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pStyle w:val="5"/>
        <w:spacing w:before="120" w:after="120"/>
        <w:sectPr>
          <w:headerReference r:id="rId3" w:type="default"/>
          <w:footerReference r:id="rId4" w:type="default"/>
          <w:type w:val="continuous"/>
          <w:pgSz w:w="11906" w:h="16838"/>
          <w:pgMar w:top="1440" w:right="1800" w:bottom="1440" w:left="1800" w:header="851" w:footer="1134" w:gutter="0"/>
          <w:pgNumType w:fmt="upperRoman" w:start="1"/>
          <w:cols w:space="425" w:num="1"/>
          <w:docGrid w:linePitch="312" w:charSpace="0"/>
        </w:sectPr>
      </w:pPr>
    </w:p>
    <w:p>
      <w:pPr>
        <w:pStyle w:val="3"/>
      </w:pPr>
      <w:bookmarkStart w:id="0" w:name="_Toc34911722"/>
      <w:bookmarkStart w:id="1" w:name="_Toc433991025"/>
      <w:bookmarkStart w:id="2" w:name="_Toc433990725"/>
      <w:bookmarkStart w:id="3" w:name="_Toc437415658"/>
      <w:bookmarkStart w:id="4" w:name="_Toc433991141"/>
      <w:bookmarkStart w:id="881" w:name="_GoBack"/>
      <w:bookmarkEnd w:id="881"/>
      <w:r>
        <w:rPr>
          <w:rFonts w:hint="eastAsia"/>
        </w:rPr>
        <w:t>项目概述</w:t>
      </w:r>
      <w:bookmarkEnd w:id="0"/>
    </w:p>
    <w:p>
      <w:pPr>
        <w:pStyle w:val="4"/>
      </w:pPr>
      <w:bookmarkStart w:id="5" w:name="_Toc34911723"/>
      <w:r>
        <w:rPr>
          <w:rFonts w:hint="eastAsia"/>
        </w:rPr>
        <w:t>项目名称与建设单位</w:t>
      </w:r>
      <w:bookmarkEnd w:id="5"/>
    </w:p>
    <w:p>
      <w:pPr>
        <w:pStyle w:val="5"/>
        <w:spacing w:before="120" w:after="120"/>
        <w:ind w:firstLine="480"/>
      </w:pPr>
      <w:r>
        <w:rPr>
          <w:rFonts w:hint="eastAsia"/>
        </w:rPr>
        <w:t>项目名称：福州市长乐区百户村智慧乡村项目</w:t>
      </w:r>
    </w:p>
    <w:p>
      <w:pPr>
        <w:pStyle w:val="5"/>
        <w:spacing w:before="120" w:after="120"/>
        <w:ind w:firstLine="480"/>
      </w:pPr>
      <w:r>
        <w:rPr>
          <w:rFonts w:hint="eastAsia"/>
        </w:rPr>
        <w:t>建设单位：福州市长乐区漳港街道</w:t>
      </w:r>
    </w:p>
    <w:p>
      <w:pPr>
        <w:pStyle w:val="4"/>
      </w:pPr>
      <w:bookmarkStart w:id="6" w:name="_Toc34911724"/>
      <w:r>
        <w:rPr>
          <w:rFonts w:hint="eastAsia"/>
        </w:rPr>
        <w:t>项目</w:t>
      </w:r>
      <w:r>
        <w:t>背景</w:t>
      </w:r>
      <w:bookmarkEnd w:id="6"/>
    </w:p>
    <w:p>
      <w:pPr>
        <w:pStyle w:val="5"/>
        <w:spacing w:before="120" w:after="120"/>
        <w:ind w:firstLine="480"/>
      </w:pPr>
      <w:r>
        <w:rPr>
          <w:rFonts w:hint="eastAsia"/>
        </w:rPr>
        <w:t>数字乡村是伴随网络化、信息化和数字化在农业农村经济社会发展中的应用，以及农民现代信息技能的提高而内生的农业农村现代化发展和转型进程，既是乡村振兴的战略方向，也是建设数字中国的重要内容。党的十八大以来，以习近平同志为核心的党中央高度重视数字乡村建设，习近平总书记强调，任何时候都不能忽视农业、忘记农民、淡漠农村；中国要强，农业必须强；中国要美，农村必须美；中国要富，农民必须富。当前，要立足新时代国情农情，把数字乡村作为数字中国建设的重要方面，加快信息化发展，整体带动和提升农业农村现代化发展，实施乡村振兴战略，开创城乡融合发展和现代化建设新局面。</w:t>
      </w:r>
    </w:p>
    <w:p>
      <w:pPr>
        <w:pStyle w:val="5"/>
        <w:spacing w:before="120" w:after="120"/>
        <w:ind w:firstLine="480"/>
      </w:pPr>
      <w:r>
        <w:t>《中共中央、国务院关于实施乡村振兴战略的意见》明确提出，“实施数字乡村战略，做好整体规划设计，加快农村地区宽带网络和第四代移动通信网络覆盖步伐，开发适应‘三农’特点的信息技术、产品、应用和服务，推动远程医疗、远程教育等应用普及，弥合城乡数字鸿沟”。</w:t>
      </w:r>
    </w:p>
    <w:p>
      <w:pPr>
        <w:pStyle w:val="5"/>
        <w:spacing w:before="120" w:after="120"/>
        <w:ind w:firstLine="480"/>
      </w:pPr>
      <w:r>
        <w:t>《乡村振兴战略规划（2018—2022年）》提出要夯实乡村信息化基础，“实施数字乡村战略，加快物联网、地理信息、智能设备等现代信息技术与农村生产生活的全面深度融合”。</w:t>
      </w:r>
    </w:p>
    <w:p>
      <w:pPr>
        <w:pStyle w:val="5"/>
        <w:spacing w:before="120" w:after="120"/>
        <w:ind w:firstLine="480"/>
      </w:pPr>
      <w:r>
        <w:t>2019年5月</w:t>
      </w:r>
      <w:r>
        <w:rPr>
          <w:rFonts w:hint="eastAsia"/>
        </w:rPr>
        <w:t>中共中央办公厅、国务院办公厅</w:t>
      </w:r>
      <w:r>
        <w:t>印发的《数字乡村发展战略纲要》也对“进一步发掘信息化在乡村振兴中的巨大潜力”提出了一系列要求。这些都为我们更好建设数字乡村、推动乡村振兴提供了发力的方向和具体实施的路径。当前和今后一段时期，需加快信息化发展，整体带动和提升农业农村现代化发展，以建设数字乡村助力乡村全面振兴，促进农业全面升级、农村全面进步、农民全面发展。</w:t>
      </w:r>
    </w:p>
    <w:p>
      <w:pPr>
        <w:pStyle w:val="5"/>
        <w:spacing w:before="120" w:after="120"/>
        <w:ind w:firstLine="480"/>
      </w:pPr>
      <w:r>
        <w:rPr>
          <w:rFonts w:hint="eastAsia"/>
        </w:rPr>
        <w:t>2</w:t>
      </w:r>
      <w:r>
        <w:t>019年</w:t>
      </w:r>
      <w:r>
        <w:rPr>
          <w:rFonts w:hint="eastAsia"/>
        </w:rPr>
        <w:t>福建省人民政府印发的《2</w:t>
      </w:r>
      <w:r>
        <w:t>019年数字福建工作要点</w:t>
      </w:r>
      <w:r>
        <w:rPr>
          <w:rFonts w:hint="eastAsia"/>
        </w:rPr>
        <w:t>》也提出“推进智慧城市和数字乡村建设。支持建设“核心大脑”综合应用工程，实时感知汇聚各类城市数据。支持福州建设新型智慧城市。深入实施“十县百镇千村信息化示范”，加快建设新型农村信息综合服务系统和益农信息社”。</w:t>
      </w:r>
    </w:p>
    <w:p>
      <w:pPr>
        <w:pStyle w:val="5"/>
        <w:spacing w:before="120" w:after="120"/>
        <w:ind w:firstLine="480"/>
      </w:pPr>
      <w:r>
        <w:rPr>
          <w:rFonts w:hint="eastAsia"/>
        </w:rPr>
        <w:t>数字乡村建设在深化信息惠民服务方面，深入推动乡村教育信息化，完善民生保障信息服务。在激发乡村振兴内生动力方面，大力培育新型职业农民，激活农村要素资源。在推动网络扶贫向纵深发展方面，助力打赢脱贫攻坚战，巩固和提升网络扶贫成效。在提升乡村网络设施方面，将加快推动农村地区水利、公路、电力、冷链物流、农业生产加工等基础设施的数字化、智能化转型，推进智慧水利、智慧交通、智能电网、智慧农业、智慧物流建设。可以预见，数字乡村建设，将让广大农村地区迎来信息基础设施建设的爆发期，不仅可以拉动消费、带动就业，还可以让老百姓在信息服务方面享受到实实在在的便利和实惠。 </w:t>
      </w:r>
    </w:p>
    <w:p>
      <w:pPr>
        <w:pStyle w:val="5"/>
        <w:spacing w:before="120" w:after="120"/>
        <w:ind w:firstLine="480"/>
      </w:pPr>
      <w:r>
        <w:rPr>
          <w:rFonts w:hint="eastAsia"/>
        </w:rPr>
        <w:t>信息的快速发展让美丽中国日新月异，数字乡村建设必将让广大农村地区插上腾飞的翅膀。当然，任何事物的发展都离不开“人”这个中心，数字乡村建设是新时代乡村振兴发展的新课题，需要基层党委政府主动作为，及早谋划，全面加强农村管理者、经营者、创造者队伍建设，同时培养一大批高素质的新型职业农民和农村网民队伍，让数字乡村更美丽、更活跃、更兴旺。</w:t>
      </w:r>
    </w:p>
    <w:p>
      <w:pPr>
        <w:pStyle w:val="5"/>
        <w:spacing w:before="120" w:after="120"/>
        <w:ind w:firstLine="480"/>
      </w:pPr>
      <w:r>
        <w:rPr>
          <w:rFonts w:hint="eastAsia"/>
        </w:rPr>
        <w:t>福州市长乐区漳港街道为深入贯彻</w:t>
      </w:r>
      <w:r>
        <w:t>《中共中央、国务院关于实施乡村振兴战略的意见》、《乡村振兴战略规划（2018－2022年）》和《国家信息化发展战略纲要》等文件要求</w:t>
      </w:r>
      <w:r>
        <w:rPr>
          <w:rFonts w:hint="eastAsia"/>
        </w:rPr>
        <w:t>建设智慧乡村，充分发挥信息化在乡村振兴中的先导力量作用，提出建设长乐区百户村智慧乡村建设示范项目，通过智慧乡村的建设和发展，为“希望的田野”插上信息化的翅膀，不断催生长乐区乡村发展的内生动力，切实提升农民的获得感、幸福感、安全感，真正让农业成为有奔头的产业，让农民成为有吸引力的职业，让农村成为安居乐业的美丽家园。</w:t>
      </w:r>
    </w:p>
    <w:p>
      <w:pPr>
        <w:pStyle w:val="4"/>
      </w:pPr>
      <w:bookmarkStart w:id="7" w:name="_Toc34911725"/>
      <w:r>
        <w:rPr>
          <w:rFonts w:hint="eastAsia"/>
        </w:rPr>
        <w:t>投资概算</w:t>
      </w:r>
      <w:bookmarkEnd w:id="7"/>
    </w:p>
    <w:p>
      <w:pPr>
        <w:pStyle w:val="5"/>
        <w:spacing w:before="120" w:after="12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福州市长乐区百户村智慧乡村项目总投资概算为</w:t>
      </w:r>
      <w:r>
        <w:rPr>
          <w:color w:val="000000" w:themeColor="text1"/>
          <w14:textFill>
            <w14:solidFill>
              <w14:schemeClr w14:val="tx1"/>
            </w14:solidFill>
          </w14:textFill>
        </w:rPr>
        <w:t>546.17</w:t>
      </w:r>
      <w:r>
        <w:rPr>
          <w:rFonts w:hint="eastAsia"/>
          <w:color w:val="000000" w:themeColor="text1"/>
          <w14:textFill>
            <w14:solidFill>
              <w14:schemeClr w14:val="tx1"/>
            </w14:solidFill>
          </w14:textFill>
        </w:rPr>
        <w:t>万元，其中工程费用</w:t>
      </w:r>
      <w:r>
        <w:rPr>
          <w:color w:val="000000" w:themeColor="text1"/>
          <w14:textFill>
            <w14:solidFill>
              <w14:schemeClr w14:val="tx1"/>
            </w14:solidFill>
          </w14:textFill>
        </w:rPr>
        <w:t>499.88</w:t>
      </w:r>
      <w:r>
        <w:rPr>
          <w:rFonts w:hint="eastAsia"/>
          <w:color w:val="000000" w:themeColor="text1"/>
          <w14:textFill>
            <w14:solidFill>
              <w14:schemeClr w14:val="tx1"/>
            </w14:solidFill>
          </w14:textFill>
        </w:rPr>
        <w:t>万元，其他费用</w:t>
      </w:r>
      <w:r>
        <w:rPr>
          <w:color w:val="000000" w:themeColor="text1"/>
          <w14:textFill>
            <w14:solidFill>
              <w14:schemeClr w14:val="tx1"/>
            </w14:solidFill>
          </w14:textFill>
        </w:rPr>
        <w:t>46.29</w:t>
      </w:r>
      <w:r>
        <w:rPr>
          <w:rFonts w:hint="eastAsia"/>
          <w:color w:val="000000" w:themeColor="text1"/>
          <w14:textFill>
            <w14:solidFill>
              <w14:schemeClr w14:val="tx1"/>
            </w14:solidFill>
          </w14:textFill>
        </w:rPr>
        <w:t>万元，项目建设资金从长乐区2020年度数字信息化建设经费中列支。</w:t>
      </w:r>
    </w:p>
    <w:p>
      <w:pPr>
        <w:pStyle w:val="4"/>
      </w:pPr>
      <w:bookmarkStart w:id="8" w:name="_Toc34911726"/>
      <w:r>
        <w:rPr>
          <w:rFonts w:hint="eastAsia"/>
        </w:rPr>
        <w:t>编制依据</w:t>
      </w:r>
      <w:bookmarkEnd w:id="8"/>
    </w:p>
    <w:p>
      <w:pPr>
        <w:pStyle w:val="5"/>
        <w:numPr>
          <w:ilvl w:val="0"/>
          <w:numId w:val="87"/>
        </w:numPr>
        <w:spacing w:before="120" w:after="120"/>
        <w:ind w:left="0" w:firstLine="198" w:firstLineChars="0"/>
      </w:pPr>
      <w:r>
        <w:rPr>
          <w:rFonts w:hint="eastAsia"/>
        </w:rPr>
        <w:t>中共中央办公厅、国务院办公厅《数字乡村发展战略纲要》；</w:t>
      </w:r>
    </w:p>
    <w:p>
      <w:pPr>
        <w:pStyle w:val="5"/>
        <w:numPr>
          <w:ilvl w:val="0"/>
          <w:numId w:val="87"/>
        </w:numPr>
        <w:spacing w:before="120" w:after="120"/>
        <w:ind w:left="0" w:firstLine="198" w:firstLineChars="0"/>
      </w:pPr>
      <w:r>
        <w:rPr>
          <w:rFonts w:hint="eastAsia"/>
        </w:rPr>
        <w:t>《中共中央国务院关于实施乡村振兴战略的意见》；</w:t>
      </w:r>
    </w:p>
    <w:p>
      <w:pPr>
        <w:pStyle w:val="5"/>
        <w:numPr>
          <w:ilvl w:val="0"/>
          <w:numId w:val="87"/>
        </w:numPr>
        <w:spacing w:before="120" w:after="120"/>
        <w:ind w:left="0" w:firstLine="198" w:firstLineChars="0"/>
      </w:pPr>
      <w:r>
        <w:rPr>
          <w:rFonts w:hint="eastAsia"/>
        </w:rPr>
        <w:t>《乡村振兴战略规划(2018-2022年)》；</w:t>
      </w:r>
    </w:p>
    <w:p>
      <w:pPr>
        <w:pStyle w:val="5"/>
        <w:numPr>
          <w:ilvl w:val="0"/>
          <w:numId w:val="87"/>
        </w:numPr>
        <w:spacing w:before="120" w:after="120"/>
        <w:ind w:left="0" w:firstLine="198" w:firstLineChars="0"/>
      </w:pPr>
      <w:r>
        <w:rPr>
          <w:rFonts w:hint="eastAsia"/>
        </w:rPr>
        <w:t>《国家信息化发展战略纲要》；</w:t>
      </w:r>
    </w:p>
    <w:p>
      <w:pPr>
        <w:pStyle w:val="5"/>
        <w:numPr>
          <w:ilvl w:val="0"/>
          <w:numId w:val="87"/>
        </w:numPr>
        <w:spacing w:before="120" w:after="120"/>
        <w:ind w:left="0" w:firstLine="198" w:firstLineChars="0"/>
      </w:pPr>
      <w:r>
        <w:rPr>
          <w:rFonts w:hint="eastAsia"/>
        </w:rPr>
        <w:t>《国务院关于深入推进新型城镇化建设的若干意见》(国发〔2016〕8号)；</w:t>
      </w:r>
    </w:p>
    <w:p>
      <w:pPr>
        <w:pStyle w:val="5"/>
        <w:numPr>
          <w:ilvl w:val="0"/>
          <w:numId w:val="87"/>
        </w:numPr>
        <w:spacing w:before="120" w:after="120"/>
        <w:ind w:left="0" w:firstLine="198" w:firstLineChars="0"/>
      </w:pPr>
      <w:r>
        <w:rPr>
          <w:rFonts w:hint="eastAsia"/>
        </w:rPr>
        <w:t>福建省人民政府《2</w:t>
      </w:r>
      <w:r>
        <w:t>019</w:t>
      </w:r>
      <w:r>
        <w:rPr>
          <w:rFonts w:hint="eastAsia"/>
        </w:rPr>
        <w:t>数字福建工作要点》（闽政办〔2019〕17号）；</w:t>
      </w:r>
    </w:p>
    <w:p>
      <w:pPr>
        <w:pStyle w:val="5"/>
        <w:numPr>
          <w:ilvl w:val="0"/>
          <w:numId w:val="87"/>
        </w:numPr>
        <w:spacing w:before="120" w:after="120"/>
        <w:ind w:left="0" w:firstLine="198" w:firstLineChars="0"/>
      </w:pPr>
      <w:r>
        <w:rPr>
          <w:rFonts w:hint="eastAsia"/>
        </w:rPr>
        <w:t>中共福建省委、福建省人民政府《关于实施乡村振兴战略的实施意见》；</w:t>
      </w:r>
    </w:p>
    <w:p>
      <w:pPr>
        <w:pStyle w:val="5"/>
        <w:numPr>
          <w:ilvl w:val="0"/>
          <w:numId w:val="87"/>
        </w:numPr>
        <w:spacing w:before="120" w:after="120"/>
        <w:ind w:left="0" w:firstLine="198" w:firstLineChars="0"/>
      </w:pPr>
      <w:r>
        <w:rPr>
          <w:rFonts w:hint="eastAsia"/>
        </w:rPr>
        <w:t>关于本项目工程的相关技术资料。</w:t>
      </w:r>
    </w:p>
    <w:p>
      <w:pPr>
        <w:pStyle w:val="4"/>
      </w:pPr>
      <w:bookmarkStart w:id="9" w:name="_Toc512947126"/>
      <w:bookmarkStart w:id="10" w:name="_Toc34911727"/>
      <w:r>
        <w:rPr>
          <w:rFonts w:hint="eastAsia"/>
        </w:rPr>
        <w:t>编制范围</w:t>
      </w:r>
      <w:bookmarkEnd w:id="9"/>
      <w:bookmarkEnd w:id="10"/>
    </w:p>
    <w:p>
      <w:pPr>
        <w:pStyle w:val="5"/>
        <w:spacing w:before="120" w:after="120"/>
        <w:ind w:firstLine="480"/>
      </w:pPr>
      <w:r>
        <w:rPr>
          <w:rFonts w:hint="eastAsia"/>
        </w:rPr>
        <w:t>本报告为福州市长乐区百户村智慧乡村项目项目可行性研究报告暨初步设计方案，主要包括以下内容：</w:t>
      </w:r>
    </w:p>
    <w:p>
      <w:pPr>
        <w:pStyle w:val="5"/>
        <w:numPr>
          <w:ilvl w:val="0"/>
          <w:numId w:val="88"/>
        </w:numPr>
        <w:spacing w:before="120" w:after="120"/>
        <w:ind w:firstLineChars="0"/>
      </w:pPr>
      <w:r>
        <w:rPr>
          <w:rFonts w:hint="eastAsia"/>
        </w:rPr>
        <w:t>项目概述；</w:t>
      </w:r>
    </w:p>
    <w:p>
      <w:pPr>
        <w:pStyle w:val="5"/>
        <w:numPr>
          <w:ilvl w:val="0"/>
          <w:numId w:val="88"/>
        </w:numPr>
        <w:spacing w:before="120" w:after="120"/>
        <w:ind w:firstLineChars="0"/>
      </w:pPr>
      <w:r>
        <w:rPr>
          <w:rFonts w:hint="eastAsia"/>
        </w:rPr>
        <w:t>现状与需求分析；</w:t>
      </w:r>
    </w:p>
    <w:p>
      <w:pPr>
        <w:pStyle w:val="5"/>
        <w:numPr>
          <w:ilvl w:val="0"/>
          <w:numId w:val="88"/>
        </w:numPr>
        <w:spacing w:before="120" w:after="120"/>
        <w:ind w:firstLineChars="0"/>
      </w:pPr>
      <w:r>
        <w:rPr>
          <w:rFonts w:hint="eastAsia"/>
        </w:rPr>
        <w:t>总体设计；</w:t>
      </w:r>
    </w:p>
    <w:p>
      <w:pPr>
        <w:pStyle w:val="5"/>
        <w:numPr>
          <w:ilvl w:val="0"/>
          <w:numId w:val="88"/>
        </w:numPr>
        <w:spacing w:before="120" w:after="120"/>
        <w:ind w:firstLineChars="0"/>
      </w:pPr>
      <w:r>
        <w:rPr>
          <w:rFonts w:hint="eastAsia"/>
        </w:rPr>
        <w:t>建设方案；</w:t>
      </w:r>
    </w:p>
    <w:p>
      <w:pPr>
        <w:pStyle w:val="5"/>
        <w:numPr>
          <w:ilvl w:val="0"/>
          <w:numId w:val="88"/>
        </w:numPr>
        <w:spacing w:before="120" w:after="120"/>
        <w:ind w:firstLineChars="0"/>
      </w:pPr>
      <w:r>
        <w:rPr>
          <w:rFonts w:hint="eastAsia"/>
        </w:rPr>
        <w:t>设备配置与安装；</w:t>
      </w:r>
    </w:p>
    <w:p>
      <w:pPr>
        <w:pStyle w:val="5"/>
        <w:numPr>
          <w:ilvl w:val="0"/>
          <w:numId w:val="88"/>
        </w:numPr>
        <w:spacing w:before="120" w:after="120"/>
        <w:ind w:firstLineChars="0"/>
      </w:pPr>
      <w:r>
        <w:rPr>
          <w:rFonts w:hint="eastAsia"/>
        </w:rPr>
        <w:t>项目组织机构与人员培训；</w:t>
      </w:r>
    </w:p>
    <w:p>
      <w:pPr>
        <w:pStyle w:val="5"/>
        <w:numPr>
          <w:ilvl w:val="0"/>
          <w:numId w:val="88"/>
        </w:numPr>
        <w:spacing w:before="120" w:after="120"/>
        <w:ind w:firstLineChars="0"/>
      </w:pPr>
      <w:r>
        <w:rPr>
          <w:rFonts w:hint="eastAsia"/>
        </w:rPr>
        <w:t>项目实施与建设工期；</w:t>
      </w:r>
    </w:p>
    <w:p>
      <w:pPr>
        <w:pStyle w:val="5"/>
        <w:numPr>
          <w:ilvl w:val="0"/>
          <w:numId w:val="88"/>
        </w:numPr>
        <w:spacing w:before="120" w:after="120"/>
        <w:ind w:firstLineChars="0"/>
      </w:pPr>
      <w:r>
        <w:rPr>
          <w:rFonts w:hint="eastAsia"/>
        </w:rPr>
        <w:t>概算编制；</w:t>
      </w:r>
    </w:p>
    <w:p>
      <w:pPr>
        <w:pStyle w:val="5"/>
        <w:numPr>
          <w:ilvl w:val="0"/>
          <w:numId w:val="88"/>
        </w:numPr>
        <w:spacing w:before="120" w:after="120"/>
        <w:ind w:firstLineChars="0"/>
      </w:pPr>
      <w:r>
        <w:rPr>
          <w:rFonts w:hint="eastAsia"/>
        </w:rPr>
        <w:t>项目招标方式；</w:t>
      </w:r>
    </w:p>
    <w:p>
      <w:pPr>
        <w:pStyle w:val="5"/>
        <w:numPr>
          <w:ilvl w:val="0"/>
          <w:numId w:val="88"/>
        </w:numPr>
        <w:spacing w:before="120" w:after="120"/>
        <w:ind w:firstLineChars="0"/>
      </w:pPr>
      <w:r>
        <w:rPr>
          <w:rFonts w:hint="eastAsia"/>
        </w:rPr>
        <w:t>风险与效益分析。</w:t>
      </w:r>
    </w:p>
    <w:p>
      <w:pPr>
        <w:pStyle w:val="4"/>
      </w:pPr>
      <w:bookmarkStart w:id="11" w:name="_Toc512947127"/>
      <w:bookmarkStart w:id="12" w:name="_Toc34911728"/>
      <w:r>
        <w:rPr>
          <w:rFonts w:hint="eastAsia"/>
        </w:rPr>
        <w:t>设计分工</w:t>
      </w:r>
      <w:bookmarkEnd w:id="11"/>
      <w:bookmarkEnd w:id="12"/>
    </w:p>
    <w:p>
      <w:pPr>
        <w:pStyle w:val="5"/>
        <w:spacing w:before="120" w:after="120"/>
        <w:ind w:firstLine="480"/>
      </w:pPr>
      <w:r>
        <w:rPr>
          <w:rFonts w:hint="eastAsia"/>
        </w:rPr>
        <w:t>福州市长乐区百户村智慧乡村项目由福州市长乐区漳港街道作为业主单位。具体职责分工如下：</w:t>
      </w:r>
    </w:p>
    <w:p>
      <w:pPr>
        <w:pStyle w:val="5"/>
        <w:numPr>
          <w:ilvl w:val="0"/>
          <w:numId w:val="89"/>
        </w:numPr>
        <w:spacing w:before="120" w:after="120"/>
        <w:ind w:firstLineChars="0"/>
        <w:rPr>
          <w:b/>
        </w:rPr>
      </w:pPr>
      <w:r>
        <w:rPr>
          <w:b/>
        </w:rPr>
        <w:t xml:space="preserve"> </w:t>
      </w:r>
      <w:r>
        <w:rPr>
          <w:rFonts w:hint="eastAsia"/>
          <w:b/>
        </w:rPr>
        <w:t>建设单位职责</w:t>
      </w:r>
    </w:p>
    <w:p>
      <w:pPr>
        <w:pStyle w:val="5"/>
        <w:spacing w:before="120" w:after="120"/>
        <w:ind w:firstLine="480"/>
      </w:pPr>
      <w:r>
        <w:rPr>
          <w:rFonts w:hint="eastAsia"/>
        </w:rPr>
        <w:t>建设单位福州市长乐区漳港街道全面负责项目策划、资金筹措、组织实施、协调管理、进度控制、监督实施、组织验收和参与系统建设各方面工作，全面负责系统建设、运行和维护工作。</w:t>
      </w:r>
    </w:p>
    <w:p>
      <w:pPr>
        <w:pStyle w:val="5"/>
        <w:numPr>
          <w:ilvl w:val="0"/>
          <w:numId w:val="89"/>
        </w:numPr>
        <w:spacing w:before="120" w:after="120"/>
        <w:ind w:firstLineChars="0"/>
        <w:rPr>
          <w:b/>
        </w:rPr>
      </w:pPr>
      <w:r>
        <w:rPr>
          <w:rFonts w:hint="eastAsia"/>
          <w:b/>
        </w:rPr>
        <w:t>系统开发商职责</w:t>
      </w:r>
    </w:p>
    <w:p>
      <w:pPr>
        <w:pStyle w:val="5"/>
        <w:spacing w:before="120" w:after="120"/>
        <w:ind w:firstLine="480"/>
      </w:pPr>
      <w:r>
        <w:rPr>
          <w:rFonts w:hint="eastAsia"/>
        </w:rPr>
        <w:t>系统开发商根据项目招标(或合同)要求完成项目系统平台软件开发(安装调试、开发、测试、验收等)和培训工作，完成合同规定的数据库设计、搭建和系统开发等工作。</w:t>
      </w:r>
    </w:p>
    <w:p>
      <w:pPr>
        <w:pStyle w:val="3"/>
        <w:spacing w:before="156" w:after="156"/>
      </w:pPr>
      <w:bookmarkStart w:id="13" w:name="_Toc34911729"/>
      <w:r>
        <w:rPr>
          <w:rFonts w:hint="eastAsia"/>
        </w:rPr>
        <w:t>现状与需求分析</w:t>
      </w:r>
      <w:bookmarkEnd w:id="13"/>
    </w:p>
    <w:p>
      <w:pPr>
        <w:pStyle w:val="4"/>
        <w:rPr>
          <w:color w:val="000000" w:themeColor="text1"/>
          <w14:textFill>
            <w14:solidFill>
              <w14:schemeClr w14:val="tx1"/>
            </w14:solidFill>
          </w14:textFill>
        </w:rPr>
      </w:pPr>
      <w:bookmarkStart w:id="14" w:name="_Toc34911730"/>
      <w:r>
        <w:rPr>
          <w:rFonts w:hint="eastAsia"/>
          <w:color w:val="000000" w:themeColor="text1"/>
          <w14:textFill>
            <w14:solidFill>
              <w14:schemeClr w14:val="tx1"/>
            </w14:solidFill>
          </w14:textFill>
        </w:rPr>
        <w:t>项目的意义与建设必要性</w:t>
      </w:r>
      <w:bookmarkEnd w:id="14"/>
    </w:p>
    <w:p>
      <w:pPr>
        <w:pStyle w:val="5"/>
        <w:spacing w:before="120" w:after="120"/>
        <w:ind w:firstLine="480"/>
      </w:pPr>
      <w:r>
        <w:rPr>
          <w:rFonts w:hint="eastAsia"/>
        </w:rPr>
        <w:t>农业兴，百业兴。中国发展的重要战略基础在农村。推动乡村振兴、实现农村更好发展，是中国走向繁荣、实现复兴的必由之路。党的十八大以来，以习近平同志为核心的党中央作出一系列重要战略部署。无论是中央一号文件连续16年以“三农”为主题，对做好“三农”工作做出全面部署，还是打赢脱贫攻坚战、实现全面小康，以及近年来出台《中共中央国务院关于实施乡村振兴战略的意见》《乡村振兴战略规划（2018—2022年）》《数字乡村发展战略纲要》等一系列重要文件，无一不说明推动事关国家安全、发展大局和民生福祉的农村发展至关重要，须臾松懈不得。</w:t>
      </w:r>
    </w:p>
    <w:p>
      <w:pPr>
        <w:pStyle w:val="5"/>
        <w:spacing w:before="120" w:after="120"/>
        <w:ind w:firstLine="480"/>
      </w:pPr>
      <w:r>
        <w:t>智慧乡村建设既是乡村振兴的战略方向，也是建设数字中国的重要内容</w:t>
      </w:r>
      <w:r>
        <w:rPr>
          <w:rFonts w:hint="eastAsia"/>
        </w:rPr>
        <w:t>。</w:t>
      </w:r>
      <w:r>
        <w:t>分类推进数字乡村建设。引导集聚提升类村庄全面深化网络信息技术应用，培育乡村新业态。引导城郊融合类村庄发展数字经济，不断满足城乡居民消费需求，具有重大意义。</w:t>
      </w:r>
    </w:p>
    <w:p>
      <w:pPr>
        <w:pStyle w:val="5"/>
        <w:spacing w:before="120" w:after="120"/>
        <w:ind w:firstLine="480"/>
      </w:pPr>
      <w:r>
        <w:t>其必要性主要体现在以下几点：</w:t>
      </w:r>
    </w:p>
    <w:p>
      <w:pPr>
        <w:pStyle w:val="5"/>
        <w:spacing w:before="120" w:after="120"/>
        <w:ind w:firstLine="482"/>
        <w:rPr>
          <w:b/>
        </w:rPr>
      </w:pPr>
      <w:r>
        <w:rPr>
          <w:rFonts w:hint="eastAsia"/>
          <w:b/>
        </w:rPr>
        <w:t>1、是</w:t>
      </w:r>
      <w:r>
        <w:rPr>
          <w:b/>
        </w:rPr>
        <w:t>建设智慧绿色乡村的需要</w:t>
      </w:r>
    </w:p>
    <w:p>
      <w:pPr>
        <w:pStyle w:val="5"/>
        <w:spacing w:before="120" w:after="120"/>
        <w:ind w:firstLine="480"/>
      </w:pPr>
      <w:r>
        <w:t>提升乡村生态保护信息化水平。建立全国农村生态系统监测平台，统筹山水林田湖草系统治理数据。强化农田土壤生态环境监测与保护。</w:t>
      </w:r>
    </w:p>
    <w:p>
      <w:pPr>
        <w:pStyle w:val="5"/>
        <w:spacing w:before="120" w:after="120"/>
        <w:ind w:firstLine="480"/>
      </w:pPr>
      <w:r>
        <w:t>倡导乡村绿色生活方式。建设农村人居环境综合监测平台，强化农村饮用水水源水质监测与保护，实现对农村污染物、污染源全时全程监测。引导公众积极参与农村环境网络监督，共同维护绿色生活环境。</w:t>
      </w:r>
    </w:p>
    <w:p>
      <w:pPr>
        <w:pStyle w:val="5"/>
        <w:spacing w:before="120" w:after="120"/>
        <w:ind w:firstLine="482"/>
        <w:rPr>
          <w:b/>
        </w:rPr>
      </w:pPr>
      <w:r>
        <w:rPr>
          <w:rFonts w:hint="eastAsia"/>
          <w:b/>
        </w:rPr>
        <w:t>2、是</w:t>
      </w:r>
      <w:r>
        <w:rPr>
          <w:b/>
        </w:rPr>
        <w:t>繁荣发展乡村网络文化的需要</w:t>
      </w:r>
    </w:p>
    <w:p>
      <w:pPr>
        <w:pStyle w:val="5"/>
        <w:spacing w:before="120" w:after="120"/>
        <w:ind w:firstLine="480"/>
      </w:pPr>
      <w:r>
        <w:t>加强农村网络文化阵地建设。利用互联网宣传中国特色社会主义文化和社会主义思想道德，建设互联网助推乡村文化振兴建设示范基地。全面推进县级融媒体中心建设。推进数字广播电视户户通和智慧广电建设。推进乡村优秀文化资源数字化，建立历史文化名镇、名村和传统村落“数字文物资源库”、“数字博物馆”，加强农村优秀传统文化的保护与传承。以“互联网+中华文明”行动计划为抓手，推进文物数字资源进乡村。开展重要农业文化遗产网络展览，大力宣传中华优秀农耕文化。</w:t>
      </w:r>
    </w:p>
    <w:p>
      <w:pPr>
        <w:pStyle w:val="5"/>
        <w:spacing w:before="120" w:after="120"/>
        <w:ind w:firstLine="482"/>
        <w:rPr>
          <w:b/>
        </w:rPr>
      </w:pPr>
      <w:r>
        <w:rPr>
          <w:b/>
        </w:rPr>
        <w:t>3</w:t>
      </w:r>
      <w:r>
        <w:rPr>
          <w:rFonts w:hint="eastAsia"/>
          <w:b/>
        </w:rPr>
        <w:t>、是深化信息惠民服务的需要</w:t>
      </w:r>
    </w:p>
    <w:p>
      <w:pPr>
        <w:pStyle w:val="5"/>
        <w:spacing w:before="120" w:after="120"/>
        <w:ind w:firstLine="480"/>
      </w:pPr>
      <w:r>
        <w:t>完善民生保障信息服务。推进全面覆盖乡村的社会保障、社会救助系统建设，加快实现城乡居民基本医疗保险异地就医直接结算、社会保险关系网上转移接续。大力发展“互联网+医疗健康”，支持乡镇和村级医疗机构提高信息化水平，引导医疗机构向农村医疗卫生机构提供远程医疗、远程教学、远程培训等服务。建设完善中医馆健康信息平台，提升中医药服务能力。完善面向孤寡和留守老人、留守儿童、困境儿童、残障人士等特殊人群的信息服务体系。</w:t>
      </w:r>
    </w:p>
    <w:p>
      <w:pPr>
        <w:pStyle w:val="5"/>
        <w:spacing w:before="120" w:after="120"/>
        <w:ind w:firstLine="482"/>
        <w:rPr>
          <w:b/>
        </w:rPr>
      </w:pPr>
      <w:r>
        <w:rPr>
          <w:b/>
        </w:rPr>
        <w:t>4</w:t>
      </w:r>
      <w:r>
        <w:rPr>
          <w:rFonts w:hint="eastAsia"/>
          <w:b/>
        </w:rPr>
        <w:t>、是</w:t>
      </w:r>
      <w:r>
        <w:rPr>
          <w:b/>
        </w:rPr>
        <w:t>推进乡村治理能力现代化的需要</w:t>
      </w:r>
    </w:p>
    <w:p>
      <w:pPr>
        <w:pStyle w:val="5"/>
        <w:spacing w:before="120" w:after="120"/>
        <w:ind w:firstLine="480"/>
      </w:pPr>
      <w:r>
        <w:t>推动“互联网+党建”。建设完善农村基层党建信息平台，优化升级党员干部现代远程教育，推广网络党课教育。推动党务、村务、财务网上公开，畅通社情民意。</w:t>
      </w:r>
    </w:p>
    <w:p>
      <w:pPr>
        <w:pStyle w:val="5"/>
        <w:spacing w:before="120" w:after="120"/>
        <w:ind w:firstLine="480"/>
      </w:pPr>
      <w:r>
        <w:t>提升乡村治理能力。提高农村社会综合治理精细化、现代化水平。推进村委会规范化建设，开展在线组织帮扶，培养村民公共精神。推动“互联网+社区”向农村延伸，提高村级综合服务信息化水平，大力推动乡村建设和规划管理信息化。加快推进实施农村“雪亮工程”，深化平安乡村建设。加快推进“互联网+公共法律服务”，建设法治乡村。依托</w:t>
      </w:r>
      <w:r>
        <w:rPr>
          <w:rFonts w:hint="eastAsia"/>
        </w:rPr>
        <w:t>福州</w:t>
      </w:r>
      <w:r>
        <w:t>市一体化在线政务服务平台，加快推广“最多跑一次”、“不见面审批”等改革模式，推动政务服务网上办、马上办、少跑快办，提高群众办事便捷程度。</w:t>
      </w:r>
    </w:p>
    <w:p>
      <w:pPr>
        <w:pStyle w:val="5"/>
        <w:spacing w:before="120" w:after="120"/>
        <w:ind w:firstLine="480"/>
      </w:pPr>
      <w:r>
        <w:rPr>
          <w:rFonts w:hint="eastAsia"/>
        </w:rPr>
        <w:t>综上所述，福州市长乐区百户村智慧乡村项目的建设不仅是必要的，也是可行的。本项目建设基础好，政策符合度高，技术条件成熟，安全可控，并具有显著的社会效益，技术、经济、安全和保密、风险管理等方面都具备可行性，项目建设是必要可行的。</w:t>
      </w:r>
    </w:p>
    <w:p>
      <w:pPr>
        <w:pStyle w:val="5"/>
        <w:spacing w:before="120" w:after="120"/>
        <w:ind w:firstLine="482"/>
        <w:rPr>
          <w:b/>
        </w:rPr>
      </w:pPr>
      <w:r>
        <w:rPr>
          <w:rFonts w:hint="eastAsia"/>
          <w:b/>
        </w:rPr>
        <w:t>5、是加快推进长乐滨海新城“智慧城市”建设的需要</w:t>
      </w:r>
    </w:p>
    <w:p>
      <w:pPr>
        <w:pStyle w:val="5"/>
        <w:spacing w:before="120" w:after="120"/>
        <w:ind w:firstLine="480"/>
      </w:pPr>
      <w:r>
        <w:rPr>
          <w:rFonts w:hint="eastAsia"/>
        </w:rPr>
        <w:t>智慧乡村是智慧发展理念在乡村区域的应用，是由智慧城市概念延伸而来的，</w:t>
      </w:r>
      <w:r>
        <w:t>百户村</w:t>
      </w:r>
      <w:r>
        <w:rPr>
          <w:rFonts w:hint="eastAsia"/>
        </w:rPr>
        <w:t>“智慧乡村”建设项目作为长乐“智慧乡村”的试点项目，能更进一步加快推进长乐区智慧城市建设，提升城市数字化水平，</w:t>
      </w:r>
      <w:r>
        <w:t>全面融入</w:t>
      </w:r>
      <w:r>
        <w:rPr>
          <w:rFonts w:hint="eastAsia"/>
        </w:rPr>
        <w:t>“三个福州”建设大局。</w:t>
      </w:r>
    </w:p>
    <w:p>
      <w:pPr>
        <w:pStyle w:val="4"/>
      </w:pPr>
      <w:bookmarkStart w:id="15" w:name="_Toc34911731"/>
      <w:r>
        <w:rPr>
          <w:rFonts w:hint="eastAsia"/>
        </w:rPr>
        <w:t>长乐区漳港街道简介</w:t>
      </w:r>
      <w:bookmarkEnd w:id="15"/>
    </w:p>
    <w:p>
      <w:pPr>
        <w:pStyle w:val="5"/>
        <w:spacing w:before="120" w:after="120"/>
        <w:ind w:firstLine="480"/>
      </w:pPr>
      <w:r>
        <w:t>长乐区漳港街道位于福州市</w:t>
      </w:r>
      <w:r>
        <w:fldChar w:fldCharType="begin"/>
      </w:r>
      <w:r>
        <w:instrText xml:space="preserve"> HYPERLINK "https://baike.so.com/doc/8557088-8877749.html" \t "_blank" </w:instrText>
      </w:r>
      <w:r>
        <w:fldChar w:fldCharType="separate"/>
      </w:r>
      <w:r>
        <w:rPr>
          <w:rStyle w:val="124"/>
          <w:color w:val="auto"/>
          <w:u w:val="none"/>
        </w:rPr>
        <w:t>长乐区</w:t>
      </w:r>
      <w:r>
        <w:rPr>
          <w:rStyle w:val="124"/>
          <w:color w:val="auto"/>
          <w:u w:val="none"/>
        </w:rPr>
        <w:fldChar w:fldCharType="end"/>
      </w:r>
      <w:r>
        <w:t>东部沿海，西、南、北与鹤上、文武砂、湖南、金峰四镇毗连。古时处滨海港湾地带。相传远祖从漳州一路跋涉，舟进漳江，见一派港湾，便定居下来，故名漳港。全镇土地面积42.4平方公里，辖有19个行政村(其中沿海村 10个)，总人口46520人。</w:t>
      </w:r>
    </w:p>
    <w:p>
      <w:pPr>
        <w:pStyle w:val="5"/>
        <w:spacing w:before="120" w:after="120"/>
        <w:ind w:firstLine="482"/>
        <w:rPr>
          <w:b/>
        </w:rPr>
      </w:pPr>
      <w:r>
        <w:rPr>
          <w:b/>
        </w:rPr>
        <w:t>漳港社区:</w:t>
      </w:r>
    </w:p>
    <w:p>
      <w:pPr>
        <w:pStyle w:val="5"/>
        <w:spacing w:before="120" w:after="120"/>
        <w:ind w:firstLine="480"/>
      </w:pPr>
      <w:r>
        <w:t>漳港社区位于漳港街道东部沿海，为漳港街道所在地，东连漳光社区，西与路顶村交界，南邻门楼村，北与龙峰村交界，2006年撤村改居。居域面积2.5平方公里，其中耕地面积190亩，养殖面积50亩。全居总人口4893人，1492户，其中外出经商办企业980人，旅居国外华侨636人，辖20个居民小组。党总支下设3个党支部，党员63人，其中流动党员12人。全居有渔船65艘，渔民195人。2013年度，村财收入245万元，人均收入9000元。</w:t>
      </w:r>
    </w:p>
    <w:p>
      <w:pPr>
        <w:pStyle w:val="5"/>
        <w:spacing w:before="120" w:after="120"/>
        <w:ind w:firstLine="480"/>
      </w:pPr>
      <w:r>
        <w:t>自改革开放35年来，漳港发生了翻天覆地的变化。1990年，漳港开始了大面积的开发。在漳港村西面，国家征用了几百亩土地建造了两条大街和豪华的店面、住宅区。街面直街宽36米，横街(即进城路取名永安街)宽50米左右，相继又建成了一座新型市场、邮电大楼、邮政大楼、法院、银行、医院、工厂、商业大街、礼堂、文化活动中心、干休所、养老院、街道行政中心、宾馆、网站、电视广播大楼、高级住宅区等，特别在现任漳港街道的新一届领导人的领导下，又在漳港街道四周拓宽了路面，增栽了樟树和桂花，铺上了石板和柏油。街面店面以及住宅区装上了彩灯、路灯以及下水道和自来水管道，并精心设计、建造了三条大道通向海蚌公园的海边。去年在漳港的高速公路旁，已荒废多年、杂草丛生、被群众视作坟地的荒地，被征用为漳港高级住宅区，树起了几座通天大厦，为漳港地区又增添了一道亮丽的风景。漳港当地有工厂，周边有厂区和织造城，日日是马达轰鸣，财源滚滚。公益事业最突出的莫过于改革开放的35年。一是养老院、干休所，二是老人协会、娱乐厅，三是公园、礼堂、活动室，四是文化中心、保健院，五是农业银行、储蓄所，六是行政中心、街道党工委，七是居民委员会，八是漳港居民高级新宅区，九是救苦救难漳港街道义务-，十是各村居安全巡逻队，十一是逢年过节街道组织慰问队、日常街道干部组织访贫问苦工作队等等……</w:t>
      </w:r>
    </w:p>
    <w:p>
      <w:pPr>
        <w:pStyle w:val="5"/>
        <w:spacing w:before="120" w:after="120"/>
        <w:ind w:firstLine="482"/>
        <w:rPr>
          <w:b/>
        </w:rPr>
      </w:pPr>
      <w:r>
        <w:rPr>
          <w:b/>
        </w:rPr>
        <w:t>渡桥村:</w:t>
      </w:r>
    </w:p>
    <w:p>
      <w:pPr>
        <w:pStyle w:val="5"/>
        <w:spacing w:before="120" w:after="120"/>
        <w:ind w:firstLine="480"/>
      </w:pPr>
      <w:r>
        <w:t>渡桥村位于漳港街道西北部，座落于龙桥山、沟东鸿山'卧牛山之间。省一级公路峡漳线、胪峰大道'漳古线贯穿全境，为长乐南北乡之连接点，漳港、金峰、鹤上三镇交界，北与金峰镇交界。渡桥村落面积2.8平方公里，现全村总人口2417人，719户，辖渡桥、沟东。王宅。林郑4个自然村，16个村民小组。</w:t>
      </w:r>
    </w:p>
    <w:p>
      <w:pPr>
        <w:pStyle w:val="5"/>
        <w:spacing w:before="120" w:after="120"/>
        <w:ind w:firstLine="482"/>
        <w:rPr>
          <w:b/>
        </w:rPr>
      </w:pPr>
      <w:r>
        <w:rPr>
          <w:b/>
        </w:rPr>
        <w:t>山边村:</w:t>
      </w:r>
    </w:p>
    <w:p>
      <w:pPr>
        <w:pStyle w:val="5"/>
        <w:spacing w:before="120" w:after="120"/>
        <w:ind w:firstLine="480"/>
      </w:pPr>
      <w:r>
        <w:t>山边村位于长乐区东部，漳古线与省一级公路峡漳线贯穿全境，距福州长乐国际机场6公里，距福州市区45公里，交通便利;东毗屏洋村、洋边村，西连峰陈村、渡桥村，南隔田洋与白眉村相望，背面山下为金峰镇华刘村;村落面积2.5平方公里，先全村总人口2804人，748户，下辖元房、下李、东头、北斗、利房、亨房、丁房、上顶厝8个自然村，19个村民小组。</w:t>
      </w:r>
    </w:p>
    <w:p>
      <w:pPr>
        <w:pStyle w:val="5"/>
        <w:spacing w:before="120" w:after="120"/>
        <w:ind w:firstLine="482"/>
        <w:rPr>
          <w:b/>
        </w:rPr>
      </w:pPr>
      <w:r>
        <w:rPr>
          <w:b/>
        </w:rPr>
        <w:t>王朱村:</w:t>
      </w:r>
    </w:p>
    <w:p>
      <w:pPr>
        <w:pStyle w:val="5"/>
        <w:spacing w:before="120" w:after="120"/>
        <w:ind w:firstLine="480"/>
      </w:pPr>
      <w:r>
        <w:t>王朱村位于漳港街道西部，福州国际机场高速公路和省一级公路峡漳线贯穿全境，距镇区2公里，距赌咒长乐国际机场6公里，距福州市区43公里，交通便利。东与演屿村接壤，西与鹤上镇白眉村交界，南邻小屿浚港与新宅村交界，北连佛厝头山与山边村交界。王朱村落面积1.8平方公里，现全村总人口1689人，412户，下辖二房、下厅、上厅、横村、大厝、陈朱、尾房、横港8个自然村，13个村民小组。</w:t>
      </w:r>
    </w:p>
    <w:p>
      <w:pPr>
        <w:pStyle w:val="5"/>
        <w:spacing w:before="120" w:after="120"/>
        <w:ind w:firstLine="482"/>
        <w:rPr>
          <w:b/>
        </w:rPr>
      </w:pPr>
      <w:r>
        <w:rPr>
          <w:b/>
        </w:rPr>
        <w:t>演屿村:</w:t>
      </w:r>
    </w:p>
    <w:p>
      <w:pPr>
        <w:pStyle w:val="5"/>
        <w:spacing w:before="120" w:after="120"/>
        <w:ind w:firstLine="480"/>
      </w:pPr>
      <w:r>
        <w:t>演屿村位于漳港街道西部，座落于小屿山和大屿山周边，福州国际机场高速公路和省一级公路峡漳线、两港线贯穿全境，距福州市区40千米，为"两港"(空港、海港)之交通枢纽，地理位置优越，交通便利。东与百户村接壤，西与王朱村交界，南邻小屿浚与新宅村交界，北连屏洋村。演屿村落面积3.3平方千米，现全村总人口3201人，867户，旅外乡亲500多人，是福州市著名的侨乡，下辖大屿、小屿2个自然村，23个村民小组。</w:t>
      </w:r>
    </w:p>
    <w:p>
      <w:pPr>
        <w:pStyle w:val="5"/>
        <w:spacing w:before="120" w:after="120"/>
        <w:ind w:firstLine="482"/>
        <w:rPr>
          <w:b/>
        </w:rPr>
      </w:pPr>
      <w:r>
        <w:rPr>
          <w:b/>
        </w:rPr>
        <w:t>屏洋村:</w:t>
      </w:r>
    </w:p>
    <w:p>
      <w:pPr>
        <w:pStyle w:val="5"/>
        <w:spacing w:before="120" w:after="120"/>
        <w:ind w:firstLine="480"/>
      </w:pPr>
      <w:r>
        <w:t>屏洋村位于漳港街道西北部，距街道所在地漳港3公里，与福州长乐国际机场相距8公里，东与洋边村交界，西于山边村接壤，北面靠山，峰峦挺拔。主峰有连花坛，双鬓峰，文笔峰，山上层岩叠嶂，林木葱茏，漳古线马路与莲柄港穿村而过，南面为沃野良田，隔江与演屿村相望，全村面积2.1平方公里，人口2132人，602户。辖上厝，下厝，西王 ，阜巷4个自然村，10个村民小组。</w:t>
      </w:r>
    </w:p>
    <w:p>
      <w:pPr>
        <w:pStyle w:val="5"/>
        <w:spacing w:before="120" w:after="120"/>
        <w:ind w:firstLine="482"/>
        <w:rPr>
          <w:b/>
        </w:rPr>
      </w:pPr>
      <w:r>
        <w:rPr>
          <w:b/>
        </w:rPr>
        <w:t>洋边村:</w:t>
      </w:r>
    </w:p>
    <w:p>
      <w:pPr>
        <w:pStyle w:val="5"/>
        <w:spacing w:before="120" w:after="120"/>
        <w:ind w:firstLine="480"/>
      </w:pPr>
      <w:r>
        <w:t>洋边村位于漳港街道的西北部，距市区约16公里，离街道所在地约有3公里，与福州国际机场相距8公里。东与龙峰村相偏临，南与演屿村相隔，西边与屏洋村交界，北面与金峰镇陈店村接壤。西北面靠山，峰峦拔起，主峰有文笔峰山，双鬓峰，山上层峦叠嶂，林木葱郁。漳古线公路在我村的最南边穿过。村前是一片绿油油的耕田，约有600多亩。林地面积570亩，水域面积18亩。全村面积3.5平方公里，</w:t>
      </w:r>
      <w:r>
        <w:rPr>
          <w:rFonts w:hint="eastAsia"/>
        </w:rPr>
        <w:t>全</w:t>
      </w:r>
      <w:r>
        <w:t>村人口2968多人，本村下辖管四个自然村，十七个村民小组。</w:t>
      </w:r>
    </w:p>
    <w:p>
      <w:pPr>
        <w:pStyle w:val="5"/>
        <w:spacing w:before="120" w:after="120"/>
        <w:ind w:firstLine="482"/>
        <w:rPr>
          <w:b/>
        </w:rPr>
      </w:pPr>
      <w:r>
        <w:rPr>
          <w:b/>
        </w:rPr>
        <w:t>龙峰村:</w:t>
      </w:r>
    </w:p>
    <w:p>
      <w:pPr>
        <w:pStyle w:val="5"/>
        <w:spacing w:before="120" w:after="120"/>
        <w:ind w:firstLine="480"/>
      </w:pPr>
      <w:r>
        <w:t>龙峰村位于漳港街道的东北部，系本街道的第二大村，漳古线、漳湖线贯穿全境，交通便利。东北与路顶村接壤，西与屏洋村交界，南临漳港居、光湖边居、演屿村，距福州市区41千米。龙峰村落面积6.6平方千米，先全村总人口5028人，1416户，辖杨朱、蔡朱、东股等三个自然村，40个村名小组。</w:t>
      </w:r>
    </w:p>
    <w:p>
      <w:pPr>
        <w:pStyle w:val="5"/>
        <w:spacing w:before="120" w:after="120"/>
        <w:ind w:firstLine="482"/>
        <w:rPr>
          <w:b/>
        </w:rPr>
      </w:pPr>
      <w:r>
        <w:rPr>
          <w:b/>
        </w:rPr>
        <w:t>路顶村:</w:t>
      </w:r>
    </w:p>
    <w:p>
      <w:pPr>
        <w:pStyle w:val="5"/>
        <w:spacing w:before="120" w:after="120"/>
        <w:ind w:firstLine="480"/>
      </w:pPr>
      <w:r>
        <w:t>路顶村是福州长乐漳港街道的一个边防村，位于长乐区漳港街道东南部，距离航城16公里，比邻长乐国际机场盛誉神州大地的漳港海蚌公园落其旁，漳峡线、漳湖线纵横交汇沿村东伸，滨海大道高速路钱沿穿越交通发达便捷。永亨海港城近在咫尺，隔道相助村落面积4.5公里，全村总人口3880人，1148户，管辖大厝、楼下、七主、尾厝、金甲城、族长房、柒厝、财资、锦厦、后芦里、孙朱、园兜林、张珠等自然村，12个村民小组分4片区。</w:t>
      </w:r>
    </w:p>
    <w:p>
      <w:pPr>
        <w:pStyle w:val="5"/>
        <w:spacing w:before="120" w:after="120"/>
        <w:ind w:firstLine="482"/>
        <w:rPr>
          <w:b/>
        </w:rPr>
      </w:pPr>
      <w:r>
        <w:rPr>
          <w:b/>
        </w:rPr>
        <w:t>上垱顶村:</w:t>
      </w:r>
    </w:p>
    <w:p>
      <w:pPr>
        <w:pStyle w:val="5"/>
        <w:spacing w:before="120" w:after="120"/>
        <w:ind w:firstLine="480"/>
      </w:pPr>
      <w:r>
        <w:t>上垱顶村位于福州长乐国际机场西侧，牛山南麓。漳湖线旁，东与福州空港工业集中区经编园，长乐国际机场相连，北与湖南镇鹏谢村交界，西与漳湖南相接，南于路顶村毗邻，距长乐市区18公里，上档顶村村落面积1.5平方公里，先全村总人口1513人，426户，上垱顶村传统经济以农业生产为主，于上世纪80年代发展国林种植。</w:t>
      </w:r>
    </w:p>
    <w:p>
      <w:pPr>
        <w:pStyle w:val="5"/>
        <w:spacing w:before="120" w:after="120"/>
        <w:ind w:firstLine="482"/>
        <w:rPr>
          <w:b/>
        </w:rPr>
      </w:pPr>
      <w:r>
        <w:rPr>
          <w:b/>
        </w:rPr>
        <w:t>仙岐村:</w:t>
      </w:r>
    </w:p>
    <w:p>
      <w:pPr>
        <w:pStyle w:val="5"/>
        <w:spacing w:before="120" w:after="120"/>
        <w:ind w:firstLine="480"/>
      </w:pPr>
      <w:r>
        <w:t>仙岐村系漳港街道第一大行政村，位于长乐区东部沿海，福州国际机场所在地，机场高速公路和省一级公路峡漳线贯穿全境，交通便利。东南 濒海，西与路顶村交界，北与牛山与湖南镇谢朱村相邻，距福州市区43公里。</w:t>
      </w:r>
    </w:p>
    <w:p>
      <w:pPr>
        <w:pStyle w:val="5"/>
        <w:spacing w:before="120" w:after="120"/>
        <w:ind w:firstLine="480"/>
      </w:pPr>
      <w:r>
        <w:t>仙岐村落面积7.5平方公里，现全村总人口7100人，2885户，主要居有郑、柯、徐三姓，下辖46个村民小组。</w:t>
      </w:r>
    </w:p>
    <w:p>
      <w:pPr>
        <w:pStyle w:val="5"/>
        <w:spacing w:before="120" w:after="120"/>
        <w:ind w:firstLine="482"/>
        <w:rPr>
          <w:b/>
        </w:rPr>
      </w:pPr>
      <w:r>
        <w:rPr>
          <w:b/>
        </w:rPr>
        <w:t>门楼村:</w:t>
      </w:r>
    </w:p>
    <w:p>
      <w:pPr>
        <w:pStyle w:val="5"/>
        <w:spacing w:before="120" w:after="120"/>
        <w:ind w:firstLine="480"/>
      </w:pPr>
      <w:r>
        <w:t>门楼村位于漳港街道东南部沿海、福州国际机场高速公路和省一级公路峡漳线，两港线贯穿全境，交通便利。东临东海，西连岱屿山与演屿村交界，南与百户村接壤，北接漳港社区，距福州国际机场3千米，距福州市区43千米，门楼村落面积1.2平方千米，现全村总人口2744人，712户，下辖尾厝、门楼里、东房角、坛前、新塘楼、新塘埔、肖朱、下塘井9个自然村，18个村民小组。</w:t>
      </w:r>
    </w:p>
    <w:p>
      <w:pPr>
        <w:pStyle w:val="5"/>
        <w:spacing w:before="120" w:after="120"/>
        <w:ind w:firstLine="482"/>
        <w:rPr>
          <w:b/>
        </w:rPr>
      </w:pPr>
      <w:r>
        <w:rPr>
          <w:b/>
        </w:rPr>
        <w:t>百户村:</w:t>
      </w:r>
    </w:p>
    <w:p>
      <w:pPr>
        <w:pStyle w:val="5"/>
        <w:spacing w:before="120" w:after="120"/>
        <w:ind w:firstLine="480"/>
      </w:pPr>
      <w:r>
        <w:t>百户村位于漳港街道东部，东面临海，西连岱屿山与演屿村交界，南与新厝村接壤，北接门楼村，距福州长乐国际机场3公里，距福州市区40公里，福州国际机场高速公路和峡漳线、两港线贯穿全境，交通便利，是明代著名的理学家、数学家、珠算发明大师柯尚迁的故里。村域面积3.1平方公里，其中耕地面积1327亩，养殖面积410亩，林地面积20亩。百</w:t>
      </w:r>
      <w:r>
        <w:rPr>
          <w:rFonts w:hint="eastAsia"/>
        </w:rPr>
        <w:t>村域面积3.1平方公里，下辖4个自然村，全村总人口</w:t>
      </w:r>
      <w:r>
        <w:t>4295</w:t>
      </w:r>
      <w:r>
        <w:rPr>
          <w:rFonts w:hint="eastAsia"/>
        </w:rPr>
        <w:t>人，1</w:t>
      </w:r>
      <w:r>
        <w:t>440</w:t>
      </w:r>
      <w:r>
        <w:rPr>
          <w:rFonts w:hint="eastAsia"/>
        </w:rPr>
        <w:t>户，其中，外出经商办企业1</w:t>
      </w:r>
      <w:r>
        <w:t>165</w:t>
      </w:r>
      <w:r>
        <w:rPr>
          <w:rFonts w:hint="eastAsia"/>
        </w:rPr>
        <w:t>人，旅居国外华侨</w:t>
      </w:r>
      <w:r>
        <w:t>473</w:t>
      </w:r>
      <w:r>
        <w:rPr>
          <w:rFonts w:hint="eastAsia"/>
        </w:rPr>
        <w:t>人。村党总支部下属有三个党支部，6</w:t>
      </w:r>
      <w:r>
        <w:t>2</w:t>
      </w:r>
      <w:r>
        <w:rPr>
          <w:rFonts w:hint="eastAsia"/>
        </w:rPr>
        <w:t>名党员。</w:t>
      </w:r>
      <w:r>
        <w:t>全村有48只渔船，渔民145人。海产品资源丰富，特产漳港海蚌，又名"西施舌"，为世界海产珍稀。</w:t>
      </w:r>
    </w:p>
    <w:p>
      <w:pPr>
        <w:pStyle w:val="5"/>
        <w:spacing w:before="120" w:after="120"/>
        <w:ind w:firstLine="482"/>
        <w:rPr>
          <w:b/>
        </w:rPr>
      </w:pPr>
      <w:r>
        <w:rPr>
          <w:b/>
        </w:rPr>
        <w:t>新厝村:</w:t>
      </w:r>
    </w:p>
    <w:p>
      <w:pPr>
        <w:pStyle w:val="5"/>
        <w:spacing w:before="120" w:after="120"/>
        <w:ind w:firstLine="480"/>
      </w:pPr>
      <w:r>
        <w:t>新厝村位于漳港街道东南部沿海，省一级公路两港线贯穿全境，交通便利。东面临海，西届文武砂镇，南与万沙村沙尾村接壤，北临百户村，距福州国际机场5千米，距福州市区45千米。新厝村落面积1.7平方千米，现全村总人口1403人，402户，辖新厝、旧厝、友坤、沙岱4个自然村，15个村民小组。2003年被长乐区民政局、文明办和老龄委员会联合评委"敬老模范村"。</w:t>
      </w:r>
    </w:p>
    <w:p>
      <w:pPr>
        <w:pStyle w:val="5"/>
        <w:spacing w:before="120" w:after="120"/>
        <w:ind w:firstLine="482"/>
        <w:rPr>
          <w:b/>
        </w:rPr>
      </w:pPr>
      <w:r>
        <w:rPr>
          <w:b/>
        </w:rPr>
        <w:t>新宅村:</w:t>
      </w:r>
    </w:p>
    <w:p>
      <w:pPr>
        <w:pStyle w:val="5"/>
        <w:spacing w:before="120" w:after="120"/>
        <w:ind w:firstLine="480"/>
      </w:pPr>
      <w:r>
        <w:t>新宅村位于长乐区东部，省一级公路两港线旁。东隔两港线与新厝村交界，西南与文武砂镇壶井村相连，北邻小屿浚与王朱村交界，距福州国际机场5公里，距福州市区45公里。新宅村落面积1.8平方公里，现全村人口达1116人，291户，下辖上厝、下厝2个自然村，16个村民小组。2006年被长乐市社会治安综合治理委员会评为"平安村"。</w:t>
      </w:r>
    </w:p>
    <w:p>
      <w:pPr>
        <w:pStyle w:val="5"/>
        <w:spacing w:before="120" w:after="120"/>
        <w:ind w:firstLine="482"/>
        <w:rPr>
          <w:b/>
        </w:rPr>
      </w:pPr>
      <w:r>
        <w:rPr>
          <w:b/>
        </w:rPr>
        <w:t>沙尾村:</w:t>
      </w:r>
    </w:p>
    <w:p>
      <w:pPr>
        <w:pStyle w:val="5"/>
        <w:spacing w:before="120" w:after="120"/>
        <w:ind w:firstLine="480"/>
      </w:pPr>
      <w:r>
        <w:t>沙尾村位于</w:t>
      </w:r>
      <w:r>
        <w:fldChar w:fldCharType="begin"/>
      </w:r>
      <w:r>
        <w:instrText xml:space="preserve"> HYPERLINK "https://baike.so.com/doc/8557088-8877749.html" \t "_blank" </w:instrText>
      </w:r>
      <w:r>
        <w:fldChar w:fldCharType="separate"/>
      </w:r>
      <w:r>
        <w:rPr>
          <w:rStyle w:val="124"/>
          <w:color w:val="auto"/>
          <w:u w:val="none"/>
        </w:rPr>
        <w:t>长乐区</w:t>
      </w:r>
      <w:r>
        <w:rPr>
          <w:rStyle w:val="124"/>
          <w:color w:val="auto"/>
          <w:u w:val="none"/>
        </w:rPr>
        <w:fldChar w:fldCharType="end"/>
      </w:r>
      <w:r>
        <w:t>东部沿海。东部面海，西与万沙村接壤，南与文武砂镇交界，距海峡奥林匹克城仅1公里，北邻新厝村，距街道所在地6公里，距福州国际机场9公里，距福州市区46公里。沙尾村落面积约4平方公里，现全村总人口2355人，587户，下辖上楼、下楼两个自然村，12个村民小组。</w:t>
      </w:r>
    </w:p>
    <w:p>
      <w:pPr>
        <w:pStyle w:val="5"/>
        <w:spacing w:before="120" w:after="120"/>
        <w:ind w:firstLine="480"/>
      </w:pPr>
      <w:r>
        <w:t>村风淳朴，勤劳善良，敬老爱老，村民林秋仁等将自家房子改造为敬老院，现有境内外老人100多人在其中怡养天年。2006年被长乐市社会治安综合治理委员会评为"平安村"。</w:t>
      </w:r>
    </w:p>
    <w:p>
      <w:pPr>
        <w:pStyle w:val="5"/>
        <w:spacing w:before="120" w:after="120"/>
        <w:ind w:firstLine="480"/>
      </w:pPr>
      <w:r>
        <w:t>沙尾沿海防护林带长2000多米，宽1000米，浓荫蔽日，沙净水清，是休闲、娱乐的好去处。海之南面2公里处有岛，状似铁锤铁墩，上建有妈祖庙。</w:t>
      </w:r>
    </w:p>
    <w:p>
      <w:pPr>
        <w:pStyle w:val="5"/>
        <w:spacing w:before="120" w:after="120"/>
        <w:ind w:firstLine="482"/>
        <w:rPr>
          <w:b/>
        </w:rPr>
      </w:pPr>
      <w:r>
        <w:rPr>
          <w:b/>
        </w:rPr>
        <w:t>漳光社区:</w:t>
      </w:r>
    </w:p>
    <w:p>
      <w:pPr>
        <w:pStyle w:val="5"/>
        <w:spacing w:before="120" w:after="120"/>
        <w:ind w:firstLine="480"/>
      </w:pPr>
      <w:r>
        <w:t>漳光社区位于长乐区东部沿海，原为漳港乡政府所在地，省一级公路峡漳线贯穿全境，交通便利。东临仙岐村，西与漳港居接壤，南部面海，北与路顶村交界，距福州市区46千米。漳光于2006年撤村改居，居域面积约3平方千米，现全村总人口3236人，1196户，辖程朱、李朱、王朱、施朱、周朱、陈朱、林朱、肖朱8个自然村，17个居民小组。2005年被福州市爱国卫生运动委员会评为"福州市卫生村";2006年被长乐区社会治安综合治理委员会评为"平安村"。</w:t>
      </w:r>
    </w:p>
    <w:p>
      <w:pPr>
        <w:pStyle w:val="5"/>
        <w:spacing w:before="120" w:after="120"/>
        <w:ind w:firstLine="482"/>
        <w:rPr>
          <w:b/>
        </w:rPr>
      </w:pPr>
      <w:r>
        <w:rPr>
          <w:b/>
        </w:rPr>
        <w:t>关湖边社区:</w:t>
      </w:r>
    </w:p>
    <w:p>
      <w:pPr>
        <w:pStyle w:val="5"/>
        <w:spacing w:before="120" w:after="120"/>
        <w:ind w:firstLine="480"/>
      </w:pPr>
      <w:r>
        <w:t>关湖边社区位于漳港街道中部，毗邻漳古线、漳湖线，机场货运路穿村而过，交通便捷，地理位置优越。东北与龙峰村接壤，距福州空港工业集中区2公里，西与演屿村交界，距福州市区45公里，南邻漳港社区，距街道所在地仅数百米。关湖边社区原为漳港仙岐村沿海地带的一个自然村庄，1993年因福州长乐国际机场建设需要，全村集团搬迁至镇区附件的新建村庄，于2006年撤村改居，居域面积1平方公里，新村占地173亩，现居人口达到1350人，368户，18个居民小组。总劳动力约为897人，外出就业约为735人，待转移劳动力约162人。</w:t>
      </w:r>
    </w:p>
    <w:p>
      <w:pPr>
        <w:pStyle w:val="4"/>
      </w:pPr>
      <w:bookmarkStart w:id="16" w:name="_Toc34911732"/>
      <w:r>
        <w:rPr>
          <w:rFonts w:hint="eastAsia"/>
        </w:rPr>
        <w:t>百户村</w:t>
      </w:r>
      <w:r>
        <w:t>现状</w:t>
      </w:r>
      <w:bookmarkEnd w:id="16"/>
    </w:p>
    <w:p>
      <w:pPr>
        <w:pStyle w:val="6"/>
      </w:pPr>
      <w:bookmarkStart w:id="17" w:name="_Toc34911733"/>
      <w:r>
        <w:t>百户村概况</w:t>
      </w:r>
      <w:bookmarkEnd w:id="17"/>
    </w:p>
    <w:p>
      <w:pPr>
        <w:pStyle w:val="5"/>
        <w:spacing w:before="120" w:after="120"/>
        <w:ind w:firstLine="480"/>
      </w:pPr>
      <w:r>
        <w:t>百户村位于漳港街道东部，东面临海，西连岱屿山与演屿村交界，南与新厝村接壤，北接门楼村，距福州长乐国际机场3公里，距福州市区40公里，福州国际机场高速公路和峡漳线、两港线贯穿全境，交通便利，是明代著名的理学家、数学家、珠算发明大师柯尚迁的故里。</w:t>
      </w:r>
    </w:p>
    <w:p>
      <w:pPr>
        <w:pStyle w:val="7"/>
      </w:pPr>
      <w:r>
        <w:rPr>
          <w:rFonts w:hint="eastAsia"/>
        </w:rPr>
        <w:t>村落居民</w:t>
      </w:r>
    </w:p>
    <w:p>
      <w:pPr>
        <w:pStyle w:val="5"/>
        <w:spacing w:before="120" w:after="120"/>
        <w:ind w:firstLine="480"/>
      </w:pPr>
      <w:r>
        <w:rPr>
          <w:rFonts w:hint="eastAsia"/>
        </w:rPr>
        <w:t>村域面积3.1平方公里，下辖4个自然村，全村总人口</w:t>
      </w:r>
      <w:r>
        <w:t>4295</w:t>
      </w:r>
      <w:r>
        <w:rPr>
          <w:rFonts w:hint="eastAsia"/>
        </w:rPr>
        <w:t>人，1</w:t>
      </w:r>
      <w:r>
        <w:t>440</w:t>
      </w:r>
      <w:r>
        <w:rPr>
          <w:rFonts w:hint="eastAsia"/>
        </w:rPr>
        <w:t>户，其中，外出经商办企业1</w:t>
      </w:r>
      <w:r>
        <w:t>165</w:t>
      </w:r>
      <w:r>
        <w:rPr>
          <w:rFonts w:hint="eastAsia"/>
        </w:rPr>
        <w:t>人，旅居国外华侨</w:t>
      </w:r>
      <w:r>
        <w:t>473</w:t>
      </w:r>
      <w:r>
        <w:rPr>
          <w:rFonts w:hint="eastAsia"/>
        </w:rPr>
        <w:t>人。村党总支部下属有三个党支部，6</w:t>
      </w:r>
      <w:r>
        <w:t>2</w:t>
      </w:r>
      <w:r>
        <w:rPr>
          <w:rFonts w:hint="eastAsia"/>
        </w:rPr>
        <w:t>名党员。</w:t>
      </w:r>
    </w:p>
    <w:p>
      <w:pPr>
        <w:pStyle w:val="7"/>
      </w:pPr>
      <w:r>
        <w:rPr>
          <w:rFonts w:hint="eastAsia"/>
        </w:rPr>
        <w:t>村风村貌</w:t>
      </w:r>
    </w:p>
    <w:p>
      <w:pPr>
        <w:pStyle w:val="5"/>
        <w:spacing w:before="120" w:after="120"/>
        <w:ind w:firstLine="480"/>
      </w:pPr>
      <w:r>
        <w:rPr>
          <w:rFonts w:hint="eastAsia"/>
        </w:rPr>
        <w:t>2</w:t>
      </w:r>
      <w:r>
        <w:t>011年</w:t>
      </w:r>
      <w:r>
        <w:rPr>
          <w:rFonts w:hint="eastAsia"/>
        </w:rPr>
        <w:t>6月被中共福建省委授予先进基层党组织荣誉称号；2</w:t>
      </w:r>
      <w:r>
        <w:t>013年</w:t>
      </w:r>
      <w:r>
        <w:rPr>
          <w:rFonts w:hint="eastAsia"/>
        </w:rPr>
        <w:t>3月被中共长乐市委宣传部授予市级学习型党组织建设示范点荣誉称号；2</w:t>
      </w:r>
      <w:r>
        <w:t>013年</w:t>
      </w:r>
      <w:r>
        <w:rPr>
          <w:rFonts w:hint="eastAsia"/>
        </w:rPr>
        <w:t>7月被长乐市“农家书屋”工程建设领导小组授予2</w:t>
      </w:r>
      <w:r>
        <w:t>013年长乐市十佳农家书屋荣誉称号</w:t>
      </w:r>
      <w:r>
        <w:rPr>
          <w:rFonts w:hint="eastAsia"/>
        </w:rPr>
        <w:t>；2</w:t>
      </w:r>
      <w:r>
        <w:t>013年</w:t>
      </w:r>
      <w:r>
        <w:rPr>
          <w:rFonts w:hint="eastAsia"/>
        </w:rPr>
        <w:t>1</w:t>
      </w:r>
      <w:r>
        <w:t>2月被福州司法局</w:t>
      </w:r>
      <w:r>
        <w:rPr>
          <w:rFonts w:hint="eastAsia"/>
        </w:rPr>
        <w:t>、</w:t>
      </w:r>
      <w:r>
        <w:t>福州市民政局授予市级民主法治村荣誉称号</w:t>
      </w:r>
      <w:r>
        <w:rPr>
          <w:rFonts w:hint="eastAsia"/>
        </w:rPr>
        <w:t>；2</w:t>
      </w:r>
      <w:r>
        <w:t>015年</w:t>
      </w:r>
      <w:r>
        <w:rPr>
          <w:rFonts w:hint="eastAsia"/>
        </w:rPr>
        <w:t>9月被长乐行政服务中心管理委员会授予2</w:t>
      </w:r>
      <w:r>
        <w:t>014至</w:t>
      </w:r>
      <w:r>
        <w:rPr>
          <w:rFonts w:hint="eastAsia"/>
        </w:rPr>
        <w:t>2</w:t>
      </w:r>
      <w:r>
        <w:t>015年度先进村便民服务代办点荣誉称号</w:t>
      </w:r>
      <w:r>
        <w:rPr>
          <w:rFonts w:hint="eastAsia"/>
        </w:rPr>
        <w:t>；2</w:t>
      </w:r>
      <w:r>
        <w:t>017年</w:t>
      </w:r>
      <w:r>
        <w:rPr>
          <w:rFonts w:hint="eastAsia"/>
        </w:rPr>
        <w:t>4月被长乐行政服务中心管理委员会授予2</w:t>
      </w:r>
      <w:r>
        <w:t>015至</w:t>
      </w:r>
      <w:r>
        <w:rPr>
          <w:rFonts w:hint="eastAsia"/>
        </w:rPr>
        <w:t>2</w:t>
      </w:r>
      <w:r>
        <w:t>016年度先进村便民服务代办点荣誉称号</w:t>
      </w:r>
      <w:r>
        <w:rPr>
          <w:rFonts w:hint="eastAsia"/>
        </w:rPr>
        <w:t>；2</w:t>
      </w:r>
      <w:r>
        <w:t>017年</w:t>
      </w:r>
      <w:r>
        <w:rPr>
          <w:rFonts w:hint="eastAsia"/>
        </w:rPr>
        <w:t>1</w:t>
      </w:r>
      <w:r>
        <w:t>2月被国家民政部授予全国农村幸福社区建设示范单位荣誉称号</w:t>
      </w:r>
      <w:r>
        <w:rPr>
          <w:rFonts w:hint="eastAsia"/>
        </w:rPr>
        <w:t>；2</w:t>
      </w:r>
      <w:r>
        <w:t>018年</w:t>
      </w:r>
      <w:r>
        <w:rPr>
          <w:rFonts w:hint="eastAsia"/>
        </w:rPr>
        <w:t>2月被长乐区人民武装部授予基层先进单位荣誉称号；2</w:t>
      </w:r>
      <w:r>
        <w:t>018年</w:t>
      </w:r>
      <w:r>
        <w:rPr>
          <w:rFonts w:hint="eastAsia"/>
        </w:rPr>
        <w:t>3月被福州市妇女联合会授予福州市三八红旗集体荣誉称号；2</w:t>
      </w:r>
      <w:r>
        <w:t>018年</w:t>
      </w:r>
      <w:r>
        <w:rPr>
          <w:rFonts w:hint="eastAsia"/>
        </w:rPr>
        <w:t>7月被中共福建省委、福建省人民政府授予第十三届文明村荣誉称号。</w:t>
      </w:r>
    </w:p>
    <w:p>
      <w:pPr>
        <w:pStyle w:val="7"/>
      </w:pPr>
      <w:r>
        <w:rPr>
          <w:rFonts w:hint="eastAsia"/>
        </w:rPr>
        <w:t>历史人文</w:t>
      </w:r>
    </w:p>
    <w:p>
      <w:pPr>
        <w:pStyle w:val="5"/>
        <w:spacing w:before="120" w:after="120"/>
        <w:ind w:firstLine="480"/>
      </w:pPr>
      <w:r>
        <w:rPr>
          <w:rFonts w:hint="eastAsia"/>
        </w:rPr>
        <w:t>百户旧属十四都岱屿境柯百户村，因柯百户村人口众多、村落星散，1987年原柯百户村分为百户、门楼、新厝三村。始祖得才公四世孙柯尚迁(1500-1582)是明代著名的理学家、数学家、珠算发明大师，生前才华出众、为官清正、著作甚丰，在海内外具有极大影响，其《数学通轨》一书流传极广，在日本乃至东南亚各国均被广泛推崇，名重海内外，誉为《算盘王》，现南京图书馆四库全书中有柯氏《周礼.全经.释原》存书。尚迁墓位于吴航街道东关村岭沙山，于1996年被长乐市文化局列为市级文物保护单位。</w:t>
      </w:r>
    </w:p>
    <w:p>
      <w:pPr>
        <w:pStyle w:val="7"/>
      </w:pPr>
      <w:r>
        <w:rPr>
          <w:rFonts w:hint="eastAsia"/>
        </w:rPr>
        <w:t>物产经济</w:t>
      </w:r>
    </w:p>
    <w:p>
      <w:pPr>
        <w:pStyle w:val="5"/>
        <w:spacing w:before="120" w:after="120"/>
        <w:ind w:firstLine="480"/>
      </w:pPr>
      <w:r>
        <w:rPr>
          <w:rFonts w:hint="eastAsia"/>
        </w:rPr>
        <w:t>百户村海产品资源丰富，特产漳港海蚌，又名"西施舌"，为世界海产珍稀。2018年度，全村社会总产值10.6亿元，其中工业产值7.8亿元。</w:t>
      </w:r>
    </w:p>
    <w:p>
      <w:pPr>
        <w:pStyle w:val="6"/>
      </w:pPr>
      <w:bookmarkStart w:id="18" w:name="_Toc34911734"/>
      <w:r>
        <w:t>党建现状分析</w:t>
      </w:r>
      <w:bookmarkEnd w:id="18"/>
    </w:p>
    <w:p>
      <w:pPr>
        <w:pStyle w:val="7"/>
      </w:pPr>
      <w:r>
        <w:rPr>
          <w:rFonts w:hint="eastAsia"/>
        </w:rPr>
        <w:t>长乐区党建信息化现状分析</w:t>
      </w:r>
    </w:p>
    <w:p>
      <w:pPr>
        <w:pStyle w:val="8"/>
      </w:pPr>
      <w:r>
        <w:rPr>
          <w:rFonts w:hint="eastAsia"/>
        </w:rPr>
        <w:t>长乐党建e点通</w:t>
      </w:r>
    </w:p>
    <w:p>
      <w:pPr>
        <w:pStyle w:val="5"/>
        <w:spacing w:before="120" w:after="120"/>
        <w:ind w:firstLine="480"/>
      </w:pPr>
      <w:r>
        <w:rPr>
          <w:rFonts w:hint="eastAsia"/>
        </w:rPr>
        <w:t>长乐党建e点通是长乐基层党建信息化平台客户端，实现党建信息的采集发布、制度落实、党建工作量化管理等。利用信息化技术和移动互联网技术，推动党内组织生活制度化、经常化、规范化，提高党内组织生活质量，结合基层实际工作情况的党建平台。平台主要包含党组织基本情况、党内组织生活、发展党员等，操作平台涵盖PC端、App端。</w:t>
      </w:r>
    </w:p>
    <w:p>
      <w:pPr>
        <w:pStyle w:val="5"/>
        <w:spacing w:before="120" w:after="120"/>
        <w:ind w:firstLine="480"/>
        <w:rPr>
          <w:rFonts w:hint="eastAsia"/>
        </w:rPr>
      </w:pPr>
      <w:r>
        <w:rPr>
          <w:rFonts w:hint="eastAsia"/>
        </w:rPr>
        <w:t>长乐e点通平台是区级平台，目前村级党员没有在用，只是起监督作用。目前乡村基层党建管理平台是可以让各级各类党员参与组织工作上报，投身到党建工作中来的。</w:t>
      </w:r>
    </w:p>
    <w:p>
      <w:pPr>
        <w:pStyle w:val="8"/>
      </w:pPr>
      <w:r>
        <w:rPr>
          <w:rFonts w:hint="eastAsia"/>
        </w:rPr>
        <w:tab/>
      </w:r>
      <w:r>
        <w:rPr>
          <w:rFonts w:hint="eastAsia"/>
        </w:rPr>
        <w:t>福州党建超市</w:t>
      </w:r>
    </w:p>
    <w:p>
      <w:pPr>
        <w:pStyle w:val="5"/>
        <w:spacing w:before="120" w:after="120"/>
        <w:ind w:firstLine="480"/>
        <w:rPr>
          <w:rFonts w:hint="eastAsia"/>
        </w:rPr>
      </w:pPr>
      <w:r>
        <w:rPr>
          <w:rFonts w:hint="eastAsia"/>
        </w:rPr>
        <w:t>“党建超市”是福州市委组织部联合仓山区开发的一个全新的党建数字化平台，通过开辟“共驻共建、党员报到、资源共享、需求认领”等功能，创新地把党的组织、党建资源、党员服务、群众需求“一站式”地整合起来、发布出来，构建起一个组织可以随时共建、党员可以随时报到、服务可以自由开展、群众需求可以快速获取办结的便捷化共享平台，打造了“平台约到、网格签到、吹哨报到、实绩送到”的城市基层党建新格局。</w:t>
      </w:r>
    </w:p>
    <w:p>
      <w:pPr>
        <w:pStyle w:val="5"/>
        <w:spacing w:before="120" w:after="120"/>
        <w:ind w:firstLine="480"/>
        <w:rPr>
          <w:rFonts w:hint="eastAsia"/>
        </w:rPr>
      </w:pPr>
      <w:r>
        <w:rPr>
          <w:rFonts w:hint="eastAsia"/>
        </w:rPr>
        <w:t>但是福州党建超市只是针对群众进行开发，更偏向于业务工作层面，只针对志愿服务管理、场地预约、各类服务点单发单等业务流程开发设计，缺乏对志愿服务的管理。</w:t>
      </w:r>
    </w:p>
    <w:p>
      <w:pPr>
        <w:pStyle w:val="7"/>
      </w:pPr>
      <w:r>
        <w:rPr>
          <w:rFonts w:hint="eastAsia"/>
        </w:rPr>
        <w:t>百户村党建现状分析</w:t>
      </w:r>
    </w:p>
    <w:p>
      <w:pPr>
        <w:pStyle w:val="5"/>
        <w:spacing w:before="120" w:after="120"/>
        <w:ind w:firstLine="480"/>
      </w:pPr>
      <w:r>
        <w:rPr>
          <w:rFonts w:hint="eastAsia"/>
        </w:rPr>
        <w:t>百户村积极实行便民代办和民情工作一体化服务机制，打通了联系服务群众“最后一步路”，为群众解决了一批切身利益问题，满足了群众对美好生活的需要。</w:t>
      </w:r>
    </w:p>
    <w:p>
      <w:pPr>
        <w:pStyle w:val="5"/>
        <w:spacing w:before="120" w:after="120"/>
        <w:ind w:firstLine="480"/>
      </w:pPr>
      <w:r>
        <w:rPr>
          <w:rFonts w:hint="eastAsia"/>
        </w:rPr>
        <w:t>（</w:t>
      </w:r>
      <w:r>
        <w:t>1</w:t>
      </w:r>
      <w:r>
        <w:rPr>
          <w:rFonts w:hint="eastAsia"/>
        </w:rPr>
        <w:t>）强化组织领导。成立了以村党总支书记为组长的便民代办和民情工作领导小组，把服务工作提到村党总支部重要议事日程。</w:t>
      </w:r>
    </w:p>
    <w:p>
      <w:pPr>
        <w:pStyle w:val="5"/>
        <w:spacing w:before="120" w:after="120"/>
        <w:ind w:firstLine="480"/>
      </w:pPr>
      <w:r>
        <w:rPr>
          <w:rFonts w:hint="eastAsia"/>
        </w:rPr>
        <w:t>（</w:t>
      </w:r>
      <w:r>
        <w:t>2</w:t>
      </w:r>
      <w:r>
        <w:rPr>
          <w:rFonts w:hint="eastAsia"/>
        </w:rPr>
        <w:t>）组建机构队伍。在村综合服务场所设立便民服务代办点，配备代办员，直接帮助群众到乡（镇）、村两级代办需要办理的党员组织关系接转、困难人员救助申请等各种事项。</w:t>
      </w:r>
    </w:p>
    <w:p>
      <w:pPr>
        <w:pStyle w:val="5"/>
        <w:spacing w:before="120" w:after="120"/>
        <w:ind w:firstLine="480"/>
      </w:pPr>
      <w:r>
        <w:rPr>
          <w:rFonts w:hint="eastAsia"/>
        </w:rPr>
        <w:t>（</w:t>
      </w:r>
      <w:r>
        <w:t>3</w:t>
      </w:r>
      <w:r>
        <w:rPr>
          <w:rFonts w:hint="eastAsia"/>
        </w:rPr>
        <w:t>）提升服务效能。以“微笑服务”“一次性告知”“首问责任”等作为代办员务工作要求。</w:t>
      </w:r>
    </w:p>
    <w:p>
      <w:pPr>
        <w:pStyle w:val="5"/>
        <w:spacing w:before="120" w:after="120"/>
        <w:ind w:firstLine="480"/>
      </w:pPr>
      <w:r>
        <w:rPr>
          <w:rFonts w:hint="eastAsia"/>
        </w:rPr>
        <w:t>百户村便民代办和民情工作一体化服务机制的实行，开启便民服务“高速路”，完善村情民意“收集链”，不断提高便民代办和民情收集处理工作效率，增强村级党组织的影响力和号召力。</w:t>
      </w:r>
    </w:p>
    <w:p>
      <w:pPr>
        <w:pStyle w:val="5"/>
        <w:spacing w:before="120" w:after="120"/>
        <w:ind w:firstLine="480"/>
      </w:pPr>
      <w:r>
        <w:tab/>
      </w:r>
      <w:r>
        <w:rPr>
          <w:rFonts w:hint="eastAsia"/>
        </w:rPr>
        <w:t>但是百户村目前在党建方面仍存在一些问题：</w:t>
      </w:r>
    </w:p>
    <w:p>
      <w:pPr>
        <w:pStyle w:val="5"/>
        <w:spacing w:before="120" w:after="120"/>
        <w:ind w:firstLine="480"/>
      </w:pPr>
      <w:r>
        <w:tab/>
      </w:r>
      <w:r>
        <w:rPr>
          <w:rFonts w:hint="eastAsia"/>
        </w:rPr>
        <w:t>（</w:t>
      </w:r>
      <w:r>
        <w:t>1</w:t>
      </w:r>
      <w:r>
        <w:rPr>
          <w:rFonts w:hint="eastAsia"/>
        </w:rPr>
        <w:t>）党组织管理不透明，党员服务缺乏具体落实；</w:t>
      </w:r>
    </w:p>
    <w:p>
      <w:pPr>
        <w:pStyle w:val="5"/>
        <w:spacing w:before="120" w:after="120"/>
        <w:ind w:firstLine="480"/>
      </w:pPr>
      <w:r>
        <w:rPr>
          <w:rFonts w:hint="eastAsia"/>
        </w:rPr>
        <w:t>（</w:t>
      </w:r>
      <w:r>
        <w:t>2</w:t>
      </w:r>
      <w:r>
        <w:rPr>
          <w:rFonts w:hint="eastAsia"/>
        </w:rPr>
        <w:t>）党员获取信息滞后，信息查询不及时，缺乏学习交流平台；</w:t>
      </w:r>
    </w:p>
    <w:p>
      <w:pPr>
        <w:pStyle w:val="5"/>
        <w:spacing w:before="120" w:after="120"/>
        <w:ind w:firstLine="480"/>
      </w:pPr>
      <w:r>
        <w:rPr>
          <w:rFonts w:hint="eastAsia"/>
        </w:rPr>
        <w:t>（</w:t>
      </w:r>
      <w:r>
        <w:t>3</w:t>
      </w:r>
      <w:r>
        <w:rPr>
          <w:rFonts w:hint="eastAsia"/>
        </w:rPr>
        <w:t>）党建工作业务工作流程繁琐。</w:t>
      </w:r>
    </w:p>
    <w:p>
      <w:pPr>
        <w:pStyle w:val="6"/>
      </w:pPr>
      <w:bookmarkStart w:id="19" w:name="_Toc34911735"/>
      <w:r>
        <w:t>村务公开现状分析</w:t>
      </w:r>
      <w:bookmarkEnd w:id="19"/>
    </w:p>
    <w:p>
      <w:pPr>
        <w:pStyle w:val="5"/>
        <w:spacing w:before="120" w:after="120"/>
        <w:ind w:firstLine="480"/>
      </w:pPr>
      <w:r>
        <w:rPr>
          <w:rFonts w:hint="eastAsia"/>
        </w:rPr>
        <w:t>长乐区一级和福州市一级尚未有村务公开的微信公众号建设，涉及村务公开的是福州市惠民资金网（WEB网站），其中的村务公开内容只有惠民资金发放情况和相关政策法规。</w:t>
      </w:r>
    </w:p>
    <w:p>
      <w:pPr>
        <w:pStyle w:val="5"/>
        <w:spacing w:before="120" w:after="120"/>
        <w:ind w:firstLine="480"/>
        <w:rPr>
          <w:rFonts w:hint="eastAsia"/>
        </w:rPr>
      </w:pPr>
      <w:r>
        <w:t>目前百户村村务公开情况</w:t>
      </w:r>
      <w:r>
        <w:rPr>
          <w:rFonts w:hint="eastAsia"/>
        </w:rPr>
        <w:t>：</w:t>
      </w:r>
    </w:p>
    <w:p>
      <w:pPr>
        <w:pStyle w:val="5"/>
        <w:spacing w:before="120" w:after="120"/>
        <w:ind w:firstLine="480"/>
        <w:rPr>
          <w:rFonts w:hint="eastAsia"/>
        </w:rPr>
      </w:pPr>
      <w:r>
        <w:rPr>
          <w:rFonts w:hint="eastAsia"/>
        </w:rPr>
        <w:t>1、百户村目前也没有村务公开的微信公众号,目前主要是在村委公告墙上张贴相关纸质文件及红头文件，无人维护，时间一长，风吹日晒，字迹越来越模糊。</w:t>
      </w:r>
    </w:p>
    <w:p>
      <w:pPr>
        <w:pStyle w:val="5"/>
        <w:spacing w:before="120" w:after="120"/>
        <w:ind w:firstLine="480"/>
        <w:rPr>
          <w:rFonts w:hint="eastAsia"/>
        </w:rPr>
      </w:pPr>
      <w:r>
        <w:rPr>
          <w:rFonts w:hint="eastAsia"/>
        </w:rPr>
        <w:t>2、财务公开之类的公告，需要张贴明细，字小，为防风加玻璃隔层，距离更远，光线不明时更难以辨认。</w:t>
      </w:r>
    </w:p>
    <w:p>
      <w:pPr>
        <w:pStyle w:val="5"/>
        <w:spacing w:before="120" w:after="120"/>
        <w:ind w:firstLine="480"/>
        <w:rPr>
          <w:rFonts w:hint="eastAsia"/>
        </w:rPr>
      </w:pPr>
      <w:r>
        <w:rPr>
          <w:rFonts w:hint="eastAsia"/>
        </w:rPr>
        <w:t>3、村民只能到村委才能看到完整的村务公开内容，无法及时看到最新公告，若有疑问也无法及时上报。</w:t>
      </w:r>
    </w:p>
    <w:p>
      <w:pPr>
        <w:pStyle w:val="5"/>
        <w:spacing w:before="120" w:after="120"/>
        <w:ind w:firstLine="480"/>
        <w:rPr>
          <w:rFonts w:hint="eastAsia"/>
        </w:rPr>
      </w:pPr>
      <w:r>
        <w:rPr>
          <w:rFonts w:hint="eastAsia"/>
        </w:rPr>
        <w:t>4、公告栏只作为展示，并不提供反馈途径。</w:t>
      </w:r>
    </w:p>
    <w:p>
      <w:pPr>
        <w:pStyle w:val="6"/>
      </w:pPr>
      <w:bookmarkStart w:id="20" w:name="_Toc34911736"/>
      <w:r>
        <w:rPr>
          <w:rFonts w:hint="eastAsia"/>
        </w:rPr>
        <w:t>社工服务现状分析</w:t>
      </w:r>
      <w:bookmarkEnd w:id="20"/>
    </w:p>
    <w:p>
      <w:pPr>
        <w:pStyle w:val="5"/>
        <w:spacing w:before="120" w:after="120"/>
        <w:ind w:firstLine="480"/>
        <w:rPr>
          <w:rFonts w:hint="eastAsia"/>
        </w:rPr>
      </w:pPr>
      <w:r>
        <w:rPr>
          <w:rFonts w:hint="eastAsia"/>
        </w:rPr>
        <w:t>目前社工服务是根据工作安排，由领导进行线下指派的模式进行，缺乏社工服务监管机制，且社工服务内容大多为线下服务，无法为村民提供实时信息获取渠道。除此之外，长乐区社工服务发展越来越快，专业社会队伍在不断的壮大，社工服务领域也在不断的拓宽，社会工作服务项目日渐多元化，如何有效衡量社会工作者的工作成效、提升社工团队自治能力和管理水平、提高社会工作者的工作效率和服务质量等诸多事项也日益成为长乐区社工服务管理的难题，目前在长乐区和百户村均不存在社工服务管理系统，因此建立一套信息化社工管理服务平台十分必要。</w:t>
      </w:r>
    </w:p>
    <w:p>
      <w:pPr>
        <w:pStyle w:val="5"/>
        <w:spacing w:before="120" w:after="120"/>
        <w:ind w:firstLine="480"/>
        <w:rPr>
          <w:rFonts w:hint="eastAsia"/>
        </w:rPr>
      </w:pPr>
      <w:r>
        <w:rPr>
          <w:rFonts w:hint="eastAsia"/>
        </w:rPr>
        <w:t xml:space="preserve">同时，百户村在社工服务管理方面存在一些问题： </w:t>
      </w:r>
    </w:p>
    <w:p>
      <w:pPr>
        <w:pStyle w:val="5"/>
        <w:spacing w:before="120" w:after="120"/>
        <w:ind w:firstLine="480"/>
        <w:rPr>
          <w:rFonts w:hint="eastAsia"/>
        </w:rPr>
      </w:pPr>
      <w:r>
        <w:rPr>
          <w:rFonts w:hint="eastAsia"/>
        </w:rPr>
        <w:t>(1)</w:t>
      </w:r>
      <w:r>
        <w:rPr>
          <w:rFonts w:hint="eastAsia"/>
        </w:rPr>
        <w:tab/>
      </w:r>
      <w:r>
        <w:rPr>
          <w:rFonts w:hint="eastAsia"/>
        </w:rPr>
        <w:t>社工服务管理不透明，工作缺乏线上监管机制；</w:t>
      </w:r>
    </w:p>
    <w:p>
      <w:pPr>
        <w:pStyle w:val="5"/>
        <w:spacing w:before="120" w:after="120"/>
        <w:ind w:firstLine="480"/>
        <w:rPr>
          <w:rFonts w:hint="eastAsia"/>
        </w:rPr>
      </w:pPr>
      <w:r>
        <w:rPr>
          <w:rFonts w:hint="eastAsia"/>
        </w:rPr>
        <w:t>(2)</w:t>
      </w:r>
      <w:r>
        <w:rPr>
          <w:rFonts w:hint="eastAsia"/>
        </w:rPr>
        <w:tab/>
      </w:r>
      <w:r>
        <w:rPr>
          <w:rFonts w:hint="eastAsia"/>
        </w:rPr>
        <w:t>社会工作者能力提升方面获取信息较少，缺乏实时线上学习交流平台；</w:t>
      </w:r>
    </w:p>
    <w:p>
      <w:pPr>
        <w:pStyle w:val="5"/>
        <w:spacing w:before="120" w:after="120"/>
        <w:ind w:firstLine="480"/>
        <w:rPr>
          <w:rFonts w:hint="eastAsia"/>
        </w:rPr>
      </w:pPr>
      <w:r>
        <w:rPr>
          <w:rFonts w:hint="eastAsia"/>
        </w:rPr>
        <w:t>(3)</w:t>
      </w:r>
      <w:r>
        <w:rPr>
          <w:rFonts w:hint="eastAsia"/>
        </w:rPr>
        <w:tab/>
      </w:r>
      <w:r>
        <w:rPr>
          <w:rFonts w:hint="eastAsia"/>
        </w:rPr>
        <w:t>村民获得信息内容依赖于线下传输，易造成政策、社工服务活动宣传不到位；</w:t>
      </w:r>
    </w:p>
    <w:p>
      <w:pPr>
        <w:pStyle w:val="5"/>
        <w:spacing w:before="120" w:after="120"/>
        <w:ind w:firstLine="480"/>
        <w:rPr>
          <w:rFonts w:hint="eastAsia"/>
        </w:rPr>
      </w:pPr>
      <w:r>
        <w:rPr>
          <w:rFonts w:hint="eastAsia"/>
        </w:rPr>
        <w:t>(4)</w:t>
      </w:r>
      <w:r>
        <w:rPr>
          <w:rFonts w:hint="eastAsia"/>
        </w:rPr>
        <w:tab/>
      </w:r>
      <w:r>
        <w:rPr>
          <w:rFonts w:hint="eastAsia"/>
        </w:rPr>
        <w:t>失能老人相关服务内容缺失。</w:t>
      </w:r>
    </w:p>
    <w:p>
      <w:pPr>
        <w:pStyle w:val="6"/>
      </w:pPr>
      <w:bookmarkStart w:id="21" w:name="_Toc34911737"/>
      <w:r>
        <w:rPr>
          <w:rFonts w:hint="eastAsia"/>
        </w:rPr>
        <w:t>民情直通车现状分析</w:t>
      </w:r>
      <w:bookmarkEnd w:id="21"/>
    </w:p>
    <w:p>
      <w:pPr>
        <w:spacing w:line="360" w:lineRule="auto"/>
        <w:ind w:firstLine="42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原有的民情直通车平台是结合城市管理指挥中心的实际工作进行的建设开发，可以协助民情管理中的信息化工作。系统包含民情管理、内容管理、安全管理和系统管理四大功能模块，通过对基层诉求信息进行受理、处理、存储、查询、分析和反馈，落实各项民生工作，引导基层开展网格化服务，辅助领导决策等服务。</w:t>
      </w:r>
    </w:p>
    <w:p>
      <w:pPr>
        <w:spacing w:line="360" w:lineRule="auto"/>
        <w:ind w:firstLine="420"/>
        <w:rPr>
          <w:rFonts w:asciiTheme="minorEastAsia" w:hAnsiTheme="minorEastAsia" w:eastAsiaTheme="minorEastAsia" w:cstheme="minorEastAsia"/>
          <w:sz w:val="24"/>
          <w:szCs w:val="24"/>
        </w:rPr>
      </w:pPr>
      <w:r>
        <w:rPr>
          <w:rFonts w:asciiTheme="minorEastAsia" w:hAnsiTheme="minorEastAsia" w:eastAsiaTheme="minorEastAsia" w:cstheme="minorEastAsia"/>
          <w:sz w:val="24"/>
          <w:szCs w:val="24"/>
        </w:rPr>
        <w:t>但系统诉求件收集方式过于单一</w:t>
      </w:r>
      <w:r>
        <w:rPr>
          <w:rFonts w:hint="eastAsia" w:asciiTheme="minorEastAsia" w:hAnsiTheme="minorEastAsia" w:eastAsiaTheme="minorEastAsia" w:cstheme="minorEastAsia"/>
          <w:sz w:val="24"/>
          <w:szCs w:val="24"/>
        </w:rPr>
        <w:t>，</w:t>
      </w:r>
      <w:r>
        <w:rPr>
          <w:rFonts w:asciiTheme="minorEastAsia" w:hAnsiTheme="minorEastAsia" w:eastAsiaTheme="minorEastAsia" w:cstheme="minorEastAsia"/>
          <w:sz w:val="24"/>
          <w:szCs w:val="24"/>
        </w:rPr>
        <w:t>没有提供民众上传</w:t>
      </w:r>
      <w:r>
        <w:rPr>
          <w:rFonts w:hint="eastAsia" w:asciiTheme="minorEastAsia" w:hAnsiTheme="minorEastAsia" w:eastAsiaTheme="minorEastAsia" w:cstheme="minorEastAsia"/>
          <w:sz w:val="24"/>
          <w:szCs w:val="24"/>
        </w:rPr>
        <w:t>诉求件</w:t>
      </w:r>
      <w:r>
        <w:rPr>
          <w:rFonts w:asciiTheme="minorEastAsia" w:hAnsiTheme="minorEastAsia" w:eastAsiaTheme="minorEastAsia" w:cstheme="minorEastAsia"/>
          <w:sz w:val="24"/>
          <w:szCs w:val="24"/>
        </w:rPr>
        <w:t>的入口</w:t>
      </w:r>
      <w:r>
        <w:rPr>
          <w:rFonts w:hint="eastAsia" w:asciiTheme="minorEastAsia" w:hAnsiTheme="minorEastAsia" w:eastAsiaTheme="minorEastAsia" w:cstheme="minorEastAsia"/>
          <w:sz w:val="24"/>
          <w:szCs w:val="24"/>
        </w:rPr>
        <w:t>，</w:t>
      </w:r>
      <w:r>
        <w:rPr>
          <w:rFonts w:asciiTheme="minorEastAsia" w:hAnsiTheme="minorEastAsia" w:eastAsiaTheme="minorEastAsia" w:cstheme="minorEastAsia"/>
          <w:sz w:val="24"/>
          <w:szCs w:val="24"/>
        </w:rPr>
        <w:t>往往都是</w:t>
      </w:r>
      <w:r>
        <w:rPr>
          <w:rFonts w:hint="eastAsia" w:asciiTheme="minorEastAsia" w:hAnsiTheme="minorEastAsia" w:eastAsiaTheme="minorEastAsia" w:cstheme="minorEastAsia"/>
          <w:sz w:val="24"/>
          <w:szCs w:val="24"/>
        </w:rPr>
        <w:t>基层</w:t>
      </w:r>
      <w:r>
        <w:rPr>
          <w:rFonts w:asciiTheme="minorEastAsia" w:hAnsiTheme="minorEastAsia" w:eastAsiaTheme="minorEastAsia" w:cstheme="minorEastAsia"/>
          <w:sz w:val="24"/>
          <w:szCs w:val="24"/>
        </w:rPr>
        <w:t>工作人员线下收集</w:t>
      </w:r>
      <w:r>
        <w:rPr>
          <w:rFonts w:hint="eastAsia" w:asciiTheme="minorEastAsia" w:hAnsiTheme="minorEastAsia" w:eastAsiaTheme="minorEastAsia" w:cstheme="minorEastAsia"/>
          <w:sz w:val="24"/>
          <w:szCs w:val="24"/>
        </w:rPr>
        <w:t>诉求件</w:t>
      </w:r>
      <w:r>
        <w:rPr>
          <w:rFonts w:asciiTheme="minorEastAsia" w:hAnsiTheme="minorEastAsia" w:eastAsiaTheme="minorEastAsia" w:cstheme="minorEastAsia"/>
          <w:sz w:val="24"/>
          <w:szCs w:val="24"/>
        </w:rPr>
        <w:t>信息</w:t>
      </w:r>
      <w:r>
        <w:rPr>
          <w:rFonts w:hint="eastAsia" w:asciiTheme="minorEastAsia" w:hAnsiTheme="minorEastAsia" w:eastAsiaTheme="minorEastAsia" w:cstheme="minorEastAsia"/>
          <w:sz w:val="24"/>
          <w:szCs w:val="24"/>
        </w:rPr>
        <w:t>，而且对于系统无法处理的诉求件都是人为地进行转接流程，大大增加了诉求件解决的时间。</w:t>
      </w:r>
    </w:p>
    <w:p>
      <w:pPr>
        <w:pStyle w:val="6"/>
      </w:pPr>
      <w:bookmarkStart w:id="22" w:name="_Toc34911738"/>
      <w:r>
        <w:rPr>
          <w:rFonts w:hint="eastAsia"/>
        </w:rPr>
        <w:t>矛盾纠纷现状分析</w:t>
      </w:r>
      <w:bookmarkEnd w:id="22"/>
    </w:p>
    <w:p>
      <w:pPr>
        <w:pStyle w:val="5"/>
        <w:spacing w:before="120" w:after="120"/>
        <w:ind w:firstLine="480"/>
        <w:rPr>
          <w:rFonts w:hint="eastAsia"/>
          <w:color w:val="FF0000"/>
        </w:rPr>
      </w:pPr>
      <w:r>
        <w:rPr>
          <w:rFonts w:hint="eastAsia"/>
        </w:rPr>
        <w:t>目前关于百户村纠纷调解，从市级层面来看，村民可通过拨打福州市公共法律服务网络平台12348热线的方式，登记信息并通过线下渠道告知村里的调解员进行调解，其调解主要还是线下人工调解方式。而从百户村的角度来看，村民是通过自发寻找调解员的方式进行调解，调解的具体过程主要是矛盾双方在村里找关系密切或与两者之间无利益纠葛的中间人，三方在线下共同协商达到矛盾双方的利益平衡点，最终达成协议，同时村委管理此项事务的工作人员会负责对这些达成的协议进行存档管理。此外，当前村民文化水平不高，对于信息化手段利用程度低、利用能力弱，纠纷调解的中间人主要根据自身生活和工作经验，以及自身的威望来进行调解，碰到一些专业性以及涉及到法律相关的纠纷，不能很好的调解纠纷。因此，百户村亟需采用一种线上矛盾纠纷调解的方式，并能将调解协议书在线存档，化解村民纠纷矛盾，促进乡村和谐。</w:t>
      </w:r>
    </w:p>
    <w:p>
      <w:pPr>
        <w:pStyle w:val="6"/>
      </w:pPr>
      <w:bookmarkStart w:id="23" w:name="_Toc34911739"/>
      <w:r>
        <w:rPr>
          <w:rFonts w:hint="eastAsia"/>
        </w:rPr>
        <w:t>安防监控现状分析</w:t>
      </w:r>
      <w:bookmarkEnd w:id="23"/>
    </w:p>
    <w:p>
      <w:pPr>
        <w:spacing w:line="360" w:lineRule="auto"/>
        <w:ind w:firstLine="480" w:firstLineChars="200"/>
        <w:rPr>
          <w:rFonts w:ascii="宋体" w:hAnsi="宋体"/>
          <w:color w:val="252525"/>
          <w:sz w:val="24"/>
          <w:szCs w:val="24"/>
          <w:shd w:val="clear" w:color="auto" w:fill="FFFFFF"/>
        </w:rPr>
      </w:pPr>
      <w:r>
        <w:rPr>
          <w:rFonts w:hint="eastAsia" w:ascii="宋体" w:hAnsi="宋体"/>
          <w:color w:val="252525"/>
          <w:sz w:val="24"/>
          <w:szCs w:val="24"/>
          <w:shd w:val="clear" w:color="auto" w:fill="FFFFFF"/>
        </w:rPr>
        <w:t>百户村总人口4295人，全村常驻人口只有1000多人，包括617位60周岁以上老年人，留守老人、儿童、妇女众多。并且，村里长期居住着近2000多名附近工地的农民工等外来务工人员。此外，百户村柯百户海洋避风港泊位面积达70多亩，能容纳400多艘大型渔船。与此同时，公安天眼视频监控系统在百户村设有76路视频监控线路，但由于公安天眼数据属于公安专网，不对一般大众开放使用。基于百户村的现状和人口结构，其安全防范方面存在如下问题亟待解决：</w:t>
      </w:r>
    </w:p>
    <w:p>
      <w:pPr>
        <w:spacing w:line="360" w:lineRule="auto"/>
        <w:ind w:firstLine="480" w:firstLineChars="200"/>
        <w:rPr>
          <w:rFonts w:ascii="宋体" w:hAnsi="宋体"/>
          <w:color w:val="252525"/>
          <w:sz w:val="24"/>
          <w:szCs w:val="24"/>
          <w:shd w:val="clear" w:color="auto" w:fill="FFFFFF"/>
        </w:rPr>
      </w:pPr>
      <w:r>
        <w:rPr>
          <w:rFonts w:hint="eastAsia" w:ascii="宋体" w:hAnsi="宋体"/>
          <w:color w:val="252525"/>
          <w:sz w:val="24"/>
          <w:szCs w:val="24"/>
          <w:shd w:val="clear" w:color="auto" w:fill="FFFFFF"/>
        </w:rPr>
        <w:t>1、全村人口结构复杂，需要对进出人员进行视频监控，确保人员的管控和车辆的管控，并增设全村实景监控设备，从而保障村民和财物的安全。</w:t>
      </w:r>
    </w:p>
    <w:p>
      <w:pPr>
        <w:spacing w:line="360" w:lineRule="auto"/>
        <w:ind w:firstLine="480" w:firstLineChars="200"/>
        <w:rPr>
          <w:rFonts w:ascii="宋体" w:hAnsi="宋体"/>
          <w:color w:val="252525"/>
          <w:sz w:val="24"/>
          <w:szCs w:val="24"/>
          <w:shd w:val="clear" w:color="auto" w:fill="FFFFFF"/>
        </w:rPr>
      </w:pPr>
      <w:r>
        <w:rPr>
          <w:rFonts w:hint="eastAsia" w:ascii="宋体" w:hAnsi="宋体"/>
          <w:color w:val="252525"/>
          <w:sz w:val="24"/>
          <w:szCs w:val="24"/>
          <w:shd w:val="clear" w:color="auto" w:fill="FFFFFF"/>
        </w:rPr>
        <w:t>2、村里留守老人众多，且有部分为半失能老人，需要及时掌握老人安全和健康信息，设置紧急救助和预防倾倒装置，保障老人的生命健康和安全。</w:t>
      </w:r>
    </w:p>
    <w:p>
      <w:pPr>
        <w:spacing w:line="360" w:lineRule="auto"/>
        <w:ind w:firstLine="480" w:firstLineChars="200"/>
        <w:rPr>
          <w:rFonts w:ascii="宋体" w:hAnsi="宋体"/>
          <w:color w:val="252525"/>
          <w:sz w:val="24"/>
          <w:szCs w:val="24"/>
          <w:shd w:val="clear" w:color="auto" w:fill="FFFFFF"/>
        </w:rPr>
      </w:pPr>
      <w:r>
        <w:rPr>
          <w:rFonts w:hint="eastAsia" w:ascii="宋体" w:hAnsi="宋体"/>
          <w:color w:val="252525"/>
          <w:sz w:val="24"/>
          <w:szCs w:val="24"/>
          <w:shd w:val="clear" w:color="auto" w:fill="FFFFFF"/>
        </w:rPr>
        <w:t>3、村里留守儿童众多，需要在水塘、湖泊等危险地带有效监控和管理儿童的生命和健康安全。</w:t>
      </w:r>
    </w:p>
    <w:p>
      <w:pPr>
        <w:spacing w:line="360" w:lineRule="auto"/>
        <w:ind w:firstLine="480" w:firstLineChars="200"/>
        <w:rPr>
          <w:rFonts w:ascii="宋体" w:hAnsi="宋体"/>
          <w:color w:val="252525"/>
          <w:sz w:val="24"/>
          <w:szCs w:val="24"/>
          <w:shd w:val="clear" w:color="auto" w:fill="FFFFFF"/>
        </w:rPr>
      </w:pPr>
      <w:r>
        <w:rPr>
          <w:rFonts w:hint="eastAsia" w:ascii="宋体" w:hAnsi="宋体"/>
          <w:color w:val="252525"/>
          <w:sz w:val="24"/>
          <w:szCs w:val="24"/>
          <w:shd w:val="clear" w:color="auto" w:fill="FFFFFF"/>
        </w:rPr>
        <w:t>4、百户村靠近海边，渔船数量众多，需针对渔船信息进行有效监控和管理。</w:t>
      </w:r>
    </w:p>
    <w:p>
      <w:pPr>
        <w:pStyle w:val="6"/>
      </w:pPr>
      <w:bookmarkStart w:id="24" w:name="_Toc34911740"/>
      <w:r>
        <w:t>公共设施现状</w:t>
      </w:r>
      <w:bookmarkEnd w:id="24"/>
    </w:p>
    <w:p>
      <w:pPr>
        <w:pStyle w:val="5"/>
        <w:spacing w:before="120" w:after="120"/>
        <w:ind w:firstLine="480"/>
      </w:pPr>
      <w:r>
        <w:rPr>
          <w:rFonts w:hint="eastAsia"/>
        </w:rPr>
        <w:t>通过调研，百户村中运营商网络覆盖已基本建成，但是，信息化建设仍处在刚起步阶段，村内的公共设施部件尚未实现智能化，例如村内照明设施、地面上的井盖设施等。除此之外，其他公共服务形式亦未实现真正的智能化，例如停车管理、垃圾监测、巡更等。</w:t>
      </w:r>
    </w:p>
    <w:p>
      <w:pPr>
        <w:pStyle w:val="7"/>
      </w:pPr>
      <w:bookmarkStart w:id="25" w:name="_Toc28550867"/>
      <w:r>
        <w:rPr>
          <w:rFonts w:hint="eastAsia"/>
        </w:rPr>
        <w:t>照明设施现状</w:t>
      </w:r>
      <w:bookmarkEnd w:id="25"/>
    </w:p>
    <w:p>
      <w:pPr>
        <w:pStyle w:val="5"/>
        <w:spacing w:before="120" w:after="120"/>
        <w:ind w:firstLine="480"/>
      </w:pPr>
      <w:r>
        <w:rPr>
          <w:rFonts w:hint="eastAsia"/>
        </w:rPr>
        <w:t>村内路灯均放置在电线杆上，一根电线杆配1-2个灯头，村内灯头已初步实现路灯改造，将钠灯换成了LED灯，共有50盏左右，在村内的活动中心处有一个配电柜实现所有路灯的日常定时统一开关控制，一般采用人工的方式巡检路灯。</w:t>
      </w:r>
    </w:p>
    <w:p>
      <w:pPr>
        <w:pStyle w:val="5"/>
        <w:keepNext/>
        <w:spacing w:beforeLines="0" w:afterLines="0"/>
        <w:ind w:firstLine="480"/>
        <w:jc w:val="center"/>
      </w:pPr>
      <w:r>
        <w:drawing>
          <wp:inline distT="0" distB="0" distL="0" distR="0">
            <wp:extent cx="1831340" cy="1917065"/>
            <wp:effectExtent l="19050" t="0" r="0" b="0"/>
            <wp:docPr id="232" name="图片 1" descr="C:\Users\ADMINI~1\AppData\Local\Temp\15773595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 descr="C:\Users\ADMINI~1\AppData\Local\Temp\1577359567(1).png"/>
                    <pic:cNvPicPr>
                      <a:picLocks noChangeAspect="1" noChangeArrowheads="1"/>
                    </pic:cNvPicPr>
                  </pic:nvPicPr>
                  <pic:blipFill>
                    <a:blip r:embed="rId10" cstate="print"/>
                    <a:srcRect/>
                    <a:stretch>
                      <a:fillRect/>
                    </a:stretch>
                  </pic:blipFill>
                  <pic:spPr>
                    <a:xfrm>
                      <a:off x="0" y="0"/>
                      <a:ext cx="1833831" cy="1919634"/>
                    </a:xfrm>
                    <a:prstGeom prst="rect">
                      <a:avLst/>
                    </a:prstGeom>
                    <a:noFill/>
                    <a:ln w="9525">
                      <a:noFill/>
                      <a:miter lim="800000"/>
                      <a:headEnd/>
                      <a:tailEnd/>
                    </a:ln>
                  </pic:spPr>
                </pic:pic>
              </a:graphicData>
            </a:graphic>
          </wp:inline>
        </w:drawing>
      </w:r>
    </w:p>
    <w:p>
      <w:pPr>
        <w:pStyle w:val="23"/>
        <w:rPr>
          <w:rFonts w:ascii="黑体" w:hAnsi="黑体"/>
        </w:rPr>
      </w:pPr>
      <w:bookmarkStart w:id="26" w:name="_Toc34911950"/>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2</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1</w:t>
      </w:r>
      <w:r>
        <w:rPr>
          <w:rFonts w:ascii="黑体" w:hAnsi="黑体"/>
        </w:rPr>
        <w:fldChar w:fldCharType="end"/>
      </w:r>
      <w:r>
        <w:rPr>
          <w:rFonts w:ascii="黑体" w:hAnsi="黑体"/>
        </w:rPr>
        <w:t>照明现状</w:t>
      </w:r>
      <w:bookmarkEnd w:id="26"/>
    </w:p>
    <w:p>
      <w:pPr>
        <w:pStyle w:val="7"/>
      </w:pPr>
      <w:bookmarkStart w:id="27" w:name="_Toc28550868"/>
      <w:r>
        <w:rPr>
          <w:rFonts w:hint="eastAsia"/>
        </w:rPr>
        <w:t>井盖设施现状</w:t>
      </w:r>
      <w:bookmarkEnd w:id="27"/>
    </w:p>
    <w:p>
      <w:pPr>
        <w:pStyle w:val="5"/>
        <w:spacing w:before="120" w:after="120"/>
        <w:ind w:firstLine="480"/>
      </w:pPr>
      <w:r>
        <w:rPr>
          <w:rFonts w:hint="eastAsia"/>
        </w:rPr>
        <w:t xml:space="preserve">目前百户村中井盖种类较多，包括雨水井盖、污水井盖、电及各种通信井盖等，其中各部门的井盖管理各自为政，各自管理维护，各自均没有信息化系统实现井盖统一管理。井盖又有水泥井盖和球墨铸铁井盖，水泥井盖大多为原来的雨水井，在常年车辆来往的过程中，均有不同程度的碎裂、下陷。球墨铸铁井盖中以污水井盖为主，大约80个左右，时常会出现井盖丢失的情况，对过往行人和车辆形成安全隐患。井盖巡检一般采用人工的方式实现。 </w:t>
      </w:r>
    </w:p>
    <w:p>
      <w:pPr>
        <w:pStyle w:val="5"/>
        <w:spacing w:before="120" w:after="120"/>
        <w:ind w:firstLine="480"/>
      </w:pPr>
      <w:r>
        <w:drawing>
          <wp:inline distT="0" distB="0" distL="0" distR="0">
            <wp:extent cx="2108835" cy="2406650"/>
            <wp:effectExtent l="19050" t="0" r="5270" b="0"/>
            <wp:docPr id="233" name="图片 233" descr="C:\Users\ADMINI~1\AppData\Local\Temp\15773596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C:\Users\ADMINI~1\AppData\Local\Temp\1577359694(1).png"/>
                    <pic:cNvPicPr>
                      <a:picLocks noChangeAspect="1" noChangeArrowheads="1"/>
                    </pic:cNvPicPr>
                  </pic:nvPicPr>
                  <pic:blipFill>
                    <a:blip r:embed="rId11" cstate="print"/>
                    <a:srcRect/>
                    <a:stretch>
                      <a:fillRect/>
                    </a:stretch>
                  </pic:blipFill>
                  <pic:spPr>
                    <a:xfrm>
                      <a:off x="0" y="0"/>
                      <a:ext cx="2111541" cy="2409280"/>
                    </a:xfrm>
                    <a:prstGeom prst="rect">
                      <a:avLst/>
                    </a:prstGeom>
                    <a:noFill/>
                    <a:ln w="9525">
                      <a:noFill/>
                      <a:miter lim="800000"/>
                      <a:headEnd/>
                      <a:tailEnd/>
                    </a:ln>
                  </pic:spPr>
                </pic:pic>
              </a:graphicData>
            </a:graphic>
          </wp:inline>
        </w:drawing>
      </w:r>
      <w:r>
        <w:rPr>
          <w:rFonts w:hint="eastAsia"/>
        </w:rPr>
        <w:t xml:space="preserve">     </w:t>
      </w:r>
      <w:r>
        <w:rPr>
          <w:rFonts w:hint="eastAsia"/>
        </w:rPr>
        <w:drawing>
          <wp:inline distT="0" distB="0" distL="0" distR="0">
            <wp:extent cx="2060575" cy="2413635"/>
            <wp:effectExtent l="1905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12" cstate="print"/>
                    <a:srcRect/>
                    <a:stretch>
                      <a:fillRect/>
                    </a:stretch>
                  </pic:blipFill>
                  <pic:spPr>
                    <a:xfrm>
                      <a:off x="0" y="0"/>
                      <a:ext cx="2070709" cy="2425389"/>
                    </a:xfrm>
                    <a:prstGeom prst="rect">
                      <a:avLst/>
                    </a:prstGeom>
                    <a:noFill/>
                    <a:ln w="9525">
                      <a:noFill/>
                      <a:miter lim="800000"/>
                      <a:headEnd/>
                      <a:tailEnd/>
                    </a:ln>
                  </pic:spPr>
                </pic:pic>
              </a:graphicData>
            </a:graphic>
          </wp:inline>
        </w:drawing>
      </w:r>
    </w:p>
    <w:p>
      <w:pPr>
        <w:pStyle w:val="23"/>
        <w:rPr>
          <w:rFonts w:ascii="黑体" w:hAnsi="黑体"/>
        </w:rPr>
      </w:pPr>
      <w:bookmarkStart w:id="28" w:name="_Toc34911951"/>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2</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2</w:t>
      </w:r>
      <w:r>
        <w:rPr>
          <w:rFonts w:ascii="黑体" w:hAnsi="黑体"/>
        </w:rPr>
        <w:fldChar w:fldCharType="end"/>
      </w:r>
      <w:r>
        <w:rPr>
          <w:rFonts w:hint="eastAsia" w:ascii="黑体" w:hAnsi="黑体"/>
        </w:rPr>
        <w:t>井盖</w:t>
      </w:r>
      <w:r>
        <w:rPr>
          <w:rFonts w:ascii="黑体" w:hAnsi="黑体"/>
        </w:rPr>
        <w:t>设施现状</w:t>
      </w:r>
      <w:bookmarkEnd w:id="28"/>
    </w:p>
    <w:p>
      <w:pPr>
        <w:pStyle w:val="7"/>
      </w:pPr>
      <w:bookmarkStart w:id="29" w:name="_Toc28550869"/>
      <w:r>
        <w:rPr>
          <w:rFonts w:hint="eastAsia"/>
        </w:rPr>
        <w:t>停车现状</w:t>
      </w:r>
      <w:bookmarkEnd w:id="29"/>
    </w:p>
    <w:p>
      <w:pPr>
        <w:pStyle w:val="5"/>
        <w:spacing w:before="120" w:after="120"/>
        <w:ind w:firstLine="480"/>
      </w:pPr>
      <w:r>
        <w:rPr>
          <w:rFonts w:hint="eastAsia"/>
        </w:rPr>
        <w:t>百户村下辖前厅、楼下、九邱、厅头4个自然村，全村总人口</w:t>
      </w:r>
      <w:r>
        <w:t>4295</w:t>
      </w:r>
      <w:r>
        <w:rPr>
          <w:rFonts w:hint="eastAsia"/>
        </w:rPr>
        <w:t>人，1</w:t>
      </w:r>
      <w:r>
        <w:t>440</w:t>
      </w:r>
      <w:r>
        <w:rPr>
          <w:rFonts w:hint="eastAsia"/>
        </w:rPr>
        <w:t>户，平均每户1-2辆车，由于村内没有公共停车场，经常造成车辆路边乱停、空旷区域随意停放等现象。</w:t>
      </w:r>
    </w:p>
    <w:p>
      <w:pPr>
        <w:pStyle w:val="5"/>
        <w:spacing w:beforeLines="0" w:afterLines="0" w:line="240" w:lineRule="auto"/>
        <w:ind w:firstLine="480"/>
        <w:jc w:val="center"/>
      </w:pPr>
      <w:r>
        <w:drawing>
          <wp:inline distT="0" distB="0" distL="0" distR="0">
            <wp:extent cx="2774315" cy="2457450"/>
            <wp:effectExtent l="19050" t="0" r="6962" b="0"/>
            <wp:docPr id="235" name="图片 235" descr="C:\Users\ADMINI~1\AppData\Local\Temp\15773599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C:\Users\ADMINI~1\AppData\Local\Temp\1577359974(1).png"/>
                    <pic:cNvPicPr>
                      <a:picLocks noChangeAspect="1" noChangeArrowheads="1"/>
                    </pic:cNvPicPr>
                  </pic:nvPicPr>
                  <pic:blipFill>
                    <a:blip r:embed="rId13" cstate="print"/>
                    <a:srcRect/>
                    <a:stretch>
                      <a:fillRect/>
                    </a:stretch>
                  </pic:blipFill>
                  <pic:spPr>
                    <a:xfrm>
                      <a:off x="0" y="0"/>
                      <a:ext cx="2774198" cy="2457783"/>
                    </a:xfrm>
                    <a:prstGeom prst="rect">
                      <a:avLst/>
                    </a:prstGeom>
                    <a:noFill/>
                    <a:ln w="9525">
                      <a:noFill/>
                      <a:miter lim="800000"/>
                      <a:headEnd/>
                      <a:tailEnd/>
                    </a:ln>
                  </pic:spPr>
                </pic:pic>
              </a:graphicData>
            </a:graphic>
          </wp:inline>
        </w:drawing>
      </w:r>
    </w:p>
    <w:p>
      <w:pPr>
        <w:pStyle w:val="23"/>
        <w:rPr>
          <w:rFonts w:ascii="黑体" w:hAnsi="黑体"/>
        </w:rPr>
      </w:pPr>
      <w:bookmarkStart w:id="30" w:name="_Toc34911952"/>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2</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3</w:t>
      </w:r>
      <w:r>
        <w:rPr>
          <w:rFonts w:ascii="黑体" w:hAnsi="黑体"/>
        </w:rPr>
        <w:fldChar w:fldCharType="end"/>
      </w:r>
      <w:r>
        <w:rPr>
          <w:rFonts w:hint="eastAsia" w:ascii="黑体" w:hAnsi="黑体"/>
        </w:rPr>
        <w:t>停车</w:t>
      </w:r>
      <w:r>
        <w:rPr>
          <w:rFonts w:ascii="黑体" w:hAnsi="黑体"/>
        </w:rPr>
        <w:t>现状</w:t>
      </w:r>
      <w:bookmarkEnd w:id="30"/>
    </w:p>
    <w:p>
      <w:pPr>
        <w:pStyle w:val="7"/>
      </w:pPr>
      <w:bookmarkStart w:id="31" w:name="_Toc28550870"/>
      <w:r>
        <w:rPr>
          <w:rFonts w:hint="eastAsia"/>
        </w:rPr>
        <w:t>巡更现状</w:t>
      </w:r>
      <w:bookmarkEnd w:id="31"/>
    </w:p>
    <w:p>
      <w:pPr>
        <w:pStyle w:val="5"/>
        <w:spacing w:before="120" w:after="120"/>
        <w:ind w:firstLine="480"/>
      </w:pPr>
      <w:r>
        <w:rPr>
          <w:rFonts w:hint="eastAsia"/>
        </w:rPr>
        <w:t>百户村一直以来为了村内人员、财产等安全着想，每天均有专门的巡更人员进行巡逻，一天两次，每次两小时，时间分别是中午12:00和晚上11:00。</w:t>
      </w:r>
    </w:p>
    <w:p>
      <w:pPr>
        <w:pStyle w:val="7"/>
      </w:pPr>
      <w:bookmarkStart w:id="32" w:name="_Toc28550871"/>
      <w:r>
        <w:rPr>
          <w:rFonts w:hint="eastAsia"/>
        </w:rPr>
        <w:t>垃圾分类现状</w:t>
      </w:r>
      <w:bookmarkEnd w:id="32"/>
    </w:p>
    <w:p>
      <w:pPr>
        <w:pStyle w:val="5"/>
        <w:spacing w:before="120" w:after="120"/>
        <w:ind w:firstLine="480"/>
      </w:pPr>
      <w:r>
        <w:rPr>
          <w:rFonts w:hint="eastAsia"/>
        </w:rPr>
        <w:t>百户村目前的垃圾回收方法是垃圾集中回收，每天会有专门的人员收取垃圾。随着国家对垃圾分类的呼吁倡导，居民的垃圾分类意识有了明显的提高，但是目前百户村内并没有强制垃圾分类的要求，所以垃圾乱堆乱扔的现象也时常出现。百户村的垃圾投放点平均每30至50米设置一个，每个点位放置2-4个可移动式240L大垃圾桶。通过对百户村现场调研看到有许多垃圾投放点的垃圾桶垃圾溢出，打包好的垃圾随意丢在垃圾桶旁边。</w:t>
      </w:r>
    </w:p>
    <w:p>
      <w:pPr>
        <w:pStyle w:val="5"/>
        <w:spacing w:before="120" w:after="120"/>
        <w:ind w:firstLine="480"/>
        <w:jc w:val="center"/>
      </w:pPr>
      <w:r>
        <w:drawing>
          <wp:inline distT="0" distB="0" distL="0" distR="0">
            <wp:extent cx="2385060" cy="2589530"/>
            <wp:effectExtent l="19050" t="0" r="0" b="0"/>
            <wp:docPr id="236" name="图片 236" descr="C:\Users\ADMINI~1\AppData\Local\Temp\15773599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C:\Users\ADMINI~1\AppData\Local\Temp\1577359907(1).png"/>
                    <pic:cNvPicPr>
                      <a:picLocks noChangeAspect="1" noChangeArrowheads="1"/>
                    </pic:cNvPicPr>
                  </pic:nvPicPr>
                  <pic:blipFill>
                    <a:blip r:embed="rId14" cstate="print"/>
                    <a:srcRect/>
                    <a:stretch>
                      <a:fillRect/>
                    </a:stretch>
                  </pic:blipFill>
                  <pic:spPr>
                    <a:xfrm>
                      <a:off x="0" y="0"/>
                      <a:ext cx="2385060" cy="2589530"/>
                    </a:xfrm>
                    <a:prstGeom prst="rect">
                      <a:avLst/>
                    </a:prstGeom>
                    <a:noFill/>
                    <a:ln w="9525">
                      <a:noFill/>
                      <a:miter lim="800000"/>
                      <a:headEnd/>
                      <a:tailEnd/>
                    </a:ln>
                  </pic:spPr>
                </pic:pic>
              </a:graphicData>
            </a:graphic>
          </wp:inline>
        </w:drawing>
      </w:r>
    </w:p>
    <w:p>
      <w:pPr>
        <w:pStyle w:val="23"/>
        <w:rPr>
          <w:rFonts w:ascii="黑体" w:hAnsi="黑体"/>
        </w:rPr>
      </w:pPr>
      <w:bookmarkStart w:id="33" w:name="_Toc34911953"/>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2</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4</w:t>
      </w:r>
      <w:r>
        <w:rPr>
          <w:rFonts w:ascii="黑体" w:hAnsi="黑体"/>
        </w:rPr>
        <w:fldChar w:fldCharType="end"/>
      </w:r>
      <w:r>
        <w:rPr>
          <w:rFonts w:hint="eastAsia" w:ascii="黑体" w:hAnsi="黑体"/>
        </w:rPr>
        <w:t>垃圾</w:t>
      </w:r>
      <w:r>
        <w:rPr>
          <w:rFonts w:ascii="黑体" w:hAnsi="黑体"/>
        </w:rPr>
        <w:t>分类现状</w:t>
      </w:r>
      <w:bookmarkEnd w:id="33"/>
    </w:p>
    <w:p>
      <w:pPr>
        <w:pStyle w:val="7"/>
      </w:pPr>
      <w:r>
        <w:rPr>
          <w:rFonts w:hint="eastAsia"/>
        </w:rPr>
        <w:t>消防现状</w:t>
      </w:r>
    </w:p>
    <w:p>
      <w:pPr>
        <w:pStyle w:val="5"/>
        <w:spacing w:before="120" w:after="120"/>
        <w:ind w:firstLine="480"/>
      </w:pPr>
      <w:r>
        <w:rPr>
          <w:rFonts w:hint="eastAsia"/>
        </w:rPr>
        <w:t>百户村村域面积3.1平方公里，共有楼宇房屋2266间，但消防设施基本没有。仅活动中心有一处微型消防站，但无人值守。百户村火灾发生后基本无自救能力，当县城里的消防队赶到火场时，多数火灾已发展到猛烈燃烧阶段，已经失去灭火救援的最佳时机。特别是有些地方房屋紧凑，道路狭窄消防车难以靠近，难以扑救。因此做好隐患监管与排查，及时预警与警情通知，将险情消灭在萌芽阶段，才能真正的防患于未燃。但目前百户村防火预警方面也存在较多问题：一、目前百户村的消防预警管理还主要依靠工作人员定期现场巡护和监管，为了提高巡护效率，保证巡护质量，加强区域内全天候监管，提高社区信息化监管能力，可采用高点区域视频监控系统方式；二、消防给水系统状态无法及时掌握，需要靠人员定期现场巡查，巡查周期间隔长，关键时刻是否能保障灭火用水不清楚；三、重点消防单位（教堂、祖厅、幸福院、活动中心、村委、寺庙）缺乏有效的消防、安防监测管理手段及用电安全隐患大。</w:t>
      </w:r>
    </w:p>
    <w:p>
      <w:pPr>
        <w:pStyle w:val="6"/>
        <w:spacing w:line="360" w:lineRule="auto"/>
      </w:pPr>
      <w:bookmarkStart w:id="34" w:name="_Toc34911741"/>
      <w:r>
        <w:rPr>
          <w:rFonts w:hint="eastAsia"/>
        </w:rPr>
        <w:t>可视化展示现状</w:t>
      </w:r>
      <w:bookmarkEnd w:id="34"/>
    </w:p>
    <w:p>
      <w:pPr>
        <w:wordWrap w:val="0"/>
        <w:spacing w:line="360" w:lineRule="auto"/>
        <w:ind w:firstLine="480" w:firstLineChars="200"/>
        <w:rPr>
          <w:rFonts w:ascii="宋体" w:hAnsi="宋体" w:cs="宋体"/>
          <w:sz w:val="24"/>
          <w:lang w:bidi="ar"/>
        </w:rPr>
      </w:pPr>
      <w:r>
        <w:rPr>
          <w:rFonts w:hint="eastAsia" w:ascii="宋体" w:hAnsi="宋体" w:cs="宋体"/>
          <w:sz w:val="24"/>
          <w:lang w:bidi="ar"/>
        </w:rPr>
        <w:t>目前百户村在对外展示村信息情况的方式只有最传统的纸质文档公告方式，而且展示的信息也仅仅是村务公告信息，没有一个可视化的大屏方式将百户村的所有基本信息情况展示出来。因此无法让政府决策者及村民可以清晰明了的知道百户村的具体情况，所以需要通过信息化的手段收集数据并通过大数据分析及数据挖掘方式将有用的数据信息使用大屏以数据可视化方式展示出来，并通过几张图的形式将百户村所有的应用服务所呈现的信息在大屏上展示。</w:t>
      </w:r>
    </w:p>
    <w:p>
      <w:pPr>
        <w:pStyle w:val="6"/>
        <w:spacing w:line="360" w:lineRule="auto"/>
      </w:pPr>
      <w:bookmarkStart w:id="35" w:name="_Toc34911742"/>
      <w:r>
        <w:t>省市应用系统现状</w:t>
      </w:r>
      <w:bookmarkEnd w:id="35"/>
    </w:p>
    <w:p>
      <w:pPr>
        <w:pStyle w:val="7"/>
      </w:pPr>
      <w:r>
        <w:rPr>
          <w:rFonts w:hint="eastAsia"/>
        </w:rPr>
        <w:t>福州市智慧社区综合管理平台现状</w:t>
      </w:r>
    </w:p>
    <w:p>
      <w:pPr>
        <w:pStyle w:val="5"/>
        <w:spacing w:before="120" w:after="120"/>
        <w:ind w:firstLine="480"/>
      </w:pPr>
      <w:r>
        <w:rPr>
          <w:rFonts w:hint="eastAsia"/>
        </w:rPr>
        <w:t>福州市智慧社区综合管理平台与福州网格化平台存在服务事件上报处置反馈及办理进度查询等业务交互。系统之间主要通过服务接口实现事件处置流程的流转及问题上报，将网格化城市管理的能力延展到社区，</w:t>
      </w:r>
      <w:r>
        <w:t>但没有覆盖到村级</w:t>
      </w:r>
      <w:r>
        <w:rPr>
          <w:rFonts w:hint="eastAsia"/>
        </w:rPr>
        <w:t>，</w:t>
      </w:r>
      <w:r>
        <w:t>和原有的民情直通车系统存在着数据壁垒</w:t>
      </w:r>
      <w:r>
        <w:rPr>
          <w:rFonts w:hint="eastAsia"/>
        </w:rPr>
        <w:t>，</w:t>
      </w:r>
      <w:r>
        <w:t>对于民情直通车中村级无法解决的事件只能人为地进行转接上传</w:t>
      </w:r>
      <w:r>
        <w:rPr>
          <w:rFonts w:hint="eastAsia"/>
        </w:rPr>
        <w:t>。</w:t>
      </w:r>
    </w:p>
    <w:p>
      <w:pPr>
        <w:pStyle w:val="7"/>
      </w:pPr>
      <w:r>
        <w:rPr>
          <w:rFonts w:hint="eastAsia"/>
        </w:rPr>
        <w:t>福建省海洋与渔业安全应急指挥决策支持系统现状</w:t>
      </w:r>
    </w:p>
    <w:p>
      <w:pPr>
        <w:pStyle w:val="5"/>
        <w:spacing w:before="120" w:after="120"/>
        <w:ind w:firstLine="480"/>
      </w:pPr>
      <w:r>
        <w:rPr>
          <w:rFonts w:hint="eastAsia"/>
        </w:rPr>
        <w:t>福建省海洋与渔业安全应急指挥决策支持系统系统2015年完成研发，做为福建省海洋渔业北斗应用工程项目的组成部分，交付给福建省海渔与渔业局运营至今。</w:t>
      </w:r>
    </w:p>
    <w:p>
      <w:pPr>
        <w:pStyle w:val="5"/>
        <w:spacing w:before="120" w:after="120"/>
        <w:ind w:firstLine="480"/>
      </w:pPr>
      <w:r>
        <w:rPr>
          <w:rFonts w:hint="eastAsia"/>
        </w:rPr>
        <w:t>系统平台功能有：</w:t>
      </w:r>
    </w:p>
    <w:p>
      <w:pPr>
        <w:pStyle w:val="5"/>
        <w:spacing w:before="120" w:after="120"/>
        <w:ind w:firstLine="480"/>
      </w:pPr>
      <w:r>
        <w:rPr>
          <w:rFonts w:hint="eastAsia"/>
        </w:rPr>
        <w:t>1.船舶定位监控</w:t>
      </w:r>
    </w:p>
    <w:p>
      <w:pPr>
        <w:pStyle w:val="5"/>
        <w:spacing w:before="120" w:after="120"/>
        <w:ind w:firstLine="480"/>
      </w:pPr>
      <w:r>
        <w:rPr>
          <w:rFonts w:hint="eastAsia"/>
        </w:rPr>
        <w:t>平台通过接收固定式北斗示位仪（定位终端)、北斗海事一体化终端两类北斗终端获取的渔船位置信息并经过多元数据源平台处理后在海图界面展现船舶位置数据。</w:t>
      </w:r>
    </w:p>
    <w:p>
      <w:pPr>
        <w:pStyle w:val="5"/>
        <w:spacing w:before="120" w:after="120"/>
        <w:ind w:firstLine="480"/>
      </w:pPr>
      <w:r>
        <w:rPr>
          <w:rFonts w:hint="eastAsia"/>
        </w:rPr>
        <w:t>2.告警提醒</w:t>
      </w:r>
    </w:p>
    <w:p>
      <w:pPr>
        <w:pStyle w:val="5"/>
        <w:spacing w:before="120" w:after="120"/>
        <w:ind w:firstLine="480"/>
      </w:pPr>
      <w:r>
        <w:rPr>
          <w:rFonts w:hint="eastAsia"/>
        </w:rPr>
        <w:t>对危险区域的船舶发送告警信息提醒。</w:t>
      </w:r>
    </w:p>
    <w:p>
      <w:pPr>
        <w:pStyle w:val="5"/>
        <w:spacing w:before="120" w:after="120"/>
        <w:ind w:firstLine="480"/>
      </w:pPr>
      <w:r>
        <w:rPr>
          <w:rFonts w:hint="eastAsia"/>
        </w:rPr>
        <w:t>3.信息查询</w:t>
      </w:r>
    </w:p>
    <w:p>
      <w:pPr>
        <w:pStyle w:val="5"/>
        <w:spacing w:before="120" w:after="120"/>
        <w:ind w:firstLine="480"/>
      </w:pPr>
      <w:r>
        <w:rPr>
          <w:rFonts w:hint="eastAsia"/>
        </w:rPr>
        <w:t>包含消息记录、船舶操纵记录、报警列表等功能。</w:t>
      </w:r>
    </w:p>
    <w:p>
      <w:pPr>
        <w:pStyle w:val="5"/>
        <w:spacing w:before="120" w:after="120"/>
        <w:ind w:firstLine="480"/>
      </w:pPr>
      <w:r>
        <w:rPr>
          <w:rFonts w:hint="eastAsia"/>
        </w:rPr>
        <w:t>4.统计分析</w:t>
      </w:r>
    </w:p>
    <w:p>
      <w:pPr>
        <w:pStyle w:val="5"/>
        <w:spacing w:before="120" w:after="120"/>
        <w:ind w:firstLine="480"/>
      </w:pPr>
      <w:r>
        <w:rPr>
          <w:rFonts w:hint="eastAsia"/>
        </w:rPr>
        <w:t>包含设备在线率统计、航行里程统计、渔船进出港统计等功能。</w:t>
      </w:r>
    </w:p>
    <w:p>
      <w:pPr>
        <w:pStyle w:val="5"/>
        <w:spacing w:before="120" w:after="120"/>
        <w:ind w:firstLine="480"/>
      </w:pPr>
      <w:r>
        <w:rPr>
          <w:rFonts w:hint="eastAsia"/>
        </w:rPr>
        <w:t>5</w:t>
      </w:r>
      <w:r>
        <w:t>.</w:t>
      </w:r>
      <w:r>
        <w:rPr>
          <w:rFonts w:hint="eastAsia"/>
        </w:rPr>
        <w:t>天气预警</w:t>
      </w:r>
    </w:p>
    <w:p>
      <w:pPr>
        <w:pStyle w:val="5"/>
        <w:spacing w:before="120" w:after="120"/>
        <w:ind w:firstLine="480"/>
      </w:pPr>
      <w:r>
        <w:rPr>
          <w:rFonts w:hint="eastAsia"/>
        </w:rPr>
        <w:t>当</w:t>
      </w:r>
      <w:r>
        <w:t>出现台风天气时可以对船舶发出台风预警信息</w:t>
      </w:r>
      <w:r>
        <w:rPr>
          <w:rFonts w:hint="eastAsia"/>
        </w:rPr>
        <w:t>。</w:t>
      </w:r>
    </w:p>
    <w:p>
      <w:pPr>
        <w:pStyle w:val="5"/>
        <w:spacing w:before="120" w:after="120"/>
        <w:ind w:firstLine="480"/>
      </w:pPr>
      <w:r>
        <w:t>系统实现了</w:t>
      </w:r>
      <w:r>
        <w:rPr>
          <w:rFonts w:hint="eastAsia"/>
        </w:rPr>
        <w:t>对</w:t>
      </w:r>
      <w:r>
        <w:t>百户村</w:t>
      </w:r>
      <w:r>
        <w:rPr>
          <w:rFonts w:hint="eastAsia"/>
        </w:rPr>
        <w:t>3</w:t>
      </w:r>
      <w:r>
        <w:t>9艘渔船的实时位置监控</w:t>
      </w:r>
      <w:r>
        <w:rPr>
          <w:rFonts w:hint="eastAsia"/>
        </w:rPr>
        <w:t>，但数据和功能目前只延伸到区级，村里缺乏对渔船的管理能力和应急指挥能力。</w:t>
      </w:r>
    </w:p>
    <w:p>
      <w:pPr>
        <w:pStyle w:val="4"/>
        <w:rPr>
          <w:color w:val="000000" w:themeColor="text1"/>
          <w14:textFill>
            <w14:solidFill>
              <w14:schemeClr w14:val="tx1"/>
            </w14:solidFill>
          </w14:textFill>
        </w:rPr>
      </w:pPr>
      <w:bookmarkStart w:id="36" w:name="_Toc34911743"/>
      <w:bookmarkStart w:id="37" w:name="_Toc498436747"/>
      <w:r>
        <w:rPr>
          <w:color w:val="000000" w:themeColor="text1"/>
          <w14:textFill>
            <w14:solidFill>
              <w14:schemeClr w14:val="tx1"/>
            </w14:solidFill>
          </w14:textFill>
        </w:rPr>
        <w:t>存在的问题分析</w:t>
      </w:r>
      <w:bookmarkEnd w:id="36"/>
    </w:p>
    <w:p>
      <w:pPr>
        <w:pStyle w:val="5"/>
        <w:spacing w:before="120" w:after="120"/>
        <w:ind w:firstLine="480"/>
      </w:pPr>
      <w:r>
        <w:t>福州市长乐区农村信息化建设经过近几年的积极探索与努力</w:t>
      </w:r>
      <w:r>
        <w:rPr>
          <w:rFonts w:hint="eastAsia"/>
        </w:rPr>
        <w:t>，</w:t>
      </w:r>
      <w:r>
        <w:t>取得了一定成效</w:t>
      </w:r>
      <w:r>
        <w:rPr>
          <w:rFonts w:hint="eastAsia"/>
        </w:rPr>
        <w:t>，</w:t>
      </w:r>
      <w:r>
        <w:t>但与推动本地区农村经济发展需要</w:t>
      </w:r>
      <w:r>
        <w:rPr>
          <w:rFonts w:hint="eastAsia"/>
        </w:rPr>
        <w:t>，</w:t>
      </w:r>
      <w:r>
        <w:t>与国家建设</w:t>
      </w:r>
      <w:r>
        <w:rPr>
          <w:rFonts w:hint="eastAsia"/>
        </w:rPr>
        <w:t>智慧</w:t>
      </w:r>
      <w:r>
        <w:t>乡村的要求还有一定差距</w:t>
      </w:r>
      <w:r>
        <w:rPr>
          <w:rFonts w:hint="eastAsia"/>
        </w:rPr>
        <w:t>，</w:t>
      </w:r>
      <w:r>
        <w:t>主要体现在以下几点</w:t>
      </w:r>
      <w:r>
        <w:rPr>
          <w:rFonts w:hint="eastAsia"/>
        </w:rPr>
        <w:t>：</w:t>
      </w:r>
    </w:p>
    <w:p>
      <w:pPr>
        <w:pStyle w:val="5"/>
        <w:spacing w:before="120" w:after="120"/>
        <w:ind w:firstLine="482"/>
        <w:rPr>
          <w:b/>
        </w:rPr>
      </w:pPr>
      <w:r>
        <w:rPr>
          <w:rFonts w:hint="eastAsia"/>
          <w:b/>
        </w:rPr>
        <w:t>1、对农村信息化的认识不到位</w:t>
      </w:r>
    </w:p>
    <w:p>
      <w:pPr>
        <w:pStyle w:val="5"/>
        <w:spacing w:before="120" w:after="120"/>
        <w:ind w:firstLine="480"/>
      </w:pPr>
      <w:r>
        <w:rPr>
          <w:rFonts w:hint="eastAsia"/>
        </w:rPr>
        <w:t>近年来，福建省各级政府十分重视农村农业信息化建设，积极把信息技术应用于改造传统农业，农业农村信息化建设取得一定成效。但是，各级政府还没有真正认识到农村信息化与农村现代化之间的关系，以及农村信息化对农业生产、经营、科学管理与调度乃至对农村经济、社会稳定与发展的重要性。</w:t>
      </w:r>
    </w:p>
    <w:p>
      <w:pPr>
        <w:pStyle w:val="5"/>
        <w:spacing w:before="120" w:after="120"/>
        <w:ind w:firstLine="482"/>
        <w:rPr>
          <w:b/>
        </w:rPr>
      </w:pPr>
      <w:r>
        <w:rPr>
          <w:rFonts w:hint="eastAsia"/>
          <w:b/>
        </w:rPr>
        <w:t>2、信息化投入不足</w:t>
      </w:r>
    </w:p>
    <w:p>
      <w:pPr>
        <w:pStyle w:val="5"/>
        <w:spacing w:before="120" w:after="120"/>
        <w:ind w:firstLine="480"/>
      </w:pPr>
      <w:r>
        <w:t>总体来看</w:t>
      </w:r>
      <w:r>
        <w:rPr>
          <w:rFonts w:hint="eastAsia"/>
        </w:rPr>
        <w:t>，</w:t>
      </w:r>
      <w:r>
        <w:t>农村信息化建设才刚刚起步</w:t>
      </w:r>
      <w:r>
        <w:rPr>
          <w:rFonts w:hint="eastAsia"/>
        </w:rPr>
        <w:t>，</w:t>
      </w:r>
      <w:r>
        <w:t>各个乡村信息化基础设施还很薄弱</w:t>
      </w:r>
      <w:r>
        <w:rPr>
          <w:rFonts w:hint="eastAsia"/>
        </w:rPr>
        <w:t>，</w:t>
      </w:r>
      <w:r>
        <w:t>乡村信息化基础设施还非常缺乏</w:t>
      </w:r>
      <w:r>
        <w:rPr>
          <w:rFonts w:hint="eastAsia"/>
        </w:rPr>
        <w:t>。</w:t>
      </w:r>
      <w:r>
        <w:t>由于国家没有支持换机</w:t>
      </w:r>
      <w:r>
        <w:rPr>
          <w:rFonts w:hint="eastAsia"/>
        </w:rPr>
        <w:t>，</w:t>
      </w:r>
      <w:r>
        <w:t>导致地方财政投入十分有限</w:t>
      </w:r>
      <w:r>
        <w:rPr>
          <w:rFonts w:hint="eastAsia"/>
        </w:rPr>
        <w:t>，</w:t>
      </w:r>
      <w:r>
        <w:t>远远不能满足当前长乐区农村信息化建设和运行的实际需求</w:t>
      </w:r>
      <w:r>
        <w:rPr>
          <w:rFonts w:hint="eastAsia"/>
        </w:rPr>
        <w:t>。</w:t>
      </w:r>
      <w:r>
        <w:t>同时</w:t>
      </w:r>
      <w:r>
        <w:rPr>
          <w:rFonts w:hint="eastAsia"/>
        </w:rPr>
        <w:t>，</w:t>
      </w:r>
      <w:r>
        <w:t>扶持农村信息化建设的优惠政策不明确</w:t>
      </w:r>
      <w:r>
        <w:rPr>
          <w:rFonts w:hint="eastAsia"/>
        </w:rPr>
        <w:t>，</w:t>
      </w:r>
      <w:r>
        <w:t>项目建设资金未能及时到位</w:t>
      </w:r>
      <w:r>
        <w:rPr>
          <w:rFonts w:hint="eastAsia"/>
        </w:rPr>
        <w:t>，</w:t>
      </w:r>
      <w:r>
        <w:t>导致农村信息化发展动力不足</w:t>
      </w:r>
      <w:r>
        <w:rPr>
          <w:rFonts w:hint="eastAsia"/>
        </w:rPr>
        <w:t>，</w:t>
      </w:r>
      <w:r>
        <w:t>捉襟见肘</w:t>
      </w:r>
      <w:r>
        <w:rPr>
          <w:rFonts w:hint="eastAsia"/>
        </w:rPr>
        <w:t>、力不从心，进程非常缓慢。</w:t>
      </w:r>
    </w:p>
    <w:p>
      <w:pPr>
        <w:pStyle w:val="5"/>
        <w:spacing w:before="120" w:after="120"/>
        <w:ind w:firstLine="482"/>
        <w:rPr>
          <w:b/>
        </w:rPr>
      </w:pPr>
      <w:r>
        <w:rPr>
          <w:rFonts w:hint="eastAsia"/>
          <w:b/>
        </w:rPr>
        <w:t>3、乡村服务体系未建立</w:t>
      </w:r>
    </w:p>
    <w:p>
      <w:pPr>
        <w:pStyle w:val="5"/>
        <w:spacing w:before="120" w:after="120"/>
        <w:ind w:firstLine="480"/>
      </w:pPr>
      <w:r>
        <w:rPr>
          <w:rFonts w:hint="eastAsia"/>
        </w:rPr>
        <w:t>一是基础农村信息管理和服务机构有待健全。目前，</w:t>
      </w:r>
      <w:r>
        <w:t>长乐区尚未建立乡镇服务站</w:t>
      </w:r>
      <w:r>
        <w:rPr>
          <w:rFonts w:hint="eastAsia"/>
        </w:rPr>
        <w:t>，</w:t>
      </w:r>
      <w:r>
        <w:t>村级服务室建设尚未全面铺开</w:t>
      </w:r>
      <w:r>
        <w:rPr>
          <w:rFonts w:hint="eastAsia"/>
        </w:rPr>
        <w:t>，专职信息服务人员配备不足，信息服务队伍还未建立。二是各乡村信息平台支撑能力较弱。由于信息化硬件设施投入不足，全区各乡村还未建立信息服务平台。</w:t>
      </w:r>
    </w:p>
    <w:p>
      <w:pPr>
        <w:pStyle w:val="5"/>
        <w:spacing w:before="120" w:after="120"/>
        <w:ind w:firstLine="482"/>
        <w:rPr>
          <w:b/>
        </w:rPr>
      </w:pPr>
      <w:r>
        <w:rPr>
          <w:rFonts w:hint="eastAsia"/>
          <w:b/>
        </w:rPr>
        <w:t>4、乡村治理体系未建立</w:t>
      </w:r>
    </w:p>
    <w:p>
      <w:pPr>
        <w:pStyle w:val="5"/>
        <w:spacing w:before="120" w:after="120"/>
        <w:ind w:firstLine="480"/>
      </w:pPr>
      <w:r>
        <w:rPr>
          <w:rFonts w:hint="eastAsia"/>
        </w:rPr>
        <w:t>农村群众在经济发展、社会安全、文化教育、医疗卫生等方面的诉求日益增多，基层政府及社会组织职不能适应新形势下村民主体意识快速觉醒，社会诉求急剧增加，社会矛盾集中凸显。当前乡村的社会治理仍然是大包大揽式的社会管理，解决社会矛盾仍然是由上而下的行政性管理，没有充分发挥群众性社会组织，忽视社会矛盾预警和预防系统的建设。</w:t>
      </w:r>
    </w:p>
    <w:p>
      <w:pPr>
        <w:pStyle w:val="5"/>
        <w:spacing w:before="120" w:after="120"/>
        <w:ind w:firstLine="482"/>
        <w:rPr>
          <w:b/>
        </w:rPr>
      </w:pPr>
      <w:r>
        <w:rPr>
          <w:rFonts w:hint="eastAsia"/>
          <w:b/>
        </w:rPr>
        <w:t>5、生态宜居体系未建立</w:t>
      </w:r>
    </w:p>
    <w:p>
      <w:pPr>
        <w:pStyle w:val="5"/>
        <w:spacing w:before="120" w:after="120"/>
        <w:ind w:firstLine="480"/>
      </w:pPr>
      <w:r>
        <w:rPr>
          <w:rFonts w:hint="eastAsia"/>
        </w:rPr>
        <w:t>良好生态环境是农村的最大优势和宝贵财富，但农村群众由于老人小孩偏多，群众的环境意识普遍低下，许多农村的生态环境经常出现垃圾污染严重的问题，影响农村群众的活动。改善农村人居环境，建设生态宜居乡村，不仅是实施乡村振兴战略的一项重要任务，也决定农村社会的发展。</w:t>
      </w:r>
    </w:p>
    <w:p>
      <w:pPr>
        <w:pStyle w:val="5"/>
        <w:spacing w:before="120" w:after="120"/>
        <w:ind w:firstLine="482"/>
        <w:rPr>
          <w:b/>
        </w:rPr>
      </w:pPr>
      <w:r>
        <w:rPr>
          <w:rFonts w:hint="eastAsia"/>
          <w:b/>
        </w:rPr>
        <w:t>6、可视化大屏展示体系未建立</w:t>
      </w:r>
    </w:p>
    <w:p>
      <w:pPr>
        <w:pStyle w:val="5"/>
        <w:spacing w:before="120" w:after="120"/>
        <w:ind w:firstLine="480"/>
        <w:rPr>
          <w:lang w:bidi="ar"/>
        </w:rPr>
      </w:pPr>
      <w:r>
        <w:rPr>
          <w:rFonts w:hint="eastAsia"/>
          <w:lang w:bidi="ar"/>
        </w:rPr>
        <w:t>目前百户村建设的许多应用服务平台提供的应用服务过于分散，需要一个统一的大屏可视化体系将所有的应用服务信息进行直观地统一展示，可以使人通过全局视角去了解百户村的实际情况，将百户村以一个多维度的、信息化的、数字化的形式展示出来。</w:t>
      </w:r>
    </w:p>
    <w:p>
      <w:pPr>
        <w:pStyle w:val="4"/>
        <w:rPr>
          <w:color w:val="000000" w:themeColor="text1"/>
          <w14:textFill>
            <w14:solidFill>
              <w14:schemeClr w14:val="tx1"/>
            </w14:solidFill>
          </w14:textFill>
        </w:rPr>
      </w:pPr>
      <w:bookmarkStart w:id="38" w:name="_Toc34911744"/>
      <w:r>
        <w:rPr>
          <w:color w:val="000000" w:themeColor="text1"/>
          <w14:textFill>
            <w14:solidFill>
              <w14:schemeClr w14:val="tx1"/>
            </w14:solidFill>
          </w14:textFill>
        </w:rPr>
        <w:t>需求分析</w:t>
      </w:r>
      <w:bookmarkEnd w:id="37"/>
      <w:bookmarkEnd w:id="38"/>
    </w:p>
    <w:p>
      <w:pPr>
        <w:pStyle w:val="6"/>
      </w:pPr>
      <w:bookmarkStart w:id="39" w:name="_Toc34911745"/>
      <w:bookmarkStart w:id="40" w:name="_Toc498436748"/>
      <w:r>
        <w:t>乡村服务需求分析</w:t>
      </w:r>
      <w:bookmarkEnd w:id="39"/>
    </w:p>
    <w:p>
      <w:pPr>
        <w:pStyle w:val="7"/>
      </w:pPr>
      <w:r>
        <w:t>党建</w:t>
      </w:r>
      <w:r>
        <w:rPr>
          <w:rFonts w:hint="eastAsia"/>
        </w:rPr>
        <w:t>智慧化</w:t>
      </w:r>
      <w:r>
        <w:t>需求</w:t>
      </w:r>
    </w:p>
    <w:p>
      <w:pPr>
        <w:pStyle w:val="5"/>
        <w:spacing w:before="120" w:after="120"/>
        <w:ind w:firstLine="480"/>
      </w:pPr>
      <w:r>
        <w:rPr>
          <w:rFonts w:hint="eastAsia"/>
        </w:rPr>
        <w:t>本平台在实现“党建五化”目标的基础上，致力解决基层党建日常工作中普遍存在的“四不”问题。</w:t>
      </w:r>
    </w:p>
    <w:p>
      <w:pPr>
        <w:pStyle w:val="5"/>
        <w:spacing w:before="120" w:after="120"/>
        <w:ind w:firstLine="482"/>
        <w:rPr>
          <w:b/>
        </w:rPr>
      </w:pPr>
      <w:r>
        <w:rPr>
          <w:b/>
        </w:rPr>
        <w:t>1</w:t>
      </w:r>
      <w:r>
        <w:rPr>
          <w:rFonts w:hint="eastAsia"/>
          <w:b/>
        </w:rPr>
        <w:t>、</w:t>
      </w:r>
      <w:r>
        <w:rPr>
          <w:rFonts w:hint="eastAsia"/>
          <w:b/>
        </w:rPr>
        <w:tab/>
      </w:r>
      <w:r>
        <w:rPr>
          <w:rFonts w:hint="eastAsia"/>
          <w:b/>
        </w:rPr>
        <w:t>针对管理不到位问题</w:t>
      </w:r>
    </w:p>
    <w:p>
      <w:pPr>
        <w:pStyle w:val="5"/>
        <w:spacing w:before="120" w:after="120"/>
        <w:ind w:firstLine="480"/>
      </w:pPr>
      <w:r>
        <w:rPr>
          <w:rFonts w:hint="eastAsia"/>
        </w:rPr>
        <w:t>百户村管理不到位问题主要是党组织管理上存在的基本制度执行不力、考评督查手段滞后等问题；党员队伍管理上存在的入口把关不严、日常管理难、服务方式落后、缺乏有效互动等问题。</w:t>
      </w:r>
    </w:p>
    <w:p>
      <w:pPr>
        <w:pStyle w:val="5"/>
        <w:spacing w:before="120" w:after="120"/>
        <w:ind w:firstLine="441" w:firstLineChars="183"/>
        <w:rPr>
          <w:b/>
        </w:rPr>
      </w:pPr>
      <w:r>
        <w:rPr>
          <w:b/>
        </w:rPr>
        <w:t>2</w:t>
      </w:r>
      <w:r>
        <w:rPr>
          <w:rFonts w:hint="eastAsia"/>
          <w:b/>
        </w:rPr>
        <w:t>、</w:t>
      </w:r>
      <w:r>
        <w:rPr>
          <w:rFonts w:hint="eastAsia"/>
          <w:b/>
        </w:rPr>
        <w:tab/>
      </w:r>
      <w:r>
        <w:rPr>
          <w:rFonts w:hint="eastAsia"/>
          <w:b/>
        </w:rPr>
        <w:t>针对运转不透明问题</w:t>
      </w:r>
    </w:p>
    <w:p>
      <w:pPr>
        <w:pStyle w:val="5"/>
        <w:spacing w:before="120" w:after="120"/>
        <w:ind w:firstLine="480"/>
      </w:pPr>
      <w:r>
        <w:rPr>
          <w:rFonts w:hint="eastAsia"/>
        </w:rPr>
        <w:t>百户村运转不透明问题主要是党组织召开会议、决策办理重大事项、开展党的活动、发展党员、党内选举等工作流程不透明、信息不对称，上级组织和党员难以及时全面了解和把握工作情况。</w:t>
      </w:r>
    </w:p>
    <w:p>
      <w:pPr>
        <w:pStyle w:val="5"/>
        <w:spacing w:before="120" w:after="120"/>
        <w:ind w:firstLine="441" w:firstLineChars="183"/>
        <w:rPr>
          <w:b/>
        </w:rPr>
      </w:pPr>
      <w:r>
        <w:rPr>
          <w:b/>
        </w:rPr>
        <w:t>3</w:t>
      </w:r>
      <w:r>
        <w:rPr>
          <w:rFonts w:hint="eastAsia"/>
          <w:b/>
        </w:rPr>
        <w:t>、针对工作不便捷问题</w:t>
      </w:r>
    </w:p>
    <w:p>
      <w:pPr>
        <w:pStyle w:val="5"/>
        <w:spacing w:before="120" w:after="120"/>
        <w:ind w:firstLine="480"/>
      </w:pPr>
      <w:r>
        <w:rPr>
          <w:rFonts w:hint="eastAsia"/>
        </w:rPr>
        <w:t>百户村工作不便捷问题主要是有关流动党员管理有难度、党务工作流程无法数字化处理等。</w:t>
      </w:r>
    </w:p>
    <w:p>
      <w:pPr>
        <w:pStyle w:val="5"/>
        <w:spacing w:before="120" w:after="120"/>
        <w:ind w:firstLine="482"/>
        <w:rPr>
          <w:b/>
        </w:rPr>
      </w:pPr>
      <w:r>
        <w:rPr>
          <w:rFonts w:hint="eastAsia"/>
          <w:b/>
        </w:rPr>
        <w:t>4</w:t>
      </w:r>
      <w:r>
        <w:rPr>
          <w:rFonts w:hint="eastAsia"/>
          <w:b/>
        </w:rPr>
        <w:tab/>
      </w:r>
      <w:r>
        <w:rPr>
          <w:rFonts w:hint="eastAsia"/>
          <w:b/>
        </w:rPr>
        <w:t>、针对信息不准确问题</w:t>
      </w:r>
    </w:p>
    <w:p>
      <w:pPr>
        <w:pStyle w:val="5"/>
        <w:spacing w:before="120" w:after="120"/>
        <w:ind w:firstLine="480"/>
      </w:pPr>
      <w:r>
        <w:rPr>
          <w:rFonts w:hint="eastAsia"/>
        </w:rPr>
        <w:t>百户村党建工作由于缺乏规范系统的党组织、党员和专项工作的基础数据库，导致各个党组织不能及时准确地了解和把握党建工作信息，存在随机要数、多头重复提报等问题，致使一些工作缺乏针对性，难以精准施策补短板。</w:t>
      </w:r>
    </w:p>
    <w:p>
      <w:pPr>
        <w:pStyle w:val="7"/>
      </w:pPr>
      <w:r>
        <w:t>村务公开需求</w:t>
      </w:r>
    </w:p>
    <w:p>
      <w:pPr>
        <w:pStyle w:val="8"/>
      </w:pPr>
      <w:r>
        <w:rPr>
          <w:rFonts w:hint="eastAsia"/>
        </w:rPr>
        <w:t>党务公开需求</w:t>
      </w:r>
    </w:p>
    <w:p>
      <w:pPr>
        <w:pStyle w:val="5"/>
        <w:spacing w:before="120" w:after="120"/>
        <w:ind w:firstLine="480"/>
      </w:pPr>
      <w:r>
        <w:rPr>
          <w:rFonts w:hint="eastAsia"/>
        </w:rPr>
        <w:t>党务公开，包括组织情况、决议决定及执行情况、思想组织建设、反腐倡廉建设等内容。</w:t>
      </w:r>
    </w:p>
    <w:p>
      <w:pPr>
        <w:pStyle w:val="8"/>
      </w:pPr>
      <w:r>
        <w:rPr>
          <w:rFonts w:hint="eastAsia"/>
        </w:rPr>
        <w:t>政务公开需求</w:t>
      </w:r>
    </w:p>
    <w:p>
      <w:pPr>
        <w:pStyle w:val="5"/>
        <w:spacing w:before="120" w:after="120"/>
        <w:ind w:firstLine="480"/>
      </w:pPr>
      <w:r>
        <w:t>政务公开</w:t>
      </w:r>
      <w:r>
        <w:rPr>
          <w:rFonts w:hint="eastAsia"/>
        </w:rPr>
        <w:t>，</w:t>
      </w:r>
      <w:r>
        <w:t>包括救灾救济款物发放情况</w:t>
      </w:r>
      <w:r>
        <w:rPr>
          <w:rFonts w:hint="eastAsia"/>
        </w:rPr>
        <w:t>、</w:t>
      </w:r>
      <w:r>
        <w:t>新型农村合作医疗情况</w:t>
      </w:r>
      <w:r>
        <w:rPr>
          <w:rFonts w:hint="eastAsia"/>
        </w:rPr>
        <w:t>、</w:t>
      </w:r>
      <w:r>
        <w:t>农村大病救助落实情况</w:t>
      </w:r>
      <w:r>
        <w:rPr>
          <w:rFonts w:hint="eastAsia"/>
        </w:rPr>
        <w:t>、</w:t>
      </w:r>
      <w:r>
        <w:t>农村最低生活保障资金分配情况等</w:t>
      </w:r>
      <w:r>
        <w:rPr>
          <w:rFonts w:hint="eastAsia"/>
        </w:rPr>
        <w:t>内容。</w:t>
      </w:r>
    </w:p>
    <w:p>
      <w:pPr>
        <w:pStyle w:val="8"/>
      </w:pPr>
      <w:r>
        <w:rPr>
          <w:rFonts w:hint="eastAsia"/>
        </w:rPr>
        <w:t>财务公开需求</w:t>
      </w:r>
    </w:p>
    <w:p>
      <w:pPr>
        <w:pStyle w:val="5"/>
        <w:spacing w:before="120" w:after="120"/>
        <w:ind w:firstLine="480"/>
      </w:pPr>
      <w:r>
        <w:rPr>
          <w:rFonts w:hint="eastAsia"/>
        </w:rPr>
        <w:t>财务公开，包括有村级收支、会计科目、集体资产、村居资源、货币资金、村级债务、收益与分配、低保发放、资产负债、五保供养等内容。</w:t>
      </w:r>
    </w:p>
    <w:p>
      <w:pPr>
        <w:pStyle w:val="8"/>
      </w:pPr>
      <w:r>
        <w:rPr>
          <w:rFonts w:hint="eastAsia"/>
        </w:rPr>
        <w:t>事务公开需求</w:t>
      </w:r>
    </w:p>
    <w:p>
      <w:pPr>
        <w:pStyle w:val="5"/>
        <w:spacing w:before="120" w:after="120"/>
        <w:ind w:firstLine="480"/>
      </w:pPr>
      <w:r>
        <w:rPr>
          <w:rFonts w:hint="eastAsia"/>
        </w:rPr>
        <w:t>事务公开，包括</w:t>
      </w:r>
      <w:r>
        <w:t>社会公益事业办理情况</w:t>
      </w:r>
      <w:r>
        <w:rPr>
          <w:rFonts w:hint="eastAsia"/>
        </w:rPr>
        <w:t>、</w:t>
      </w:r>
      <w:r>
        <w:t>村民（代表）会议及村务决策听证会讨论决定的有关事项及其办理情况</w:t>
      </w:r>
      <w:r>
        <w:rPr>
          <w:rFonts w:hint="eastAsia"/>
        </w:rPr>
        <w:t>、</w:t>
      </w:r>
      <w:r>
        <w:t>水、电等费用收、缴情况等内容</w:t>
      </w:r>
      <w:r>
        <w:rPr>
          <w:rFonts w:hint="eastAsia"/>
        </w:rPr>
        <w:t>。</w:t>
      </w:r>
    </w:p>
    <w:p>
      <w:pPr>
        <w:pStyle w:val="8"/>
      </w:pPr>
      <w:r>
        <w:rPr>
          <w:rFonts w:hint="eastAsia"/>
        </w:rPr>
        <w:t>计划生育公开需求</w:t>
      </w:r>
    </w:p>
    <w:p>
      <w:pPr>
        <w:pStyle w:val="5"/>
        <w:spacing w:before="120" w:after="120"/>
        <w:ind w:firstLine="480"/>
      </w:pPr>
      <w:r>
        <w:rPr>
          <w:rFonts w:hint="eastAsia"/>
        </w:rPr>
        <w:t>计划生育公开，包括生育政策宣传、</w:t>
      </w:r>
      <w:r>
        <w:t>村干部执行计划生育情况</w:t>
      </w:r>
      <w:r>
        <w:rPr>
          <w:rFonts w:hint="eastAsia"/>
        </w:rPr>
        <w:t>、</w:t>
      </w:r>
      <w:r>
        <w:t>当年初婚情况</w:t>
      </w:r>
      <w:r>
        <w:rPr>
          <w:rFonts w:hint="eastAsia"/>
        </w:rPr>
        <w:t>、</w:t>
      </w:r>
      <w:r>
        <w:t>独生子女和二女户奖励兑现情况</w:t>
      </w:r>
      <w:r>
        <w:rPr>
          <w:rFonts w:hint="eastAsia"/>
        </w:rPr>
        <w:t>、</w:t>
      </w:r>
      <w:r>
        <w:t>申请再生育情况</w:t>
      </w:r>
      <w:r>
        <w:rPr>
          <w:rFonts w:hint="eastAsia"/>
        </w:rPr>
        <w:t>等内容。</w:t>
      </w:r>
    </w:p>
    <w:p>
      <w:pPr>
        <w:pStyle w:val="8"/>
      </w:pPr>
      <w:r>
        <w:rPr>
          <w:rFonts w:hint="eastAsia"/>
        </w:rPr>
        <w:t>其他公开需求</w:t>
      </w:r>
    </w:p>
    <w:p>
      <w:pPr>
        <w:pStyle w:val="5"/>
        <w:spacing w:before="120" w:after="120"/>
        <w:ind w:firstLine="480"/>
      </w:pPr>
      <w:r>
        <w:rPr>
          <w:rFonts w:hint="eastAsia"/>
        </w:rPr>
        <w:t>其他公开，包括群众比较关心的热点、难点问题，以及应当让群众广泛知晓或参与的其他事项等，如村“两委”干部联系电话、征兵情况、会议通知等内容。</w:t>
      </w:r>
    </w:p>
    <w:p>
      <w:pPr>
        <w:pStyle w:val="8"/>
      </w:pPr>
      <w:r>
        <w:rPr>
          <w:rFonts w:hint="eastAsia"/>
        </w:rPr>
        <w:t>回音壁需求</w:t>
      </w:r>
    </w:p>
    <w:p>
      <w:pPr>
        <w:pStyle w:val="5"/>
        <w:spacing w:before="120" w:after="120"/>
        <w:ind w:firstLine="480"/>
      </w:pPr>
      <w:r>
        <w:rPr>
          <w:rFonts w:hint="eastAsia"/>
        </w:rPr>
        <w:t>回音壁，包括</w:t>
      </w:r>
      <w:r>
        <w:t>村民意见的答复或办理情况、监督电话等内容</w:t>
      </w:r>
      <w:r>
        <w:rPr>
          <w:rFonts w:hint="eastAsia"/>
        </w:rPr>
        <w:t>。</w:t>
      </w:r>
    </w:p>
    <w:p>
      <w:pPr>
        <w:pStyle w:val="8"/>
      </w:pPr>
      <w:r>
        <w:rPr>
          <w:rFonts w:hint="eastAsia"/>
        </w:rPr>
        <w:t>党费缴纳记录查询需求</w:t>
      </w:r>
    </w:p>
    <w:p>
      <w:pPr>
        <w:pStyle w:val="5"/>
        <w:spacing w:before="120" w:after="120"/>
        <w:ind w:firstLine="480"/>
      </w:pPr>
      <w:r>
        <w:rPr>
          <w:rFonts w:hint="eastAsia"/>
        </w:rPr>
        <w:t>为党员用户党费缴纳记录查询提供入口。</w:t>
      </w:r>
    </w:p>
    <w:p>
      <w:pPr>
        <w:pStyle w:val="8"/>
      </w:pPr>
      <w:r>
        <w:rPr>
          <w:rFonts w:hint="eastAsia"/>
        </w:rPr>
        <w:t>对接入口管理需求</w:t>
      </w:r>
    </w:p>
    <w:p>
      <w:pPr>
        <w:pStyle w:val="5"/>
        <w:spacing w:before="120" w:after="120"/>
        <w:ind w:firstLine="480"/>
      </w:pPr>
      <w:r>
        <w:rPr>
          <w:rFonts w:hint="eastAsia"/>
        </w:rPr>
        <w:t>村务公开需要接入民情直通车、党建管理平台、社工服务管理系统、矛盾纠纷多元化解平台相关系统的公开信息，需要对各个对接入口进行管理。</w:t>
      </w:r>
    </w:p>
    <w:p>
      <w:pPr>
        <w:pStyle w:val="8"/>
      </w:pPr>
      <w:r>
        <w:rPr>
          <w:rFonts w:hint="eastAsia"/>
        </w:rPr>
        <w:t>微信公众号管理需求</w:t>
      </w:r>
    </w:p>
    <w:p>
      <w:pPr>
        <w:pStyle w:val="5"/>
        <w:spacing w:before="120" w:after="120"/>
        <w:ind w:firstLine="480"/>
      </w:pPr>
      <w:r>
        <w:rPr>
          <w:rFonts w:hint="eastAsia"/>
        </w:rPr>
        <w:t>微信公众号不是一个封闭的系统，可灵活方便的扩展多个功能模块，可与其他系统快速对接，且并不增加村民繁琐难记的事项。</w:t>
      </w:r>
    </w:p>
    <w:p>
      <w:pPr>
        <w:pStyle w:val="7"/>
      </w:pPr>
      <w:r>
        <w:t>社工</w:t>
      </w:r>
      <w:r>
        <w:rPr>
          <w:rFonts w:hint="eastAsia"/>
        </w:rPr>
        <w:t>服务</w:t>
      </w:r>
      <w:r>
        <w:t>管理需求</w:t>
      </w:r>
    </w:p>
    <w:p>
      <w:pPr>
        <w:pStyle w:val="8"/>
        <w:ind w:left="0"/>
      </w:pPr>
      <w:r>
        <w:rPr>
          <w:rFonts w:hint="eastAsia"/>
        </w:rPr>
        <w:t>社工管理体系</w:t>
      </w:r>
    </w:p>
    <w:p>
      <w:pPr>
        <w:pStyle w:val="5"/>
        <w:spacing w:before="120" w:after="120"/>
        <w:ind w:firstLine="480"/>
      </w:pPr>
      <w:r>
        <w:rPr>
          <w:rFonts w:hint="eastAsia"/>
        </w:rPr>
        <w:t>实现社工服务的组织化管理，支持社工注册、实现社工信息的录入和社工账号的开通，对社工信息进行展现，对社工的工作安排进行展现。</w:t>
      </w:r>
    </w:p>
    <w:p>
      <w:pPr>
        <w:pStyle w:val="8"/>
        <w:ind w:left="0"/>
      </w:pPr>
      <w:r>
        <w:rPr>
          <w:rFonts w:hint="eastAsia"/>
        </w:rPr>
        <w:t>志愿者模块</w:t>
      </w:r>
    </w:p>
    <w:p>
      <w:pPr>
        <w:pStyle w:val="5"/>
        <w:spacing w:before="120" w:after="120"/>
        <w:ind w:firstLine="480"/>
      </w:pPr>
      <w:r>
        <w:rPr>
          <w:rFonts w:hint="eastAsia"/>
        </w:rPr>
        <w:t>实现对志愿者团队、志愿者及志愿活动进行管理。预留接口对接中国志愿服务平台，实现志愿者、志愿团队、志愿活动数据信息同步。</w:t>
      </w:r>
    </w:p>
    <w:p>
      <w:pPr>
        <w:pStyle w:val="8"/>
        <w:ind w:left="0"/>
      </w:pPr>
      <w:r>
        <w:rPr>
          <w:rFonts w:hint="eastAsia"/>
        </w:rPr>
        <w:t>信息发布</w:t>
      </w:r>
    </w:p>
    <w:p>
      <w:pPr>
        <w:pStyle w:val="5"/>
        <w:spacing w:before="120" w:after="120"/>
        <w:ind w:firstLine="480"/>
      </w:pPr>
      <w:r>
        <w:rPr>
          <w:rFonts w:hint="eastAsia"/>
        </w:rPr>
        <w:t>针对当前百户村对于政府政策宣传和活动通知全靠线下文件传达的现状，提供线上文化教育、社工风采、卫生服务，网上新闻、政策宣传发布、活动信息发布，让村民能够随时随地了解相关讯息。</w:t>
      </w:r>
    </w:p>
    <w:p>
      <w:pPr>
        <w:pStyle w:val="8"/>
        <w:ind w:left="0"/>
      </w:pPr>
      <w:r>
        <w:rPr>
          <w:rFonts w:hint="eastAsia"/>
        </w:rPr>
        <w:t>基础类服务需求</w:t>
      </w:r>
    </w:p>
    <w:p>
      <w:pPr>
        <w:pStyle w:val="5"/>
        <w:spacing w:before="120" w:after="120"/>
        <w:ind w:firstLine="480"/>
      </w:pPr>
      <w:r>
        <w:rPr>
          <w:rFonts w:hint="eastAsia"/>
        </w:rPr>
        <w:t>针对重点服务对象包括三留守人员（留守儿童，留守老人，留守妇女）和、残障人员及特殊贫困人群进行建档，便于社工对他们进行关爱探访和心理援助服务时，可线上统计关爱探访和心理援助的时间及内容。</w:t>
      </w:r>
    </w:p>
    <w:p>
      <w:pPr>
        <w:pStyle w:val="8"/>
        <w:ind w:left="0"/>
      </w:pPr>
      <w:r>
        <w:rPr>
          <w:rFonts w:hint="eastAsia"/>
        </w:rPr>
        <w:t>增能类服务需求</w:t>
      </w:r>
    </w:p>
    <w:p>
      <w:pPr>
        <w:pStyle w:val="5"/>
        <w:spacing w:before="120" w:after="120"/>
        <w:ind w:firstLine="480"/>
      </w:pPr>
      <w:r>
        <w:rPr>
          <w:rFonts w:hint="eastAsia"/>
          <w:color w:val="000000"/>
        </w:rPr>
        <w:t>对社工工作者，提供社会志愿者队伍培育和社区工作者能力培训。</w:t>
      </w:r>
    </w:p>
    <w:p>
      <w:pPr>
        <w:pStyle w:val="8"/>
        <w:ind w:left="0"/>
      </w:pPr>
      <w:r>
        <w:rPr>
          <w:rFonts w:hint="eastAsia"/>
        </w:rPr>
        <w:t>治理类服务需求</w:t>
      </w:r>
    </w:p>
    <w:p>
      <w:pPr>
        <w:pStyle w:val="5"/>
        <w:spacing w:before="120" w:after="120"/>
        <w:ind w:firstLine="480"/>
      </w:pPr>
      <w:r>
        <w:rPr>
          <w:rFonts w:hint="eastAsia"/>
          <w:color w:val="000000"/>
        </w:rPr>
        <w:t>针对社区需求调查，社区居民需求调研，调查乡镇村民需求并归档，为下次开展相应社工服务做准备。</w:t>
      </w:r>
    </w:p>
    <w:p>
      <w:pPr>
        <w:pStyle w:val="8"/>
        <w:ind w:left="0"/>
      </w:pPr>
      <w:r>
        <w:rPr>
          <w:rFonts w:hint="eastAsia"/>
        </w:rPr>
        <w:t>场地资源管理需求</w:t>
      </w:r>
    </w:p>
    <w:p>
      <w:pPr>
        <w:pStyle w:val="5"/>
        <w:spacing w:before="120" w:after="120"/>
        <w:ind w:firstLine="480"/>
      </w:pPr>
      <w:r>
        <w:rPr>
          <w:rFonts w:hint="eastAsia"/>
          <w:color w:val="000000"/>
        </w:rPr>
        <w:t>针对开放场地，提供场地资源管理，实现对场馆资源进行上线、下线等管理操作，平台可以查看到其下场馆资源情况，支持对场馆资源进行预约申请审核。</w:t>
      </w:r>
    </w:p>
    <w:p>
      <w:pPr>
        <w:pStyle w:val="8"/>
        <w:ind w:left="0"/>
      </w:pPr>
      <w:r>
        <w:rPr>
          <w:rFonts w:hint="eastAsia"/>
        </w:rPr>
        <w:t>社工监督类需求</w:t>
      </w:r>
    </w:p>
    <w:p>
      <w:pPr>
        <w:pStyle w:val="5"/>
        <w:spacing w:before="120" w:after="120"/>
        <w:ind w:firstLine="480"/>
        <w:rPr>
          <w:color w:val="000000"/>
        </w:rPr>
      </w:pPr>
      <w:r>
        <w:rPr>
          <w:rFonts w:hint="eastAsia"/>
          <w:color w:val="000000"/>
        </w:rPr>
        <w:t>对现有的驻点社工进行一定程度上的办公监督，如工作进展情况监督。</w:t>
      </w:r>
    </w:p>
    <w:p>
      <w:pPr>
        <w:pStyle w:val="8"/>
        <w:ind w:left="0"/>
      </w:pPr>
      <w:r>
        <w:rPr>
          <w:rFonts w:hint="eastAsia"/>
        </w:rPr>
        <w:t>失能老人健康监测预警需求</w:t>
      </w:r>
    </w:p>
    <w:p>
      <w:pPr>
        <w:pStyle w:val="5"/>
        <w:spacing w:before="120" w:after="120"/>
        <w:ind w:firstLine="480"/>
        <w:rPr>
          <w:color w:val="000000"/>
        </w:rPr>
      </w:pPr>
      <w:r>
        <w:rPr>
          <w:rFonts w:hint="eastAsia"/>
          <w:color w:val="000000"/>
        </w:rPr>
        <w:t>对百户村23位60岁及以上失能半失能老人的健康情况进行监测预警，以便于及时响应并采取措施。</w:t>
      </w:r>
    </w:p>
    <w:p>
      <w:pPr>
        <w:pStyle w:val="8"/>
        <w:ind w:left="0"/>
      </w:pPr>
      <w:r>
        <w:rPr>
          <w:rFonts w:hint="eastAsia"/>
        </w:rPr>
        <w:t>数据统计</w:t>
      </w:r>
    </w:p>
    <w:p>
      <w:pPr>
        <w:pStyle w:val="5"/>
        <w:spacing w:before="120" w:after="120"/>
        <w:ind w:firstLine="480"/>
        <w:rPr>
          <w:rFonts w:hint="eastAsia"/>
        </w:rPr>
      </w:pPr>
      <w:r>
        <w:rPr>
          <w:rFonts w:hint="eastAsia"/>
          <w:color w:val="000000"/>
        </w:rPr>
        <w:t>针对社工工作情况数据进展展现，主要包括社工服务概况，包括社工数，使用用户数，活动开展数、服务次数数据和</w:t>
      </w:r>
      <w:r>
        <w:rPr>
          <w:rFonts w:hint="eastAsia"/>
        </w:rPr>
        <w:t>失能老人健康监测告警次数</w:t>
      </w:r>
      <w:r>
        <w:rPr>
          <w:rFonts w:hint="eastAsia"/>
          <w:color w:val="000000"/>
        </w:rPr>
        <w:t>。</w:t>
      </w:r>
    </w:p>
    <w:p>
      <w:pPr>
        <w:pStyle w:val="6"/>
      </w:pPr>
      <w:bookmarkStart w:id="41" w:name="_Toc34911746"/>
      <w:r>
        <w:t>乡村治理需求分析</w:t>
      </w:r>
      <w:bookmarkEnd w:id="41"/>
    </w:p>
    <w:bookmarkEnd w:id="40"/>
    <w:p>
      <w:pPr>
        <w:pStyle w:val="7"/>
      </w:pPr>
      <w:bookmarkStart w:id="42" w:name="_Toc504488063"/>
      <w:r>
        <w:t>矛盾纠纷多元化化解需求</w:t>
      </w:r>
    </w:p>
    <w:p>
      <w:pPr>
        <w:pStyle w:val="8"/>
      </w:pPr>
      <w:r>
        <w:rPr>
          <w:rFonts w:hint="eastAsia"/>
        </w:rPr>
        <w:t>智能咨询需求</w:t>
      </w:r>
    </w:p>
    <w:p>
      <w:pPr>
        <w:pStyle w:val="5"/>
        <w:spacing w:before="120" w:after="120"/>
        <w:ind w:firstLine="480"/>
      </w:pPr>
      <w:r>
        <w:rPr>
          <w:rFonts w:hint="eastAsia"/>
        </w:rPr>
        <w:t>针对当前调解员和村民对于一些专业性比较高的问题不了解、不清楚的现状，智能咨询方能展示一些村民生产生活中比较常见的问题解答以及相关矛盾纠纷的案例以及法律知识，根据螺旋化的问答，系统能够将问题逐步深入，帮助村民找到相关问题的解答。</w:t>
      </w:r>
    </w:p>
    <w:p>
      <w:pPr>
        <w:pStyle w:val="8"/>
      </w:pPr>
      <w:r>
        <w:rPr>
          <w:rFonts w:hint="eastAsia"/>
        </w:rPr>
        <w:t>纠纷调解需求</w:t>
      </w:r>
    </w:p>
    <w:p>
      <w:pPr>
        <w:pStyle w:val="5"/>
        <w:spacing w:before="120" w:after="120"/>
        <w:ind w:firstLine="480"/>
      </w:pPr>
      <w:r>
        <w:rPr>
          <w:rFonts w:hint="eastAsia"/>
        </w:rPr>
        <w:tab/>
      </w:r>
      <w:r>
        <w:rPr>
          <w:rFonts w:hint="eastAsia"/>
        </w:rPr>
        <w:t>针对村民和工作人员知识文化程度普遍不高，对于信息化手段利用能力弱，难以使用在线调解的现状，系统提供纠纷登记存档和查看功能，在纠纷调解之后，由工作人员登记双方信息，并上传调解协议进行存档，方便村委会和村民查看纠纷调解信息，下载调解协议。</w:t>
      </w:r>
    </w:p>
    <w:p>
      <w:pPr>
        <w:pStyle w:val="8"/>
      </w:pPr>
      <w:r>
        <w:rPr>
          <w:rFonts w:hint="eastAsia"/>
        </w:rPr>
        <w:t>法规检索需求</w:t>
      </w:r>
    </w:p>
    <w:p>
      <w:pPr>
        <w:pStyle w:val="5"/>
        <w:spacing w:before="120" w:after="120"/>
        <w:ind w:firstLine="480"/>
      </w:pPr>
      <w:r>
        <w:rPr>
          <w:rFonts w:hint="eastAsia"/>
        </w:rPr>
        <w:t>针对村民和工作人员法律知识匮乏的现状，提供法规检索功能，让村民和工作人员能方便准确找到相关法律法规，为纠纷调解提供法律依据，对于无法调解的纠纷，能及早通过司法解决。</w:t>
      </w:r>
    </w:p>
    <w:p>
      <w:pPr>
        <w:pStyle w:val="8"/>
      </w:pPr>
      <w:r>
        <w:rPr>
          <w:rFonts w:hint="eastAsia"/>
        </w:rPr>
        <w:t>新闻资讯需求</w:t>
      </w:r>
    </w:p>
    <w:p>
      <w:pPr>
        <w:pStyle w:val="5"/>
        <w:spacing w:before="120" w:after="120"/>
        <w:ind w:firstLine="480"/>
      </w:pPr>
      <w:r>
        <w:rPr>
          <w:rFonts w:hint="eastAsia"/>
        </w:rPr>
        <w:t>针对当前百户村对于政府政策宣传全靠线下文件传达的现状，提供网上新闻、政策宣传发布，让村民能够随时随地查看。</w:t>
      </w:r>
    </w:p>
    <w:p>
      <w:pPr>
        <w:pStyle w:val="7"/>
      </w:pPr>
      <w:r>
        <w:t>民情直通车需求</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由于原有民情直通车系统无法满足目前主流的APP、微信公众号等多种移动端接入方式，无法支持村民自主上传诉求件，村民的诉求件收集方式都是线下人为进行收集，导致收集到的诉求件信息往往都不是第一时间，而且对于原有民情直通车系统无法处理的诉求件都是人为地进行下一步的转接流程，严重影响了诉求件的流转审核流程，大大延长了诉求件解决的过程。</w:t>
      </w:r>
    </w:p>
    <w:p>
      <w:pPr>
        <w:spacing w:line="360" w:lineRule="auto"/>
        <w:ind w:firstLine="420"/>
        <w:rPr>
          <w:rFonts w:asciiTheme="minorEastAsia" w:hAnsiTheme="minorEastAsia" w:cstheme="minorEastAsia"/>
          <w:sz w:val="24"/>
          <w:szCs w:val="28"/>
        </w:rPr>
      </w:pPr>
      <w:r>
        <w:rPr>
          <w:rFonts w:hint="eastAsia" w:asciiTheme="minorEastAsia" w:hAnsiTheme="minorEastAsia" w:eastAsiaTheme="minorEastAsia" w:cstheme="minorEastAsia"/>
          <w:sz w:val="24"/>
          <w:szCs w:val="24"/>
        </w:rPr>
        <w:t>原有的民情直通车平台在2</w:t>
      </w:r>
      <w:r>
        <w:rPr>
          <w:rFonts w:asciiTheme="minorEastAsia" w:hAnsiTheme="minorEastAsia" w:eastAsiaTheme="minorEastAsia" w:cstheme="minorEastAsia"/>
          <w:sz w:val="24"/>
          <w:szCs w:val="24"/>
        </w:rPr>
        <w:t>015年建设完成</w:t>
      </w:r>
      <w:r>
        <w:rPr>
          <w:rFonts w:hint="eastAsia" w:asciiTheme="minorEastAsia" w:hAnsiTheme="minorEastAsia" w:eastAsiaTheme="minorEastAsia" w:cstheme="minorEastAsia"/>
          <w:sz w:val="24"/>
          <w:szCs w:val="24"/>
        </w:rPr>
        <w:t>，由于平台建设使用的基础框架和相关技术过于老旧，目前都已被淘汰，无法对原有的民情直通车系统进行二次升级开发，</w:t>
      </w:r>
      <w:r>
        <w:rPr>
          <w:rFonts w:hint="eastAsia" w:asciiTheme="minorEastAsia" w:hAnsiTheme="minorEastAsia" w:cstheme="minorEastAsia"/>
          <w:sz w:val="24"/>
          <w:szCs w:val="28"/>
        </w:rPr>
        <w:t>为更好地引导基层开展网格化管理服务，实现网格化城市管理从市、区、街道、社区到村级的覆盖延伸，保持原有民情直通车系统业务流程不变，对民情直通车系统进行重构开发，以适应功能的扩展和外部系统的对接。新的民情直通车平台增加了移动互联网的信息入口，群众可以通过微信公众号、移动A</w:t>
      </w:r>
      <w:r>
        <w:rPr>
          <w:rFonts w:asciiTheme="minorEastAsia" w:hAnsiTheme="minorEastAsia" w:cstheme="minorEastAsia"/>
          <w:sz w:val="24"/>
          <w:szCs w:val="28"/>
        </w:rPr>
        <w:t>PP</w:t>
      </w:r>
      <w:r>
        <w:rPr>
          <w:rFonts w:hint="eastAsia" w:asciiTheme="minorEastAsia" w:hAnsiTheme="minorEastAsia" w:cstheme="minorEastAsia"/>
          <w:sz w:val="24"/>
          <w:szCs w:val="28"/>
        </w:rPr>
        <w:t>等方式上报民情。同时实现智能物联网设备自动上报和第三方合作系统上报诉求，系统可以把村级无法处理的诉求件信息上传到福州市智慧社区综合管理平台，由福州市智慧社区综合管理平台转接到福州市网格化平台处理，并把诉求件相关处理结果信息反馈到新的民情直通车系统，充分利用移动化、智能化信息手段协助民情管理。</w:t>
      </w:r>
    </w:p>
    <w:p>
      <w:pPr>
        <w:pStyle w:val="7"/>
      </w:pPr>
      <w:r>
        <w:rPr>
          <w:rFonts w:hint="eastAsia"/>
        </w:rPr>
        <w:t>安防监控</w:t>
      </w:r>
    </w:p>
    <w:p>
      <w:pPr>
        <w:pStyle w:val="8"/>
      </w:pPr>
      <w:r>
        <w:rPr>
          <w:rFonts w:hint="eastAsia"/>
          <w:b w:val="0"/>
          <w:bCs w:val="0"/>
        </w:rPr>
        <w:t>人员管控需求</w:t>
      </w:r>
    </w:p>
    <w:p>
      <w:pPr>
        <w:pStyle w:val="5"/>
        <w:spacing w:before="120" w:after="120"/>
        <w:ind w:firstLine="480"/>
      </w:pPr>
      <w:r>
        <w:rPr>
          <w:rFonts w:hint="eastAsia"/>
        </w:rPr>
        <w:t>百户村人员结构类型复杂，村附近分布众多建设工地，工程建设包工头、农民工，以及周边的外来务工人员都租住在村里，外来人员对村民的财物、人口拐卖等安全存在较大隐患。因此，针对百户村人员结构特点，需要在出入口、十字路口等重点区域，对进出村的人员进行视频监控和人脸识别，实时监测进出人员的信息，增强百户村人员管控能力。</w:t>
      </w:r>
    </w:p>
    <w:p>
      <w:pPr>
        <w:pStyle w:val="8"/>
      </w:pPr>
      <w:r>
        <w:rPr>
          <w:rFonts w:hint="eastAsia"/>
          <w:b w:val="0"/>
          <w:bCs w:val="0"/>
        </w:rPr>
        <w:t>车辆管控需求</w:t>
      </w:r>
    </w:p>
    <w:p>
      <w:pPr>
        <w:pStyle w:val="5"/>
        <w:spacing w:before="120" w:after="120"/>
        <w:ind w:firstLine="480"/>
      </w:pPr>
      <w:r>
        <w:rPr>
          <w:rFonts w:hint="eastAsia"/>
        </w:rPr>
        <w:t>百户村占地面积仅3.1平方公里，并且人口结构类型复杂，在外经商人员以及海外华侨众多，留守老人、留守儿童，留守妇女和外村务工人员居住在一起。此外，村里只有尚迁路一条交通主要干道，停车位置有限。因此，村中亟需加装车辆识别系统，通过高清摄像头准确识别记录车牌号码，分别针对本村人和外村人，检测视频中的主体车辆位置，识别车辆品牌型号、年份、颜色信息，识别小汽车、卡车、巴士、摩托车、三轮车5大类车辆。确保出入口人员和车辆有据可查，实现车辆识别并管控的功能。从而加强车辆辩识和防盗安全管理，增强百户村车辆管控能力。</w:t>
      </w:r>
    </w:p>
    <w:p>
      <w:pPr>
        <w:pStyle w:val="8"/>
      </w:pPr>
      <w:r>
        <w:rPr>
          <w:rFonts w:hint="eastAsia"/>
          <w:b w:val="0"/>
          <w:bCs w:val="0"/>
        </w:rPr>
        <w:t>水塘周界入侵侦测需求</w:t>
      </w:r>
    </w:p>
    <w:p>
      <w:pPr>
        <w:pStyle w:val="5"/>
        <w:spacing w:before="120" w:after="120"/>
        <w:ind w:firstLine="480"/>
      </w:pPr>
      <w:r>
        <w:rPr>
          <w:rFonts w:hint="eastAsia"/>
        </w:rPr>
        <w:t>百户村外出经商与旅居国外华侨人数占比较高，因此留守老人、妇女和小孩较多。针对百户村人员特点，对村内水塘、湖泊加装进周边侦测系统，实时监测行人目标的动作行为，判断其否越界危险区域，并实现将告警信息及时推送至平台系统，及时通知相应的监管人员，进行现场快速确认与事件处理，保障村民的生命健康安全。</w:t>
      </w:r>
    </w:p>
    <w:p>
      <w:pPr>
        <w:pStyle w:val="8"/>
      </w:pPr>
      <w:r>
        <w:rPr>
          <w:rFonts w:hint="eastAsia"/>
          <w:b w:val="0"/>
          <w:bCs w:val="0"/>
        </w:rPr>
        <w:t>老人摔倒预警需求</w:t>
      </w:r>
    </w:p>
    <w:p>
      <w:pPr>
        <w:pStyle w:val="5"/>
        <w:spacing w:before="120" w:after="120"/>
        <w:ind w:firstLine="480"/>
      </w:pPr>
      <w:r>
        <w:rPr>
          <w:rFonts w:hint="eastAsia"/>
        </w:rPr>
        <w:t>百户村常住人口仅有1000多人，包括617位60周岁以上老年人，这其中还包括半失能老人22人，失能老人1人，是一个人口老龄化的村落。而村里在外经商人员以及海外华侨众多，因此，村里老人基本上都是留守老人，老人们独自居住在家中及幸福苑里。需要能够及时检测老人摔倒的系统，使用图像处理技术进行人体形状特征分析和运动分析来检测摔倒事件，当老人以外摔倒时，相关管理人员能及时预警和到场处理，从而确保留守老人的生命健康安全。</w:t>
      </w:r>
    </w:p>
    <w:p>
      <w:pPr>
        <w:pStyle w:val="8"/>
      </w:pPr>
      <w:r>
        <w:rPr>
          <w:rFonts w:hint="eastAsia"/>
          <w:b w:val="0"/>
          <w:bCs w:val="0"/>
        </w:rPr>
        <w:t>渔船监控需求</w:t>
      </w:r>
    </w:p>
    <w:p>
      <w:pPr>
        <w:pStyle w:val="5"/>
        <w:spacing w:before="120" w:after="120"/>
        <w:ind w:firstLine="480"/>
      </w:pPr>
      <w:r>
        <w:rPr>
          <w:rFonts w:hint="eastAsia"/>
        </w:rPr>
        <w:t>百户村为长乐东部沿海的一个村落，海域面积较广，海产品资源丰富，特长漳港海蚌，又名“西施舌”，为世界海产珍惜物种。目前百户村和门楼村、新厝村共同建立柯百户避风港，泊位面积达70多亩，能容纳400多艘大型渔船靠港停泊避风，船舶数量众多。村里常住人口仅有1000多人，人力资源有限，无法对邻村海域和避风港内的渔船进行有效监控。村中亟需在船舶避风港及相关海域加装高清摄像探头，实时采集图像数据，并将数据融合汇总至渔船监控管理平台中，使监管人员能及时发现异常情况并及时预警和解决渔船的安全和防盗等问题，提升百户村的渔船监控管理能力。</w:t>
      </w:r>
    </w:p>
    <w:p>
      <w:pPr>
        <w:pStyle w:val="8"/>
      </w:pPr>
      <w:r>
        <w:rPr>
          <w:rFonts w:hint="eastAsia"/>
          <w:b w:val="0"/>
          <w:bCs w:val="0"/>
        </w:rPr>
        <w:t>全村村貌AR实景监控需求</w:t>
      </w:r>
    </w:p>
    <w:p>
      <w:pPr>
        <w:pStyle w:val="5"/>
        <w:spacing w:before="120" w:after="120"/>
        <w:ind w:firstLine="480"/>
      </w:pPr>
      <w:r>
        <w:rPr>
          <w:rFonts w:hint="eastAsia"/>
        </w:rPr>
        <w:t>为实现百户村人员管控、车辆管控、水塘周界入侵侦测、老人摔倒预警、渔船监控等需求，需在全村加装高清摄像头，并针对百户村外来人员、留守老人、留守儿童、留守妇女的人员安全防范问题，还需将新增摄像头所采集的数据进行汇聚和融合，通过AR将资源点位信息通过虚拟标签的形式进行叠加，每一个虚拟标签都可以关联对应的数据，比如卡口车辆数据、人脸数据、渔船数据等等，实现虚拟与现实共存的AR场景应用。实现数据的可视化呈现，可以对某个重点区域进行立体监控覆盖，大大提高百户村管理人员对区域的管控能力。实现多个大场景自由切换，通过画中画的方式可以精准的找到对应目标的位置点位， 以便百户村指挥中心人员更加直观的了解指挥过程。</w:t>
      </w:r>
    </w:p>
    <w:p>
      <w:pPr>
        <w:pStyle w:val="6"/>
        <w:tabs>
          <w:tab w:val="left" w:pos="709"/>
        </w:tabs>
        <w:spacing w:before="0" w:after="0" w:line="360" w:lineRule="auto"/>
      </w:pPr>
      <w:bookmarkStart w:id="43" w:name="_Toc34911747"/>
      <w:r>
        <w:rPr>
          <w:rFonts w:hint="eastAsia"/>
        </w:rPr>
        <w:t>生态宜居</w:t>
      </w:r>
      <w:r>
        <w:t>需求分析</w:t>
      </w:r>
      <w:bookmarkEnd w:id="43"/>
    </w:p>
    <w:p>
      <w:pPr>
        <w:pStyle w:val="7"/>
      </w:pPr>
      <w:r>
        <w:rPr>
          <w:rFonts w:hint="eastAsia"/>
        </w:rPr>
        <w:t>总体需求</w:t>
      </w:r>
    </w:p>
    <w:p>
      <w:pPr>
        <w:pStyle w:val="5"/>
        <w:spacing w:before="120" w:after="120"/>
        <w:ind w:firstLine="480"/>
      </w:pPr>
      <w:r>
        <w:rPr>
          <w:rFonts w:hint="eastAsia"/>
        </w:rPr>
        <w:t>智慧乡村的建设，首先需要更加智能的基础设施，智能感知和即时响应，并以物联网的方式将采集的数据进行汇总分析；其次，基于信息流、数据流的融合，使管理更加精细化，系统之间能够实现互通共享、协同处理；最后，利用大数据、人工智能技术对沉淀的数据进行结构化处理和碰撞，借助趋势分析、结果预判等为运营管理决策提供依据。</w:t>
      </w:r>
    </w:p>
    <w:p>
      <w:pPr>
        <w:pStyle w:val="5"/>
        <w:spacing w:before="120" w:after="120"/>
        <w:ind w:firstLine="480"/>
      </w:pPr>
      <w:r>
        <w:rPr>
          <w:rFonts w:hint="eastAsia"/>
        </w:rPr>
        <w:t>乡村的需求主要是来自运营过程中数字化、智能化、安全等管理需求，也来源于为乡村居住者提供安全、舒适、便捷的工作环境和生活服务。另外，对乡村的规范化提出的要求指标，乡村运营方需要通过数据的方式实时分析发展趋势，事件的管理，安全应急，生态环境保护等方面满足监管要求。</w:t>
      </w:r>
    </w:p>
    <w:p>
      <w:pPr>
        <w:pStyle w:val="7"/>
      </w:pPr>
      <w:bookmarkStart w:id="44" w:name="_Toc28550874"/>
      <w:r>
        <w:rPr>
          <w:rFonts w:hint="eastAsia"/>
        </w:rPr>
        <w:t>照明管理需求</w:t>
      </w:r>
      <w:bookmarkEnd w:id="44"/>
    </w:p>
    <w:p>
      <w:pPr>
        <w:pStyle w:val="5"/>
        <w:spacing w:before="120" w:after="120"/>
        <w:ind w:firstLine="480"/>
      </w:pPr>
      <w:bookmarkStart w:id="45" w:name="_Toc28550875"/>
      <w:r>
        <w:rPr>
          <w:rFonts w:hint="eastAsia"/>
        </w:rPr>
        <w:t>百户村的路灯虽然都已经做了初步的改造，将路灯更换成LED灯，然而村内对路灯的管理仍然存在一些问题，比如路灯巡检采用人工巡检的方式，效率低、成本高；路灯采用的是普通简易时控器控制，不能灵活控制开关时间；由于采用人工巡检的方式，故障难定位，不能及时发现等。</w:t>
      </w:r>
    </w:p>
    <w:p>
      <w:pPr>
        <w:pStyle w:val="5"/>
        <w:spacing w:before="120" w:after="120"/>
        <w:ind w:firstLine="480"/>
      </w:pPr>
      <w:r>
        <w:rPr>
          <w:rFonts w:hint="eastAsia"/>
        </w:rPr>
        <w:t>针对这些特点，通过对路灯安装单灯控制器的方式实现灯的开关控制、故障定位等。可灵活设置开关时间，当灯出现故障时，通过传感器可以将告警数据传至系统，相关人员可根据路灯位置信息及时定位处理，以免给来往行人、车辆造成不便。</w:t>
      </w:r>
    </w:p>
    <w:p>
      <w:pPr>
        <w:pStyle w:val="7"/>
      </w:pPr>
      <w:r>
        <w:rPr>
          <w:rFonts w:hint="eastAsia"/>
        </w:rPr>
        <w:t>井盖管理需求</w:t>
      </w:r>
      <w:bookmarkEnd w:id="45"/>
    </w:p>
    <w:p>
      <w:pPr>
        <w:pStyle w:val="5"/>
        <w:spacing w:before="120" w:after="120"/>
        <w:ind w:firstLine="480"/>
      </w:pPr>
      <w:bookmarkStart w:id="46" w:name="_Toc28550876"/>
      <w:r>
        <w:rPr>
          <w:rFonts w:hint="eastAsia"/>
        </w:rPr>
        <w:t>百户村内井盖被分散在百户村的各个角落，为防止井盖管理混乱，造成无主、废弃井无法确认产权单位的情况发生，需要对井盖做产权单位注册登记操作，实现井盖的统一管理。同时针对百户村内井盖设施运行状态无法明确，通过对井盖加装传感器进行改造，能及时获取井盖的运行状态，当井盖出现丢失、破坏等情况时，能及时维修或者更换等，以免对过往行人和车辆形成安全隐患。</w:t>
      </w:r>
    </w:p>
    <w:p>
      <w:pPr>
        <w:pStyle w:val="7"/>
      </w:pPr>
      <w:r>
        <w:rPr>
          <w:rFonts w:hint="eastAsia"/>
        </w:rPr>
        <w:t>停车管理需求</w:t>
      </w:r>
      <w:bookmarkEnd w:id="46"/>
    </w:p>
    <w:p>
      <w:pPr>
        <w:pStyle w:val="5"/>
        <w:spacing w:before="120" w:after="120"/>
        <w:ind w:firstLine="480"/>
      </w:pPr>
      <w:bookmarkStart w:id="47" w:name="_Toc28550877"/>
      <w:r>
        <w:rPr>
          <w:rFonts w:hint="eastAsia"/>
        </w:rPr>
        <w:t>百户村为规范村内停车，改善车辆乱停乱放现象，拟建设两个公共停车场，分别位于教堂和活动中心。同时，为规范停车场内停车秩序，对停车场进行车位规划，教堂和活动中心停车位数量分别是25个和40个。为了对各停车位状态监控，通过在各停车位上安装地磁，监测车位的空闲状态，并且通过系统计算停车场空余车位数量。</w:t>
      </w:r>
    </w:p>
    <w:p>
      <w:pPr>
        <w:pStyle w:val="7"/>
      </w:pPr>
      <w:r>
        <w:rPr>
          <w:rFonts w:hint="eastAsia"/>
        </w:rPr>
        <w:t>巡更管理需求</w:t>
      </w:r>
      <w:bookmarkEnd w:id="47"/>
    </w:p>
    <w:p>
      <w:pPr>
        <w:pStyle w:val="5"/>
        <w:spacing w:before="120" w:after="120"/>
        <w:ind w:firstLine="480"/>
      </w:pPr>
      <w:r>
        <w:rPr>
          <w:rFonts w:hint="eastAsia"/>
        </w:rPr>
        <w:t>为满足巡更管理的信息化、为方便村委对巡更人员在巡更中的监督管理，在车上安装定位终端，通过终端按时间段采集位置信息上传到平台，形成轨迹。同时可以对车辆状态实时监测，包括电压、时速等，低于或者超过某阈值时产生告警。</w:t>
      </w:r>
    </w:p>
    <w:p>
      <w:pPr>
        <w:pStyle w:val="7"/>
      </w:pPr>
      <w:bookmarkStart w:id="48" w:name="_Toc28550878"/>
      <w:r>
        <w:rPr>
          <w:rFonts w:hint="eastAsia"/>
        </w:rPr>
        <w:t>垃圾分类管理需求</w:t>
      </w:r>
      <w:bookmarkEnd w:id="48"/>
    </w:p>
    <w:p>
      <w:pPr>
        <w:pStyle w:val="5"/>
        <w:spacing w:before="120" w:after="120"/>
        <w:ind w:firstLine="480"/>
      </w:pPr>
      <w:r>
        <w:rPr>
          <w:rFonts w:hint="eastAsia"/>
        </w:rPr>
        <w:t>为增强居民的垃圾分类意识，除了倡导和呼吁之外，应该从实际行动方面督促居民实现真正的垃圾分类。村内拟建设垃圾集中投放点，针对村内垃圾分类的现状，实现垃圾桶状态监测及报警等功能，报警数据传至系统，系统接收报警数据后，相关保洁人员可及时处理。比如当垃圾溢满报警时，清洁人员通过系统获取报警信息后可以及时当场清理，避免了垃圾桶装满后，居民随意将垃圾丢弃在桶外的现象。</w:t>
      </w:r>
    </w:p>
    <w:p>
      <w:pPr>
        <w:pStyle w:val="7"/>
      </w:pPr>
      <w:r>
        <w:rPr>
          <w:rFonts w:hint="eastAsia"/>
        </w:rPr>
        <w:t>消防管理需求</w:t>
      </w:r>
    </w:p>
    <w:p>
      <w:pPr>
        <w:pStyle w:val="5"/>
        <w:spacing w:before="120" w:after="120"/>
        <w:ind w:firstLine="480"/>
      </w:pPr>
      <w:r>
        <w:rPr>
          <w:rFonts w:hint="eastAsia"/>
        </w:rPr>
        <w:t>以专业化服务解决火灾高发风险区域的安全管理问题，"降低火灾发生概率"。利用地理信息技术、图形学技术、通信技术、物联网技术、数据库技术等高科技手段，实现对消防设施（联网设备、非联网设备）的信息采集、GIS点位标注及平台信息数据打通，隐患预警等异常信息的无延时反馈、视频联动确认、推送，实现消防工作台账现代化；消防设施设备完好率、状态、部署位置等实时掌握；隐患报警及处置的全流程监控；智慧消防平台实现与安防大平台无缝对接，数据打通，实现“平台化”“安全”理念，从而实现：一、在集资房楼顶采用制高点热成像重载云台摄像机对百户村进行远距离实时监控管理，一旦发现火情，马上发出报警信号并显示火点位置，可推送现场视频至相关平台系统；二、通过对消防给水系统改造，实时监测室外消防栓用水设备内消防用水，随时可用；三、增加重点消防单位内感烟感温探测器、电气火灾探测器等消防监控传感器，补充无火灾告警监控设备的监控漏洞。</w:t>
      </w:r>
    </w:p>
    <w:p>
      <w:pPr>
        <w:pStyle w:val="6"/>
        <w:spacing w:line="360" w:lineRule="auto"/>
      </w:pPr>
      <w:bookmarkStart w:id="49" w:name="_Toc34911748"/>
      <w:r>
        <w:rPr>
          <w:rFonts w:hint="eastAsia"/>
        </w:rPr>
        <w:t>可视化展示</w:t>
      </w:r>
      <w:r>
        <w:t>需求</w:t>
      </w:r>
      <w:bookmarkEnd w:id="49"/>
    </w:p>
    <w:p>
      <w:pPr>
        <w:spacing w:line="360" w:lineRule="auto"/>
        <w:ind w:firstLine="480" w:firstLineChars="200"/>
        <w:rPr>
          <w:rFonts w:ascii="宋体" w:hAnsi="宋体" w:cs="宋体"/>
          <w:sz w:val="24"/>
        </w:rPr>
      </w:pPr>
      <w:r>
        <w:rPr>
          <w:rFonts w:hint="eastAsia" w:ascii="宋体" w:hAnsi="宋体" w:cs="宋体"/>
          <w:sz w:val="24"/>
          <w:lang w:bidi="ar"/>
        </w:rPr>
        <w:t>为了让百户村真真切切感受“数字改变生活”，</w:t>
      </w:r>
      <w:r>
        <w:rPr>
          <w:rFonts w:hint="eastAsia" w:ascii="宋体" w:hAnsi="宋体" w:cs="宋体"/>
          <w:sz w:val="24"/>
        </w:rPr>
        <w:t>通过开放接口、数据库开放等方式建立一个数据大屏</w:t>
      </w:r>
      <w:r>
        <w:rPr>
          <w:rFonts w:ascii="宋体" w:hAnsi="宋体" w:cs="宋体"/>
          <w:sz w:val="24"/>
        </w:rPr>
        <w:t>可视化管理</w:t>
      </w:r>
      <w:r>
        <w:rPr>
          <w:rFonts w:hint="eastAsia" w:ascii="宋体" w:hAnsi="宋体" w:cs="宋体"/>
          <w:sz w:val="24"/>
        </w:rPr>
        <w:t>模块，用</w:t>
      </w:r>
      <w:r>
        <w:rPr>
          <w:rFonts w:ascii="宋体" w:hAnsi="宋体" w:cs="宋体"/>
          <w:sz w:val="24"/>
          <w:lang w:bidi="ar"/>
        </w:rPr>
        <w:t>数字图形展示方式</w:t>
      </w:r>
      <w:r>
        <w:rPr>
          <w:rFonts w:hint="eastAsia" w:ascii="宋体" w:hAnsi="宋体" w:cs="宋体"/>
          <w:sz w:val="24"/>
          <w:lang w:bidi="ar"/>
        </w:rPr>
        <w:t>对乡村概况、乡村服务、乡村治理和生态宜居这四个方面进行统一展示，让百户村所有人更加容易了解百户村的信息化建设情况</w:t>
      </w:r>
      <w:r>
        <w:rPr>
          <w:rFonts w:ascii="宋体" w:hAnsi="宋体" w:cs="宋体"/>
          <w:sz w:val="24"/>
          <w:lang w:bidi="ar"/>
        </w:rPr>
        <w:t>。</w:t>
      </w:r>
      <w:r>
        <w:rPr>
          <w:rFonts w:hint="eastAsia" w:ascii="宋体" w:hAnsi="宋体" w:cs="宋体"/>
          <w:sz w:val="24"/>
        </w:rPr>
        <w:t xml:space="preserve"> </w:t>
      </w:r>
    </w:p>
    <w:p>
      <w:pPr>
        <w:pStyle w:val="6"/>
        <w:spacing w:line="360" w:lineRule="auto"/>
      </w:pPr>
      <w:bookmarkStart w:id="50" w:name="_Toc34911749"/>
      <w:r>
        <w:rPr>
          <w:rFonts w:hint="eastAsia"/>
        </w:rPr>
        <w:t>省市应用系统对接</w:t>
      </w:r>
      <w:r>
        <w:t>需求</w:t>
      </w:r>
      <w:bookmarkEnd w:id="50"/>
    </w:p>
    <w:p>
      <w:pPr>
        <w:pStyle w:val="7"/>
      </w:pPr>
      <w:r>
        <w:rPr>
          <w:rFonts w:hint="eastAsia"/>
        </w:rPr>
        <w:t>对接福州市智慧社区综合管理平台需求</w:t>
      </w:r>
    </w:p>
    <w:p>
      <w:pPr>
        <w:pStyle w:val="5"/>
        <w:spacing w:before="120" w:after="120"/>
        <w:ind w:firstLine="480"/>
      </w:pPr>
      <w:r>
        <w:rPr>
          <w:rFonts w:hint="eastAsia"/>
        </w:rPr>
        <w:t>原有民情直通车对于村级无法处理的诉求件，都是人为地进行诉求件信息导出导入再转接到福州市网格化平台进行处理，目前福州市网格化平台只通过对接福州市智慧社区综合管理平台的方式，将网格化城市管理的能力从市、区、街道延伸到社区，没有实现村级覆盖，因此，新的民情直通车会与福州市智慧社区综合管理平台系统进行对接，打通数据壁垒，实现数据的互通，避免了人工导出导入进行诉求件转接的局面，实现了网格化城市管理能力市、区、街道、社区、村级全覆盖。</w:t>
      </w:r>
    </w:p>
    <w:p>
      <w:pPr>
        <w:pStyle w:val="7"/>
      </w:pPr>
      <w:r>
        <w:rPr>
          <w:rFonts w:hint="eastAsia"/>
        </w:rPr>
        <w:t>对接福建省海洋与渔业安全应急指挥决策支持系统数据需求</w:t>
      </w:r>
    </w:p>
    <w:p>
      <w:pPr>
        <w:pStyle w:val="5"/>
        <w:spacing w:before="120" w:after="120"/>
        <w:ind w:firstLine="480"/>
      </w:pPr>
      <w:r>
        <w:rPr>
          <w:rFonts w:hint="eastAsia"/>
        </w:rPr>
        <w:t>百户村靠近海边，有个柯百户海洋避风港，渔船数量众多，目前村里3</w:t>
      </w:r>
      <w:r>
        <w:t>9艘渔船由</w:t>
      </w:r>
      <w:r>
        <w:rPr>
          <w:rFonts w:hint="eastAsia"/>
        </w:rPr>
        <w:t>福建省海洋与渔业安全应急指挥决策支持系统进行实时监控，但相关功能和数据没有下沉到村里，导致村里对渔船管理方面缺乏有效监控。为保证村里能实时监控柯百户避风港渔船在港、出港情况，掌握出港渔船位置信息及动态，本次建设的百户村可视化系统中海洋与渔业模块与福建省海洋与渔业安全应急指挥决策支持系统进行对接，保证其相关功能和百户村渔船数据能够下沉到村级，提升村里对渔船的管理能力和应急指挥效率。</w:t>
      </w:r>
    </w:p>
    <w:p>
      <w:pPr>
        <w:spacing w:line="360" w:lineRule="auto"/>
        <w:ind w:firstLine="480" w:firstLineChars="200"/>
        <w:rPr>
          <w:rFonts w:ascii="宋体" w:hAnsi="宋体" w:cs="宋体"/>
          <w:sz w:val="24"/>
        </w:rPr>
      </w:pPr>
    </w:p>
    <w:p>
      <w:pPr>
        <w:pStyle w:val="6"/>
        <w:tabs>
          <w:tab w:val="left" w:pos="709"/>
        </w:tabs>
        <w:spacing w:before="0" w:after="0" w:line="360" w:lineRule="auto"/>
      </w:pPr>
      <w:bookmarkStart w:id="51" w:name="_Toc34911750"/>
      <w:r>
        <w:t>信息安全防护需求</w:t>
      </w:r>
      <w:bookmarkEnd w:id="51"/>
    </w:p>
    <w:p>
      <w:pPr>
        <w:pStyle w:val="5"/>
        <w:spacing w:before="120" w:after="120"/>
        <w:ind w:firstLine="480"/>
      </w:pPr>
      <w:r>
        <w:rPr>
          <w:rFonts w:hint="eastAsia"/>
        </w:rPr>
        <w:t>信息安全是系统能够成功运行的基本保证。解决好信息共享与安全、完整性的关系、开放性与保护隐私的关系、互联性与物理、逻辑隔离的关系是系统设计是不是合理、系统运行能不能达到预期效果的基本前提。同时，系统必须备有较强的系统安全性和灾难恢复能力。</w:t>
      </w:r>
    </w:p>
    <w:p>
      <w:pPr>
        <w:pStyle w:val="5"/>
        <w:spacing w:before="120" w:after="120"/>
        <w:ind w:firstLine="480"/>
      </w:pPr>
      <w:r>
        <w:rPr>
          <w:rFonts w:hint="eastAsia"/>
        </w:rPr>
        <w:t>本项目安全将按照等保二级建设要求进行。项目安全</w:t>
      </w:r>
      <w:r>
        <w:t>系统</w:t>
      </w:r>
      <w:r>
        <w:rPr>
          <w:rFonts w:hint="eastAsia"/>
        </w:rPr>
        <w:t>需求如下</w:t>
      </w:r>
      <w:r>
        <w:t>：</w:t>
      </w:r>
    </w:p>
    <w:p>
      <w:pPr>
        <w:pStyle w:val="7"/>
      </w:pPr>
      <w:bookmarkStart w:id="52" w:name="_Toc28620761"/>
      <w:r>
        <w:rPr>
          <w:rFonts w:hint="eastAsia"/>
        </w:rPr>
        <w:t>物理安全</w:t>
      </w:r>
      <w:r>
        <w:t>需求</w:t>
      </w:r>
      <w:r>
        <w:rPr>
          <w:rFonts w:hint="eastAsia"/>
        </w:rPr>
        <w:t>分析</w:t>
      </w:r>
      <w:bookmarkEnd w:id="52"/>
    </w:p>
    <w:p>
      <w:pPr>
        <w:pStyle w:val="5"/>
        <w:spacing w:before="120" w:after="120"/>
        <w:ind w:firstLine="480"/>
      </w:pPr>
      <w:r>
        <w:rPr>
          <w:rFonts w:hint="eastAsia"/>
        </w:rPr>
        <w:t>1、物理访问控制</w:t>
      </w:r>
    </w:p>
    <w:p>
      <w:pPr>
        <w:pStyle w:val="5"/>
        <w:spacing w:before="120" w:after="120"/>
        <w:ind w:firstLine="480"/>
      </w:pPr>
      <w:r>
        <w:rPr>
          <w:rFonts w:hint="eastAsia"/>
        </w:rPr>
        <w:t>机房出入安排专人负责，控制、鉴别和记录进入的人员。</w:t>
      </w:r>
    </w:p>
    <w:p>
      <w:pPr>
        <w:pStyle w:val="5"/>
        <w:spacing w:before="120" w:after="120"/>
        <w:ind w:firstLine="480"/>
      </w:pPr>
      <w:r>
        <w:rPr>
          <w:rFonts w:hint="eastAsia"/>
        </w:rPr>
        <w:t>2、防盗窃和防破坏</w:t>
      </w:r>
    </w:p>
    <w:p>
      <w:pPr>
        <w:pStyle w:val="5"/>
        <w:spacing w:before="120" w:after="120"/>
        <w:ind w:firstLine="480"/>
      </w:pPr>
      <w:r>
        <w:rPr>
          <w:rFonts w:hint="eastAsia"/>
        </w:rPr>
        <w:t>1) 将主要设备放置在机房内；</w:t>
      </w:r>
    </w:p>
    <w:p>
      <w:pPr>
        <w:pStyle w:val="5"/>
        <w:spacing w:before="120" w:after="120"/>
        <w:ind w:firstLine="480"/>
      </w:pPr>
      <w:r>
        <w:rPr>
          <w:rFonts w:hint="eastAsia"/>
        </w:rPr>
        <w:t>2) 将设备或主要部件进行固定，并设置明显的不易除去的标记。</w:t>
      </w:r>
    </w:p>
    <w:p>
      <w:pPr>
        <w:pStyle w:val="5"/>
        <w:spacing w:before="120" w:after="120"/>
        <w:ind w:firstLine="480"/>
      </w:pPr>
      <w:r>
        <w:rPr>
          <w:rFonts w:hint="eastAsia"/>
        </w:rPr>
        <w:t>3、 防雷击</w:t>
      </w:r>
    </w:p>
    <w:p>
      <w:pPr>
        <w:pStyle w:val="5"/>
        <w:spacing w:before="120" w:after="120"/>
        <w:ind w:firstLine="480"/>
      </w:pPr>
      <w:r>
        <w:rPr>
          <w:rFonts w:hint="eastAsia"/>
        </w:rPr>
        <w:t>机房建筑应设置避雷装置。</w:t>
      </w:r>
    </w:p>
    <w:p>
      <w:pPr>
        <w:pStyle w:val="5"/>
        <w:spacing w:before="120" w:after="120"/>
        <w:ind w:firstLine="480"/>
      </w:pPr>
      <w:r>
        <w:rPr>
          <w:rFonts w:hint="eastAsia"/>
        </w:rPr>
        <w:t>4、防火</w:t>
      </w:r>
    </w:p>
    <w:p>
      <w:pPr>
        <w:pStyle w:val="5"/>
        <w:spacing w:before="120" w:after="120"/>
        <w:ind w:firstLine="480"/>
      </w:pPr>
      <w:r>
        <w:rPr>
          <w:rFonts w:hint="eastAsia"/>
        </w:rPr>
        <w:t>机房应设置灭火设备。</w:t>
      </w:r>
    </w:p>
    <w:p>
      <w:pPr>
        <w:pStyle w:val="5"/>
        <w:spacing w:before="120" w:after="120"/>
        <w:ind w:firstLine="480"/>
      </w:pPr>
      <w:r>
        <w:rPr>
          <w:rFonts w:hint="eastAsia"/>
        </w:rPr>
        <w:t>5、 温湿度控制</w:t>
      </w:r>
    </w:p>
    <w:p>
      <w:pPr>
        <w:pStyle w:val="5"/>
        <w:spacing w:before="120" w:after="120"/>
        <w:ind w:firstLine="480"/>
      </w:pPr>
      <w:r>
        <w:rPr>
          <w:rFonts w:hint="eastAsia"/>
        </w:rPr>
        <w:t>机房应设置必要的温、湿度控制设施，使机房温、湿度的变化在设备运行所允许的范围之内。</w:t>
      </w:r>
    </w:p>
    <w:p>
      <w:pPr>
        <w:pStyle w:val="7"/>
      </w:pPr>
      <w:bookmarkStart w:id="53" w:name="_Toc28620762"/>
      <w:r>
        <w:rPr>
          <w:rFonts w:hint="eastAsia"/>
        </w:rPr>
        <w:t>网络安全需求分析</w:t>
      </w:r>
      <w:bookmarkEnd w:id="53"/>
    </w:p>
    <w:p>
      <w:pPr>
        <w:pStyle w:val="5"/>
        <w:spacing w:before="120" w:after="120"/>
        <w:ind w:firstLine="480"/>
      </w:pPr>
      <w:r>
        <w:rPr>
          <w:rFonts w:hint="eastAsia"/>
        </w:rPr>
        <w:t>1、结构安全</w:t>
      </w:r>
    </w:p>
    <w:p>
      <w:pPr>
        <w:pStyle w:val="5"/>
        <w:spacing w:before="120" w:after="120"/>
        <w:ind w:firstLine="480"/>
      </w:pPr>
      <w:r>
        <w:rPr>
          <w:rFonts w:hint="eastAsia"/>
        </w:rPr>
        <w:t>1) 保证入侵检测、入侵防御、防火墙等关键网络设备的业务处理能力满足基本业务需要；</w:t>
      </w:r>
    </w:p>
    <w:p>
      <w:pPr>
        <w:pStyle w:val="5"/>
        <w:spacing w:before="120" w:after="120"/>
        <w:ind w:firstLine="480"/>
      </w:pPr>
      <w:r>
        <w:rPr>
          <w:rFonts w:hint="eastAsia"/>
        </w:rPr>
        <w:t xml:space="preserve">2) 保证接入网络和核心网络的带宽满足基本业务需要； </w:t>
      </w:r>
    </w:p>
    <w:p>
      <w:pPr>
        <w:pStyle w:val="5"/>
        <w:spacing w:before="120" w:after="120"/>
        <w:ind w:firstLine="480"/>
      </w:pPr>
      <w:r>
        <w:rPr>
          <w:rFonts w:hint="eastAsia"/>
        </w:rPr>
        <w:t>3) 网络管理员绘制与当前运行情况相符的网络拓扑结构图。</w:t>
      </w:r>
    </w:p>
    <w:p>
      <w:pPr>
        <w:pStyle w:val="5"/>
        <w:spacing w:before="120" w:after="120"/>
        <w:ind w:firstLine="480"/>
      </w:pPr>
      <w:r>
        <w:rPr>
          <w:rFonts w:hint="eastAsia"/>
        </w:rPr>
        <w:t>2、访问控制</w:t>
      </w:r>
    </w:p>
    <w:p>
      <w:pPr>
        <w:pStyle w:val="5"/>
        <w:spacing w:before="120" w:after="120"/>
        <w:ind w:firstLine="480"/>
      </w:pPr>
      <w:r>
        <w:rPr>
          <w:rFonts w:hint="eastAsia"/>
        </w:rPr>
        <w:t>1) 在政务外网的网络边界部署访问控制策略，使内、外网具备访问控制功能；</w:t>
      </w:r>
    </w:p>
    <w:p>
      <w:pPr>
        <w:pStyle w:val="5"/>
        <w:spacing w:before="120" w:after="120"/>
        <w:ind w:firstLine="480"/>
      </w:pPr>
      <w:r>
        <w:rPr>
          <w:rFonts w:hint="eastAsia"/>
        </w:rPr>
        <w:t>2) 根据访问控制列表（ACL）对源地址、目的地址、源端口、目的端口和协议等进行检查，以允许/拒绝数据包出入；</w:t>
      </w:r>
    </w:p>
    <w:p>
      <w:pPr>
        <w:pStyle w:val="5"/>
        <w:spacing w:before="120" w:after="120"/>
        <w:ind w:firstLine="480"/>
      </w:pPr>
      <w:r>
        <w:rPr>
          <w:rFonts w:hint="eastAsia"/>
        </w:rPr>
        <w:t>3) 应通过访问控制列表（ACL）对系统资源实现允许或拒绝用户访问，控制粒度至少为用户组。</w:t>
      </w:r>
    </w:p>
    <w:p>
      <w:pPr>
        <w:pStyle w:val="5"/>
        <w:spacing w:before="120" w:after="120"/>
        <w:ind w:firstLine="480"/>
      </w:pPr>
      <w:r>
        <w:rPr>
          <w:rFonts w:hint="eastAsia"/>
        </w:rPr>
        <w:t>3、网络设备防护</w:t>
      </w:r>
    </w:p>
    <w:p>
      <w:pPr>
        <w:pStyle w:val="5"/>
        <w:spacing w:before="120" w:after="120"/>
        <w:ind w:firstLine="480"/>
      </w:pPr>
      <w:r>
        <w:rPr>
          <w:rFonts w:hint="eastAsia"/>
        </w:rPr>
        <w:t>1) 对登录网络设备的用户进行身份鉴别；</w:t>
      </w:r>
    </w:p>
    <w:p>
      <w:pPr>
        <w:pStyle w:val="5"/>
        <w:spacing w:before="120" w:after="120"/>
        <w:ind w:firstLine="480"/>
      </w:pPr>
      <w:r>
        <w:rPr>
          <w:rFonts w:hint="eastAsia"/>
        </w:rPr>
        <w:t>2) 应具有登录失败处理功能，可采取结束会话、限制非法登录次数和当网络登录连接超时自动退出等措施；</w:t>
      </w:r>
    </w:p>
    <w:p>
      <w:pPr>
        <w:pStyle w:val="5"/>
        <w:spacing w:before="120" w:after="120"/>
        <w:ind w:firstLine="480"/>
      </w:pPr>
      <w:r>
        <w:rPr>
          <w:rFonts w:hint="eastAsia"/>
        </w:rPr>
        <w:t xml:space="preserve">3) 当对网络设备进行远程管理时，应采取必要措施防止鉴别信息在网络传输过程中被窃听。 </w:t>
      </w:r>
    </w:p>
    <w:p>
      <w:pPr>
        <w:pStyle w:val="5"/>
        <w:spacing w:before="120" w:after="120"/>
        <w:ind w:firstLine="480"/>
      </w:pPr>
      <w:r>
        <w:rPr>
          <w:rFonts w:hint="eastAsia"/>
        </w:rPr>
        <w:t>4、边界完整性检查</w:t>
      </w:r>
    </w:p>
    <w:p>
      <w:pPr>
        <w:pStyle w:val="5"/>
        <w:spacing w:before="120" w:after="120"/>
        <w:ind w:firstLine="480"/>
      </w:pPr>
      <w:r>
        <w:rPr>
          <w:rFonts w:hint="eastAsia"/>
        </w:rPr>
        <w:t>应能够对内部网络中出现的内部用户未通过准许私自联到外部网络的行为进行检查。</w:t>
      </w:r>
    </w:p>
    <w:p>
      <w:pPr>
        <w:pStyle w:val="5"/>
        <w:spacing w:before="120" w:after="120"/>
        <w:ind w:firstLine="480"/>
      </w:pPr>
      <w:r>
        <w:rPr>
          <w:rFonts w:hint="eastAsia"/>
        </w:rPr>
        <w:t>5、入侵防范</w:t>
      </w:r>
    </w:p>
    <w:p>
      <w:pPr>
        <w:pStyle w:val="5"/>
        <w:spacing w:before="120" w:after="120"/>
        <w:ind w:firstLine="480"/>
      </w:pPr>
      <w:r>
        <w:rPr>
          <w:rFonts w:hint="eastAsia"/>
        </w:rPr>
        <w:t>应在网络边界处监视以下攻击行为：端口扫描、强力攻击、木马后门攻击、拒绝服务攻击、缓冲区溢出攻击、IP碎片攻击和网络蠕虫攻击等。</w:t>
      </w:r>
    </w:p>
    <w:p>
      <w:pPr>
        <w:pStyle w:val="7"/>
      </w:pPr>
      <w:bookmarkStart w:id="54" w:name="_Toc28620763"/>
      <w:r>
        <w:rPr>
          <w:rFonts w:hint="eastAsia"/>
        </w:rPr>
        <w:t>主机安全需求分析</w:t>
      </w:r>
      <w:bookmarkEnd w:id="54"/>
    </w:p>
    <w:p>
      <w:pPr>
        <w:pStyle w:val="5"/>
        <w:spacing w:before="120" w:after="120"/>
        <w:ind w:firstLine="480"/>
      </w:pPr>
      <w:r>
        <w:rPr>
          <w:rFonts w:hint="eastAsia"/>
        </w:rPr>
        <w:t>1、身份鉴别</w:t>
      </w:r>
    </w:p>
    <w:p>
      <w:pPr>
        <w:pStyle w:val="5"/>
        <w:spacing w:before="120" w:after="120"/>
        <w:ind w:firstLine="480"/>
      </w:pPr>
      <w:r>
        <w:rPr>
          <w:rFonts w:hint="eastAsia"/>
        </w:rPr>
        <w:t>1) 应对登录操作系统的用户进行身份标识和鉴别；</w:t>
      </w:r>
    </w:p>
    <w:p>
      <w:pPr>
        <w:pStyle w:val="5"/>
        <w:spacing w:before="120" w:after="120"/>
        <w:ind w:firstLine="480"/>
      </w:pPr>
      <w:r>
        <w:rPr>
          <w:rFonts w:hint="eastAsia"/>
        </w:rPr>
        <w:t>2) 操作系统管理用户身份标识应具有不易被冒用的特点，口令应有复杂度要求并定期更换；</w:t>
      </w:r>
    </w:p>
    <w:p>
      <w:pPr>
        <w:pStyle w:val="5"/>
        <w:spacing w:before="120" w:after="120"/>
        <w:ind w:firstLine="480"/>
      </w:pPr>
      <w:r>
        <w:rPr>
          <w:rFonts w:hint="eastAsia"/>
        </w:rPr>
        <w:t>3) 应启用登录失败处理功能，可采取结束会话、限制非法登录次数和自动退出等措施；</w:t>
      </w:r>
    </w:p>
    <w:p>
      <w:pPr>
        <w:pStyle w:val="5"/>
        <w:spacing w:before="120" w:after="120"/>
        <w:ind w:firstLine="480"/>
      </w:pPr>
      <w:r>
        <w:rPr>
          <w:rFonts w:hint="eastAsia"/>
        </w:rPr>
        <w:t>4) 当对服务器进行远程管理时，应采取必要措施，防止鉴别信息在网络传输过程中被窃听；</w:t>
      </w:r>
    </w:p>
    <w:p>
      <w:pPr>
        <w:pStyle w:val="5"/>
        <w:spacing w:before="120" w:after="120"/>
        <w:ind w:firstLine="480"/>
      </w:pPr>
      <w:r>
        <w:rPr>
          <w:rFonts w:hint="eastAsia"/>
        </w:rPr>
        <w:t>2、 访问控制</w:t>
      </w:r>
    </w:p>
    <w:p>
      <w:pPr>
        <w:pStyle w:val="5"/>
        <w:spacing w:before="120" w:after="120"/>
        <w:ind w:firstLine="480"/>
      </w:pPr>
      <w:r>
        <w:rPr>
          <w:rFonts w:hint="eastAsia"/>
        </w:rPr>
        <w:t>1) 应启用访问控制功能，依据安全策略控制用户对资源的访问；</w:t>
      </w:r>
    </w:p>
    <w:p>
      <w:pPr>
        <w:pStyle w:val="5"/>
        <w:spacing w:before="120" w:after="120"/>
        <w:ind w:firstLine="480"/>
      </w:pPr>
      <w:r>
        <w:rPr>
          <w:rFonts w:hint="eastAsia"/>
        </w:rPr>
        <w:t>2) 应限制默认帐户的访问权限，重命名系统默认帐户，修改这些帐户的默认口令；</w:t>
      </w:r>
    </w:p>
    <w:p>
      <w:pPr>
        <w:pStyle w:val="5"/>
        <w:spacing w:before="120" w:after="120"/>
        <w:ind w:firstLine="480"/>
      </w:pPr>
      <w:r>
        <w:rPr>
          <w:rFonts w:hint="eastAsia"/>
        </w:rPr>
        <w:t>3) 应及时删除多余的、过期的帐户，避免共享帐户的存在。</w:t>
      </w:r>
    </w:p>
    <w:p>
      <w:pPr>
        <w:pStyle w:val="5"/>
        <w:spacing w:before="120" w:after="120"/>
        <w:ind w:firstLine="480"/>
      </w:pPr>
      <w:r>
        <w:rPr>
          <w:rFonts w:hint="eastAsia"/>
        </w:rPr>
        <w:t>3、入侵防范</w:t>
      </w:r>
    </w:p>
    <w:p>
      <w:pPr>
        <w:pStyle w:val="5"/>
        <w:spacing w:before="120" w:after="120"/>
        <w:ind w:firstLine="480"/>
      </w:pPr>
      <w:r>
        <w:rPr>
          <w:rFonts w:hint="eastAsia"/>
        </w:rPr>
        <w:t>操作系统应遵循最小安装的原则，仅安装需要的组件和应用程序，并通过设置升级服务器等方式保持系统补丁及时得到更新。</w:t>
      </w:r>
    </w:p>
    <w:p>
      <w:pPr>
        <w:pStyle w:val="5"/>
        <w:spacing w:before="120" w:after="120"/>
        <w:ind w:firstLine="480"/>
      </w:pPr>
      <w:r>
        <w:rPr>
          <w:rFonts w:hint="eastAsia"/>
        </w:rPr>
        <w:t>4、恶意代码防范</w:t>
      </w:r>
    </w:p>
    <w:p>
      <w:pPr>
        <w:pStyle w:val="5"/>
        <w:spacing w:before="120" w:after="120"/>
        <w:ind w:firstLine="480"/>
      </w:pPr>
      <w:r>
        <w:rPr>
          <w:rFonts w:hint="eastAsia"/>
        </w:rPr>
        <w:t>1) 应安装防恶意代码软件，并及时更新防恶意代码软件版本和恶意代码库；</w:t>
      </w:r>
    </w:p>
    <w:p>
      <w:pPr>
        <w:pStyle w:val="5"/>
        <w:spacing w:before="120" w:after="120"/>
        <w:ind w:firstLine="480"/>
      </w:pPr>
      <w:r>
        <w:rPr>
          <w:rFonts w:hint="eastAsia"/>
        </w:rPr>
        <w:t>2) 应支持防恶意代码软件的统一管理。</w:t>
      </w:r>
    </w:p>
    <w:p>
      <w:pPr>
        <w:pStyle w:val="7"/>
      </w:pPr>
      <w:bookmarkStart w:id="55" w:name="_Toc28620764"/>
      <w:r>
        <w:rPr>
          <w:rFonts w:hint="eastAsia"/>
        </w:rPr>
        <w:t>应用安全需求分析</w:t>
      </w:r>
      <w:bookmarkEnd w:id="55"/>
    </w:p>
    <w:p>
      <w:pPr>
        <w:pStyle w:val="5"/>
        <w:spacing w:before="120" w:after="120"/>
        <w:ind w:firstLine="480"/>
      </w:pPr>
      <w:r>
        <w:rPr>
          <w:rFonts w:hint="eastAsia"/>
        </w:rPr>
        <w:t>1、身份鉴别与认证：</w:t>
      </w:r>
    </w:p>
    <w:p>
      <w:pPr>
        <w:pStyle w:val="5"/>
        <w:spacing w:before="120" w:after="120"/>
        <w:ind w:firstLine="480"/>
      </w:pPr>
      <w:r>
        <w:rPr>
          <w:rFonts w:hint="eastAsia"/>
        </w:rPr>
        <w:t>身份鉴别与认证应满足以下要求：</w:t>
      </w:r>
    </w:p>
    <w:p>
      <w:pPr>
        <w:pStyle w:val="5"/>
        <w:spacing w:before="120" w:after="120"/>
        <w:ind w:firstLine="480"/>
      </w:pPr>
      <w:r>
        <w:rPr>
          <w:rFonts w:hint="eastAsia"/>
        </w:rPr>
        <w:t>1) 应用系统应提供专用的登录控制模块对登录用户进行身份标识和鉴别；</w:t>
      </w:r>
    </w:p>
    <w:p>
      <w:pPr>
        <w:pStyle w:val="5"/>
        <w:spacing w:before="120" w:after="120"/>
        <w:ind w:firstLine="480"/>
      </w:pPr>
      <w:r>
        <w:rPr>
          <w:rFonts w:hint="eastAsia"/>
        </w:rPr>
        <w:t>2) 应提供登录失败处理功能，可采取结束会话、限制非法登录次数和自动退出等措施；</w:t>
      </w:r>
    </w:p>
    <w:p>
      <w:pPr>
        <w:pStyle w:val="5"/>
        <w:spacing w:before="120" w:after="120"/>
        <w:ind w:firstLine="480"/>
      </w:pPr>
      <w:r>
        <w:rPr>
          <w:rFonts w:hint="eastAsia"/>
        </w:rPr>
        <w:t>3) 应启用身份鉴别和登录失败处理功能，并根据安全策略配置相关参数。</w:t>
      </w:r>
    </w:p>
    <w:p>
      <w:pPr>
        <w:pStyle w:val="5"/>
        <w:spacing w:before="120" w:after="120"/>
        <w:ind w:firstLine="480"/>
      </w:pPr>
      <w:r>
        <w:rPr>
          <w:rFonts w:hint="eastAsia"/>
        </w:rPr>
        <w:t>2、 访问控制</w:t>
      </w:r>
    </w:p>
    <w:p>
      <w:pPr>
        <w:pStyle w:val="5"/>
        <w:spacing w:before="120" w:after="120"/>
        <w:ind w:firstLine="480"/>
      </w:pPr>
      <w:r>
        <w:rPr>
          <w:rFonts w:hint="eastAsia"/>
        </w:rPr>
        <w:t>1) 应提供访问控制功能控制用户组/用户对系统功能和用户数据的访问；</w:t>
      </w:r>
    </w:p>
    <w:p>
      <w:pPr>
        <w:pStyle w:val="5"/>
        <w:spacing w:before="120" w:after="120"/>
        <w:ind w:firstLine="480"/>
      </w:pPr>
      <w:r>
        <w:rPr>
          <w:rFonts w:hint="eastAsia"/>
        </w:rPr>
        <w:t>2) 应由授权主体配置访问控制策略，并严格限制默认用户的访问权限。</w:t>
      </w:r>
    </w:p>
    <w:p>
      <w:pPr>
        <w:pStyle w:val="5"/>
        <w:spacing w:before="120" w:after="120"/>
        <w:ind w:firstLine="480"/>
      </w:pPr>
      <w:r>
        <w:rPr>
          <w:rFonts w:hint="eastAsia"/>
        </w:rPr>
        <w:t>3、通信完整性</w:t>
      </w:r>
    </w:p>
    <w:p>
      <w:pPr>
        <w:pStyle w:val="5"/>
        <w:spacing w:before="120" w:after="120"/>
        <w:ind w:firstLine="480"/>
      </w:pPr>
      <w:r>
        <w:rPr>
          <w:rFonts w:hint="eastAsia"/>
        </w:rPr>
        <w:t>1)重要业务数据在传输过程中完整性受到破坏，并在检测到完整性错误时应采取必要的恢复措施；</w:t>
      </w:r>
    </w:p>
    <w:p>
      <w:pPr>
        <w:pStyle w:val="5"/>
        <w:spacing w:before="120" w:after="120"/>
        <w:ind w:firstLine="480"/>
      </w:pPr>
      <w:r>
        <w:rPr>
          <w:rFonts w:hint="eastAsia"/>
        </w:rPr>
        <w:t>2)重要业务数据在存储过程中完整性受到破坏，并在检测到完整性错误时应采取必要的恢复措施。</w:t>
      </w:r>
    </w:p>
    <w:p>
      <w:pPr>
        <w:pStyle w:val="7"/>
      </w:pPr>
      <w:bookmarkStart w:id="56" w:name="_Toc28620765"/>
      <w:r>
        <w:rPr>
          <w:rFonts w:hint="eastAsia"/>
        </w:rPr>
        <w:t>管理安全需求分析</w:t>
      </w:r>
      <w:bookmarkEnd w:id="56"/>
    </w:p>
    <w:p>
      <w:pPr>
        <w:pStyle w:val="5"/>
        <w:spacing w:before="120" w:after="120"/>
        <w:ind w:firstLine="480"/>
      </w:pPr>
      <w:r>
        <w:rPr>
          <w:rFonts w:hint="eastAsia"/>
        </w:rPr>
        <w:t>1、管理制度</w:t>
      </w:r>
    </w:p>
    <w:p>
      <w:pPr>
        <w:pStyle w:val="5"/>
        <w:spacing w:before="120" w:after="120"/>
        <w:ind w:firstLine="480"/>
      </w:pPr>
      <w:r>
        <w:rPr>
          <w:rFonts w:hint="eastAsia"/>
        </w:rPr>
        <w:t>（2）应制定信息安全工作的总体方针和安全策略，说明机构安全工作的总体目标、范围、原则和安全框架等；</w:t>
      </w:r>
    </w:p>
    <w:p>
      <w:pPr>
        <w:pStyle w:val="5"/>
        <w:spacing w:before="120" w:after="120"/>
        <w:ind w:firstLine="480"/>
      </w:pPr>
      <w:r>
        <w:rPr>
          <w:rFonts w:hint="eastAsia"/>
        </w:rPr>
        <w:t>（2）应对安全管理活动中重要的管理内容建立安全管理制度；</w:t>
      </w:r>
    </w:p>
    <w:p>
      <w:pPr>
        <w:pStyle w:val="5"/>
        <w:spacing w:before="120" w:after="120"/>
        <w:ind w:firstLine="480"/>
      </w:pPr>
      <w:r>
        <w:rPr>
          <w:rFonts w:hint="eastAsia"/>
        </w:rPr>
        <w:t>（3）应对安全管理人员或操作人员执行的重要管理操作建立操作规程。</w:t>
      </w:r>
    </w:p>
    <w:p>
      <w:pPr>
        <w:pStyle w:val="5"/>
        <w:spacing w:before="120" w:after="120"/>
        <w:ind w:firstLine="480"/>
      </w:pPr>
      <w:r>
        <w:rPr>
          <w:rFonts w:hint="eastAsia"/>
        </w:rPr>
        <w:t>2、安全管理机构</w:t>
      </w:r>
    </w:p>
    <w:p>
      <w:pPr>
        <w:pStyle w:val="5"/>
        <w:spacing w:before="120" w:after="120"/>
        <w:ind w:firstLine="480"/>
      </w:pPr>
      <w:r>
        <w:rPr>
          <w:rFonts w:hint="eastAsia"/>
        </w:rPr>
        <w:t>（1）岗位设置</w:t>
      </w:r>
    </w:p>
    <w:p>
      <w:pPr>
        <w:pStyle w:val="5"/>
        <w:spacing w:before="120" w:after="120"/>
        <w:ind w:firstLine="480"/>
      </w:pPr>
      <w:r>
        <w:rPr>
          <w:rFonts w:hint="eastAsia"/>
        </w:rPr>
        <w:t>1) 应设立安全主管、安全管理各个方面的负责人岗位，并定义各负责人的职责；</w:t>
      </w:r>
    </w:p>
    <w:p>
      <w:pPr>
        <w:pStyle w:val="5"/>
        <w:spacing w:before="120" w:after="120"/>
        <w:ind w:firstLine="480"/>
      </w:pPr>
      <w:r>
        <w:rPr>
          <w:rFonts w:hint="eastAsia"/>
        </w:rPr>
        <w:t>2) 应设立系统管理员、网络管理员、安全管理员等岗位，并定义各个工作岗位的职责。</w:t>
      </w:r>
    </w:p>
    <w:p>
      <w:pPr>
        <w:pStyle w:val="5"/>
        <w:spacing w:before="120" w:after="120"/>
        <w:ind w:firstLine="480"/>
      </w:pPr>
      <w:r>
        <w:rPr>
          <w:rFonts w:hint="eastAsia"/>
        </w:rPr>
        <w:t>（2）人员配备</w:t>
      </w:r>
    </w:p>
    <w:p>
      <w:pPr>
        <w:pStyle w:val="5"/>
        <w:spacing w:before="120" w:after="120"/>
        <w:ind w:firstLine="480"/>
      </w:pPr>
      <w:r>
        <w:rPr>
          <w:rFonts w:hint="eastAsia"/>
        </w:rPr>
        <w:t>1) 应配备一定数量的系统管理员、网络管理员、安全管理员等；</w:t>
      </w:r>
    </w:p>
    <w:p>
      <w:pPr>
        <w:pStyle w:val="5"/>
        <w:spacing w:before="120" w:after="120"/>
        <w:ind w:firstLine="480"/>
      </w:pPr>
      <w:r>
        <w:rPr>
          <w:rFonts w:hint="eastAsia"/>
        </w:rPr>
        <w:t>2) 安全管理员不能兼任网络管理员、系统管理员、数据库管理员等。</w:t>
      </w:r>
    </w:p>
    <w:p>
      <w:pPr>
        <w:pStyle w:val="5"/>
        <w:spacing w:before="120" w:after="120"/>
        <w:ind w:firstLine="480"/>
      </w:pPr>
      <w:r>
        <w:rPr>
          <w:rFonts w:hint="eastAsia"/>
        </w:rPr>
        <w:t>3、物理安全管理</w:t>
      </w:r>
    </w:p>
    <w:p>
      <w:pPr>
        <w:pStyle w:val="5"/>
        <w:spacing w:before="120" w:after="120"/>
        <w:ind w:firstLine="480"/>
      </w:pPr>
      <w:r>
        <w:rPr>
          <w:rFonts w:hint="eastAsia"/>
        </w:rPr>
        <w:t>（1）规定信息安全区域。应区分公共区域，内部办公人员区域及保护区域。在限制的内部办公人员区域及保护区域设立相应的出入控制制度。在机房等保护区域的门禁制度严格，要求出入人员提供身份证明、出入原因及时间。</w:t>
      </w:r>
    </w:p>
    <w:p>
      <w:pPr>
        <w:pStyle w:val="5"/>
        <w:spacing w:before="120" w:after="120"/>
        <w:ind w:firstLine="480"/>
      </w:pPr>
      <w:r>
        <w:rPr>
          <w:rFonts w:hint="eastAsia"/>
        </w:rPr>
        <w:t>（2）指定专人对机房内各种设备进行管理，列出机房设备清单，对设备进行标注。</w:t>
      </w:r>
    </w:p>
    <w:p>
      <w:pPr>
        <w:pStyle w:val="5"/>
        <w:spacing w:before="120" w:after="120"/>
        <w:ind w:firstLine="480"/>
      </w:pPr>
      <w:r>
        <w:rPr>
          <w:rFonts w:hint="eastAsia"/>
        </w:rPr>
        <w:t>（3）指定专人负责机密信息和数据的载体，制订出相应的操作规程。</w:t>
      </w:r>
    </w:p>
    <w:p>
      <w:pPr>
        <w:pStyle w:val="5"/>
        <w:spacing w:before="120" w:after="120"/>
        <w:ind w:firstLine="480"/>
      </w:pPr>
      <w:r>
        <w:rPr>
          <w:rFonts w:hint="eastAsia"/>
        </w:rPr>
        <w:t>4、人员安全管理</w:t>
      </w:r>
    </w:p>
    <w:p>
      <w:pPr>
        <w:pStyle w:val="5"/>
        <w:spacing w:before="120" w:after="120"/>
        <w:ind w:firstLine="480"/>
      </w:pPr>
      <w:r>
        <w:rPr>
          <w:rFonts w:hint="eastAsia"/>
        </w:rPr>
        <w:t>对人员的有效管理是实现信息安全的基础。</w:t>
      </w:r>
    </w:p>
    <w:p>
      <w:pPr>
        <w:pStyle w:val="5"/>
        <w:spacing w:before="120" w:after="120"/>
        <w:ind w:firstLine="480"/>
      </w:pPr>
      <w:r>
        <w:rPr>
          <w:rFonts w:hint="eastAsia"/>
        </w:rPr>
        <w:t>（1）在人员工作职责内规定他在信息安全中的安全角色和责任；</w:t>
      </w:r>
    </w:p>
    <w:p>
      <w:pPr>
        <w:pStyle w:val="5"/>
        <w:spacing w:before="120" w:after="120"/>
        <w:ind w:firstLine="480"/>
      </w:pPr>
      <w:r>
        <w:rPr>
          <w:rFonts w:hint="eastAsia"/>
        </w:rPr>
        <w:t>（2）制订用户口令管理条例。规定人员在选择和使用口令时要遵守良好的安全标准。</w:t>
      </w:r>
    </w:p>
    <w:p>
      <w:pPr>
        <w:pStyle w:val="5"/>
        <w:spacing w:before="120" w:after="120"/>
        <w:ind w:firstLine="480"/>
      </w:pPr>
      <w:r>
        <w:rPr>
          <w:rFonts w:hint="eastAsia"/>
        </w:rPr>
        <w:t>（3）制订软件或程序安装管理条例。</w:t>
      </w:r>
    </w:p>
    <w:p>
      <w:pPr>
        <w:pStyle w:val="5"/>
        <w:spacing w:before="120" w:after="120"/>
        <w:ind w:firstLine="480"/>
      </w:pPr>
      <w:r>
        <w:rPr>
          <w:rFonts w:hint="eastAsia"/>
        </w:rPr>
        <w:t>（4）制订出现安全问题时的报告程序及应急处理方法。</w:t>
      </w:r>
    </w:p>
    <w:p>
      <w:pPr>
        <w:pStyle w:val="5"/>
        <w:spacing w:before="120" w:after="120"/>
        <w:ind w:firstLine="480"/>
      </w:pPr>
      <w:r>
        <w:rPr>
          <w:rFonts w:hint="eastAsia"/>
        </w:rPr>
        <w:t>5、安全事件处置</w:t>
      </w:r>
    </w:p>
    <w:p>
      <w:pPr>
        <w:pStyle w:val="5"/>
        <w:spacing w:before="120" w:after="120"/>
        <w:ind w:firstLine="480"/>
      </w:pPr>
      <w:r>
        <w:rPr>
          <w:rFonts w:hint="eastAsia"/>
        </w:rPr>
        <w:t>本项要求包括：</w:t>
      </w:r>
    </w:p>
    <w:p>
      <w:pPr>
        <w:pStyle w:val="5"/>
        <w:spacing w:before="120" w:after="120"/>
        <w:ind w:firstLine="480"/>
      </w:pPr>
      <w:r>
        <w:rPr>
          <w:rFonts w:hint="eastAsia"/>
        </w:rPr>
        <w:t>1) 应报告所发现的安全弱点和可疑事件，但任何情况下用户均不应尝试验证弱点；</w:t>
      </w:r>
    </w:p>
    <w:p>
      <w:pPr>
        <w:pStyle w:val="5"/>
        <w:spacing w:before="120" w:after="120"/>
        <w:ind w:firstLine="480"/>
      </w:pPr>
      <w:r>
        <w:rPr>
          <w:rFonts w:hint="eastAsia"/>
        </w:rPr>
        <w:t>2) 应制定安全事件报告和处置管理制度，规定安全事件的现场处理、事件报告和后期恢复的管理职责。</w:t>
      </w:r>
    </w:p>
    <w:p>
      <w:pPr>
        <w:pStyle w:val="6"/>
        <w:spacing w:line="415" w:lineRule="auto"/>
      </w:pPr>
      <w:bookmarkStart w:id="57" w:name="_Toc34911751"/>
      <w:bookmarkStart w:id="58" w:name="_Toc518555544"/>
      <w:bookmarkStart w:id="59" w:name="_Toc28620766"/>
      <w:r>
        <w:rPr>
          <w:rFonts w:hint="eastAsia"/>
        </w:rPr>
        <w:t>密码应用</w:t>
      </w:r>
      <w:r>
        <w:t>需求</w:t>
      </w:r>
      <w:bookmarkEnd w:id="57"/>
      <w:bookmarkEnd w:id="58"/>
      <w:bookmarkEnd w:id="59"/>
    </w:p>
    <w:p>
      <w:pPr>
        <w:pStyle w:val="7"/>
      </w:pPr>
      <w:bookmarkStart w:id="60" w:name="_Toc28620767"/>
      <w:r>
        <w:rPr>
          <w:rFonts w:hint="eastAsia"/>
        </w:rPr>
        <w:t>物理安全</w:t>
      </w:r>
      <w:bookmarkEnd w:id="60"/>
      <w:r>
        <w:rPr>
          <w:rFonts w:hint="eastAsia"/>
        </w:rPr>
        <w:t xml:space="preserve"> </w:t>
      </w:r>
    </w:p>
    <w:p>
      <w:pPr>
        <w:pStyle w:val="5"/>
        <w:spacing w:before="120" w:after="120"/>
        <w:ind w:firstLine="480"/>
      </w:pPr>
      <w:r>
        <w:rPr>
          <w:rFonts w:hint="eastAsia"/>
        </w:rPr>
        <w:t>信息系统安全等级保护第二级,物理安全基本技术要求在电子门禁系统方面需要用到密码技术。相关的密码技术的应用需求点归纳如下:</w:t>
      </w:r>
    </w:p>
    <w:p>
      <w:pPr>
        <w:pStyle w:val="5"/>
        <w:numPr>
          <w:ilvl w:val="0"/>
          <w:numId w:val="90"/>
        </w:numPr>
        <w:spacing w:before="120" w:after="120"/>
        <w:ind w:firstLineChars="0"/>
      </w:pPr>
      <w:r>
        <w:rPr>
          <w:rFonts w:hint="eastAsia"/>
        </w:rPr>
        <w:t>重要区域进入人员身份的真实性；</w:t>
      </w:r>
    </w:p>
    <w:p>
      <w:pPr>
        <w:pStyle w:val="5"/>
        <w:numPr>
          <w:ilvl w:val="0"/>
          <w:numId w:val="90"/>
        </w:numPr>
        <w:spacing w:before="120" w:after="120"/>
        <w:ind w:firstLineChars="0"/>
      </w:pPr>
      <w:r>
        <w:rPr>
          <w:rFonts w:hint="eastAsia"/>
        </w:rPr>
        <w:t>电子门禁系统记录的完整性。</w:t>
      </w:r>
    </w:p>
    <w:p>
      <w:pPr>
        <w:pStyle w:val="7"/>
      </w:pPr>
      <w:bookmarkStart w:id="61" w:name="_Toc28620768"/>
      <w:r>
        <w:rPr>
          <w:rFonts w:hint="eastAsia"/>
        </w:rPr>
        <w:t>网络安全</w:t>
      </w:r>
      <w:bookmarkEnd w:id="61"/>
      <w:r>
        <w:rPr>
          <w:rFonts w:hint="eastAsia"/>
        </w:rPr>
        <w:t xml:space="preserve"> </w:t>
      </w:r>
    </w:p>
    <w:p>
      <w:pPr>
        <w:pStyle w:val="5"/>
        <w:spacing w:before="120" w:after="120"/>
        <w:ind w:firstLine="480"/>
      </w:pPr>
      <w:r>
        <w:rPr>
          <w:rFonts w:hint="eastAsia"/>
        </w:rPr>
        <w:t>信息系统安全等级保护第二级网络安全基本技术要求在安全访问路径、访问控制和身份鉴别方面需要用到密码技术。相关</w:t>
      </w:r>
      <w:r>
        <w:t>的</w:t>
      </w:r>
      <w:r>
        <w:rPr>
          <w:rFonts w:hint="eastAsia"/>
        </w:rPr>
        <w:t>密码技术的应用需求点归纳如下:</w:t>
      </w:r>
    </w:p>
    <w:p>
      <w:pPr>
        <w:pStyle w:val="5"/>
        <w:numPr>
          <w:ilvl w:val="0"/>
          <w:numId w:val="91"/>
        </w:numPr>
        <w:spacing w:before="120" w:after="120"/>
        <w:ind w:firstLineChars="0"/>
      </w:pPr>
      <w:r>
        <w:rPr>
          <w:rFonts w:hint="eastAsia"/>
        </w:rPr>
        <w:t>安全访问路径中通信主体身份的真实性；</w:t>
      </w:r>
    </w:p>
    <w:p>
      <w:pPr>
        <w:pStyle w:val="5"/>
        <w:numPr>
          <w:ilvl w:val="0"/>
          <w:numId w:val="91"/>
        </w:numPr>
        <w:spacing w:before="120" w:after="120"/>
        <w:ind w:firstLineChars="0"/>
      </w:pPr>
      <w:r>
        <w:rPr>
          <w:rFonts w:hint="eastAsia"/>
        </w:rPr>
        <w:t>安全访问路径中数据的机密性；</w:t>
      </w:r>
    </w:p>
    <w:p>
      <w:pPr>
        <w:pStyle w:val="5"/>
        <w:numPr>
          <w:ilvl w:val="0"/>
          <w:numId w:val="91"/>
        </w:numPr>
        <w:spacing w:before="120" w:after="120"/>
        <w:ind w:firstLineChars="0"/>
      </w:pPr>
      <w:r>
        <w:rPr>
          <w:rFonts w:hint="eastAsia"/>
        </w:rPr>
        <w:t>安全访问路径中数据的完整性；</w:t>
      </w:r>
    </w:p>
    <w:p>
      <w:pPr>
        <w:pStyle w:val="5"/>
        <w:numPr>
          <w:ilvl w:val="0"/>
          <w:numId w:val="91"/>
        </w:numPr>
        <w:spacing w:before="120" w:after="120"/>
        <w:ind w:firstLineChars="0"/>
      </w:pPr>
      <w:r>
        <w:rPr>
          <w:rFonts w:hint="eastAsia"/>
        </w:rPr>
        <w:t>网络边界和系统资源访问控制信息的完整性；</w:t>
      </w:r>
    </w:p>
    <w:p>
      <w:pPr>
        <w:pStyle w:val="5"/>
        <w:numPr>
          <w:ilvl w:val="0"/>
          <w:numId w:val="91"/>
        </w:numPr>
        <w:spacing w:before="120" w:after="120"/>
        <w:ind w:firstLineChars="0"/>
      </w:pPr>
      <w:r>
        <w:rPr>
          <w:rFonts w:hint="eastAsia"/>
        </w:rPr>
        <w:t>审计记录的完整性；</w:t>
      </w:r>
    </w:p>
    <w:p>
      <w:pPr>
        <w:pStyle w:val="5"/>
        <w:numPr>
          <w:ilvl w:val="0"/>
          <w:numId w:val="91"/>
        </w:numPr>
        <w:spacing w:before="120" w:after="120"/>
        <w:ind w:firstLineChars="0"/>
      </w:pPr>
      <w:r>
        <w:rPr>
          <w:rFonts w:hint="eastAsia"/>
        </w:rPr>
        <w:t>网络设备用户身份的真实性；</w:t>
      </w:r>
    </w:p>
    <w:p>
      <w:pPr>
        <w:pStyle w:val="5"/>
        <w:numPr>
          <w:ilvl w:val="0"/>
          <w:numId w:val="91"/>
        </w:numPr>
        <w:spacing w:before="120" w:after="120"/>
        <w:ind w:firstLineChars="0"/>
      </w:pPr>
      <w:r>
        <w:rPr>
          <w:rFonts w:hint="eastAsia"/>
        </w:rPr>
        <w:t>传输过程中鉴别信息的机密性。</w:t>
      </w:r>
    </w:p>
    <w:p>
      <w:pPr>
        <w:pStyle w:val="7"/>
      </w:pPr>
      <w:bookmarkStart w:id="62" w:name="_Toc28620769"/>
      <w:r>
        <w:rPr>
          <w:rFonts w:hint="eastAsia"/>
        </w:rPr>
        <w:t>主机安全</w:t>
      </w:r>
      <w:bookmarkEnd w:id="62"/>
    </w:p>
    <w:p>
      <w:pPr>
        <w:pStyle w:val="5"/>
        <w:spacing w:before="120" w:after="120"/>
        <w:ind w:firstLine="480"/>
      </w:pPr>
      <w:r>
        <w:rPr>
          <w:rFonts w:hint="eastAsia"/>
        </w:rPr>
        <w:t>信息系统安全等级保护第二</w:t>
      </w:r>
      <w:r>
        <w:t>级</w:t>
      </w:r>
      <w:r>
        <w:rPr>
          <w:rFonts w:hint="eastAsia"/>
        </w:rPr>
        <w:t>,主机安全基本技术要求在身份鉴别、访问控制、审计记录和程序安全方面需要用到密码技术。相关的应用需求点归纳如下：</w:t>
      </w:r>
    </w:p>
    <w:p>
      <w:pPr>
        <w:pStyle w:val="5"/>
        <w:numPr>
          <w:ilvl w:val="0"/>
          <w:numId w:val="92"/>
        </w:numPr>
        <w:spacing w:before="120" w:after="120"/>
        <w:ind w:firstLineChars="0"/>
      </w:pPr>
      <w:r>
        <w:rPr>
          <w:rFonts w:hint="eastAsia"/>
        </w:rPr>
        <w:t>操作系统和数据库系统用户身份的真实性；</w:t>
      </w:r>
    </w:p>
    <w:p>
      <w:pPr>
        <w:pStyle w:val="5"/>
        <w:numPr>
          <w:ilvl w:val="0"/>
          <w:numId w:val="92"/>
        </w:numPr>
        <w:spacing w:before="120" w:after="120"/>
        <w:ind w:firstLineChars="0"/>
      </w:pPr>
      <w:r>
        <w:rPr>
          <w:rFonts w:hint="eastAsia"/>
        </w:rPr>
        <w:t>传输过程中鉴别信息的机密性；</w:t>
      </w:r>
    </w:p>
    <w:p>
      <w:pPr>
        <w:pStyle w:val="5"/>
        <w:numPr>
          <w:ilvl w:val="0"/>
          <w:numId w:val="92"/>
        </w:numPr>
        <w:spacing w:before="120" w:after="120"/>
        <w:ind w:firstLineChars="0"/>
      </w:pPr>
      <w:r>
        <w:rPr>
          <w:rFonts w:hint="eastAsia"/>
        </w:rPr>
        <w:t>系统资源访问控制信息的完整性；</w:t>
      </w:r>
    </w:p>
    <w:p>
      <w:pPr>
        <w:pStyle w:val="5"/>
        <w:numPr>
          <w:ilvl w:val="0"/>
          <w:numId w:val="92"/>
        </w:numPr>
        <w:spacing w:before="120" w:after="120"/>
        <w:ind w:firstLineChars="0"/>
      </w:pPr>
      <w:r>
        <w:rPr>
          <w:rFonts w:hint="eastAsia"/>
        </w:rPr>
        <w:t>重要信息资源敏感标记的完整性；</w:t>
      </w:r>
    </w:p>
    <w:p>
      <w:pPr>
        <w:pStyle w:val="5"/>
        <w:numPr>
          <w:ilvl w:val="0"/>
          <w:numId w:val="92"/>
        </w:numPr>
        <w:spacing w:before="120" w:after="120"/>
        <w:ind w:firstLineChars="0"/>
      </w:pPr>
      <w:r>
        <w:rPr>
          <w:rFonts w:hint="eastAsia"/>
        </w:rPr>
        <w:t>审计记录的完整性；</w:t>
      </w:r>
    </w:p>
    <w:p>
      <w:pPr>
        <w:pStyle w:val="5"/>
        <w:numPr>
          <w:ilvl w:val="0"/>
          <w:numId w:val="92"/>
        </w:numPr>
        <w:spacing w:before="120" w:after="120"/>
        <w:ind w:firstLineChars="0"/>
      </w:pPr>
      <w:r>
        <w:rPr>
          <w:rFonts w:hint="eastAsia"/>
        </w:rPr>
        <w:t>重要程序的完整性。</w:t>
      </w:r>
    </w:p>
    <w:p>
      <w:pPr>
        <w:pStyle w:val="7"/>
      </w:pPr>
      <w:bookmarkStart w:id="63" w:name="_Toc28620770"/>
      <w:r>
        <w:rPr>
          <w:rFonts w:hint="eastAsia"/>
        </w:rPr>
        <w:t>应用安全</w:t>
      </w:r>
      <w:bookmarkEnd w:id="63"/>
      <w:r>
        <w:rPr>
          <w:rFonts w:hint="eastAsia"/>
        </w:rPr>
        <w:t xml:space="preserve"> </w:t>
      </w:r>
    </w:p>
    <w:p>
      <w:pPr>
        <w:pStyle w:val="5"/>
        <w:spacing w:before="120" w:after="120"/>
        <w:ind w:firstLine="480"/>
      </w:pPr>
      <w:r>
        <w:rPr>
          <w:rFonts w:hint="eastAsia"/>
        </w:rPr>
        <w:t>信息系统安全等级保护第二级应用安全基本技术要求在身份鉴别、访问控制、审计记录和通信安全方面需要用到密码技术。相关密码技术的应用需求点归纳如下:</w:t>
      </w:r>
    </w:p>
    <w:p>
      <w:pPr>
        <w:pStyle w:val="5"/>
        <w:numPr>
          <w:ilvl w:val="0"/>
          <w:numId w:val="93"/>
        </w:numPr>
        <w:spacing w:before="120" w:after="120"/>
        <w:ind w:firstLineChars="0"/>
      </w:pPr>
      <w:r>
        <w:rPr>
          <w:rFonts w:hint="eastAsia"/>
        </w:rPr>
        <w:t>应用系统用户身份的真实性；</w:t>
      </w:r>
    </w:p>
    <w:p>
      <w:pPr>
        <w:pStyle w:val="5"/>
        <w:numPr>
          <w:ilvl w:val="0"/>
          <w:numId w:val="93"/>
        </w:numPr>
        <w:spacing w:before="120" w:after="120"/>
        <w:ind w:firstLineChars="0"/>
      </w:pPr>
      <w:r>
        <w:rPr>
          <w:rFonts w:hint="eastAsia"/>
        </w:rPr>
        <w:t>文件、数据库表等客体访问控制信息的完整性；</w:t>
      </w:r>
    </w:p>
    <w:p>
      <w:pPr>
        <w:pStyle w:val="5"/>
        <w:numPr>
          <w:ilvl w:val="0"/>
          <w:numId w:val="93"/>
        </w:numPr>
        <w:spacing w:before="120" w:after="120"/>
        <w:ind w:firstLineChars="0"/>
      </w:pPr>
      <w:r>
        <w:rPr>
          <w:rFonts w:hint="eastAsia"/>
        </w:rPr>
        <w:t>重要信息资源敏感标记的完整性；</w:t>
      </w:r>
    </w:p>
    <w:p>
      <w:pPr>
        <w:pStyle w:val="5"/>
        <w:numPr>
          <w:ilvl w:val="0"/>
          <w:numId w:val="93"/>
        </w:numPr>
        <w:spacing w:before="120" w:after="120"/>
        <w:ind w:firstLineChars="0"/>
      </w:pPr>
      <w:r>
        <w:rPr>
          <w:rFonts w:hint="eastAsia"/>
        </w:rPr>
        <w:t>审计记录的完整性；</w:t>
      </w:r>
    </w:p>
    <w:p>
      <w:pPr>
        <w:pStyle w:val="5"/>
        <w:numPr>
          <w:ilvl w:val="0"/>
          <w:numId w:val="93"/>
        </w:numPr>
        <w:spacing w:before="120" w:after="120"/>
        <w:ind w:firstLineChars="0"/>
      </w:pPr>
      <w:r>
        <w:rPr>
          <w:rFonts w:hint="eastAsia"/>
        </w:rPr>
        <w:t>通信过程中数据的完整性；</w:t>
      </w:r>
    </w:p>
    <w:p>
      <w:pPr>
        <w:pStyle w:val="5"/>
        <w:numPr>
          <w:ilvl w:val="0"/>
          <w:numId w:val="93"/>
        </w:numPr>
        <w:spacing w:before="120" w:after="120"/>
        <w:ind w:firstLineChars="0"/>
      </w:pPr>
      <w:r>
        <w:rPr>
          <w:rFonts w:hint="eastAsia"/>
        </w:rPr>
        <w:t>通信双方身份的真实性；</w:t>
      </w:r>
    </w:p>
    <w:p>
      <w:pPr>
        <w:pStyle w:val="5"/>
        <w:numPr>
          <w:ilvl w:val="0"/>
          <w:numId w:val="93"/>
        </w:numPr>
        <w:spacing w:before="120" w:after="120"/>
        <w:ind w:firstLineChars="0"/>
      </w:pPr>
      <w:r>
        <w:rPr>
          <w:rFonts w:hint="eastAsia"/>
        </w:rPr>
        <w:t>通信过程中整个报文或会话过程的机密性；</w:t>
      </w:r>
    </w:p>
    <w:p>
      <w:pPr>
        <w:pStyle w:val="5"/>
        <w:numPr>
          <w:ilvl w:val="0"/>
          <w:numId w:val="93"/>
        </w:numPr>
        <w:spacing w:before="120" w:after="120"/>
        <w:ind w:firstLineChars="0"/>
      </w:pPr>
      <w:r>
        <w:rPr>
          <w:rFonts w:hint="eastAsia"/>
        </w:rPr>
        <w:t>数据原发行为的抗抵赖；</w:t>
      </w:r>
    </w:p>
    <w:p>
      <w:pPr>
        <w:pStyle w:val="5"/>
        <w:numPr>
          <w:ilvl w:val="0"/>
          <w:numId w:val="93"/>
        </w:numPr>
        <w:spacing w:before="120" w:after="120"/>
        <w:ind w:firstLineChars="0"/>
      </w:pPr>
      <w:r>
        <w:rPr>
          <w:rFonts w:hint="eastAsia"/>
        </w:rPr>
        <w:t>数据接收行为的抗抵赖。</w:t>
      </w:r>
    </w:p>
    <w:p>
      <w:pPr>
        <w:pStyle w:val="7"/>
      </w:pPr>
      <w:bookmarkStart w:id="64" w:name="_Toc28620771"/>
      <w:r>
        <w:rPr>
          <w:rFonts w:hint="eastAsia"/>
        </w:rPr>
        <w:t>数据安全及备份恢复</w:t>
      </w:r>
      <w:bookmarkEnd w:id="64"/>
      <w:r>
        <w:rPr>
          <w:rFonts w:hint="eastAsia"/>
        </w:rPr>
        <w:t xml:space="preserve"> </w:t>
      </w:r>
    </w:p>
    <w:p>
      <w:pPr>
        <w:pStyle w:val="5"/>
        <w:spacing w:before="120" w:after="120"/>
        <w:ind w:firstLine="480"/>
      </w:pPr>
      <w:r>
        <w:rPr>
          <w:rFonts w:hint="eastAsia"/>
        </w:rPr>
        <w:t>信息系统安全等级保护第二级数据安全及备份恢复基本技术要求在数据传输安全和数据存储安全方面需要用到密码技术。相关</w:t>
      </w:r>
      <w:r>
        <w:t>的</w:t>
      </w:r>
      <w:r>
        <w:rPr>
          <w:rFonts w:hint="eastAsia"/>
        </w:rPr>
        <w:t>密码技术应用需求点归纳如下：</w:t>
      </w:r>
    </w:p>
    <w:p>
      <w:pPr>
        <w:pStyle w:val="5"/>
        <w:widowControl/>
        <w:numPr>
          <w:ilvl w:val="0"/>
          <w:numId w:val="94"/>
        </w:numPr>
        <w:snapToGrid/>
        <w:spacing w:beforeLines="0" w:afterLines="0"/>
        <w:ind w:firstLineChars="0"/>
        <w:contextualSpacing w:val="0"/>
      </w:pPr>
      <w:r>
        <w:rPr>
          <w:rFonts w:hint="eastAsia"/>
        </w:rPr>
        <w:t>传输过程中系统管理数据、鉴别信息和重要业务数据的完整性、机密性。</w:t>
      </w:r>
    </w:p>
    <w:p>
      <w:pPr>
        <w:pStyle w:val="5"/>
        <w:widowControl/>
        <w:numPr>
          <w:ilvl w:val="0"/>
          <w:numId w:val="94"/>
        </w:numPr>
        <w:snapToGrid/>
        <w:spacing w:beforeLines="0" w:afterLines="0"/>
        <w:ind w:firstLineChars="0"/>
        <w:contextualSpacing w:val="0"/>
      </w:pPr>
      <w:r>
        <w:rPr>
          <w:rFonts w:hint="eastAsia"/>
        </w:rPr>
        <w:t>存储过程中系统管理数据、鉴别信息和重要业务数据的完整性、机密性。</w:t>
      </w:r>
    </w:p>
    <w:p>
      <w:pPr>
        <w:pStyle w:val="5"/>
        <w:spacing w:before="120" w:after="120"/>
        <w:ind w:firstLine="480"/>
      </w:pPr>
      <w:r>
        <w:rPr>
          <w:rFonts w:hint="eastAsia"/>
        </w:rPr>
        <w:t>综上所述,密码技术在第二级信息系统中的应用需求归纳如下:</w:t>
      </w:r>
    </w:p>
    <w:p>
      <w:pPr>
        <w:pStyle w:val="5"/>
        <w:widowControl/>
        <w:numPr>
          <w:ilvl w:val="0"/>
          <w:numId w:val="95"/>
        </w:numPr>
        <w:snapToGrid/>
        <w:spacing w:beforeLines="0" w:afterLines="0"/>
        <w:ind w:firstLineChars="0"/>
        <w:contextualSpacing w:val="0"/>
      </w:pPr>
      <w:r>
        <w:rPr>
          <w:rFonts w:hint="eastAsia"/>
        </w:rPr>
        <w:t>机密性服务</w:t>
      </w:r>
    </w:p>
    <w:p>
      <w:pPr>
        <w:pStyle w:val="5"/>
        <w:spacing w:before="120" w:after="120"/>
        <w:ind w:firstLine="480"/>
      </w:pPr>
      <w:r>
        <w:rPr>
          <w:rFonts w:hint="eastAsia"/>
        </w:rPr>
        <w:t>通过加密和解密数据防止数据的未授权泄露。数据包括存储数据、传输数据和流量信息。</w:t>
      </w:r>
    </w:p>
    <w:p>
      <w:pPr>
        <w:pStyle w:val="5"/>
        <w:widowControl/>
        <w:numPr>
          <w:ilvl w:val="0"/>
          <w:numId w:val="95"/>
        </w:numPr>
        <w:snapToGrid/>
        <w:spacing w:beforeLines="0" w:afterLines="0"/>
        <w:ind w:firstLineChars="0"/>
        <w:contextualSpacing w:val="0"/>
      </w:pPr>
      <w:r>
        <w:rPr>
          <w:rFonts w:hint="eastAsia"/>
        </w:rPr>
        <w:t>完整性服务</w:t>
      </w:r>
    </w:p>
    <w:p>
      <w:pPr>
        <w:pStyle w:val="5"/>
        <w:spacing w:before="120" w:after="120"/>
        <w:ind w:firstLine="480"/>
      </w:pPr>
      <w:r>
        <w:rPr>
          <w:rFonts w:hint="eastAsia"/>
        </w:rPr>
        <w:t xml:space="preserve">通过检测、通知、记录和恢复数据修改防止数据的未授权修改。数据修改包括改值/替换、插入、删除/丢失、重复/复制、变序/错位等。 </w:t>
      </w:r>
    </w:p>
    <w:p>
      <w:pPr>
        <w:pStyle w:val="5"/>
        <w:widowControl/>
        <w:numPr>
          <w:ilvl w:val="0"/>
          <w:numId w:val="95"/>
        </w:numPr>
        <w:snapToGrid/>
        <w:spacing w:beforeLines="0" w:afterLines="0"/>
        <w:ind w:firstLineChars="0"/>
        <w:contextualSpacing w:val="0"/>
      </w:pPr>
      <w:r>
        <w:rPr>
          <w:rFonts w:hint="eastAsia"/>
        </w:rPr>
        <w:t>真实性服务</w:t>
      </w:r>
    </w:p>
    <w:p>
      <w:pPr>
        <w:pStyle w:val="5"/>
        <w:spacing w:before="120" w:after="120"/>
        <w:ind w:firstLine="480"/>
      </w:pPr>
      <w:r>
        <w:rPr>
          <w:rFonts w:hint="eastAsia"/>
        </w:rPr>
        <w:t>通过标识和鉴别活动主体的身份防止身份的冒用和伪造。</w:t>
      </w:r>
    </w:p>
    <w:p>
      <w:pPr>
        <w:pStyle w:val="5"/>
        <w:widowControl/>
        <w:numPr>
          <w:ilvl w:val="0"/>
          <w:numId w:val="95"/>
        </w:numPr>
        <w:snapToGrid/>
        <w:spacing w:beforeLines="0" w:afterLines="0"/>
        <w:ind w:firstLineChars="0"/>
        <w:contextualSpacing w:val="0"/>
      </w:pPr>
      <w:r>
        <w:rPr>
          <w:rFonts w:hint="eastAsia"/>
        </w:rPr>
        <w:t>抗抵赖服务</w:t>
      </w:r>
    </w:p>
    <w:p>
      <w:pPr>
        <w:pStyle w:val="5"/>
        <w:spacing w:before="120" w:after="120"/>
        <w:ind w:firstLine="480"/>
      </w:pPr>
      <w:r>
        <w:rPr>
          <w:rFonts w:hint="eastAsia"/>
        </w:rPr>
        <w:t>通过提供行为证据防止活动主体否认其行为。证据内容包括行为主体、行为方式、行为内容和行为时间等。</w:t>
      </w:r>
    </w:p>
    <w:bookmarkEnd w:id="42"/>
    <w:p>
      <w:pPr>
        <w:pStyle w:val="6"/>
      </w:pPr>
      <w:bookmarkStart w:id="65" w:name="_Toc34911752"/>
      <w:r>
        <w:rPr>
          <w:rFonts w:hint="eastAsia"/>
        </w:rPr>
        <w:t>系统性能需求分析</w:t>
      </w:r>
      <w:bookmarkEnd w:id="65"/>
    </w:p>
    <w:p>
      <w:pPr>
        <w:pStyle w:val="7"/>
      </w:pPr>
      <w:r>
        <w:rPr>
          <w:rFonts w:hint="eastAsia"/>
        </w:rPr>
        <w:t>应用性能需求</w:t>
      </w:r>
    </w:p>
    <w:p>
      <w:pPr>
        <w:pStyle w:val="5"/>
        <w:spacing w:before="120" w:after="120"/>
        <w:ind w:firstLine="480"/>
      </w:pPr>
      <w:r>
        <w:rPr>
          <w:rFonts w:hint="eastAsia"/>
        </w:rPr>
        <w:t>应用系统的性能应满足业务处理流程的要求，稳定、可靠、实用，人机界面友好，输入输出便捷，查询功能简单明了。</w:t>
      </w:r>
    </w:p>
    <w:p>
      <w:pPr>
        <w:pStyle w:val="5"/>
        <w:spacing w:before="120" w:after="120"/>
        <w:ind w:firstLine="480"/>
      </w:pPr>
      <w:r>
        <w:rPr>
          <w:rFonts w:hint="eastAsia"/>
        </w:rPr>
        <w:t>提供丰富的功能和业务组件，保证灵活扩展，相关组件相互调用简单易用。</w:t>
      </w:r>
    </w:p>
    <w:p>
      <w:pPr>
        <w:pStyle w:val="5"/>
        <w:spacing w:before="120" w:after="120"/>
        <w:ind w:firstLine="480"/>
      </w:pPr>
      <w:r>
        <w:rPr>
          <w:rFonts w:hint="eastAsia"/>
        </w:rPr>
        <w:t>服务接口：系统采用WebService的形式提供数据服务，遵循OGC规范的WMS/WFS标准。</w:t>
      </w:r>
    </w:p>
    <w:p>
      <w:pPr>
        <w:pStyle w:val="5"/>
        <w:spacing w:before="120" w:after="120"/>
        <w:ind w:firstLine="480"/>
      </w:pPr>
      <w:r>
        <w:rPr>
          <w:rFonts w:hint="eastAsia"/>
        </w:rPr>
        <w:t>系统运维管理操作简便，平台监控时效性高，对低质量服务和恶意访问及时提示管理员，并能有效、方便地进行控制和管理。</w:t>
      </w:r>
    </w:p>
    <w:p>
      <w:pPr>
        <w:pStyle w:val="7"/>
        <w:rPr>
          <w:color w:val="000000" w:themeColor="text1"/>
          <w14:textFill>
            <w14:solidFill>
              <w14:schemeClr w14:val="tx1"/>
            </w14:solidFill>
          </w14:textFill>
        </w:rPr>
      </w:pPr>
      <w:r>
        <w:rPr>
          <w:rFonts w:hint="eastAsia"/>
          <w:color w:val="000000" w:themeColor="text1"/>
          <w14:textFill>
            <w14:solidFill>
              <w14:schemeClr w14:val="tx1"/>
            </w14:solidFill>
          </w14:textFill>
        </w:rPr>
        <w:t>系统响应需求</w:t>
      </w:r>
    </w:p>
    <w:p>
      <w:pPr>
        <w:pStyle w:val="5"/>
        <w:spacing w:before="120" w:after="120"/>
        <w:ind w:firstLine="480"/>
      </w:pPr>
      <w:r>
        <w:rPr>
          <w:rFonts w:hint="eastAsia"/>
        </w:rPr>
        <w:t>系统必须具备负载均衡能力，以保证多用户并发访问时的系统的可靠性和系统性能不受到严重影响，具体性能要求如下：</w:t>
      </w:r>
    </w:p>
    <w:p>
      <w:pPr>
        <w:pStyle w:val="5"/>
        <w:spacing w:before="120" w:after="120"/>
        <w:ind w:firstLine="480"/>
      </w:pPr>
      <w:r>
        <w:rPr>
          <w:rFonts w:hint="eastAsia"/>
        </w:rPr>
        <w:t>系统应实现7×24小时的连续运行，平均年故障时间(MTBF)≤5天，平均故障修复时间(MTTR)≤24小时；</w:t>
      </w:r>
    </w:p>
    <w:p>
      <w:pPr>
        <w:pStyle w:val="5"/>
        <w:spacing w:before="120" w:after="120"/>
        <w:ind w:firstLine="480"/>
      </w:pPr>
      <w:r>
        <w:rPr>
          <w:rFonts w:hint="eastAsia"/>
        </w:rPr>
        <w:t>在多人（</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人</w:t>
      </w:r>
      <w:r>
        <w:rPr>
          <w:rFonts w:hint="eastAsia"/>
        </w:rPr>
        <w:t>以上）同时使用的情况下系统需运行流畅、稳定；网络和本地查询响应速度小于5秒；矢量数据浏览刷新速度在7秒以内，影像栅格数据刷新速度小于5秒；</w:t>
      </w:r>
    </w:p>
    <w:p>
      <w:pPr>
        <w:pStyle w:val="5"/>
        <w:spacing w:before="120" w:after="120"/>
        <w:ind w:firstLine="480"/>
      </w:pPr>
      <w:r>
        <w:rPr>
          <w:rFonts w:hint="eastAsia"/>
        </w:rPr>
        <w:t>单次操作，资源搜索响应时间在2秒以内；基于图片引擎地图浏览平滑、不留白；</w:t>
      </w:r>
    </w:p>
    <w:p>
      <w:pPr>
        <w:pStyle w:val="5"/>
        <w:spacing w:before="120" w:after="120"/>
        <w:ind w:firstLine="480"/>
      </w:pPr>
      <w:r>
        <w:rPr>
          <w:rFonts w:hint="eastAsia"/>
        </w:rPr>
        <w:t>数据库管理系统操作简便；数据库管理系统可移植性强，配置步骤少；地图图片裁剪效率20张/秒（256*256）。</w:t>
      </w:r>
    </w:p>
    <w:p>
      <w:pPr>
        <w:pStyle w:val="7"/>
      </w:pPr>
      <w:r>
        <w:rPr>
          <w:rFonts w:hint="eastAsia"/>
        </w:rPr>
        <w:t>数据准确需求</w:t>
      </w:r>
    </w:p>
    <w:p>
      <w:pPr>
        <w:pStyle w:val="5"/>
        <w:spacing w:before="120" w:after="120"/>
        <w:ind w:firstLine="480"/>
      </w:pPr>
      <w:r>
        <w:rPr>
          <w:rFonts w:hint="eastAsia"/>
        </w:rPr>
        <w:t>数据的加载、存储、计算、统计和制表制图等功能必须准确。空间数据的存取准确、无信息遗失，在确保信息安全的情况下，空间数据的显示应体现正确的空间位置关系和拓扑关系。</w:t>
      </w:r>
    </w:p>
    <w:p>
      <w:pPr>
        <w:pStyle w:val="7"/>
      </w:pPr>
      <w:r>
        <w:rPr>
          <w:rFonts w:hint="eastAsia"/>
        </w:rPr>
        <w:t>查询速度需求</w:t>
      </w:r>
    </w:p>
    <w:p>
      <w:pPr>
        <w:pStyle w:val="5"/>
        <w:spacing w:before="120" w:after="120"/>
        <w:ind w:firstLine="480"/>
      </w:pPr>
      <w:r>
        <w:rPr>
          <w:rFonts w:hint="eastAsia"/>
        </w:rPr>
        <w:t>由于本项目涉及数据量大，格式不一，而且数量的增量非常迅速，对于关系数据库和空间数据的查询能力及算法是一个非常严竣的挑战。需设计出合理的数据库结构和查询算法，以保证查询的响应速度并不随记录数的增长而急速下降。</w:t>
      </w:r>
    </w:p>
    <w:p>
      <w:pPr>
        <w:pStyle w:val="3"/>
        <w:spacing w:before="120" w:after="120"/>
      </w:pPr>
      <w:bookmarkStart w:id="66" w:name="_Toc34911753"/>
      <w:r>
        <w:rPr>
          <w:rFonts w:hint="eastAsia"/>
        </w:rPr>
        <w:t>项目总体设计</w:t>
      </w:r>
      <w:bookmarkEnd w:id="66"/>
    </w:p>
    <w:p>
      <w:pPr>
        <w:pStyle w:val="4"/>
        <w:rPr>
          <w:color w:val="000000" w:themeColor="text1"/>
          <w14:textFill>
            <w14:solidFill>
              <w14:schemeClr w14:val="tx1"/>
            </w14:solidFill>
          </w14:textFill>
        </w:rPr>
      </w:pPr>
      <w:bookmarkStart w:id="67" w:name="_Toc34911754"/>
      <w:r>
        <w:rPr>
          <w:color w:val="000000" w:themeColor="text1"/>
          <w14:textFill>
            <w14:solidFill>
              <w14:schemeClr w14:val="tx1"/>
            </w14:solidFill>
          </w14:textFill>
        </w:rPr>
        <w:t>建设目标</w:t>
      </w:r>
      <w:bookmarkEnd w:id="67"/>
    </w:p>
    <w:p>
      <w:pPr>
        <w:pStyle w:val="5"/>
        <w:spacing w:before="120" w:after="120"/>
        <w:ind w:firstLine="480"/>
      </w:pPr>
      <w:r>
        <w:rPr>
          <w:rFonts w:hint="eastAsia"/>
        </w:rPr>
        <w:t>本项目作为长乐“智慧乡村”试点项目</w:t>
      </w:r>
      <w:r>
        <w:t>主要</w:t>
      </w:r>
      <w:r>
        <w:rPr>
          <w:rFonts w:hint="eastAsia"/>
        </w:rPr>
        <w:t>通过运用物联网、云计算、人工智能、时空地理信息等技术，结合长乐区百户村的实际情况，对乡村服务、乡村治理、生态宜居方面进行信息化、数字化建设，建立乡村人与经济、人与社会、人与资源环境和谐发展的创新模式，最终实现智慧乡村的建设。</w:t>
      </w:r>
    </w:p>
    <w:p>
      <w:pPr>
        <w:pStyle w:val="5"/>
        <w:spacing w:before="120" w:after="120"/>
        <w:ind w:firstLine="480"/>
      </w:pPr>
      <w:r>
        <w:rPr>
          <w:rFonts w:hint="eastAsia"/>
        </w:rPr>
        <w:t>项目建设具体的目标如下：</w:t>
      </w:r>
    </w:p>
    <w:p>
      <w:pPr>
        <w:pStyle w:val="5"/>
        <w:spacing w:before="120" w:after="120"/>
        <w:ind w:firstLine="482"/>
        <w:rPr>
          <w:b/>
        </w:rPr>
      </w:pPr>
      <w:r>
        <w:rPr>
          <w:rFonts w:hint="eastAsia"/>
          <w:b/>
        </w:rPr>
        <w:t>（一）建立乡村服务体系</w:t>
      </w:r>
    </w:p>
    <w:p>
      <w:pPr>
        <w:pStyle w:val="5"/>
        <w:spacing w:before="120" w:after="120"/>
        <w:ind w:firstLine="480"/>
      </w:pPr>
      <w:r>
        <w:rPr>
          <w:rFonts w:hint="eastAsia"/>
        </w:rPr>
        <w:t>推动“互联网+党建”。建设完善农村基层党建信息服务平台，优化党员干部现代远程教育，提高党员服务人民群众的效率。推进党务、村务、财务网上公开，接受人民群众的监督。引入社会工作服务管理系统，利用信息化技术手段进行社会工作服务管理，利用系统可实现服务实施过程和“线上”服务记录同步进行、服务档案自动分门别类及随时调取、服务数据信息自动统计分析</w:t>
      </w:r>
    </w:p>
    <w:p>
      <w:pPr>
        <w:pStyle w:val="5"/>
        <w:spacing w:before="120" w:after="120"/>
        <w:ind w:firstLine="482"/>
        <w:rPr>
          <w:b/>
        </w:rPr>
      </w:pPr>
      <w:r>
        <w:rPr>
          <w:rFonts w:hint="eastAsia"/>
          <w:b/>
        </w:rPr>
        <w:t>（二）推进乡村治理能力现代化</w:t>
      </w:r>
    </w:p>
    <w:p>
      <w:pPr>
        <w:pStyle w:val="5"/>
        <w:spacing w:before="120" w:after="120"/>
        <w:ind w:firstLine="480"/>
      </w:pPr>
      <w:r>
        <w:rPr>
          <w:rFonts w:hint="eastAsia"/>
        </w:rPr>
        <w:t>建立乡村矛盾纠纷多元化解决机制和民情直通车，畅通社情民意，提升乡村治理能力。提高百户村社会综合治理精细化、现代化水平。推进百户村村委会规范化建设，开展在线组织帮扶，培养村民公共精神。推动百户村“互联网+社区”建设，提高村级综合服务信息化水平，大力推动乡村建设和规划管理信息化。加快推进实施百户村安防监控，深化平安乡村建设。</w:t>
      </w:r>
    </w:p>
    <w:p>
      <w:pPr>
        <w:pStyle w:val="5"/>
        <w:spacing w:before="120" w:after="120"/>
        <w:ind w:firstLine="482"/>
        <w:rPr>
          <w:b/>
        </w:rPr>
      </w:pPr>
      <w:r>
        <w:rPr>
          <w:rFonts w:hint="eastAsia"/>
          <w:b/>
        </w:rPr>
        <w:t>（三）实现乡村信息基础设施智能化</w:t>
      </w:r>
    </w:p>
    <w:p>
      <w:pPr>
        <w:pStyle w:val="5"/>
        <w:spacing w:before="120" w:after="120"/>
        <w:ind w:firstLine="480"/>
      </w:pPr>
      <w:r>
        <w:t>通过运用物联网</w:t>
      </w:r>
      <w:r>
        <w:rPr>
          <w:rFonts w:hint="eastAsia"/>
        </w:rPr>
        <w:t>、</w:t>
      </w:r>
      <w:r>
        <w:t>大数据</w:t>
      </w:r>
      <w:r>
        <w:rPr>
          <w:rFonts w:hint="eastAsia"/>
        </w:rPr>
        <w:t>、</w:t>
      </w:r>
      <w:r>
        <w:t>时空地理信息等技术</w:t>
      </w:r>
      <w:r>
        <w:rPr>
          <w:rFonts w:hint="eastAsia"/>
        </w:rPr>
        <w:t>，</w:t>
      </w:r>
      <w:r>
        <w:t>为百户村建立智慧灯杆</w:t>
      </w:r>
      <w:r>
        <w:rPr>
          <w:rFonts w:hint="eastAsia"/>
        </w:rPr>
        <w:t>、</w:t>
      </w:r>
      <w:r>
        <w:t>智能井盖</w:t>
      </w:r>
      <w:r>
        <w:rPr>
          <w:rFonts w:hint="eastAsia"/>
        </w:rPr>
        <w:t>、</w:t>
      </w:r>
      <w:r>
        <w:t>智慧停车</w:t>
      </w:r>
      <w:r>
        <w:rPr>
          <w:rFonts w:hint="eastAsia"/>
        </w:rPr>
        <w:t>、</w:t>
      </w:r>
      <w:r>
        <w:t>智能巡更</w:t>
      </w:r>
      <w:r>
        <w:rPr>
          <w:rFonts w:hint="eastAsia"/>
        </w:rPr>
        <w:t>、</w:t>
      </w:r>
      <w:r>
        <w:t>垃圾</w:t>
      </w:r>
      <w:r>
        <w:rPr>
          <w:rFonts w:hint="eastAsia"/>
        </w:rPr>
        <w:t>监测、智慧消防</w:t>
      </w:r>
      <w:r>
        <w:t>等智能化系统</w:t>
      </w:r>
      <w:r>
        <w:rPr>
          <w:rFonts w:hint="eastAsia"/>
        </w:rPr>
        <w:t>，加强村内公共基础设施共建共享，</w:t>
      </w:r>
      <w:r>
        <w:t>加快百户村公共基础设施向数字化</w:t>
      </w:r>
      <w:r>
        <w:rPr>
          <w:rFonts w:hint="eastAsia"/>
        </w:rPr>
        <w:t>、</w:t>
      </w:r>
      <w:r>
        <w:t>智能化转型</w:t>
      </w:r>
      <w:r>
        <w:rPr>
          <w:rFonts w:hint="eastAsia"/>
        </w:rPr>
        <w:t>，</w:t>
      </w:r>
      <w:r>
        <w:t>推进百户村公共基础设施的智慧化管理和应用</w:t>
      </w:r>
      <w:r>
        <w:rPr>
          <w:rFonts w:hint="eastAsia"/>
        </w:rPr>
        <w:t>，</w:t>
      </w:r>
      <w:r>
        <w:t>提升百户村的公共基础设施的综合管理水平</w:t>
      </w:r>
      <w:r>
        <w:rPr>
          <w:rFonts w:hint="eastAsia"/>
        </w:rPr>
        <w:t>，建设生态宜居的智慧化乡村。</w:t>
      </w:r>
    </w:p>
    <w:p>
      <w:pPr>
        <w:pStyle w:val="5"/>
        <w:spacing w:before="120" w:after="120"/>
        <w:ind w:firstLine="482"/>
        <w:rPr>
          <w:b/>
        </w:rPr>
      </w:pPr>
      <w:r>
        <w:rPr>
          <w:rFonts w:hint="eastAsia"/>
          <w:b/>
        </w:rPr>
        <w:t>（四）成为长乐滨海新城“智慧城市”试点</w:t>
      </w:r>
    </w:p>
    <w:p>
      <w:pPr>
        <w:pStyle w:val="5"/>
        <w:spacing w:before="120" w:after="120"/>
        <w:ind w:firstLine="480"/>
      </w:pPr>
      <w:r>
        <w:rPr>
          <w:rFonts w:hint="eastAsia"/>
        </w:rPr>
        <w:t>智慧乡村是智慧发展理念在乡村区域的应用，是由智慧城市概念延伸而来的，</w:t>
      </w:r>
      <w:r>
        <w:t>百户村</w:t>
      </w:r>
      <w:r>
        <w:rPr>
          <w:rFonts w:hint="eastAsia"/>
        </w:rPr>
        <w:t>“智慧乡村”建设项目将作为长乐“智慧乡村”的试点项目，更进一步加快推进长乐区智慧城市建设，提升城市数字化水平，</w:t>
      </w:r>
      <w:r>
        <w:t>全面融入</w:t>
      </w:r>
      <w:r>
        <w:rPr>
          <w:rFonts w:hint="eastAsia"/>
        </w:rPr>
        <w:t>“三个福州”建设大局。</w:t>
      </w:r>
    </w:p>
    <w:p>
      <w:pPr>
        <w:pStyle w:val="4"/>
      </w:pPr>
      <w:bookmarkStart w:id="68" w:name="_Toc34911755"/>
      <w:r>
        <w:t>建设内容</w:t>
      </w:r>
      <w:bookmarkEnd w:id="68"/>
    </w:p>
    <w:p>
      <w:pPr>
        <w:pStyle w:val="5"/>
        <w:numPr>
          <w:ilvl w:val="0"/>
          <w:numId w:val="96"/>
        </w:numPr>
        <w:spacing w:before="120" w:after="120"/>
        <w:ind w:firstLineChars="0"/>
        <w:rPr>
          <w:b/>
        </w:rPr>
      </w:pPr>
      <w:r>
        <w:rPr>
          <w:rFonts w:hint="eastAsia"/>
          <w:b/>
        </w:rPr>
        <w:t>乡村服务</w:t>
      </w:r>
    </w:p>
    <w:p>
      <w:pPr>
        <w:pStyle w:val="5"/>
        <w:spacing w:before="120" w:after="120"/>
        <w:ind w:left="482" w:firstLine="0" w:firstLineChars="0"/>
        <w:rPr>
          <w:b/>
        </w:rPr>
      </w:pPr>
      <w:r>
        <w:rPr>
          <w:rFonts w:hint="eastAsia"/>
          <w:b/>
        </w:rPr>
        <w:t>1、乡村基层党建管理平台</w:t>
      </w:r>
    </w:p>
    <w:p>
      <w:pPr>
        <w:pStyle w:val="5"/>
        <w:spacing w:before="120" w:after="120"/>
        <w:ind w:firstLine="480"/>
      </w:pPr>
      <w:r>
        <w:rPr>
          <w:rFonts w:hint="eastAsia"/>
        </w:rPr>
        <w:t>依托百户村现有的党建组织形式，以基层公共服务类资源集约化建设为原则，以实现百户村党建的数字化和五化建设为目标，结合百户村现有特色开展农村信息化示范工程建设，系统打造乡村基层党建管理平台。系统可将PC的管理端、APP的操作端等多种平台接入方式结合，确保组织工作清晰、角色权限鲜明，充分利用“手机移动互联网”无处不在、随时可用、快速方便的天然技术优势，使党建工作能够深入工作、学习和生活的现场，随时随地获取党务信息，参与和管理党建工作，形成“党就在身边”的体验和感受。</w:t>
      </w:r>
    </w:p>
    <w:p>
      <w:pPr>
        <w:pStyle w:val="5"/>
        <w:spacing w:before="120" w:after="120"/>
        <w:ind w:left="482" w:firstLine="0" w:firstLineChars="0"/>
        <w:rPr>
          <w:b/>
        </w:rPr>
      </w:pPr>
      <w:r>
        <w:rPr>
          <w:rFonts w:hint="eastAsia"/>
          <w:b/>
        </w:rPr>
        <w:t>2、村务公开</w:t>
      </w:r>
    </w:p>
    <w:p>
      <w:pPr>
        <w:pStyle w:val="5"/>
        <w:spacing w:before="120" w:after="120"/>
        <w:ind w:firstLine="480"/>
      </w:pPr>
      <w:r>
        <w:rPr>
          <w:rFonts w:hint="eastAsia"/>
        </w:rPr>
        <w:t>采用微信公众号创新性手段公开村务，并结合民情直通车、乡村基层党建管理平台、矛盾纠纷多元化解平台、社工服务管理系统，实现百户村党务公开、政务公开、财务公开、事务公开等，使得村民在家中了解村务公开信息。</w:t>
      </w:r>
    </w:p>
    <w:p>
      <w:pPr>
        <w:pStyle w:val="5"/>
        <w:spacing w:before="120" w:after="120"/>
        <w:ind w:firstLine="482"/>
        <w:rPr>
          <w:b/>
        </w:rPr>
      </w:pPr>
      <w:r>
        <w:rPr>
          <w:b/>
        </w:rPr>
        <w:t>3</w:t>
      </w:r>
      <w:r>
        <w:rPr>
          <w:rFonts w:hint="eastAsia"/>
          <w:b/>
        </w:rPr>
        <w:t>、社工服务管理系统</w:t>
      </w:r>
    </w:p>
    <w:p>
      <w:pPr>
        <w:pStyle w:val="5"/>
        <w:spacing w:before="120" w:after="120"/>
        <w:ind w:firstLine="480"/>
      </w:pPr>
      <w:r>
        <w:rPr>
          <w:rFonts w:hint="eastAsia"/>
        </w:rPr>
        <w:t>系统主要以信息化的技术手段解决社工工作开展无序的状态，对于社工工作进行统筹管理，实现社工和村民使用线上服务平台进行社工服务日常管理，并将失能老人健康监测预警等其他的辅助服务全部记录在社工服务平台，通过对社工进行专业化的技能培训，提高社工工作的工作效率和工作透明度。</w:t>
      </w:r>
    </w:p>
    <w:p>
      <w:pPr>
        <w:pStyle w:val="5"/>
        <w:spacing w:before="120" w:after="120"/>
        <w:ind w:firstLine="482"/>
        <w:rPr>
          <w:b/>
        </w:rPr>
      </w:pPr>
      <w:r>
        <w:rPr>
          <w:rFonts w:hint="eastAsia"/>
          <w:b/>
        </w:rPr>
        <w:t>（二）乡村治理</w:t>
      </w:r>
    </w:p>
    <w:p>
      <w:pPr>
        <w:pStyle w:val="5"/>
        <w:spacing w:before="120" w:after="120"/>
        <w:ind w:firstLine="482"/>
        <w:rPr>
          <w:b/>
        </w:rPr>
      </w:pPr>
      <w:r>
        <w:rPr>
          <w:rFonts w:hint="eastAsia"/>
          <w:b/>
        </w:rPr>
        <w:t>1、矛盾纠纷多元化化解平台</w:t>
      </w:r>
    </w:p>
    <w:p>
      <w:pPr>
        <w:pStyle w:val="5"/>
        <w:spacing w:before="120" w:after="120"/>
        <w:ind w:firstLine="480"/>
      </w:pPr>
      <w:r>
        <w:rPr>
          <w:rFonts w:hint="eastAsia"/>
        </w:rPr>
        <w:t>通过建设信息化平台，为乡村居民提供智能化、数字化、现代化的纠纷调解服务，将常见的乡村纠纷如婚姻、家庭、土地、邻里、工伤处理等纠纷类型，整合到线上进行调解，真正做到“数据多跑路、群众少跑腿”，为建设智慧乡村的 “生产发展、生活宽裕、乡风文明、村容整洁、管理民主”等具体要求提供有力保障。</w:t>
      </w:r>
    </w:p>
    <w:p>
      <w:pPr>
        <w:pStyle w:val="5"/>
        <w:spacing w:before="120" w:after="120"/>
        <w:ind w:firstLine="482"/>
        <w:rPr>
          <w:b/>
        </w:rPr>
      </w:pPr>
      <w:r>
        <w:rPr>
          <w:rFonts w:hint="eastAsia"/>
          <w:b/>
        </w:rPr>
        <w:t>2、</w:t>
      </w:r>
      <w:r>
        <w:rPr>
          <w:b/>
        </w:rPr>
        <w:t>民情直通车</w:t>
      </w:r>
    </w:p>
    <w:p>
      <w:pPr>
        <w:pStyle w:val="5"/>
        <w:spacing w:before="120" w:after="120"/>
        <w:ind w:firstLine="480"/>
      </w:pPr>
      <w:r>
        <w:rPr>
          <w:rFonts w:hint="eastAsia"/>
        </w:rPr>
        <w:t>乡村群众可以通过微信公众号、移动A</w:t>
      </w:r>
      <w:r>
        <w:t>PP</w:t>
      </w:r>
      <w:r>
        <w:rPr>
          <w:rFonts w:hint="eastAsia"/>
        </w:rPr>
        <w:t>等方式上报民情。同时支持智能物联网设备自动上报和第三方合作系统上报诉求，充分利用移动化、智能化信息手段协助民情管理，落实各项民生工作，让线下收集民情工作更便捷化、智能化和数字化。</w:t>
      </w:r>
    </w:p>
    <w:p>
      <w:pPr>
        <w:pStyle w:val="5"/>
        <w:spacing w:before="120" w:after="120"/>
        <w:ind w:firstLine="482"/>
        <w:rPr>
          <w:b/>
          <w:bCs/>
        </w:rPr>
      </w:pPr>
      <w:r>
        <w:rPr>
          <w:rFonts w:hint="eastAsia"/>
          <w:b/>
        </w:rPr>
        <w:t>3、</w:t>
      </w:r>
      <w:r>
        <w:rPr>
          <w:rFonts w:hint="eastAsia"/>
          <w:b/>
          <w:bCs/>
        </w:rPr>
        <w:t>安防监控系统</w:t>
      </w:r>
    </w:p>
    <w:p>
      <w:pPr>
        <w:pStyle w:val="5"/>
        <w:spacing w:before="120" w:after="120"/>
        <w:ind w:firstLine="480"/>
      </w:pPr>
      <w:r>
        <w:rPr>
          <w:rFonts w:hint="eastAsia"/>
        </w:rPr>
        <w:t>利用高清摄像探头为百户村建设人员管控、车辆管控、水塘周界入侵侦测、老人摔倒预警、渔船监控、全村村貌AR实景监控等系统。对人员和车辆等回传的视频信息进行一张图展示。将在村的出入口、村委、幸福苑、百户村制高点、活动中心、祖厅、港口等7个功能单位，</w:t>
      </w:r>
      <w:r>
        <w:rPr>
          <w:rFonts w:hint="eastAsia"/>
          <w:szCs w:val="24"/>
        </w:rPr>
        <w:t>安装31个摄像头</w:t>
      </w:r>
      <w:r>
        <w:rPr>
          <w:rFonts w:hint="eastAsia"/>
        </w:rPr>
        <w:t>，以及无线网络和宽带网络等设备。</w:t>
      </w:r>
    </w:p>
    <w:p>
      <w:pPr>
        <w:pStyle w:val="5"/>
        <w:spacing w:before="120" w:after="120"/>
        <w:ind w:firstLine="482"/>
        <w:rPr>
          <w:b/>
        </w:rPr>
      </w:pPr>
      <w:r>
        <w:rPr>
          <w:rFonts w:hint="eastAsia"/>
          <w:b/>
        </w:rPr>
        <w:t>（三）生态宜居</w:t>
      </w:r>
    </w:p>
    <w:p>
      <w:pPr>
        <w:pStyle w:val="5"/>
        <w:spacing w:before="120" w:after="120"/>
        <w:ind w:firstLine="482"/>
        <w:rPr>
          <w:b/>
        </w:rPr>
      </w:pPr>
      <w:r>
        <w:rPr>
          <w:rFonts w:hint="eastAsia"/>
          <w:b/>
        </w:rPr>
        <w:t>1、智慧照明系统</w:t>
      </w:r>
    </w:p>
    <w:p>
      <w:pPr>
        <w:pStyle w:val="5"/>
        <w:spacing w:before="120" w:after="120"/>
        <w:ind w:firstLine="480"/>
      </w:pPr>
      <w:r>
        <w:rPr>
          <w:rFonts w:hint="eastAsia"/>
        </w:rPr>
        <w:t>智慧照明子系统主要实现对村委至活动中心的主干道上现有路灯进行改造，总共24盏灯，通过加装单灯控制器实现路灯的开关灵活控制、故障定位等功能，设备将故障数据推送至系统，相关管理人员通过系统获取故障设备位置信息，可以及时处理。</w:t>
      </w:r>
    </w:p>
    <w:p>
      <w:pPr>
        <w:pStyle w:val="5"/>
        <w:spacing w:before="120" w:after="120"/>
        <w:ind w:firstLine="482"/>
        <w:rPr>
          <w:b/>
        </w:rPr>
      </w:pPr>
      <w:r>
        <w:rPr>
          <w:rFonts w:hint="eastAsia"/>
          <w:b/>
        </w:rPr>
        <w:t>2、智慧井盖系统</w:t>
      </w:r>
    </w:p>
    <w:p>
      <w:pPr>
        <w:pStyle w:val="5"/>
        <w:spacing w:before="120" w:after="120"/>
        <w:ind w:firstLine="480"/>
      </w:pPr>
      <w:r>
        <w:rPr>
          <w:rFonts w:hint="eastAsia"/>
        </w:rPr>
        <w:t>对村委、村委至活动中心主干道、教堂、活动中心、村内小巷中的现有球墨铸铁井盖进行改造，听过在井盖上加装井盖监测传感器，实现井盖运行状态监测，一旦发生报警，将报警信息、位置信息推送至系统，相关人员可及时定位故障并处理。</w:t>
      </w:r>
    </w:p>
    <w:p>
      <w:pPr>
        <w:pStyle w:val="5"/>
        <w:spacing w:before="120" w:after="120"/>
        <w:ind w:firstLine="482"/>
        <w:rPr>
          <w:b/>
        </w:rPr>
      </w:pPr>
      <w:r>
        <w:rPr>
          <w:rFonts w:hint="eastAsia"/>
          <w:b/>
        </w:rPr>
        <w:t>3、智慧停车系统</w:t>
      </w:r>
    </w:p>
    <w:p>
      <w:pPr>
        <w:pStyle w:val="5"/>
        <w:spacing w:before="120" w:after="120"/>
        <w:ind w:firstLine="480"/>
      </w:pPr>
      <w:r>
        <w:rPr>
          <w:rFonts w:hint="eastAsia"/>
        </w:rPr>
        <w:t>智慧停车子系统主要通过地磁实现车位状态信息采集，通过交通诱导屏实现车位统计、显示及诱导停车。通过在各车位安装地磁，检测车位的停车状态，当检测到车位有车辆进出时，会及时上报当前车位信息给系统，系统通过对车位信息进行计算、统计，将车位信息传送给诱导屏，实现停车场空余车位信息显示诱导停车。</w:t>
      </w:r>
    </w:p>
    <w:p>
      <w:pPr>
        <w:pStyle w:val="5"/>
        <w:spacing w:before="120" w:after="120"/>
        <w:ind w:firstLine="482"/>
        <w:rPr>
          <w:b/>
        </w:rPr>
      </w:pPr>
      <w:r>
        <w:rPr>
          <w:rFonts w:hint="eastAsia"/>
          <w:b/>
        </w:rPr>
        <w:t>4、智能巡更系统</w:t>
      </w:r>
    </w:p>
    <w:p>
      <w:pPr>
        <w:pStyle w:val="5"/>
        <w:spacing w:before="120" w:after="120"/>
        <w:ind w:firstLine="480"/>
      </w:pPr>
      <w:r>
        <w:rPr>
          <w:rFonts w:hint="eastAsia"/>
        </w:rPr>
        <w:t>智能巡更子系统通过在巡逻车上加装北斗定位终端，</w:t>
      </w:r>
      <w:r>
        <w:t>通过定位终端</w:t>
      </w:r>
      <w:r>
        <w:rPr>
          <w:rFonts w:hint="eastAsia"/>
        </w:rPr>
        <w:t>可以实现定位跟踪，将经纬度信息回传到系统上，通过系统在地图上生成运动轨迹，其中数据传输采用4G网络。同时通过全景云台将</w:t>
      </w:r>
      <w:r>
        <w:t>监控区域内清晰的监控视频通过</w:t>
      </w:r>
      <w:r>
        <w:rPr>
          <w:rFonts w:hint="eastAsia"/>
        </w:rPr>
        <w:t>5G网络</w:t>
      </w:r>
      <w:r>
        <w:t>实时</w:t>
      </w:r>
      <w:r>
        <w:rPr>
          <w:rFonts w:hint="eastAsia"/>
        </w:rPr>
        <w:t>传输</w:t>
      </w:r>
      <w:r>
        <w:t>至系统</w:t>
      </w:r>
      <w:r>
        <w:rPr>
          <w:rFonts w:hint="eastAsia"/>
        </w:rPr>
        <w:t>，实现实时记录</w:t>
      </w:r>
      <w:r>
        <w:t>巡更途中的状况信息</w:t>
      </w:r>
      <w:r>
        <w:rPr>
          <w:rFonts w:hint="eastAsia"/>
        </w:rPr>
        <w:t>，支持视频回放功能。</w:t>
      </w:r>
    </w:p>
    <w:p>
      <w:pPr>
        <w:pStyle w:val="5"/>
        <w:spacing w:before="120" w:after="120"/>
        <w:ind w:firstLine="482"/>
        <w:rPr>
          <w:b/>
        </w:rPr>
      </w:pPr>
      <w:r>
        <w:rPr>
          <w:rFonts w:hint="eastAsia"/>
          <w:b/>
        </w:rPr>
        <w:t>5、垃圾监测系统</w:t>
      </w:r>
    </w:p>
    <w:p>
      <w:pPr>
        <w:pStyle w:val="5"/>
        <w:spacing w:before="120" w:after="120"/>
        <w:ind w:firstLine="480"/>
      </w:pPr>
      <w:r>
        <w:rPr>
          <w:rFonts w:hint="eastAsia"/>
        </w:rPr>
        <w:t>按照《福州市生活垃圾分类管理办法》要求，系统采用四分类的方式实现百户村生活垃圾的分类，分别是可回收垃圾、易腐垃圾、有害垃圾以及其他垃圾。通过在垃圾桶的正上方安装满溢传感器以及在垃圾房内安装烟雾监测传感器实现监测及异常报警，报警信息推送至系统，相关清洁人员进行及时处理。</w:t>
      </w:r>
    </w:p>
    <w:p>
      <w:pPr>
        <w:pStyle w:val="5"/>
        <w:spacing w:before="120" w:after="120"/>
        <w:ind w:firstLine="482"/>
        <w:rPr>
          <w:b/>
        </w:rPr>
      </w:pPr>
      <w:r>
        <w:rPr>
          <w:rFonts w:hint="eastAsia"/>
          <w:b/>
        </w:rPr>
        <w:t>6、智慧消防系统</w:t>
      </w:r>
    </w:p>
    <w:p>
      <w:pPr>
        <w:pStyle w:val="5"/>
        <w:spacing w:before="120" w:after="120"/>
        <w:ind w:firstLine="480"/>
      </w:pPr>
      <w:r>
        <w:rPr>
          <w:rFonts w:hint="eastAsia"/>
        </w:rPr>
        <w:t>通过安装制高点摄像头、消防栓闷盖、独立式感烟探测器、可燃气体探测器、智能微断、声光报警器，实现对村落制高点定点轮巡、消防用水监测、重点消防单位隐患安全监测。当监测到异常报警，并将报警信息推送至系统，通知相关人员进行及时处理。</w:t>
      </w:r>
    </w:p>
    <w:p>
      <w:pPr>
        <w:pStyle w:val="5"/>
        <w:spacing w:before="120" w:after="120"/>
        <w:ind w:firstLine="482"/>
        <w:rPr>
          <w:b/>
        </w:rPr>
      </w:pPr>
      <w:r>
        <w:rPr>
          <w:rFonts w:hint="eastAsia"/>
          <w:b/>
        </w:rPr>
        <w:t>（四）大屏可视化展示系统</w:t>
      </w:r>
    </w:p>
    <w:p>
      <w:pPr>
        <w:pStyle w:val="5"/>
        <w:spacing w:before="120" w:after="120"/>
        <w:ind w:firstLine="480"/>
        <w:rPr>
          <w:rStyle w:val="126"/>
          <w:sz w:val="24"/>
          <w:szCs w:val="24"/>
        </w:rPr>
      </w:pPr>
      <w:r>
        <w:rPr>
          <w:rFonts w:hint="eastAsia"/>
          <w:szCs w:val="24"/>
        </w:rPr>
        <w:t>系统主要从百户村的乡村概况、乡村服务、乡村治理、生态宜居以及三维可视化背景层进行展示。</w:t>
      </w:r>
    </w:p>
    <w:p>
      <w:pPr>
        <w:pStyle w:val="5"/>
        <w:spacing w:before="120" w:after="120"/>
        <w:ind w:firstLine="480"/>
        <w:rPr>
          <w:szCs w:val="24"/>
        </w:rPr>
      </w:pPr>
      <w:r>
        <w:rPr>
          <w:rStyle w:val="126"/>
          <w:rFonts w:hint="eastAsia"/>
          <w:sz w:val="24"/>
          <w:szCs w:val="24"/>
        </w:rPr>
        <w:t>乡村概况包括展示百户村概况，包括占地面积、人口数量、船只、位置、党员。乡村服务展示</w:t>
      </w:r>
      <w:r>
        <w:rPr>
          <w:rFonts w:hint="eastAsia"/>
        </w:rPr>
        <w:t>乡村基层党建</w:t>
      </w:r>
      <w:r>
        <w:rPr>
          <w:rStyle w:val="126"/>
          <w:rFonts w:hint="eastAsia"/>
          <w:sz w:val="24"/>
          <w:szCs w:val="24"/>
        </w:rPr>
        <w:t>、村务公开、社工信息。乡村治理展示矛盾纠纷多元化解、智能安防视频监控、民情直通车、海洋与渔业。生态宜居展示生态环境、消防信息、环保再生、物联感知。三维可视化层主要对百户村进行三维化，展示整体建设与资源情况的展示，包括井盖、车辆、路灯、监控点、停车场等资源分布情况。</w:t>
      </w:r>
    </w:p>
    <w:p>
      <w:pPr>
        <w:pStyle w:val="5"/>
        <w:spacing w:before="120" w:after="120"/>
        <w:ind w:firstLine="482"/>
        <w:rPr>
          <w:b/>
        </w:rPr>
      </w:pPr>
      <w:r>
        <w:rPr>
          <w:rFonts w:hint="eastAsia"/>
          <w:b/>
        </w:rPr>
        <w:t>（五）数据资源中心建设</w:t>
      </w:r>
    </w:p>
    <w:p>
      <w:pPr>
        <w:pStyle w:val="5"/>
        <w:spacing w:before="120" w:after="120"/>
        <w:ind w:firstLine="480"/>
      </w:pPr>
      <w:r>
        <w:rPr>
          <w:rFonts w:hint="eastAsia"/>
        </w:rPr>
        <w:t>在遵循国家以及数字相关行业标准的基础上，并结合业务系统的实际需要，设计百户区智慧乡村项目数据库。数据形式包括表格、文本、图形、图像等，是以结构化、半结构化、非结构化等多种数据形式共存的综合数据库。通过所设计的数据库，能够为本项目各业务系统的运行提供数据支撑。</w:t>
      </w:r>
    </w:p>
    <w:p>
      <w:pPr>
        <w:pStyle w:val="5"/>
        <w:spacing w:before="120" w:after="120"/>
        <w:ind w:firstLine="482"/>
        <w:rPr>
          <w:b/>
        </w:rPr>
      </w:pPr>
      <w:r>
        <w:rPr>
          <w:rFonts w:hint="eastAsia"/>
          <w:b/>
        </w:rPr>
        <w:t>（六）</w:t>
      </w:r>
      <w:r>
        <w:rPr>
          <w:rFonts w:hint="eastAsia"/>
          <w:b/>
        </w:rPr>
        <w:tab/>
      </w:r>
      <w:r>
        <w:rPr>
          <w:rFonts w:hint="eastAsia"/>
          <w:b/>
        </w:rPr>
        <w:t>云资源租用服务</w:t>
      </w:r>
    </w:p>
    <w:p>
      <w:pPr>
        <w:pStyle w:val="5"/>
        <w:spacing w:before="120" w:after="120"/>
        <w:ind w:firstLine="480"/>
      </w:pPr>
      <w:r>
        <w:rPr>
          <w:rFonts w:hint="eastAsia"/>
        </w:rPr>
        <w:t>本项目需建设平台应用系统总数众多，对于计算、存储、网络、数据库、中间件、安全、人工智能等资源和服务需求，租用公有云计算平台服务，可快速获取所需资源，聚焦于应用的开发和迭代，以及产品的运营。本项目所需云资源包括：计算资源、存储资源、BGP带宽等。</w:t>
      </w:r>
    </w:p>
    <w:p>
      <w:pPr>
        <w:pStyle w:val="4"/>
      </w:pPr>
      <w:bookmarkStart w:id="69" w:name="_Toc34911756"/>
      <w:r>
        <w:rPr>
          <w:rFonts w:hint="eastAsia"/>
        </w:rPr>
        <w:t>设计原则</w:t>
      </w:r>
      <w:bookmarkEnd w:id="69"/>
    </w:p>
    <w:p>
      <w:pPr>
        <w:pStyle w:val="5"/>
        <w:spacing w:before="120" w:after="120"/>
        <w:ind w:firstLine="480"/>
      </w:pPr>
      <w:r>
        <w:rPr>
          <w:rFonts w:hint="eastAsia"/>
        </w:rPr>
        <w:t>本系统在技术规划和实施过程中，应遵循以下原则：</w:t>
      </w:r>
    </w:p>
    <w:p>
      <w:pPr>
        <w:pStyle w:val="5"/>
        <w:spacing w:before="120" w:after="120"/>
        <w:ind w:firstLine="482"/>
        <w:rPr>
          <w:b/>
        </w:rPr>
      </w:pPr>
      <w:bookmarkStart w:id="70" w:name="_Toc517196527"/>
      <w:r>
        <w:rPr>
          <w:rFonts w:hint="eastAsia"/>
          <w:b/>
        </w:rPr>
        <w:t>（1）整合</w:t>
      </w:r>
      <w:r>
        <w:rPr>
          <w:b/>
        </w:rPr>
        <w:t>资源</w:t>
      </w:r>
      <w:r>
        <w:rPr>
          <w:rFonts w:hint="eastAsia"/>
          <w:b/>
        </w:rPr>
        <w:t>，</w:t>
      </w:r>
      <w:r>
        <w:rPr>
          <w:b/>
        </w:rPr>
        <w:t>节约投入</w:t>
      </w:r>
    </w:p>
    <w:p>
      <w:pPr>
        <w:pStyle w:val="5"/>
        <w:spacing w:before="120" w:after="120"/>
        <w:ind w:firstLine="480"/>
      </w:pPr>
      <w:r>
        <w:rPr>
          <w:rFonts w:hint="eastAsia"/>
        </w:rPr>
        <w:t>系统能通过软件设计方法，兼容和整合各种视频监控、信息化设备资源，避免重复投入，控制项目总体建设成本，节约资金投入。</w:t>
      </w:r>
    </w:p>
    <w:p>
      <w:pPr>
        <w:pStyle w:val="5"/>
        <w:spacing w:before="120" w:after="120"/>
        <w:ind w:firstLine="482"/>
        <w:rPr>
          <w:b/>
        </w:rPr>
      </w:pPr>
      <w:bookmarkStart w:id="71" w:name="_Toc76598"/>
      <w:bookmarkStart w:id="72" w:name="_Toc534795680"/>
      <w:r>
        <w:rPr>
          <w:rFonts w:hint="eastAsia"/>
          <w:b/>
        </w:rPr>
        <w:t>（2）</w:t>
      </w:r>
      <w:bookmarkEnd w:id="71"/>
      <w:bookmarkEnd w:id="72"/>
      <w:r>
        <w:rPr>
          <w:rFonts w:hint="eastAsia"/>
          <w:b/>
        </w:rPr>
        <w:t>业务优先，安全知识</w:t>
      </w:r>
    </w:p>
    <w:p>
      <w:pPr>
        <w:pStyle w:val="5"/>
        <w:spacing w:before="120" w:after="120"/>
        <w:ind w:firstLine="480"/>
      </w:pPr>
      <w:r>
        <w:rPr>
          <w:rFonts w:hint="eastAsia"/>
        </w:rPr>
        <w:t>以业务需求为导向，优化系统设计，调节监控图像传输的路数和网路带宽，保证生产业务数据的优先传输。釆取必要的安全保护措施，不能因某点故障影响整个系统运行。防止非法接入、非法访问、病毒感染和黑客攻击，防雷击、过载、断电、电磁干扰和人为破坏等。</w:t>
      </w:r>
    </w:p>
    <w:p>
      <w:pPr>
        <w:pStyle w:val="5"/>
        <w:spacing w:before="120" w:after="120"/>
        <w:ind w:firstLine="482"/>
        <w:rPr>
          <w:b/>
        </w:rPr>
      </w:pPr>
      <w:r>
        <w:rPr>
          <w:rFonts w:hint="eastAsia"/>
          <w:b/>
        </w:rPr>
        <w:t>（3）稳定性原则</w:t>
      </w:r>
    </w:p>
    <w:p>
      <w:pPr>
        <w:pStyle w:val="5"/>
        <w:spacing w:before="120" w:after="120"/>
        <w:ind w:firstLine="480"/>
      </w:pPr>
      <w:r>
        <w:rPr>
          <w:rFonts w:hint="eastAsia"/>
        </w:rPr>
        <w:t>系统的软硬件设计，能满足长期</w:t>
      </w:r>
      <w:r>
        <w:t>24</w:t>
      </w:r>
      <w:r>
        <w:rPr>
          <w:rFonts w:hint="eastAsia"/>
        </w:rPr>
        <w:t>小时不间断稳定运行，一旦出现故障，能够提示并自动恢复。</w:t>
      </w:r>
    </w:p>
    <w:p>
      <w:pPr>
        <w:pStyle w:val="5"/>
        <w:spacing w:before="120" w:after="120"/>
        <w:ind w:firstLine="482"/>
        <w:rPr>
          <w:b/>
        </w:rPr>
      </w:pPr>
      <w:r>
        <w:rPr>
          <w:rFonts w:hint="eastAsia"/>
          <w:b/>
        </w:rPr>
        <w:t>（4）可扩展性</w:t>
      </w:r>
    </w:p>
    <w:p>
      <w:pPr>
        <w:pStyle w:val="5"/>
        <w:spacing w:before="120" w:after="120"/>
        <w:ind w:firstLine="480"/>
      </w:pPr>
      <w:r>
        <w:rPr>
          <w:rFonts w:hint="eastAsia"/>
        </w:rPr>
        <w:t>系统采用符合标准的接口和协议，方便与其它系统的对接；采用结构化设计，便于模块的增加与删减。</w:t>
      </w:r>
    </w:p>
    <w:p>
      <w:pPr>
        <w:pStyle w:val="5"/>
        <w:spacing w:before="120" w:after="120"/>
        <w:ind w:firstLine="482"/>
        <w:rPr>
          <w:b/>
        </w:rPr>
      </w:pPr>
      <w:r>
        <w:rPr>
          <w:rFonts w:hint="eastAsia"/>
          <w:b/>
        </w:rPr>
        <w:t>（5）易用性原则</w:t>
      </w:r>
    </w:p>
    <w:p>
      <w:pPr>
        <w:pStyle w:val="5"/>
        <w:spacing w:before="120" w:after="120"/>
        <w:ind w:firstLine="480"/>
      </w:pPr>
      <w:r>
        <w:rPr>
          <w:rFonts w:hint="eastAsia"/>
        </w:rPr>
        <w:t>用户界面直观，易操作。</w:t>
      </w:r>
    </w:p>
    <w:p>
      <w:pPr>
        <w:pStyle w:val="5"/>
        <w:spacing w:before="120" w:after="120"/>
        <w:ind w:firstLine="482"/>
        <w:rPr>
          <w:b/>
        </w:rPr>
      </w:pPr>
      <w:r>
        <w:rPr>
          <w:rFonts w:hint="eastAsia"/>
          <w:b/>
        </w:rPr>
        <w:t>（6）先进性原则</w:t>
      </w:r>
    </w:p>
    <w:p>
      <w:pPr>
        <w:pStyle w:val="5"/>
        <w:spacing w:before="120" w:after="120"/>
        <w:ind w:firstLine="480"/>
      </w:pPr>
      <w:r>
        <w:rPr>
          <w:rFonts w:hint="eastAsia"/>
        </w:rPr>
        <w:t>采用当前成熟、主流、先进的技术和产品，应能将视频监控系统与报警系统、门禁系统等其它安防子系统进行集成，使视频监控系统与安防系统中其它子系统间实现无缝连接，在统一的操作平台上实现集中、统一的监视、控制和管理。</w:t>
      </w:r>
    </w:p>
    <w:p>
      <w:pPr>
        <w:pStyle w:val="4"/>
      </w:pPr>
      <w:bookmarkStart w:id="73" w:name="_Toc34911757"/>
      <w:r>
        <w:rPr>
          <w:rFonts w:hint="eastAsia"/>
        </w:rPr>
        <w:t>设计依据</w:t>
      </w:r>
      <w:bookmarkEnd w:id="70"/>
      <w:bookmarkEnd w:id="73"/>
    </w:p>
    <w:p>
      <w:pPr>
        <w:pStyle w:val="6"/>
      </w:pPr>
      <w:bookmarkStart w:id="74" w:name="_Toc517196528"/>
      <w:bookmarkStart w:id="75" w:name="_Toc34911758"/>
      <w:r>
        <w:rPr>
          <w:rFonts w:hint="eastAsia"/>
        </w:rPr>
        <w:t>网络系统标准</w:t>
      </w:r>
      <w:bookmarkEnd w:id="74"/>
      <w:bookmarkEnd w:id="75"/>
    </w:p>
    <w:p>
      <w:pPr>
        <w:pStyle w:val="5"/>
        <w:spacing w:before="120" w:after="120"/>
        <w:ind w:firstLine="480"/>
      </w:pPr>
      <w:r>
        <w:rPr>
          <w:rFonts w:hint="eastAsia"/>
        </w:rPr>
        <w:t>《信息技术互连国际标准》（ISO/IEC11801-95）。</w:t>
      </w:r>
    </w:p>
    <w:p>
      <w:pPr>
        <w:pStyle w:val="6"/>
      </w:pPr>
      <w:bookmarkStart w:id="76" w:name="_Toc517196529"/>
      <w:bookmarkStart w:id="77" w:name="_Toc34911759"/>
      <w:r>
        <w:rPr>
          <w:rFonts w:hint="eastAsia"/>
        </w:rPr>
        <w:t>网络安全标准</w:t>
      </w:r>
      <w:bookmarkEnd w:id="76"/>
      <w:bookmarkEnd w:id="77"/>
    </w:p>
    <w:p>
      <w:pPr>
        <w:pStyle w:val="5"/>
        <w:spacing w:before="120" w:after="120"/>
        <w:ind w:firstLine="480"/>
      </w:pPr>
      <w:r>
        <w:rPr>
          <w:rFonts w:hint="eastAsia"/>
        </w:rPr>
        <w:t>《计算机信息系统安全专用产品分类原则》（GA163-1997）；</w:t>
      </w:r>
    </w:p>
    <w:p>
      <w:pPr>
        <w:pStyle w:val="5"/>
        <w:spacing w:before="120" w:after="120"/>
        <w:ind w:firstLine="480"/>
      </w:pPr>
      <w:r>
        <w:rPr>
          <w:rFonts w:hint="eastAsia"/>
        </w:rPr>
        <w:t>《计算机信息系统安全产品部件（安全功能检测）》（GA216.1-1999）；</w:t>
      </w:r>
    </w:p>
    <w:p>
      <w:pPr>
        <w:pStyle w:val="5"/>
        <w:spacing w:before="120" w:after="120"/>
        <w:ind w:firstLine="480"/>
      </w:pPr>
      <w:r>
        <w:rPr>
          <w:rFonts w:hint="eastAsia"/>
        </w:rPr>
        <w:t>《计算机信息系统安全保护等级划分准则》（GB17859-1999）；</w:t>
      </w:r>
    </w:p>
    <w:p>
      <w:pPr>
        <w:pStyle w:val="5"/>
        <w:spacing w:before="120" w:after="120"/>
        <w:ind w:firstLine="480"/>
      </w:pPr>
      <w:r>
        <w:rPr>
          <w:rFonts w:hint="eastAsia"/>
        </w:rPr>
        <w:t>《信息处理 数据加密 物理层互操作新要求》（GB/T</w:t>
      </w:r>
      <w:r>
        <w:t>15278</w:t>
      </w:r>
      <w:r>
        <w:rPr>
          <w:rFonts w:hint="eastAsia"/>
        </w:rPr>
        <w:t>-199</w:t>
      </w:r>
      <w:r>
        <w:t>4</w:t>
      </w:r>
      <w:r>
        <w:rPr>
          <w:rFonts w:hint="eastAsia"/>
        </w:rPr>
        <w:t>）；</w:t>
      </w:r>
    </w:p>
    <w:p>
      <w:pPr>
        <w:pStyle w:val="5"/>
        <w:spacing w:before="120" w:after="120"/>
        <w:ind w:firstLine="480"/>
      </w:pPr>
      <w:r>
        <w:rPr>
          <w:rFonts w:hint="eastAsia"/>
        </w:rPr>
        <w:t>《网络代理服务器的安全技术要求》（GB/T17900-1999）；</w:t>
      </w:r>
    </w:p>
    <w:p>
      <w:pPr>
        <w:pStyle w:val="5"/>
        <w:spacing w:before="120" w:after="120"/>
        <w:ind w:firstLine="480"/>
      </w:pPr>
      <w:r>
        <w:rPr>
          <w:rFonts w:hint="eastAsia"/>
        </w:rPr>
        <w:t>《信息安全技术 路由器安全技术要求》（GB/T18018-2</w:t>
      </w:r>
      <w:r>
        <w:t>007</w:t>
      </w:r>
      <w:r>
        <w:rPr>
          <w:rFonts w:hint="eastAsia"/>
        </w:rPr>
        <w:t>）；</w:t>
      </w:r>
    </w:p>
    <w:p>
      <w:pPr>
        <w:pStyle w:val="5"/>
        <w:spacing w:before="120" w:after="120"/>
        <w:ind w:firstLine="480"/>
      </w:pPr>
      <w:r>
        <w:rPr>
          <w:rFonts w:hint="eastAsia"/>
        </w:rPr>
        <w:t>《信息安全技术 分组密码算法的工作模式》（GB/T1</w:t>
      </w:r>
      <w:r>
        <w:t>7964</w:t>
      </w:r>
      <w:r>
        <w:rPr>
          <w:rFonts w:hint="eastAsia"/>
        </w:rPr>
        <w:t>-2</w:t>
      </w:r>
      <w:r>
        <w:t>008</w:t>
      </w:r>
      <w:r>
        <w:rPr>
          <w:rFonts w:hint="eastAsia"/>
        </w:rPr>
        <w:t>）；</w:t>
      </w:r>
    </w:p>
    <w:p>
      <w:pPr>
        <w:pStyle w:val="5"/>
        <w:spacing w:before="120" w:after="120"/>
        <w:ind w:firstLine="480"/>
      </w:pPr>
      <w:r>
        <w:rPr>
          <w:rFonts w:hint="eastAsia"/>
        </w:rPr>
        <w:t>《信息安全技术 信息系统安全管理要求》（GB/T</w:t>
      </w:r>
      <w:r>
        <w:t>20269</w:t>
      </w:r>
      <w:r>
        <w:rPr>
          <w:rFonts w:hint="eastAsia"/>
        </w:rPr>
        <w:t>-2</w:t>
      </w:r>
      <w:r>
        <w:t>006</w:t>
      </w:r>
      <w:r>
        <w:rPr>
          <w:rFonts w:hint="eastAsia"/>
        </w:rPr>
        <w:t>）；</w:t>
      </w:r>
    </w:p>
    <w:p>
      <w:pPr>
        <w:pStyle w:val="5"/>
        <w:spacing w:before="120" w:after="120"/>
        <w:ind w:firstLine="480"/>
      </w:pPr>
      <w:r>
        <w:rPr>
          <w:rFonts w:hint="eastAsia"/>
        </w:rPr>
        <w:t>《信息安全技术 网络基础安全技术管理要求》（GB/T</w:t>
      </w:r>
      <w:r>
        <w:t>20270</w:t>
      </w:r>
      <w:r>
        <w:rPr>
          <w:rFonts w:hint="eastAsia"/>
        </w:rPr>
        <w:t>-2</w:t>
      </w:r>
      <w:r>
        <w:t>006</w:t>
      </w:r>
      <w:r>
        <w:rPr>
          <w:rFonts w:hint="eastAsia"/>
        </w:rPr>
        <w:t>）；</w:t>
      </w:r>
    </w:p>
    <w:p>
      <w:pPr>
        <w:pStyle w:val="5"/>
        <w:spacing w:before="120" w:after="120"/>
        <w:ind w:firstLine="480"/>
      </w:pPr>
      <w:r>
        <w:rPr>
          <w:rFonts w:hint="eastAsia"/>
        </w:rPr>
        <w:t>《信息安全技术 信息系统通用安全技术要求》（GB/T</w:t>
      </w:r>
      <w:r>
        <w:t>20271</w:t>
      </w:r>
      <w:r>
        <w:rPr>
          <w:rFonts w:hint="eastAsia"/>
        </w:rPr>
        <w:t>-2</w:t>
      </w:r>
      <w:r>
        <w:t>006</w:t>
      </w:r>
      <w:r>
        <w:rPr>
          <w:rFonts w:hint="eastAsia"/>
        </w:rPr>
        <w:t>）；</w:t>
      </w:r>
    </w:p>
    <w:p>
      <w:pPr>
        <w:pStyle w:val="5"/>
        <w:spacing w:before="120" w:after="120"/>
        <w:ind w:firstLine="480"/>
      </w:pPr>
      <w:r>
        <w:rPr>
          <w:rFonts w:hint="eastAsia"/>
        </w:rPr>
        <w:t>《信息安全技术 操作系统安全技术要求》（GB/T</w:t>
      </w:r>
      <w:r>
        <w:t>20272</w:t>
      </w:r>
      <w:r>
        <w:rPr>
          <w:rFonts w:hint="eastAsia"/>
        </w:rPr>
        <w:t>-2</w:t>
      </w:r>
      <w:r>
        <w:t>006</w:t>
      </w:r>
      <w:r>
        <w:rPr>
          <w:rFonts w:hint="eastAsia"/>
        </w:rPr>
        <w:t>）；</w:t>
      </w:r>
    </w:p>
    <w:p>
      <w:pPr>
        <w:pStyle w:val="5"/>
        <w:spacing w:before="120" w:after="120"/>
        <w:ind w:firstLine="480"/>
      </w:pPr>
      <w:r>
        <w:rPr>
          <w:rFonts w:hint="eastAsia"/>
        </w:rPr>
        <w:t>《信息安全技术 数据库管理系统安全技术要求》（GB/T</w:t>
      </w:r>
      <w:r>
        <w:t>20273</w:t>
      </w:r>
      <w:r>
        <w:rPr>
          <w:rFonts w:hint="eastAsia"/>
        </w:rPr>
        <w:t>-2</w:t>
      </w:r>
      <w:r>
        <w:t>006</w:t>
      </w:r>
      <w:r>
        <w:rPr>
          <w:rFonts w:hint="eastAsia"/>
        </w:rPr>
        <w:t>）；</w:t>
      </w:r>
    </w:p>
    <w:p>
      <w:pPr>
        <w:pStyle w:val="5"/>
        <w:spacing w:before="120" w:after="120"/>
        <w:ind w:firstLine="480"/>
      </w:pPr>
      <w:r>
        <w:rPr>
          <w:rFonts w:hint="eastAsia"/>
        </w:rPr>
        <w:t>《信息安全技术 网络入侵检测系统技术要求和测试评价方法（GB/T</w:t>
      </w:r>
      <w:r>
        <w:t>20275</w:t>
      </w:r>
      <w:r>
        <w:rPr>
          <w:rFonts w:hint="eastAsia"/>
        </w:rPr>
        <w:t>-2</w:t>
      </w:r>
      <w:r>
        <w:t>013</w:t>
      </w:r>
      <w:r>
        <w:rPr>
          <w:rFonts w:hint="eastAsia"/>
        </w:rPr>
        <w:t>）；</w:t>
      </w:r>
    </w:p>
    <w:p>
      <w:pPr>
        <w:pStyle w:val="5"/>
        <w:spacing w:before="120" w:after="120"/>
        <w:ind w:firstLine="480"/>
      </w:pPr>
      <w:r>
        <w:rPr>
          <w:rFonts w:hint="eastAsia"/>
        </w:rPr>
        <w:t>《信息安全技术 网络脆弱性扫描产品安全技术要求》（GB/T</w:t>
      </w:r>
      <w:r>
        <w:t>20278</w:t>
      </w:r>
      <w:r>
        <w:rPr>
          <w:rFonts w:hint="eastAsia"/>
        </w:rPr>
        <w:t>-2</w:t>
      </w:r>
      <w:r>
        <w:t>013</w:t>
      </w:r>
      <w:r>
        <w:rPr>
          <w:rFonts w:hint="eastAsia"/>
        </w:rPr>
        <w:t>）；</w:t>
      </w:r>
    </w:p>
    <w:p>
      <w:pPr>
        <w:pStyle w:val="5"/>
        <w:spacing w:before="120" w:after="120"/>
        <w:ind w:firstLine="480"/>
      </w:pPr>
      <w:r>
        <w:rPr>
          <w:rFonts w:hint="eastAsia"/>
        </w:rPr>
        <w:t>《信息安全技术 网络和终端隔离产品安全技术要求》（GB/T</w:t>
      </w:r>
      <w:r>
        <w:t>20279</w:t>
      </w:r>
      <w:r>
        <w:rPr>
          <w:rFonts w:hint="eastAsia"/>
        </w:rPr>
        <w:t>-2</w:t>
      </w:r>
      <w:r>
        <w:t>015</w:t>
      </w:r>
      <w:r>
        <w:rPr>
          <w:rFonts w:hint="eastAsia"/>
        </w:rPr>
        <w:t>）。</w:t>
      </w:r>
    </w:p>
    <w:p>
      <w:pPr>
        <w:pStyle w:val="6"/>
      </w:pPr>
      <w:bookmarkStart w:id="78" w:name="_Toc517196530"/>
      <w:bookmarkStart w:id="79" w:name="_Toc34911760"/>
      <w:r>
        <w:rPr>
          <w:rFonts w:hint="eastAsia"/>
        </w:rPr>
        <w:t>通信行业标准</w:t>
      </w:r>
      <w:bookmarkEnd w:id="78"/>
      <w:bookmarkEnd w:id="79"/>
    </w:p>
    <w:p>
      <w:pPr>
        <w:pStyle w:val="5"/>
        <w:spacing w:before="120" w:after="120"/>
        <w:ind w:firstLine="480"/>
      </w:pPr>
      <w:r>
        <w:rPr>
          <w:rFonts w:hint="eastAsia"/>
        </w:rPr>
        <w:t>《综合交换机技术规范》（YD/T1123-2001）；</w:t>
      </w:r>
    </w:p>
    <w:p>
      <w:pPr>
        <w:pStyle w:val="5"/>
        <w:spacing w:before="120" w:after="120"/>
        <w:ind w:firstLine="480"/>
      </w:pPr>
      <w:r>
        <w:rPr>
          <w:rFonts w:hint="eastAsia"/>
        </w:rPr>
        <w:t>《基于IP网的信息点播业务技术要求》（YD/T1130-2001）；</w:t>
      </w:r>
    </w:p>
    <w:p>
      <w:pPr>
        <w:pStyle w:val="5"/>
        <w:spacing w:before="120" w:after="120"/>
        <w:ind w:firstLine="480"/>
      </w:pPr>
      <w:r>
        <w:rPr>
          <w:rFonts w:hint="eastAsia"/>
        </w:rPr>
        <w:t>《基于包的多媒体通信系统呼叫信令协议》（YD/T1131-2001）；</w:t>
      </w:r>
    </w:p>
    <w:p>
      <w:pPr>
        <w:pStyle w:val="5"/>
        <w:spacing w:before="120" w:after="120"/>
        <w:ind w:firstLine="480"/>
      </w:pPr>
      <w:r>
        <w:rPr>
          <w:rFonts w:hint="eastAsia"/>
        </w:rPr>
        <w:t>《防火墙设备技术要求》（YD/T1132-2001）；</w:t>
      </w:r>
    </w:p>
    <w:p>
      <w:pPr>
        <w:pStyle w:val="5"/>
        <w:spacing w:before="120" w:after="120"/>
        <w:ind w:firstLine="480"/>
      </w:pPr>
      <w:r>
        <w:rPr>
          <w:rFonts w:hint="eastAsia"/>
        </w:rPr>
        <w:t>《数据通信名称术语》（YD/T1133-2001）；</w:t>
      </w:r>
    </w:p>
    <w:p>
      <w:pPr>
        <w:pStyle w:val="5"/>
        <w:spacing w:before="120" w:after="120"/>
        <w:ind w:firstLine="480"/>
      </w:pPr>
      <w:r>
        <w:rPr>
          <w:rFonts w:hint="eastAsia"/>
        </w:rPr>
        <w:t>《千兆以太网交换机测试方法》（YD/T1141-2001）；</w:t>
      </w:r>
    </w:p>
    <w:p>
      <w:pPr>
        <w:pStyle w:val="5"/>
        <w:spacing w:before="120" w:after="120"/>
        <w:ind w:firstLine="480"/>
      </w:pPr>
      <w:r>
        <w:rPr>
          <w:rFonts w:hint="eastAsia"/>
        </w:rPr>
        <w:t>《词汇--维护术语和定义》（YD/T761-95）；</w:t>
      </w:r>
    </w:p>
    <w:p>
      <w:pPr>
        <w:pStyle w:val="5"/>
        <w:spacing w:before="120" w:after="120"/>
        <w:ind w:firstLine="480"/>
      </w:pPr>
      <w:r>
        <w:rPr>
          <w:rFonts w:hint="eastAsia"/>
        </w:rPr>
        <w:t>《开放系统互连安全体系结构》（YD/T849-1996）；</w:t>
      </w:r>
    </w:p>
    <w:p>
      <w:pPr>
        <w:pStyle w:val="5"/>
        <w:spacing w:before="120" w:after="120"/>
        <w:ind w:firstLine="480"/>
      </w:pPr>
      <w:r>
        <w:rPr>
          <w:rFonts w:hint="eastAsia"/>
        </w:rPr>
        <w:t>《数据传输链路和系统的性能分配及限值》（YD/T819-1996）。</w:t>
      </w:r>
    </w:p>
    <w:p>
      <w:pPr>
        <w:pStyle w:val="6"/>
      </w:pPr>
      <w:bookmarkStart w:id="80" w:name="_Toc517196531"/>
      <w:bookmarkStart w:id="81" w:name="_Toc34911761"/>
      <w:r>
        <w:rPr>
          <w:rFonts w:hint="eastAsia"/>
        </w:rPr>
        <w:t>应用软件开发标准</w:t>
      </w:r>
      <w:bookmarkEnd w:id="80"/>
      <w:bookmarkEnd w:id="81"/>
    </w:p>
    <w:p>
      <w:pPr>
        <w:pStyle w:val="5"/>
        <w:spacing w:before="120" w:after="120"/>
        <w:ind w:firstLine="480"/>
        <w:rPr>
          <w:color w:val="000000"/>
          <w:szCs w:val="24"/>
        </w:rPr>
      </w:pPr>
      <w:r>
        <w:rPr>
          <w:rFonts w:hint="eastAsia"/>
          <w:color w:val="000000"/>
          <w:szCs w:val="24"/>
        </w:rPr>
        <w:t>《政务信息资源目录体系》（GBT21063-2007）；</w:t>
      </w:r>
    </w:p>
    <w:p>
      <w:pPr>
        <w:pStyle w:val="5"/>
        <w:spacing w:before="120" w:after="120"/>
        <w:ind w:firstLine="480"/>
        <w:rPr>
          <w:color w:val="000000"/>
          <w:szCs w:val="24"/>
        </w:rPr>
      </w:pPr>
      <w:r>
        <w:rPr>
          <w:rFonts w:hint="eastAsia"/>
          <w:color w:val="000000"/>
          <w:szCs w:val="24"/>
        </w:rPr>
        <w:t>《人力资源和社会保障政策法规库分类编码》（LB502--1999）；</w:t>
      </w:r>
    </w:p>
    <w:p>
      <w:pPr>
        <w:pStyle w:val="5"/>
        <w:spacing w:before="120" w:after="120"/>
        <w:ind w:firstLine="480"/>
        <w:rPr>
          <w:color w:val="000000"/>
          <w:szCs w:val="24"/>
        </w:rPr>
      </w:pPr>
      <w:r>
        <w:rPr>
          <w:rFonts w:hint="eastAsia"/>
          <w:color w:val="000000"/>
          <w:szCs w:val="24"/>
        </w:rPr>
        <w:t>《中华人民共和国行政区划代码》（GBT2260）；</w:t>
      </w:r>
    </w:p>
    <w:p>
      <w:pPr>
        <w:pStyle w:val="5"/>
        <w:spacing w:before="120" w:after="120"/>
        <w:ind w:firstLine="480"/>
        <w:rPr>
          <w:color w:val="000000"/>
          <w:szCs w:val="24"/>
        </w:rPr>
      </w:pPr>
      <w:r>
        <w:rPr>
          <w:rFonts w:hint="eastAsia"/>
          <w:color w:val="000000"/>
          <w:szCs w:val="24"/>
        </w:rPr>
        <w:t>《中华人民共和国国民经济行业代码》（GBT4754-2000）；</w:t>
      </w:r>
    </w:p>
    <w:p>
      <w:pPr>
        <w:pStyle w:val="5"/>
        <w:spacing w:before="120" w:after="120"/>
        <w:ind w:firstLine="480"/>
      </w:pPr>
      <w:r>
        <w:rPr>
          <w:rFonts w:hint="eastAsia"/>
          <w:color w:val="000000"/>
          <w:szCs w:val="24"/>
        </w:rPr>
        <w:t>《中华人民共和国各民族名称代码并增加外籍人员分类（代码 99）》（GB/T4754-2000）；</w:t>
      </w:r>
    </w:p>
    <w:p>
      <w:pPr>
        <w:pStyle w:val="5"/>
        <w:spacing w:before="120" w:after="120"/>
        <w:ind w:firstLine="480"/>
      </w:pPr>
      <w:r>
        <w:rPr>
          <w:rFonts w:hint="eastAsia"/>
        </w:rPr>
        <w:t>《计算机软件文档编制规范》</w:t>
      </w:r>
      <w:r>
        <w:t>（GB/T8567-2006）</w:t>
      </w:r>
      <w:r>
        <w:rPr>
          <w:rFonts w:hint="eastAsia"/>
        </w:rPr>
        <w:t>；</w:t>
      </w:r>
    </w:p>
    <w:p>
      <w:pPr>
        <w:pStyle w:val="5"/>
        <w:spacing w:before="120" w:after="120"/>
        <w:ind w:firstLine="480"/>
      </w:pPr>
      <w:r>
        <w:rPr>
          <w:rFonts w:hint="eastAsia"/>
        </w:rPr>
        <w:t>《计算机软件需求规格说明规范》</w:t>
      </w:r>
      <w:r>
        <w:t>（GB/T9385-2012）</w:t>
      </w:r>
      <w:r>
        <w:rPr>
          <w:rFonts w:hint="eastAsia"/>
        </w:rPr>
        <w:t>；</w:t>
      </w:r>
    </w:p>
    <w:p>
      <w:pPr>
        <w:pStyle w:val="5"/>
        <w:spacing w:before="120" w:after="120"/>
        <w:ind w:firstLine="480"/>
      </w:pPr>
      <w:r>
        <w:rPr>
          <w:rFonts w:hint="eastAsia"/>
        </w:rPr>
        <w:t>《计算机软件测试文档编制规范》</w:t>
      </w:r>
      <w:r>
        <w:t>（GB/T9386-2012）</w:t>
      </w:r>
      <w:r>
        <w:rPr>
          <w:rFonts w:hint="eastAsia"/>
        </w:rPr>
        <w:t>；</w:t>
      </w:r>
    </w:p>
    <w:p>
      <w:pPr>
        <w:pStyle w:val="5"/>
        <w:spacing w:before="120" w:after="120"/>
        <w:ind w:firstLine="480"/>
      </w:pPr>
      <w:r>
        <w:rPr>
          <w:rFonts w:hint="eastAsia"/>
        </w:rPr>
        <w:t>《计算机软件可靠性和可维护性管理》</w:t>
      </w:r>
      <w:r>
        <w:t>（GB/T12394-2012）</w:t>
      </w:r>
      <w:r>
        <w:rPr>
          <w:rFonts w:hint="eastAsia"/>
        </w:rPr>
        <w:t>。</w:t>
      </w:r>
    </w:p>
    <w:p>
      <w:pPr>
        <w:pStyle w:val="4"/>
      </w:pPr>
      <w:bookmarkStart w:id="82" w:name="_Toc34911762"/>
      <w:r>
        <w:rPr>
          <w:rFonts w:hint="eastAsia"/>
        </w:rPr>
        <w:t>系统总体结构</w:t>
      </w:r>
      <w:bookmarkEnd w:id="82"/>
    </w:p>
    <w:p>
      <w:pPr>
        <w:pStyle w:val="5"/>
        <w:spacing w:beforeLines="0" w:afterLines="0"/>
        <w:ind w:firstLine="0" w:firstLineChars="0"/>
        <w:jc w:val="center"/>
      </w:pPr>
      <w:r>
        <w:drawing>
          <wp:inline distT="0" distB="0" distL="0" distR="0">
            <wp:extent cx="5274945" cy="3148330"/>
            <wp:effectExtent l="0" t="0" r="1905"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5"/>
                    <a:stretch>
                      <a:fillRect/>
                    </a:stretch>
                  </pic:blipFill>
                  <pic:spPr>
                    <a:xfrm>
                      <a:off x="0" y="0"/>
                      <a:ext cx="5274945" cy="3148330"/>
                    </a:xfrm>
                    <a:prstGeom prst="rect">
                      <a:avLst/>
                    </a:prstGeom>
                  </pic:spPr>
                </pic:pic>
              </a:graphicData>
            </a:graphic>
          </wp:inline>
        </w:drawing>
      </w:r>
    </w:p>
    <w:p>
      <w:pPr>
        <w:pStyle w:val="23"/>
      </w:pPr>
      <w:bookmarkStart w:id="83" w:name="_Toc34911954"/>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hAnsi="宋体"/>
        </w:rPr>
        <w:t>长乐区百户村智慧乡村</w:t>
      </w:r>
      <w:r>
        <w:rPr>
          <w:rFonts w:hint="eastAsia"/>
        </w:rPr>
        <w:t>总体结构</w:t>
      </w:r>
      <w:bookmarkEnd w:id="83"/>
    </w:p>
    <w:p>
      <w:pPr>
        <w:pStyle w:val="5"/>
        <w:spacing w:before="120" w:after="120"/>
        <w:ind w:firstLine="480"/>
      </w:pPr>
      <w:r>
        <w:rPr>
          <w:rFonts w:hint="eastAsia"/>
        </w:rPr>
        <w:t>1.基础设施层</w:t>
      </w:r>
    </w:p>
    <w:p>
      <w:pPr>
        <w:pStyle w:val="5"/>
        <w:spacing w:before="120" w:after="120"/>
        <w:ind w:firstLine="480"/>
      </w:pPr>
      <w:r>
        <w:rPr>
          <w:rFonts w:hint="eastAsia"/>
        </w:rPr>
        <w:t>本项目将直接购买已成熟的公有云计算平台服务作为平台部署的基础设施，减少项目不必要的基础设施投资。监控摄像头用于安防监控平台以及消防管理平台，井盖、路灯、垃圾桶通过感知设备向物联平台发送设备信息，地磁设备用于停车场的车位监控等。</w:t>
      </w:r>
    </w:p>
    <w:p>
      <w:pPr>
        <w:pStyle w:val="5"/>
        <w:spacing w:before="120" w:after="120"/>
        <w:ind w:firstLine="480"/>
      </w:pPr>
      <w:r>
        <w:rPr>
          <w:rFonts w:hint="eastAsia"/>
        </w:rPr>
        <w:t>2.数据层</w:t>
      </w:r>
    </w:p>
    <w:p>
      <w:pPr>
        <w:pStyle w:val="5"/>
        <w:spacing w:before="120" w:after="120"/>
        <w:ind w:firstLine="480"/>
      </w:pPr>
      <w:r>
        <w:rPr>
          <w:rFonts w:hint="eastAsia"/>
        </w:rPr>
        <w:t>该层基于基础设施层之上，分成基础信息库和主题库。基础信息库按数据的不同分成感知设备库、地理空间库和对象基础库。通过前端的感知设备采集到的数据存于感知设备库。相关地图数据存于地理空间库。个人基础信息数据存于对象基础库。主题库分成乡村服务、乡村治理和生态宜居三个模块，存放对应各自模块下的相关应用系统数据。</w:t>
      </w:r>
    </w:p>
    <w:p>
      <w:pPr>
        <w:pStyle w:val="5"/>
        <w:spacing w:before="120" w:after="120"/>
        <w:ind w:firstLine="480"/>
      </w:pPr>
      <w:r>
        <w:rPr>
          <w:rFonts w:hint="eastAsia"/>
        </w:rPr>
        <w:t>3.应用支撑层</w:t>
      </w:r>
    </w:p>
    <w:p>
      <w:pPr>
        <w:pStyle w:val="5"/>
        <w:spacing w:before="120" w:after="120"/>
        <w:ind w:firstLine="480"/>
      </w:pPr>
      <w:r>
        <w:rPr>
          <w:rFonts w:hint="eastAsia"/>
        </w:rPr>
        <w:t>应用支撑层是应用层平台的基础支撑平台，主要由GIS系统、微信公众号的开发库、中间件等组成，负责提供应用开发和部署的环境。可视化展示中采用GIS+物联部件来展示百户村全景村貌，村务公开的微信公众号基于微信公众号的开发库来进行开发，Nginx、ThingJS、T</w:t>
      </w:r>
      <w:r>
        <w:t>o</w:t>
      </w:r>
      <w:r>
        <w:rPr>
          <w:rFonts w:hint="eastAsia"/>
        </w:rPr>
        <w:t>mcat等中间件来支撑平台的开发及部署。</w:t>
      </w:r>
    </w:p>
    <w:p>
      <w:pPr>
        <w:pStyle w:val="5"/>
        <w:spacing w:before="120" w:after="120"/>
        <w:ind w:firstLine="480"/>
      </w:pPr>
      <w:r>
        <w:rPr>
          <w:rFonts w:hint="eastAsia"/>
        </w:rPr>
        <w:t>4.应用层</w:t>
      </w:r>
    </w:p>
    <w:p>
      <w:pPr>
        <w:pStyle w:val="5"/>
        <w:spacing w:before="120" w:after="120"/>
        <w:ind w:firstLine="480"/>
      </w:pPr>
      <w:r>
        <w:rPr>
          <w:rFonts w:hint="eastAsia"/>
        </w:rPr>
        <w:t>本项目由乡村服务、乡村治理、生态宜居和大屏可视化展示四个模块组成。乡村服务模块包含乡村基层党建管理平台、村务公开、社工管理相关应用系统。乡村治理模块包含矛盾纠纷多元化解、民情直通车、智能安防视频监控相关应用系统。生态宜居模块是智慧乡村物联应用平台，包含智慧照明、智能井盖、智慧停车、智能巡更、垃圾监测和智慧消防相关系统。大屏可视化展示模块从乡村概况、乡村服务、乡村治理和生态宜居四个方面进行内容展示。</w:t>
      </w:r>
    </w:p>
    <w:p>
      <w:pPr>
        <w:pStyle w:val="5"/>
        <w:spacing w:before="120" w:after="120"/>
        <w:ind w:firstLine="480"/>
      </w:pPr>
      <w:r>
        <w:rPr>
          <w:rFonts w:hint="eastAsia"/>
        </w:rPr>
        <w:t>5.展示层</w:t>
      </w:r>
    </w:p>
    <w:p>
      <w:pPr>
        <w:pStyle w:val="5"/>
        <w:spacing w:before="120" w:after="120"/>
        <w:ind w:firstLine="480"/>
      </w:pPr>
      <w:r>
        <w:rPr>
          <w:rFonts w:hint="eastAsia"/>
        </w:rPr>
        <w:t>本层基于应用层来做应用数据展示，同时采用GIS技术与物联网部件信息结合的方式来展现百户村数字信息现状。</w:t>
      </w:r>
    </w:p>
    <w:p>
      <w:pPr>
        <w:pStyle w:val="5"/>
        <w:spacing w:before="120" w:after="120"/>
        <w:ind w:firstLine="480"/>
      </w:pPr>
      <w:r>
        <w:rPr>
          <w:rFonts w:hint="eastAsia"/>
        </w:rPr>
        <w:t>6.安全保障体系</w:t>
      </w:r>
    </w:p>
    <w:p>
      <w:pPr>
        <w:pStyle w:val="5"/>
        <w:spacing w:before="120" w:after="120"/>
        <w:ind w:firstLine="480"/>
      </w:pPr>
      <w:r>
        <w:rPr>
          <w:rFonts w:hint="eastAsia"/>
        </w:rPr>
        <w:t>安全保障体系为系统提供稳定、可靠、安全地运行环境。在建设过程中，通过建设从物理层到管理层的整体安全防护体系，保障系统安全。</w:t>
      </w:r>
    </w:p>
    <w:p>
      <w:pPr>
        <w:pStyle w:val="5"/>
        <w:spacing w:before="120" w:after="120"/>
        <w:ind w:firstLine="0" w:firstLineChars="0"/>
        <w:sectPr>
          <w:type w:val="continuous"/>
          <w:pgSz w:w="11907" w:h="16840"/>
          <w:pgMar w:top="1440" w:right="1800" w:bottom="1440" w:left="1800" w:header="851" w:footer="1134" w:gutter="0"/>
          <w:cols w:space="720" w:num="1"/>
          <w:docGrid w:linePitch="286" w:charSpace="0"/>
        </w:sectPr>
      </w:pPr>
      <w:r>
        <w:tab/>
      </w:r>
    </w:p>
    <w:p>
      <w:pPr>
        <w:pStyle w:val="4"/>
      </w:pPr>
      <w:bookmarkStart w:id="84" w:name="_Toc34911763"/>
      <w:r>
        <w:t>总体网络拓扑</w:t>
      </w:r>
      <w:bookmarkEnd w:id="84"/>
    </w:p>
    <w:p>
      <w:pPr>
        <w:pStyle w:val="2994"/>
        <w:ind w:firstLine="0" w:firstLineChars="0"/>
        <w:jc w:val="center"/>
      </w:pPr>
      <w:r>
        <w:drawing>
          <wp:inline distT="0" distB="0" distL="0" distR="0">
            <wp:extent cx="8405495" cy="4315460"/>
            <wp:effectExtent l="0" t="0" r="0" b="8890"/>
            <wp:docPr id="57" name="图片 57" descr="C:\Users\ZHK\AppData\Local\Temp\WeChat Files\44206bc69a42e5d751a8423d2e48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ZHK\AppData\Local\Temp\WeChat Files\44206bc69a42e5d751a8423d2e4803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8410628" cy="4318060"/>
                    </a:xfrm>
                    <a:prstGeom prst="rect">
                      <a:avLst/>
                    </a:prstGeom>
                    <a:noFill/>
                    <a:ln>
                      <a:noFill/>
                    </a:ln>
                  </pic:spPr>
                </pic:pic>
              </a:graphicData>
            </a:graphic>
          </wp:inline>
        </w:drawing>
      </w:r>
    </w:p>
    <w:p>
      <w:pPr>
        <w:pStyle w:val="23"/>
      </w:pPr>
      <w:bookmarkStart w:id="85" w:name="_Toc34911955"/>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3</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2</w:t>
      </w:r>
      <w:r>
        <w:fldChar w:fldCharType="end"/>
      </w:r>
      <w:r>
        <w:rPr>
          <w:rFonts w:hint="eastAsia"/>
        </w:rPr>
        <w:t>网络拓扑结构图</w:t>
      </w:r>
      <w:bookmarkEnd w:id="85"/>
    </w:p>
    <w:p>
      <w:pPr>
        <w:sectPr>
          <w:headerReference r:id="rId5" w:type="even"/>
          <w:type w:val="continuous"/>
          <w:pgSz w:w="16840" w:h="11907" w:orient="landscape"/>
          <w:pgMar w:top="1440" w:right="1800" w:bottom="1440" w:left="1800" w:header="851" w:footer="1134" w:gutter="0"/>
          <w:cols w:space="720" w:num="1"/>
          <w:docGrid w:linePitch="286" w:charSpace="0"/>
        </w:sectPr>
      </w:pPr>
    </w:p>
    <w:p>
      <w:pPr>
        <w:pStyle w:val="4"/>
      </w:pPr>
      <w:bookmarkStart w:id="86" w:name="_Toc34911764"/>
      <w:r>
        <w:t>技术路线</w:t>
      </w:r>
      <w:bookmarkEnd w:id="86"/>
    </w:p>
    <w:p>
      <w:pPr>
        <w:pStyle w:val="6"/>
      </w:pPr>
      <w:bookmarkStart w:id="87" w:name="_Toc34911765"/>
      <w:bookmarkStart w:id="88" w:name="_Toc512947151"/>
      <w:r>
        <w:rPr>
          <w:rFonts w:hint="eastAsia"/>
        </w:rPr>
        <w:t>主要技术路线</w:t>
      </w:r>
      <w:bookmarkEnd w:id="87"/>
      <w:bookmarkEnd w:id="88"/>
    </w:p>
    <w:p>
      <w:pPr>
        <w:pStyle w:val="5"/>
        <w:spacing w:before="156" w:after="156"/>
        <w:ind w:firstLine="482"/>
        <w:rPr>
          <w:b/>
        </w:rPr>
      </w:pPr>
      <w:r>
        <w:rPr>
          <w:rFonts w:hint="eastAsia"/>
          <w:b/>
        </w:rPr>
        <w:t>1.基于SOA架构</w:t>
      </w:r>
    </w:p>
    <w:p>
      <w:pPr>
        <w:pStyle w:val="5"/>
        <w:spacing w:before="156" w:after="156"/>
        <w:ind w:firstLine="480"/>
      </w:pPr>
      <w:r>
        <w:rPr>
          <w:rFonts w:hint="eastAsia"/>
        </w:rPr>
        <w:t>SOA（Service Oriented Architecture，缩写SOA），即面向服务的体系架构，它提供了一种构建IT组织的标准和方法，并通过建立可组合、可重用的服务体系来减少IT业务冗余并加快项目开发的进程。SOA允许一个企业高效地平衡现有的资源和财产，这种体系能够使得IT部门效率更高、开发周期更短、项目分发更快，在帮助IT技术和业务整合方面有着深远的意义。</w:t>
      </w:r>
    </w:p>
    <w:p>
      <w:pPr>
        <w:pStyle w:val="5"/>
        <w:spacing w:before="156" w:after="156"/>
        <w:ind w:firstLine="480"/>
      </w:pPr>
      <w:r>
        <w:rPr>
          <w:rFonts w:hint="eastAsia"/>
        </w:rPr>
        <w:t>企业服务总线（Enterprise Service Bus，缩写ESB），是面向服务架构的骨干，在完成服务的接入，服务间的通信和交互基础上，还提供安全性、可靠性、高性能的服务能力保障。采用SOA架构，基于ESB总线进行企业应用集成，应用系统之间的交互通过总线进行，这样可以降低应用系统、各个组件及相关技术的耦合度，消除应用系统点对点集成瓶颈，降低集成开发难度，提高复用，增进系统开发和运行效率，便于业务系统灵活重构，快速适应业务及流程变化需要。</w:t>
      </w:r>
    </w:p>
    <w:p>
      <w:pPr>
        <w:pStyle w:val="5"/>
        <w:spacing w:before="156" w:after="156"/>
        <w:ind w:firstLine="480"/>
      </w:pPr>
      <w:r>
        <w:rPr>
          <w:rFonts w:hint="eastAsia"/>
        </w:rPr>
        <w:t>基于SOA架构的应用集成开发方法，与传统的软件开发方法略有不同，角色分工更加明确。就整个项目开发周期来讲，首先由业务分析员进行业务及流程定义，然后由架构师和设计人员利用SOA方法将业务和复杂系统进行分割，抽象出对应的业务服务及流程服务；再由开发人员使用不同的开发技术，基于选定的SOA基础架构，进行组件和服务的开发实现、服务的组装与合成，并打包部署和运行调试；最后移交管理人员对服务和业务流程的运行系统进行监控和管理，SOA系统运行中，还可能会涉及操作人员参与业务流程的处理和使用。</w:t>
      </w:r>
    </w:p>
    <w:p>
      <w:pPr>
        <w:pStyle w:val="5"/>
        <w:spacing w:before="156" w:after="156"/>
        <w:ind w:firstLine="482"/>
        <w:rPr>
          <w:b/>
        </w:rPr>
      </w:pPr>
      <w:r>
        <w:rPr>
          <w:b/>
        </w:rPr>
        <w:t>2.</w:t>
      </w:r>
      <w:r>
        <w:rPr>
          <w:rFonts w:hint="eastAsia"/>
          <w:b/>
        </w:rPr>
        <w:t>WebService技术</w:t>
      </w:r>
    </w:p>
    <w:p>
      <w:pPr>
        <w:pStyle w:val="5"/>
        <w:spacing w:before="156" w:after="156"/>
        <w:ind w:firstLine="480"/>
      </w:pPr>
      <w:r>
        <w:rPr>
          <w:rFonts w:hint="eastAsia"/>
        </w:rPr>
        <w:t>从表面上看，Web Service就是一个应用程序，它向外界暴露出一个能够通过Web进行调用的API。这就是说，你能够用编程的方法通过Web调用来实现某个功能的应用程序。例如，创建一个Web Service，它的作用是查询某公司某员工的基本信息。它接受该员工的编号作为查询字符串，返回该员工的具体信息。你可以在浏览器的地址栏中直接输入HTTP GET请求来调用罗列该员工基本信息的ASP页面，这就可以算作是体验Web Service了。</w:t>
      </w:r>
    </w:p>
    <w:p>
      <w:pPr>
        <w:pStyle w:val="5"/>
        <w:spacing w:before="156" w:after="156"/>
        <w:ind w:firstLine="480"/>
      </w:pPr>
      <w:r>
        <w:rPr>
          <w:rFonts w:hint="eastAsia"/>
        </w:rPr>
        <w:t>从深层次上看，Web Service是一种新的Web应用程序分支，它们是自包含、自描述、模块化的应用，可以在网络(通常为Web)中被描述、发布、查找以及通过Web来调用。</w:t>
      </w:r>
    </w:p>
    <w:p>
      <w:pPr>
        <w:pStyle w:val="5"/>
        <w:spacing w:before="156" w:after="156"/>
        <w:ind w:firstLine="480"/>
      </w:pPr>
      <w:r>
        <w:rPr>
          <w:rFonts w:hint="eastAsia"/>
        </w:rPr>
        <w:t>Web Service便是基于网络的、分布式的模块化组件，它执行特定的任务，遵守具体的技术规范，这些规范使得Web Service能与其他兼容的组件进行互操作。它可以使用标准的互联网协议，像超文本传输协议HTTP和XML，将功能体现在互联网和企业内部网上。Web Service平台是一套标准，它定义了应用程序如何在Web上实现互操作性。可以用任何语言在任何平台上写Web Service。</w:t>
      </w:r>
    </w:p>
    <w:p>
      <w:pPr>
        <w:pStyle w:val="5"/>
        <w:spacing w:before="156" w:after="156"/>
        <w:ind w:firstLine="480"/>
      </w:pPr>
      <w:r>
        <w:rPr>
          <w:rFonts w:hint="eastAsia"/>
        </w:rPr>
        <w:t>Web Service平台需要一套协议来实现分布式应用程序的创建。任何平台都有它的数据表示方法和类型系统。要实现互操作性，Web Service平台必须提供一套标准的类型系统，用于沟通不同平台、编程语言和组件模型中的不同类型系统。</w:t>
      </w:r>
    </w:p>
    <w:p>
      <w:pPr>
        <w:pStyle w:val="5"/>
        <w:spacing w:before="156" w:after="156"/>
        <w:ind w:firstLine="482"/>
        <w:rPr>
          <w:b/>
        </w:rPr>
      </w:pPr>
      <w:r>
        <w:rPr>
          <w:b/>
        </w:rPr>
        <w:t>3.</w:t>
      </w:r>
      <w:r>
        <w:rPr>
          <w:rFonts w:hint="eastAsia"/>
          <w:b/>
        </w:rPr>
        <w:t>XML和XSD</w:t>
      </w:r>
    </w:p>
    <w:p>
      <w:pPr>
        <w:pStyle w:val="5"/>
        <w:spacing w:before="156" w:after="156"/>
        <w:ind w:firstLine="480"/>
      </w:pPr>
      <w:r>
        <w:rPr>
          <w:rFonts w:hint="eastAsia"/>
        </w:rPr>
        <w:t>可扩展的标记语言XML是Web Service平台中表示数据的基本格式。除了易于建立和易于分析外，XML主要的优点在于它既与平台无关，又与厂商无关。XML是由万维网协会(W3C)创建，W3C制定的XML SchemaXSD定义了一套标准的数据类型，并给出了一种语言来扩展这套数据类型。</w:t>
      </w:r>
    </w:p>
    <w:p>
      <w:pPr>
        <w:pStyle w:val="5"/>
        <w:spacing w:before="156" w:after="156"/>
        <w:ind w:firstLine="480"/>
      </w:pPr>
      <w:r>
        <w:rPr>
          <w:rFonts w:hint="eastAsia"/>
        </w:rPr>
        <w:t>Web Service平台是用XSD来作为数据类型系统的。当你用某种语言如java来构造一个Web Service时，为了符合Web Service标准，所有你使用的数据类型都必须被转换为XSD类型。如想让它使用在不同平台和不同软件的不同组织间传递，还需要用某种东西将它包装起来。这种东西就是一种协议，如SOAP。</w:t>
      </w:r>
    </w:p>
    <w:p>
      <w:pPr>
        <w:pStyle w:val="5"/>
        <w:spacing w:before="156" w:after="156"/>
        <w:ind w:firstLine="482"/>
        <w:rPr>
          <w:b/>
        </w:rPr>
      </w:pPr>
      <w:r>
        <w:rPr>
          <w:b/>
        </w:rPr>
        <w:t>4.SOAP</w:t>
      </w:r>
    </w:p>
    <w:p>
      <w:pPr>
        <w:pStyle w:val="5"/>
        <w:spacing w:before="156" w:after="156"/>
        <w:ind w:firstLine="480"/>
      </w:pPr>
      <w:r>
        <w:rPr>
          <w:rFonts w:hint="eastAsia"/>
        </w:rPr>
        <w:t>SOAP即简单对象访问协议(Simple Object Access Protocol)，它是用于交换XML编码信息的轻量级协议。它有三个主要方面：XML-envelope为描述信息内容和如何处理内容定义了框架，将程序对象编码成为XML对象的规则，执行远程过程调用(RPC)的约定。SOAP可以运行在任何其他传输协议上。如可以使用SMTP，即因特网电子邮件协议来传递SOAP消息。在传输层之间的头是不同的，但XML有效负载保持相同。</w:t>
      </w:r>
    </w:p>
    <w:p>
      <w:pPr>
        <w:pStyle w:val="5"/>
        <w:spacing w:before="156" w:after="156"/>
        <w:ind w:firstLine="480"/>
      </w:pPr>
      <w:r>
        <w:rPr>
          <w:rFonts w:hint="eastAsia"/>
        </w:rPr>
        <w:t>Web Service希望实现不同的系统之间能够用“软件-软件对话”的方式相互调用，打破了软件应用、网站和各种设备之间的格格不入的状态，实现“基于Web无缝集成”的目标。</w:t>
      </w:r>
    </w:p>
    <w:p>
      <w:pPr>
        <w:pStyle w:val="5"/>
        <w:spacing w:before="156" w:after="156"/>
        <w:ind w:firstLine="482"/>
        <w:rPr>
          <w:b/>
        </w:rPr>
      </w:pPr>
      <w:r>
        <w:rPr>
          <w:b/>
        </w:rPr>
        <w:t>5.WSDL</w:t>
      </w:r>
    </w:p>
    <w:p>
      <w:pPr>
        <w:pStyle w:val="5"/>
        <w:spacing w:before="156" w:after="156"/>
        <w:ind w:firstLine="480"/>
      </w:pPr>
      <w:r>
        <w:rPr>
          <w:rFonts w:hint="eastAsia"/>
        </w:rPr>
        <w:t>Web Service描述语言WSDL就是用机器能阅读的方式提供的一个正式描述文档而基于XML的语言，用于描述Web Service及其函数、参数和返回值。因为是基于XML的，所以WSDL既是机器可阅读的，又是人可阅读的。</w:t>
      </w:r>
    </w:p>
    <w:p>
      <w:pPr>
        <w:pStyle w:val="5"/>
        <w:spacing w:before="156" w:after="156"/>
        <w:ind w:firstLine="482"/>
        <w:rPr>
          <w:b/>
        </w:rPr>
      </w:pPr>
      <w:r>
        <w:rPr>
          <w:rFonts w:hint="eastAsia"/>
          <w:b/>
        </w:rPr>
        <w:t>6.基于WMS的自适应的数据传输和访问技术</w:t>
      </w:r>
    </w:p>
    <w:p>
      <w:pPr>
        <w:pStyle w:val="5"/>
        <w:spacing w:before="156" w:after="156"/>
        <w:ind w:firstLine="480"/>
      </w:pPr>
      <w:r>
        <w:rPr>
          <w:rFonts w:hint="eastAsia"/>
        </w:rPr>
        <w:t>WMS是OGC标准中比较简单也是比较重要的标准之一，它全称是“Web Map Service”（网络地图服务）。通过构建金字塔模型，对矢量数据或者影像数据进行处理，形成多比例尺多细节层次模型，不仅可以实现影像快示图数据接口，同时可以实现矢量图的快速浏览显示。</w:t>
      </w:r>
    </w:p>
    <w:p>
      <w:pPr>
        <w:pStyle w:val="5"/>
        <w:spacing w:before="156" w:after="156"/>
        <w:ind w:firstLine="480"/>
      </w:pPr>
      <w:r>
        <w:rPr>
          <w:rFonts w:hint="eastAsia"/>
        </w:rPr>
        <w:t>为了降低计算机内存的消耗，加快计算机处理时间和节省网络传输时间，需要将数据分级组织，每一级的数据又分割成小的数据块，这种组织数据的方法通常称为金字塔数据结构。矢量地图数据是多比例尺描述的，当显示电子地图时，比例尺越大，细节展现越详尽，比例尺越小，细节展现越粗略。</w:t>
      </w:r>
    </w:p>
    <w:p>
      <w:pPr>
        <w:pStyle w:val="6"/>
      </w:pPr>
      <w:bookmarkStart w:id="89" w:name="_Toc512947152"/>
      <w:bookmarkStart w:id="90" w:name="_Toc447553217"/>
      <w:bookmarkStart w:id="91" w:name="_Toc34911766"/>
      <w:r>
        <w:rPr>
          <w:rFonts w:hint="eastAsia"/>
        </w:rPr>
        <w:t>关键核心</w:t>
      </w:r>
      <w:r>
        <w:t>技术</w:t>
      </w:r>
      <w:bookmarkEnd w:id="89"/>
      <w:bookmarkEnd w:id="90"/>
      <w:bookmarkEnd w:id="91"/>
    </w:p>
    <w:p>
      <w:pPr>
        <w:pStyle w:val="5"/>
        <w:spacing w:before="156" w:after="156"/>
        <w:ind w:firstLine="482"/>
        <w:rPr>
          <w:b/>
        </w:rPr>
      </w:pPr>
      <w:bookmarkStart w:id="92" w:name="_Toc447553222"/>
      <w:bookmarkStart w:id="93" w:name="_Toc423350989"/>
      <w:r>
        <w:rPr>
          <w:rFonts w:hint="eastAsia"/>
          <w:b/>
        </w:rPr>
        <w:t>1、HTML5开发技术</w:t>
      </w:r>
    </w:p>
    <w:p>
      <w:pPr>
        <w:pStyle w:val="5"/>
        <w:spacing w:before="156" w:after="156"/>
        <w:ind w:firstLine="480"/>
      </w:pPr>
      <w:r>
        <w:rPr>
          <w:rFonts w:hint="eastAsia"/>
        </w:rPr>
        <w:t>HTML5赋予网页更好的意义和结构。更加丰富的标签将随着对RDFa的，微数据与微格式等方面的支持，构建对程序、对用户都更有价值的数据驱动的Web。</w:t>
      </w:r>
    </w:p>
    <w:p>
      <w:pPr>
        <w:pStyle w:val="5"/>
        <w:spacing w:before="156" w:after="156"/>
        <w:ind w:firstLine="480"/>
      </w:pPr>
      <w:r>
        <w:rPr>
          <w:rFonts w:hint="eastAsia"/>
        </w:rPr>
        <w:t>本地存储特性（</w:t>
      </w:r>
      <w:r>
        <w:t>Class: OFFLINE &amp; STORAGE</w:t>
      </w:r>
      <w:r>
        <w:rPr>
          <w:rFonts w:hint="eastAsia"/>
        </w:rPr>
        <w:t>）：基于HTML5开发的网页APP拥有更短的启动时间，更快的联网速度，这些全得益于HTML5 APP Cache，以及本地存储功能。Indexed DB（html5本地存储最重要的技术之一）和API说明文档。</w:t>
      </w:r>
    </w:p>
    <w:p>
      <w:pPr>
        <w:pStyle w:val="5"/>
        <w:spacing w:before="156" w:after="156"/>
        <w:ind w:firstLine="480"/>
      </w:pPr>
      <w:r>
        <w:rPr>
          <w:rFonts w:hint="eastAsia"/>
        </w:rPr>
        <w:t>设备兼容特性</w:t>
      </w:r>
      <w:r>
        <w:t>(Class:DEVICE ACCESS)</w:t>
      </w:r>
      <w:r>
        <w:rPr>
          <w:rFonts w:hint="eastAsia"/>
        </w:rPr>
        <w:t>：从Geolocation功能的API文档公开以来，HTML5为网页应用开发者们提供了更多功能上的优化选择，带来了更多体验功能的优势。HTML5提供了前所未有的数据与应用接入开放接口。使外部应用可以直接与浏览器内部的数据直接相连，例如视频影音可直接与microphones及摄像头相联。</w:t>
      </w:r>
    </w:p>
    <w:p>
      <w:pPr>
        <w:pStyle w:val="5"/>
        <w:spacing w:before="156" w:after="156"/>
        <w:ind w:firstLine="480"/>
      </w:pPr>
      <w:r>
        <w:rPr>
          <w:rFonts w:hint="eastAsia"/>
        </w:rPr>
        <w:t>连接特性（</w:t>
      </w:r>
      <w:r>
        <w:t>Class:CONNECTIVITY</w:t>
      </w:r>
      <w:r>
        <w:rPr>
          <w:rFonts w:hint="eastAsia"/>
        </w:rPr>
        <w:t>）：更有效的连接工作效率，使得基于页面的实时聊天，更快速的网页游戏体验，更优化的在线交流得到了实现。HTML5拥有更有效的服务器推送技术，Server-Sent Event和WebSockets就是其中的两个特性，这两个特性能够帮助实现服务器将数据“推送”到客户端的功能。</w:t>
      </w:r>
    </w:p>
    <w:p>
      <w:pPr>
        <w:pStyle w:val="5"/>
        <w:spacing w:before="156" w:after="156"/>
        <w:ind w:firstLine="480"/>
      </w:pPr>
      <w:r>
        <w:rPr>
          <w:rFonts w:hint="eastAsia"/>
        </w:rPr>
        <w:t>网页多媒体特性</w:t>
      </w:r>
      <w:r>
        <w:t>(Class:MULTIMEDIA)</w:t>
      </w:r>
      <w:r>
        <w:rPr>
          <w:rFonts w:hint="eastAsia"/>
        </w:rPr>
        <w:t>：支持网页端的Audio、Video等多媒体功能， 与网站自带的APPS，摄像头，影音功能相得益彰。</w:t>
      </w:r>
    </w:p>
    <w:p>
      <w:pPr>
        <w:pStyle w:val="5"/>
        <w:spacing w:before="156" w:after="156"/>
        <w:ind w:firstLine="480"/>
      </w:pPr>
      <w:r>
        <w:rPr>
          <w:rFonts w:hint="eastAsia"/>
        </w:rPr>
        <w:t>三维、图形及特效特性（</w:t>
      </w:r>
      <w:r>
        <w:t>Class:3D, Graphics &amp; Effects</w:t>
      </w:r>
      <w:r>
        <w:rPr>
          <w:rFonts w:hint="eastAsia"/>
        </w:rPr>
        <w:t>）：基于SVG、Canvas、WebGL及CSS3的3D功能，用户会惊叹于在浏览器中，所呈现的惊人视觉效果。</w:t>
      </w:r>
    </w:p>
    <w:p>
      <w:pPr>
        <w:pStyle w:val="5"/>
        <w:spacing w:before="156" w:after="156"/>
        <w:ind w:firstLine="480"/>
      </w:pPr>
      <w:r>
        <w:rPr>
          <w:rFonts w:hint="eastAsia"/>
        </w:rPr>
        <w:t>性能与集成特性（</w:t>
      </w:r>
      <w:r>
        <w:t>Class:Performance &amp; Integration</w:t>
      </w:r>
      <w:r>
        <w:rPr>
          <w:rFonts w:hint="eastAsia"/>
        </w:rPr>
        <w:t>）：HTML5会通过XMLHttpRequest2等技术，解决以前的跨域等问题，帮助Web应用和网站在多样化的环境中更快速的工作，大大减少loading时间。</w:t>
      </w:r>
    </w:p>
    <w:p>
      <w:pPr>
        <w:pStyle w:val="5"/>
        <w:spacing w:before="156" w:after="156"/>
        <w:ind w:firstLine="480"/>
      </w:pPr>
      <w:r>
        <w:t>CSS3</w:t>
      </w:r>
      <w:r>
        <w:rPr>
          <w:rFonts w:hint="eastAsia"/>
        </w:rPr>
        <w:t>特性</w:t>
      </w:r>
      <w:r>
        <w:t>(Class:CSS3)</w:t>
      </w:r>
      <w:r>
        <w:rPr>
          <w:rFonts w:hint="eastAsia"/>
        </w:rPr>
        <w:t>：在不牺牲性能和语义结构的前提下，CSS3中提供了更多的风格和更强的效果。此外，较之以前的Web排版，Web的开放字体格式（WOFF）也提供了更高的灵活性和控制性。</w:t>
      </w:r>
    </w:p>
    <w:bookmarkEnd w:id="92"/>
    <w:bookmarkEnd w:id="93"/>
    <w:p>
      <w:pPr>
        <w:pStyle w:val="5"/>
        <w:spacing w:before="156" w:after="156"/>
        <w:ind w:firstLine="482"/>
        <w:rPr>
          <w:b/>
        </w:rPr>
      </w:pPr>
      <w:r>
        <w:rPr>
          <w:b/>
        </w:rPr>
        <w:t>2</w:t>
      </w:r>
      <w:r>
        <w:rPr>
          <w:rFonts w:hint="eastAsia"/>
          <w:b/>
        </w:rPr>
        <w:t>、基于消息服务技术</w:t>
      </w:r>
    </w:p>
    <w:p>
      <w:pPr>
        <w:pStyle w:val="5"/>
        <w:spacing w:before="156" w:after="156"/>
        <w:ind w:firstLine="480"/>
      </w:pPr>
      <w:r>
        <w:rPr>
          <w:rFonts w:hint="eastAsia"/>
        </w:rPr>
        <w:t>采用基于消息服务的设计实现接口服务异步高并。消息队列服务的分布式消息中间件服务，提供可靠、海量、高并发的分布式消息队列服务，从而帮助应用开发者实现应用之间以及应用内部各组件之间的消息传递，解耦系统之间的依赖。</w:t>
      </w:r>
    </w:p>
    <w:p>
      <w:pPr>
        <w:pStyle w:val="4"/>
      </w:pPr>
      <w:bookmarkStart w:id="94" w:name="_Toc512947153"/>
      <w:bookmarkStart w:id="95" w:name="_Toc34911767"/>
      <w:r>
        <w:rPr>
          <w:rFonts w:hint="eastAsia"/>
        </w:rPr>
        <w:t>质量保证体系</w:t>
      </w:r>
      <w:bookmarkEnd w:id="94"/>
      <w:bookmarkEnd w:id="95"/>
    </w:p>
    <w:p>
      <w:pPr>
        <w:pStyle w:val="5"/>
        <w:spacing w:before="156" w:after="156"/>
        <w:ind w:firstLine="480"/>
      </w:pPr>
      <w:r>
        <w:rPr>
          <w:rFonts w:hint="eastAsia"/>
        </w:rPr>
        <w:t>项目建设质量控制是项目建设和管理工作的核心内容之一，项目建设成果质量是决定项目建设成败的关键指标，进行有效的质量控制是本项目其他项工作的基础和前提。为确保项目按进度、按预算、高质量地完成，本项目必须进行全面的质量控制，项目的质量控制工作将贯穿项目全面建设阶段的全过程。</w:t>
      </w:r>
    </w:p>
    <w:p>
      <w:pPr>
        <w:pStyle w:val="5"/>
        <w:spacing w:before="156" w:after="156"/>
        <w:ind w:firstLine="480"/>
      </w:pPr>
      <w:r>
        <w:rPr>
          <w:rFonts w:hint="eastAsia"/>
        </w:rPr>
        <w:t>在数据建设方面，数据获取流程包括数据采集、数据整理、内部审核、质量检查与验收四个环节。各环节均设置有质量控制措施，各阶段完成后形成工作报告，通过完整的流程工作记录，确保流程顺畅衔接，保证入库数据质量。</w:t>
      </w:r>
    </w:p>
    <w:p>
      <w:pPr>
        <w:pStyle w:val="5"/>
        <w:spacing w:before="156" w:after="156"/>
        <w:ind w:firstLine="480"/>
      </w:pPr>
      <w:r>
        <w:rPr>
          <w:rFonts w:hint="eastAsia"/>
        </w:rPr>
        <w:t>在软件系统建设方面，软件测试是项目质量的重要保证，在本项目中，将着重进行以下三类测试：内部测试、用户方业务人员测试以及压力测试。从而在最大程度上保证软件成果的质量。</w:t>
      </w:r>
    </w:p>
    <w:p>
      <w:pPr>
        <w:pStyle w:val="6"/>
      </w:pPr>
      <w:bookmarkStart w:id="96" w:name="_Toc34911768"/>
      <w:bookmarkStart w:id="97" w:name="_Toc512947154"/>
      <w:r>
        <w:rPr>
          <w:rFonts w:hint="eastAsia"/>
        </w:rPr>
        <w:t>总体质量控制流程</w:t>
      </w:r>
      <w:bookmarkEnd w:id="96"/>
      <w:bookmarkEnd w:id="97"/>
    </w:p>
    <w:p>
      <w:pPr>
        <w:pStyle w:val="5"/>
        <w:spacing w:before="156" w:after="156"/>
        <w:ind w:firstLine="480"/>
      </w:pPr>
      <w:r>
        <w:rPr>
          <w:rFonts w:hint="eastAsia"/>
        </w:rPr>
        <w:t>总体质量控制流程包括以下工作内容：</w:t>
      </w:r>
    </w:p>
    <w:p>
      <w:pPr>
        <w:pStyle w:val="5"/>
        <w:spacing w:before="156" w:after="156"/>
        <w:ind w:firstLine="480"/>
      </w:pPr>
      <w:r>
        <w:rPr>
          <w:rFonts w:hint="eastAsia"/>
        </w:rPr>
        <w:t>对项目过程中生产或涉及的重要的文件、报告、请示、纪要、记录、项目建议书、工作报告、实施方案、调研报告、合同、计划、设计、开发、测试、变更、总结等各类文件档案进行唯一性标识、控制和管理；</w:t>
      </w:r>
    </w:p>
    <w:p>
      <w:pPr>
        <w:pStyle w:val="5"/>
        <w:spacing w:before="156" w:after="156"/>
        <w:ind w:firstLine="480"/>
      </w:pPr>
      <w:r>
        <w:rPr>
          <w:rFonts w:hint="eastAsia"/>
        </w:rPr>
        <w:t>（1）根据需要组织专家进行专项评审，提出评审意见，并督促、落实实施单进行整改；</w:t>
      </w:r>
    </w:p>
    <w:p>
      <w:pPr>
        <w:pStyle w:val="5"/>
        <w:spacing w:before="156" w:after="156"/>
        <w:ind w:firstLine="480"/>
      </w:pPr>
      <w:r>
        <w:rPr>
          <w:rFonts w:hint="eastAsia"/>
        </w:rPr>
        <w:t>（2）根据需要对项目实施质量情况进行抽查，对发现的问题和隐患及时形成检查意见，并督促、落实实施单位进行整改；</w:t>
      </w:r>
    </w:p>
    <w:p>
      <w:pPr>
        <w:pStyle w:val="5"/>
        <w:spacing w:before="156" w:after="156"/>
        <w:ind w:firstLine="480"/>
      </w:pPr>
      <w:r>
        <w:rPr>
          <w:rFonts w:hint="eastAsia"/>
        </w:rPr>
        <w:t>（3）涉及重大质量问题和重要事项时，必须组织相关人员召开专题会议进行讨论、沟通、协调，并形成专题处理意见报告领导小组做出最终处理决策；</w:t>
      </w:r>
    </w:p>
    <w:p>
      <w:pPr>
        <w:pStyle w:val="5"/>
        <w:spacing w:before="156" w:after="156"/>
        <w:ind w:firstLine="480"/>
      </w:pPr>
      <w:r>
        <w:rPr>
          <w:rFonts w:hint="eastAsia"/>
        </w:rPr>
        <w:t>（4）建立定期汇报制度，督促实施单位以月度为单位形成书面工作报告提交项目管理小组审查；如遇项目取得重大进展和突破，或者发生影响项目按期完成的重大质量事件，必须及时向项目领导小组报告。</w:t>
      </w:r>
    </w:p>
    <w:p>
      <w:pPr>
        <w:pStyle w:val="6"/>
      </w:pPr>
      <w:bookmarkStart w:id="98" w:name="_Toc512947155"/>
      <w:bookmarkStart w:id="99" w:name="_Toc34911769"/>
      <w:r>
        <w:rPr>
          <w:rFonts w:hint="eastAsia"/>
        </w:rPr>
        <w:t>软件开发质量控制</w:t>
      </w:r>
      <w:bookmarkEnd w:id="98"/>
      <w:bookmarkEnd w:id="99"/>
    </w:p>
    <w:p>
      <w:pPr>
        <w:pStyle w:val="5"/>
        <w:spacing w:before="156" w:after="156"/>
        <w:ind w:firstLine="482"/>
        <w:rPr>
          <w:b/>
        </w:rPr>
      </w:pPr>
      <w:r>
        <w:rPr>
          <w:rFonts w:hint="eastAsia"/>
          <w:b/>
        </w:rPr>
        <w:t>（1）开发组内部测试</w:t>
      </w:r>
    </w:p>
    <w:p>
      <w:pPr>
        <w:pStyle w:val="5"/>
        <w:spacing w:before="156" w:after="156"/>
        <w:ind w:firstLine="480"/>
      </w:pPr>
      <w:r>
        <w:rPr>
          <w:rFonts w:hint="eastAsia"/>
        </w:rPr>
        <w:t>在提交项目组测试之间，各分系统的开发者要进行自我测试，同时还要承担一部分其它的测试任务，主要是对其他分系统的测试。通过这种方式的测试，一方面可以强化各个系统在技术上的沟通，同时也可通过对他人开发的功能模块的测试发现自身所存在的不足之处。</w:t>
      </w:r>
    </w:p>
    <w:p>
      <w:pPr>
        <w:pStyle w:val="5"/>
        <w:spacing w:before="156" w:after="156"/>
        <w:ind w:firstLine="482"/>
        <w:rPr>
          <w:b/>
        </w:rPr>
      </w:pPr>
      <w:r>
        <w:rPr>
          <w:rFonts w:hint="eastAsia"/>
          <w:b/>
        </w:rPr>
        <w:t>（2）业务人员测试</w:t>
      </w:r>
    </w:p>
    <w:p>
      <w:pPr>
        <w:pStyle w:val="5"/>
        <w:spacing w:before="156" w:after="156"/>
        <w:ind w:firstLine="480"/>
      </w:pPr>
      <w:r>
        <w:rPr>
          <w:rFonts w:hint="eastAsia"/>
        </w:rPr>
        <w:t>业务人员测试检验系统是否符合业务需要。到系统的预定目标，消除功能上的错误，排除系统稳定性方面的隐患。以及操作上是否简便，界面是否友好。</w:t>
      </w:r>
    </w:p>
    <w:p>
      <w:pPr>
        <w:pStyle w:val="5"/>
        <w:spacing w:before="156" w:after="156"/>
        <w:ind w:firstLine="482"/>
        <w:rPr>
          <w:b/>
        </w:rPr>
      </w:pPr>
      <w:r>
        <w:rPr>
          <w:rFonts w:hint="eastAsia"/>
          <w:b/>
        </w:rPr>
        <w:t>（3）压力测试</w:t>
      </w:r>
    </w:p>
    <w:p>
      <w:pPr>
        <w:pStyle w:val="5"/>
        <w:spacing w:before="156" w:after="156"/>
        <w:ind w:firstLine="480"/>
      </w:pPr>
      <w:r>
        <w:rPr>
          <w:rFonts w:hint="eastAsia"/>
        </w:rPr>
        <w:t>分布式开发、代码组件化使应用服务越来越容易隐藏错误。这些类型的错误极难检测出来，压力测试是检测这类代码错误的一种有效方法。另外应用服务器处于分布式计算的核心位置，它们之间的交互通常很难测试，发现这类潜伏的问题也需要压力测试。</w:t>
      </w:r>
    </w:p>
    <w:p>
      <w:pPr>
        <w:pStyle w:val="5"/>
        <w:spacing w:before="156" w:after="156"/>
        <w:ind w:firstLine="480"/>
      </w:pPr>
    </w:p>
    <w:p>
      <w:pPr>
        <w:pStyle w:val="3"/>
      </w:pPr>
      <w:bookmarkStart w:id="100" w:name="_Toc34911770"/>
      <w:r>
        <w:t>建设方案</w:t>
      </w:r>
      <w:bookmarkEnd w:id="100"/>
    </w:p>
    <w:p>
      <w:pPr>
        <w:pStyle w:val="4"/>
      </w:pPr>
      <w:bookmarkStart w:id="101" w:name="_Toc34911771"/>
      <w:r>
        <w:t>乡村服务</w:t>
      </w:r>
      <w:bookmarkEnd w:id="101"/>
    </w:p>
    <w:p>
      <w:pPr>
        <w:pStyle w:val="6"/>
      </w:pPr>
      <w:bookmarkStart w:id="102" w:name="_Toc28514484"/>
      <w:bookmarkStart w:id="103" w:name="_Toc34911772"/>
      <w:r>
        <w:rPr>
          <w:rFonts w:hint="eastAsia"/>
        </w:rPr>
        <w:t>乡村基层党建管理平台</w:t>
      </w:r>
      <w:bookmarkEnd w:id="102"/>
      <w:bookmarkEnd w:id="103"/>
    </w:p>
    <w:p>
      <w:pPr>
        <w:pStyle w:val="5"/>
        <w:spacing w:before="156" w:after="156"/>
        <w:ind w:firstLine="480"/>
      </w:pPr>
      <w:r>
        <w:rPr>
          <w:rFonts w:hint="eastAsia"/>
        </w:rPr>
        <w:t>系统实现多项业务功能，包括党务聚焦、组织管理、党员管理、红色服务、阳光公开、党务工作、统计分析七大模块。</w:t>
      </w:r>
    </w:p>
    <w:p>
      <w:pPr>
        <w:pStyle w:val="7"/>
      </w:pPr>
      <w:r>
        <w:rPr>
          <w:rFonts w:hint="eastAsia"/>
        </w:rPr>
        <w:t>总体架构</w:t>
      </w:r>
    </w:p>
    <w:p>
      <w:pPr>
        <w:pStyle w:val="8"/>
      </w:pPr>
      <w:r>
        <w:rPr>
          <w:rFonts w:hint="eastAsia"/>
        </w:rPr>
        <w:t>平台功能图</w:t>
      </w:r>
    </w:p>
    <w:p>
      <w:pPr>
        <w:pStyle w:val="5"/>
        <w:spacing w:before="156" w:after="156"/>
        <w:ind w:firstLine="480"/>
      </w:pPr>
      <w:r>
        <w:drawing>
          <wp:inline distT="0" distB="0" distL="0" distR="0">
            <wp:extent cx="5274310" cy="3222625"/>
            <wp:effectExtent l="0" t="0" r="2540" b="0"/>
            <wp:docPr id="54" name="图片 54" descr="C:\Users\ZHK\AppData\Local\Temp\WeChat Files\d1a51c5f43d6ed0329df2b2aa39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ZHK\AppData\Local\Temp\WeChat Files\d1a51c5f43d6ed0329df2b2aa39022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3222715"/>
                    </a:xfrm>
                    <a:prstGeom prst="rect">
                      <a:avLst/>
                    </a:prstGeom>
                    <a:noFill/>
                    <a:ln>
                      <a:noFill/>
                    </a:ln>
                  </pic:spPr>
                </pic:pic>
              </a:graphicData>
            </a:graphic>
          </wp:inline>
        </w:drawing>
      </w:r>
    </w:p>
    <w:p>
      <w:pPr>
        <w:pStyle w:val="8"/>
      </w:pPr>
      <w:r>
        <w:rPr>
          <w:rFonts w:hint="eastAsia"/>
        </w:rPr>
        <w:t>平台数据流图</w:t>
      </w:r>
    </w:p>
    <w:p>
      <w:pPr>
        <w:pStyle w:val="5"/>
        <w:spacing w:before="156" w:after="156"/>
        <w:ind w:firstLine="560"/>
      </w:pPr>
      <w:r>
        <w:rPr>
          <w:sz w:val="28"/>
          <w:szCs w:val="28"/>
        </w:rPr>
        <w:drawing>
          <wp:inline distT="0" distB="0" distL="0" distR="0">
            <wp:extent cx="5273040" cy="2546985"/>
            <wp:effectExtent l="0" t="0" r="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3040" cy="2546985"/>
                    </a:xfrm>
                    <a:prstGeom prst="rect">
                      <a:avLst/>
                    </a:prstGeom>
                    <a:noFill/>
                    <a:ln>
                      <a:noFill/>
                    </a:ln>
                  </pic:spPr>
                </pic:pic>
              </a:graphicData>
            </a:graphic>
          </wp:inline>
        </w:drawing>
      </w:r>
    </w:p>
    <w:p>
      <w:pPr>
        <w:pStyle w:val="5"/>
        <w:spacing w:before="156" w:after="156"/>
        <w:ind w:firstLine="480"/>
      </w:pPr>
      <w:r>
        <w:rPr>
          <w:rFonts w:hint="eastAsia"/>
        </w:rPr>
        <w:t>百户村乡村基层党建管理平台数据流程图：系统对上传的党组织信息表、党员信息表、其他信息表等进行数据整理、分类工作。同时管理员可以对数据进行修改，最后形成党组织信息表、党员信息表、其他信息表、统计分析表等，党员可以进行对应表格的数据查询工作。</w:t>
      </w:r>
    </w:p>
    <w:p>
      <w:pPr>
        <w:pStyle w:val="8"/>
      </w:pPr>
      <w:r>
        <w:rPr>
          <w:rFonts w:hint="eastAsia"/>
        </w:rPr>
        <w:t>平台业务流程图</w:t>
      </w:r>
    </w:p>
    <w:p>
      <w:pPr>
        <w:pStyle w:val="5"/>
        <w:spacing w:before="156" w:after="156"/>
        <w:ind w:firstLine="480"/>
      </w:pPr>
      <w:r>
        <w:drawing>
          <wp:inline distT="0" distB="0" distL="0" distR="0">
            <wp:extent cx="5211445" cy="22999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11445" cy="2299970"/>
                    </a:xfrm>
                    <a:prstGeom prst="rect">
                      <a:avLst/>
                    </a:prstGeom>
                    <a:noFill/>
                    <a:ln>
                      <a:noFill/>
                    </a:ln>
                  </pic:spPr>
                </pic:pic>
              </a:graphicData>
            </a:graphic>
          </wp:inline>
        </w:drawing>
      </w:r>
    </w:p>
    <w:p>
      <w:pPr>
        <w:pStyle w:val="5"/>
        <w:spacing w:before="156" w:after="156"/>
        <w:ind w:firstLine="480"/>
        <w:rPr>
          <w:rFonts w:hint="eastAsia"/>
        </w:rPr>
      </w:pPr>
      <w:r>
        <w:rPr>
          <w:rFonts w:hint="eastAsia"/>
        </w:rPr>
        <w:t>百户村党建业务流程图：业务流程共分为两个阶段，分别为管理阶段和上报、查询阶段。在管理阶段，管理员对组织信息、党员信息、公开查询信息、组织工作台账等具体信息进行管理、修改操作；在上报、查询阶段，党员可以对党组织信息、党员信息等各类信息进行查询，同时可通过本系统的党内服务等进行各类系统服务工作。</w:t>
      </w:r>
    </w:p>
    <w:p>
      <w:pPr>
        <w:pStyle w:val="7"/>
      </w:pPr>
      <w:r>
        <w:rPr>
          <w:rFonts w:hint="eastAsia"/>
        </w:rPr>
        <w:t>平台功能</w:t>
      </w:r>
    </w:p>
    <w:p>
      <w:pPr>
        <w:pStyle w:val="8"/>
      </w:pPr>
      <w:r>
        <w:rPr>
          <w:rFonts w:hint="eastAsia"/>
        </w:rPr>
        <w:t>党务聚焦</w:t>
      </w:r>
    </w:p>
    <w:p>
      <w:pPr>
        <w:pStyle w:val="5"/>
        <w:spacing w:before="156" w:after="156"/>
        <w:ind w:firstLine="480"/>
      </w:pPr>
      <w:r>
        <w:rPr>
          <w:rFonts w:hint="eastAsia"/>
        </w:rPr>
        <w:t>为百户村党组织党员搭建能够实时动态地展现党务领域的最新资讯，这些资讯主要分为党建先锋、党建动态、主题教育、通知公告等栏目板块，以帮助党员获取最新的党务聚焦信息。</w:t>
      </w:r>
    </w:p>
    <w:p>
      <w:pPr>
        <w:pStyle w:val="9"/>
      </w:pPr>
      <w:r>
        <w:rPr>
          <w:rFonts w:hint="eastAsia"/>
        </w:rPr>
        <w:tab/>
      </w:r>
      <w:r>
        <w:rPr>
          <w:rFonts w:hint="eastAsia"/>
        </w:rPr>
        <w:t>党建动态</w:t>
      </w:r>
    </w:p>
    <w:p>
      <w:pPr>
        <w:pStyle w:val="1096"/>
        <w:spacing w:before="156"/>
        <w:ind w:firstLine="560"/>
      </w:pPr>
      <w:r>
        <w:rPr>
          <w:rFonts w:hint="eastAsia"/>
        </w:rPr>
        <w:t>党建动态实现了基层动态、经验交流和党建传真的录入和发布以及维护，包括基层动态、经验交流、党建传真模块。电脑后台管理端可以进行管理维护，并能够设置标题、时间、发布范围等信息，手机</w:t>
      </w:r>
      <w:r>
        <w:t>APP</w:t>
      </w:r>
      <w:r>
        <w:rPr>
          <w:rFonts w:hint="eastAsia"/>
        </w:rPr>
        <w:t>上可以进行点击查看。</w:t>
      </w:r>
    </w:p>
    <w:p>
      <w:pPr>
        <w:pStyle w:val="1096"/>
        <w:spacing w:before="156"/>
        <w:ind w:firstLine="560"/>
      </w:pPr>
      <w:r>
        <w:rPr>
          <w:rFonts w:hint="eastAsia"/>
        </w:rPr>
        <w:t>通过本模块，党员可以快速了解目前党组织的党组织建设情况，便于对党组织建设进行监督。</w:t>
      </w:r>
    </w:p>
    <w:p>
      <w:pPr>
        <w:pStyle w:val="9"/>
      </w:pPr>
      <w:r>
        <w:rPr>
          <w:rFonts w:hint="eastAsia"/>
        </w:rPr>
        <w:t>通知公告</w:t>
      </w:r>
    </w:p>
    <w:p>
      <w:pPr>
        <w:pStyle w:val="5"/>
        <w:spacing w:before="156" w:after="156"/>
        <w:ind w:firstLine="480"/>
      </w:pPr>
      <w:r>
        <w:rPr>
          <w:rFonts w:hint="eastAsia"/>
        </w:rPr>
        <w:t>下发通知信息，由接收的部门和人员进行签收。电脑后台管理端可以进行管理维护，并能够设置标题、时间、发布范围等信息，手机APP上可以进行点击查看。</w:t>
      </w:r>
    </w:p>
    <w:p>
      <w:pPr>
        <w:pStyle w:val="1096"/>
        <w:spacing w:before="156"/>
        <w:ind w:firstLine="560"/>
      </w:pPr>
      <w:r>
        <w:rPr>
          <w:rFonts w:hint="eastAsia"/>
        </w:rPr>
        <w:t>本模块作为乡镇、街道管理员下发通知、党员接收通知的渠道，连接了党内管理员和党员，使党务工作进展更便捷迅速。</w:t>
      </w:r>
    </w:p>
    <w:p>
      <w:pPr>
        <w:pStyle w:val="8"/>
      </w:pPr>
      <w:r>
        <w:rPr>
          <w:rFonts w:hint="eastAsia"/>
        </w:rPr>
        <w:tab/>
      </w:r>
      <w:r>
        <w:rPr>
          <w:rFonts w:hint="eastAsia"/>
        </w:rPr>
        <w:t>组织管理</w:t>
      </w:r>
    </w:p>
    <w:p>
      <w:pPr>
        <w:pStyle w:val="5"/>
        <w:spacing w:before="156" w:after="156"/>
        <w:ind w:firstLine="480"/>
      </w:pPr>
      <w:r>
        <w:rPr>
          <w:rFonts w:hint="eastAsia"/>
        </w:rPr>
        <w:t>百户村党组织可通过该系统对下级党组织和党员进行全过程、痕迹式、动态化管理，全面、即时掌握党组织和党员履职情况，实现管理服务无空白、无缝隙、全覆盖，使每个党组织都能全面了解把握党员情况，每名党员都能即时了解把握党组织情况，达到双向互动、互联互通。</w:t>
      </w:r>
    </w:p>
    <w:p>
      <w:pPr>
        <w:pStyle w:val="9"/>
      </w:pPr>
      <w:r>
        <w:rPr>
          <w:rFonts w:hint="eastAsia"/>
        </w:rPr>
        <w:t>党组织概况</w:t>
      </w:r>
    </w:p>
    <w:p>
      <w:pPr>
        <w:pStyle w:val="5"/>
        <w:spacing w:before="156" w:after="156"/>
        <w:ind w:firstLine="480"/>
      </w:pPr>
      <w:r>
        <w:rPr>
          <w:rFonts w:hint="eastAsia"/>
        </w:rPr>
        <w:t>党组织基本情况：针对党组织的基本情况梳理，应包含村目前的情况，党组织目前概要介绍的基本情况。针对党组织党建情况的梳理，应包含党组织目前的党建工作概况。</w:t>
      </w:r>
    </w:p>
    <w:p>
      <w:pPr>
        <w:pStyle w:val="5"/>
        <w:spacing w:before="156" w:after="156"/>
        <w:ind w:firstLine="480"/>
      </w:pPr>
      <w:r>
        <w:rPr>
          <w:rFonts w:hint="eastAsia"/>
        </w:rPr>
        <w:t>党建荣誉：展示党建的具体荣誉情况，以图文形式展示党组织党建荣誉。</w:t>
      </w:r>
    </w:p>
    <w:p>
      <w:pPr>
        <w:pStyle w:val="9"/>
      </w:pPr>
      <w:r>
        <w:rPr>
          <w:rFonts w:hint="eastAsia"/>
        </w:rPr>
        <w:t>班子结构</w:t>
      </w:r>
    </w:p>
    <w:p>
      <w:pPr>
        <w:pStyle w:val="5"/>
        <w:spacing w:before="156" w:after="156"/>
        <w:ind w:firstLine="480"/>
      </w:pPr>
      <w:r>
        <w:rPr>
          <w:rFonts w:hint="eastAsia"/>
        </w:rPr>
        <w:t>班子介绍：对党组织目前的党支部具体班子进行概况介绍。</w:t>
      </w:r>
    </w:p>
    <w:p>
      <w:pPr>
        <w:pStyle w:val="5"/>
        <w:spacing w:before="156" w:after="156"/>
        <w:ind w:firstLine="480"/>
      </w:pPr>
      <w:r>
        <w:rPr>
          <w:rFonts w:hint="eastAsia"/>
        </w:rPr>
        <w:t>班子成员：展示具体党支部班子的班子成员，具体包括书记等任职的班子成员信息，点击后可以看到具体成员的个人简历、入党时间、出生时间、性别等等具体信息。</w:t>
      </w:r>
    </w:p>
    <w:p>
      <w:pPr>
        <w:pStyle w:val="9"/>
      </w:pPr>
      <w:r>
        <w:rPr>
          <w:rFonts w:hint="eastAsia"/>
        </w:rPr>
        <w:t>综合服务场所</w:t>
      </w:r>
    </w:p>
    <w:p>
      <w:pPr>
        <w:pStyle w:val="1096"/>
        <w:spacing w:before="156"/>
        <w:ind w:firstLine="560"/>
      </w:pPr>
      <w:r>
        <w:rPr>
          <w:rFonts w:hint="eastAsia"/>
        </w:rPr>
        <w:t>展示综合服务场所（六有五室四中心）具体的概况，以图文形式展示。方便党员查看综合服务场所（六有五室四中心）的具体荣誉情况。</w:t>
      </w:r>
    </w:p>
    <w:p>
      <w:pPr>
        <w:pStyle w:val="9"/>
      </w:pPr>
      <w:r>
        <w:rPr>
          <w:rFonts w:hint="eastAsia"/>
        </w:rPr>
        <w:tab/>
      </w:r>
      <w:r>
        <w:rPr>
          <w:rFonts w:hint="eastAsia"/>
        </w:rPr>
        <w:t>按期换届</w:t>
      </w:r>
    </w:p>
    <w:p>
      <w:pPr>
        <w:pStyle w:val="5"/>
        <w:spacing w:before="156" w:after="156"/>
        <w:ind w:firstLine="480"/>
      </w:pPr>
      <w:r>
        <w:rPr>
          <w:rFonts w:hint="eastAsia"/>
        </w:rPr>
        <w:t>对党组织30天内到期的换届情况进行提醒，并进行一系列后续业务工作。能够展示历史换届清单和正在进行中的换届流程，可以展示换届的开始时间、截止时间、最终结果、简要说明等信息，方便用户在APP上进行查看。</w:t>
      </w:r>
    </w:p>
    <w:p>
      <w:pPr>
        <w:pStyle w:val="9"/>
      </w:pPr>
      <w:r>
        <w:rPr>
          <w:rFonts w:hint="eastAsia"/>
        </w:rPr>
        <w:t>党组织管理</w:t>
      </w:r>
    </w:p>
    <w:p>
      <w:pPr>
        <w:pStyle w:val="1096"/>
        <w:spacing w:before="156"/>
        <w:ind w:firstLine="560"/>
      </w:pPr>
      <w:r>
        <w:rPr>
          <w:rFonts w:hint="eastAsia"/>
        </w:rPr>
        <w:t>实现乡镇、街道两级管理，乡镇、街道可对下级党组织和党员进行管理。实现党组织信息管理维护、党组织调整功能。党组织管理以树状结构展示每个党组织的具体概况信息，方便乡镇、街道对下级党组织进行管理。</w:t>
      </w:r>
    </w:p>
    <w:p>
      <w:pPr>
        <w:pStyle w:val="8"/>
      </w:pPr>
      <w:r>
        <w:rPr>
          <w:rFonts w:hint="eastAsia"/>
        </w:rPr>
        <w:t>党员管理</w:t>
      </w:r>
    </w:p>
    <w:p>
      <w:pPr>
        <w:pStyle w:val="5"/>
        <w:spacing w:before="156" w:after="156"/>
        <w:ind w:firstLine="480"/>
      </w:pPr>
      <w:r>
        <w:rPr>
          <w:rFonts w:hint="eastAsia"/>
        </w:rPr>
        <w:t>党员管理，是对于百户村党组织在党员管理中涉及到的，如党员信息录入和维护、党员信息录入和维护、流动党员的管理、发展党员的流程追踪、党内组织生活记录（组织生活会、党员活动日、谈心谈话、抽查台账、列席概况）等提供便捷、实用、高效的管理手段。</w:t>
      </w:r>
    </w:p>
    <w:p>
      <w:pPr>
        <w:pStyle w:val="9"/>
      </w:pPr>
      <w:r>
        <w:rPr>
          <w:rFonts w:hint="eastAsia"/>
        </w:rPr>
        <w:t>党员信息</w:t>
      </w:r>
    </w:p>
    <w:p>
      <w:pPr>
        <w:pStyle w:val="5"/>
        <w:spacing w:before="156" w:after="156"/>
        <w:ind w:firstLine="480"/>
      </w:pPr>
      <w:r>
        <w:rPr>
          <w:rFonts w:hint="eastAsia"/>
        </w:rPr>
        <w:t>展示党员的具体信息，具体包括具体成员的个人简历、入党时间、出生时间、性别等信息。能够方便党员修改或查看自己的信息，方便上级领导查看自己党组织中的党员概况信息。</w:t>
      </w:r>
    </w:p>
    <w:p>
      <w:pPr>
        <w:pStyle w:val="9"/>
      </w:pPr>
      <w:r>
        <w:rPr>
          <w:rFonts w:hint="eastAsia"/>
        </w:rPr>
        <w:t>流动党员管理</w:t>
      </w:r>
    </w:p>
    <w:p>
      <w:pPr>
        <w:pStyle w:val="5"/>
        <w:spacing w:before="156" w:after="156"/>
        <w:ind w:firstLine="480"/>
      </w:pPr>
      <w:r>
        <w:rPr>
          <w:rFonts w:hint="eastAsia"/>
        </w:rPr>
        <w:t>乡镇、街道管理流动党员，查阅流动党员的目前状况，并且能够录入和编辑流动党员的流入/流出日期、流入/流出地单位、流入/流出联系人等信息。提供流动党员名册、流动党员具体信息的管理。具体包括具体成员的个人简历、入党时间、出生时间、性别等信息。</w:t>
      </w:r>
    </w:p>
    <w:p>
      <w:pPr>
        <w:pStyle w:val="9"/>
      </w:pPr>
      <w:r>
        <w:rPr>
          <w:rFonts w:hint="eastAsia"/>
        </w:rPr>
        <w:t>发展党员管理</w:t>
      </w:r>
    </w:p>
    <w:p>
      <w:pPr>
        <w:pStyle w:val="5"/>
        <w:spacing w:before="156" w:after="156"/>
        <w:ind w:firstLine="480"/>
      </w:pPr>
      <w:r>
        <w:rPr>
          <w:rFonts w:hint="eastAsia"/>
        </w:rPr>
        <w:t>发展党员工作流程具体为，入党申请，党组织派人谈话，确定为积极分子，确定为发展对象，进行政治审查，接收为预备党员，总支审批，组织员办预审，基层党委审批（预备党员），转为正式党员，基层党委审批（转正式党员）。</w:t>
      </w:r>
    </w:p>
    <w:p>
      <w:pPr>
        <w:pStyle w:val="5"/>
        <w:spacing w:before="156" w:after="156"/>
        <w:ind w:firstLine="480"/>
      </w:pPr>
      <w:r>
        <w:rPr>
          <w:rFonts w:hint="eastAsia"/>
        </w:rPr>
        <w:t>动态地记录党员发展的流程，可查询发展党员的各阶段信息。提供发展党员具体信息的管理。具体包括具体成员的个人简历、入党时间、出生时间、性别等信息。</w:t>
      </w:r>
    </w:p>
    <w:p>
      <w:pPr>
        <w:pStyle w:val="9"/>
      </w:pPr>
      <w:r>
        <w:rPr>
          <w:rFonts w:hint="eastAsia"/>
        </w:rPr>
        <w:t>党内组织生活</w:t>
      </w:r>
    </w:p>
    <w:p>
      <w:pPr>
        <w:pStyle w:val="1096"/>
        <w:spacing w:before="156"/>
        <w:ind w:firstLine="560"/>
      </w:pPr>
      <w:r>
        <w:rPr>
          <w:rFonts w:hint="eastAsia"/>
        </w:rPr>
        <w:t>党内组织生活主要包括组织生活会、党员活动日、谈心谈话、抽查台账、列席概况等模块。这些模块能够在后台管理端进行管理和录入，并在PC首页、手机APP等操作端以图文、统计图等形式展现。方便各级管理员统计党内组织生活情况，方便三会一课留痕。</w:t>
      </w:r>
    </w:p>
    <w:p>
      <w:pPr>
        <w:pStyle w:val="9"/>
      </w:pPr>
      <w:r>
        <w:rPr>
          <w:rFonts w:hint="eastAsia"/>
        </w:rPr>
        <w:t>党员管理</w:t>
      </w:r>
    </w:p>
    <w:p>
      <w:pPr>
        <w:pStyle w:val="5"/>
        <w:spacing w:before="156" w:after="156"/>
        <w:ind w:firstLine="480"/>
      </w:pPr>
      <w:r>
        <w:rPr>
          <w:rFonts w:hint="eastAsia"/>
        </w:rPr>
        <w:t>乡镇、街道管理下级党组织党员，实现党员的基本信息，包含姓名、性别、年龄、入党时间等信息的具体管理，具备批量导入导出党员信息的功能。</w:t>
      </w:r>
    </w:p>
    <w:p>
      <w:pPr>
        <w:pStyle w:val="8"/>
      </w:pPr>
      <w:r>
        <w:rPr>
          <w:rFonts w:hint="eastAsia"/>
        </w:rPr>
        <w:tab/>
      </w:r>
      <w:r>
        <w:rPr>
          <w:rFonts w:hint="eastAsia"/>
        </w:rPr>
        <w:t>红色服务</w:t>
      </w:r>
    </w:p>
    <w:p>
      <w:pPr>
        <w:pStyle w:val="5"/>
        <w:spacing w:before="156" w:after="156"/>
        <w:ind w:firstLine="480"/>
      </w:pPr>
      <w:r>
        <w:rPr>
          <w:rFonts w:hint="eastAsia"/>
        </w:rPr>
        <w:t>结合百户村党员的实际需要，通过本部分可以在志愿服务、党内关怀、网上投票、便民代办、常用服务热线等方面提供工作帮助和日常服务。</w:t>
      </w:r>
    </w:p>
    <w:p>
      <w:pPr>
        <w:pStyle w:val="9"/>
      </w:pPr>
      <w:r>
        <w:rPr>
          <w:rFonts w:hint="eastAsia"/>
        </w:rPr>
        <w:t>便民代办</w:t>
      </w:r>
    </w:p>
    <w:p>
      <w:pPr>
        <w:pStyle w:val="5"/>
        <w:spacing w:before="156" w:after="156"/>
        <w:ind w:firstLine="480"/>
      </w:pPr>
      <w:r>
        <w:rPr>
          <w:rFonts w:hint="eastAsia"/>
        </w:rPr>
        <w:t>对接民情直通车，党员对关心的问题提出具体的咨询和建议，上传后由咨询建议反馈模块进行转送到村、镇等进行对点处理，及时反馈落实情况。</w:t>
      </w:r>
    </w:p>
    <w:p>
      <w:pPr>
        <w:pStyle w:val="9"/>
      </w:pPr>
      <w:r>
        <w:rPr>
          <w:rFonts w:hint="eastAsia"/>
        </w:rPr>
        <w:t>志愿服务</w:t>
      </w:r>
    </w:p>
    <w:p>
      <w:pPr>
        <w:pStyle w:val="5"/>
        <w:spacing w:before="156" w:after="156"/>
        <w:ind w:firstLine="480"/>
      </w:pPr>
      <w:r>
        <w:rPr>
          <w:rFonts w:hint="eastAsia"/>
        </w:rPr>
        <w:t>党建超市：进行场地的预约，志愿者服务或其他服务的点单和发单活动。通过网络化流程办理，节省了进行现实申请的繁琐流程，同时做到业务流程有迹可循、有档可查。</w:t>
      </w:r>
    </w:p>
    <w:p>
      <w:pPr>
        <w:pStyle w:val="5"/>
        <w:spacing w:before="156" w:after="156"/>
        <w:ind w:firstLine="480"/>
      </w:pPr>
      <w:r>
        <w:rPr>
          <w:rFonts w:hint="eastAsia"/>
        </w:rPr>
        <w:t>志愿者管理：乡镇、街道工作人员可以建立志愿者组织档案，发布志愿者活动，记录在职党员的社区活动。可以通过手机端上传图片、文字资料等形式来展现志愿者活动风采。</w:t>
      </w:r>
    </w:p>
    <w:p>
      <w:pPr>
        <w:pStyle w:val="9"/>
      </w:pPr>
      <w:r>
        <w:rPr>
          <w:rFonts w:hint="eastAsia"/>
        </w:rPr>
        <w:t>党内关怀</w:t>
      </w:r>
    </w:p>
    <w:p>
      <w:pPr>
        <w:pStyle w:val="5"/>
        <w:spacing w:before="156" w:after="156"/>
        <w:ind w:firstLine="480"/>
      </w:pPr>
      <w:r>
        <w:rPr>
          <w:rFonts w:hint="eastAsia"/>
        </w:rPr>
        <w:t>针对困难党员和老党员实现党内关怀帮扶工作。提供困难党员和老党员的党员管理、走访慰问记录。提供困难家庭的名册等。具体包括具体成员的个人简历、入党时间、出生时间、性别等信息。</w:t>
      </w:r>
    </w:p>
    <w:p>
      <w:pPr>
        <w:pStyle w:val="9"/>
      </w:pPr>
      <w:r>
        <w:rPr>
          <w:rFonts w:hint="eastAsia"/>
        </w:rPr>
        <w:t>连心电话</w:t>
      </w:r>
    </w:p>
    <w:p>
      <w:pPr>
        <w:pStyle w:val="5"/>
        <w:spacing w:before="156" w:after="156"/>
        <w:ind w:firstLine="480"/>
      </w:pPr>
      <w:r>
        <w:rPr>
          <w:rFonts w:hint="eastAsia"/>
        </w:rPr>
        <w:t>党员查看党员组织服务电话。对党员常用的电话，如社区党群服务中心、卫生服务所等进行整合，党员可以在APP内直接拨打对应电话。党员可通过管理员录入的通讯录寻找常用的党组织联系人电话，方便党务相关工作开展。</w:t>
      </w:r>
    </w:p>
    <w:p>
      <w:pPr>
        <w:pStyle w:val="9"/>
      </w:pPr>
      <w:r>
        <w:rPr>
          <w:rFonts w:hint="eastAsia"/>
        </w:rPr>
        <w:t>网上投票</w:t>
      </w:r>
    </w:p>
    <w:p>
      <w:pPr>
        <w:pStyle w:val="5"/>
        <w:spacing w:before="156" w:after="156"/>
        <w:ind w:firstLine="480"/>
      </w:pPr>
      <w:r>
        <w:rPr>
          <w:rFonts w:hint="eastAsia"/>
        </w:rPr>
        <w:t>电脑后台能够进行调查问卷发布和管理，保证按照时间段或者用户支部等条件来限制可以参与网上投票的用户群体，同时对于投票结束之后还可生成相关统计图表。在党务工作开展过程中，方便了党员日常的投票统计工作。</w:t>
      </w:r>
    </w:p>
    <w:p>
      <w:pPr>
        <w:pStyle w:val="8"/>
      </w:pPr>
      <w:r>
        <w:rPr>
          <w:rFonts w:hint="eastAsia"/>
        </w:rPr>
        <w:t>阳光公开</w:t>
      </w:r>
    </w:p>
    <w:p>
      <w:pPr>
        <w:pStyle w:val="9"/>
      </w:pPr>
      <w:r>
        <w:rPr>
          <w:rFonts w:hint="eastAsia"/>
        </w:rPr>
        <w:t>组织工作台账</w:t>
      </w:r>
    </w:p>
    <w:p>
      <w:pPr>
        <w:pStyle w:val="5"/>
        <w:spacing w:before="156" w:after="156"/>
        <w:ind w:firstLine="480"/>
      </w:pPr>
      <w:r>
        <w:rPr>
          <w:rFonts w:hint="eastAsia"/>
        </w:rPr>
        <w:t>本模块中的组织工作台账实现了对《福州市村级组织工作台账》纸质版的电子化管理，包含党员名单、党员致富带头人名单、党员意识不强的党员名单、流动党员名单、生活困难党员名单、入党积极分子名单和大学生名单、贫困户名单、村情概况、党组织和党员队伍建设情况、村干部人才队伍建设情况、产业发展情况、存在问题和意见建议等台账报表子模块。本模块实现了与其他相关子模块的联动操作，组织工作台账作为本平台核心内容，直观全面的展示了党务工作的安排，有利于对工作进行定量定点考核，从而加强监督，督促工作落实。主动创造新的发展思路，让各项工作更高效开展，让工作更符合新时代的需求。</w:t>
      </w:r>
    </w:p>
    <w:p>
      <w:pPr>
        <w:pStyle w:val="8"/>
      </w:pPr>
      <w:r>
        <w:rPr>
          <w:rFonts w:hint="eastAsia"/>
        </w:rPr>
        <w:t>党务工作</w:t>
      </w:r>
    </w:p>
    <w:p>
      <w:pPr>
        <w:pStyle w:val="5"/>
        <w:spacing w:before="156" w:after="156"/>
        <w:ind w:firstLine="480"/>
      </w:pPr>
      <w:r>
        <w:rPr>
          <w:rFonts w:hint="eastAsia"/>
        </w:rPr>
        <w:t>百户村党组织可依托本系统实行线上归档工作，对所属党组织有关工作开展情况进行实时监控，村镇管理员发布具体任务后，可下发到具体村镇党员，党员进行任务的上报，对即将逾期的任务进行预警。系统实现了对发布任务、任务上报、任务预警等各工作环节进行节点管理、动态预警，降低工作成本，提高工作效率。</w:t>
      </w:r>
    </w:p>
    <w:p>
      <w:pPr>
        <w:pStyle w:val="9"/>
      </w:pPr>
      <w:r>
        <w:rPr>
          <w:rFonts w:hint="eastAsia"/>
        </w:rPr>
        <w:t>工作任务（任务清单）</w:t>
      </w:r>
    </w:p>
    <w:p>
      <w:pPr>
        <w:pStyle w:val="5"/>
        <w:spacing w:before="156" w:after="156"/>
        <w:ind w:firstLine="480"/>
      </w:pPr>
      <w:r>
        <w:rPr>
          <w:rFonts w:hint="eastAsia"/>
        </w:rPr>
        <w:t>乡镇、街道能够对下级支部进行任务的创建与发布、任务信息的编辑、任务相关的计划安排等工作；上级能够查看所有乡镇、街道的任务列表和任务详细内容。</w:t>
      </w:r>
    </w:p>
    <w:p>
      <w:pPr>
        <w:pStyle w:val="9"/>
      </w:pPr>
      <w:r>
        <w:rPr>
          <w:rFonts w:hint="eastAsia"/>
        </w:rPr>
        <w:t>工作审核</w:t>
      </w:r>
    </w:p>
    <w:p>
      <w:pPr>
        <w:pStyle w:val="5"/>
        <w:spacing w:before="156" w:after="156"/>
        <w:ind w:firstLine="480"/>
      </w:pPr>
      <w:r>
        <w:rPr>
          <w:rFonts w:hint="eastAsia"/>
        </w:rPr>
        <w:t>乡镇、街道工作人员能够对下级支部上报的工作成果进行编辑、审阅、分值审查、审查说明等操作。同时能够对审核通过或未通过的历史数据进行展示。</w:t>
      </w:r>
    </w:p>
    <w:p>
      <w:pPr>
        <w:pStyle w:val="9"/>
      </w:pPr>
      <w:r>
        <w:rPr>
          <w:rFonts w:hint="eastAsia"/>
        </w:rPr>
        <w:t>支部预警</w:t>
      </w:r>
    </w:p>
    <w:p>
      <w:pPr>
        <w:pStyle w:val="5"/>
        <w:spacing w:before="156" w:after="156"/>
        <w:ind w:firstLine="480"/>
      </w:pPr>
      <w:r>
        <w:rPr>
          <w:rFonts w:hint="eastAsia"/>
        </w:rPr>
        <w:t>当乡镇、街道的工作人员指派给下级支部的工作计划即将超期时，工作人员将会接收到超期计划的预警提醒；同时预警提醒的记录将会保存成预警记录台账。</w:t>
      </w:r>
    </w:p>
    <w:p>
      <w:pPr>
        <w:pStyle w:val="9"/>
      </w:pPr>
      <w:r>
        <w:rPr>
          <w:rFonts w:hint="eastAsia"/>
        </w:rPr>
        <w:t>任务上报</w:t>
      </w:r>
    </w:p>
    <w:p>
      <w:pPr>
        <w:pStyle w:val="5"/>
        <w:spacing w:before="156" w:after="156"/>
        <w:ind w:firstLine="480"/>
      </w:pPr>
      <w:r>
        <w:rPr>
          <w:rFonts w:hint="eastAsia"/>
        </w:rPr>
        <w:t>电脑端进行相关任务发布，手机端查看活动现场栏目的未完成和已完成的任务明细。不止能够实现文字录入，还能够辅以拍照上传等方式，能够以拍照上传等方式实现文本资料的图片形式的上报工作。</w:t>
      </w:r>
    </w:p>
    <w:p>
      <w:pPr>
        <w:pStyle w:val="9"/>
      </w:pPr>
      <w:r>
        <w:rPr>
          <w:rFonts w:hint="eastAsia"/>
        </w:rPr>
        <w:tab/>
      </w:r>
      <w:r>
        <w:rPr>
          <w:rFonts w:hint="eastAsia"/>
        </w:rPr>
        <w:t>工作进展</w:t>
      </w:r>
    </w:p>
    <w:p>
      <w:pPr>
        <w:pStyle w:val="5"/>
        <w:spacing w:before="156" w:after="156"/>
        <w:ind w:firstLine="480"/>
      </w:pPr>
      <w:r>
        <w:rPr>
          <w:rFonts w:hint="eastAsia"/>
        </w:rPr>
        <w:t>查看各支部部署的工作任务的完成率和达标率，同时了解最新的工作进度，还能够获悉最新上报人、上报时间、上报内容、上报成果等多种信息数据。</w:t>
      </w:r>
    </w:p>
    <w:p>
      <w:pPr>
        <w:pStyle w:val="5"/>
        <w:spacing w:before="156" w:after="156"/>
        <w:ind w:firstLine="480"/>
      </w:pPr>
      <w:r>
        <w:rPr>
          <w:rFonts w:hint="eastAsia"/>
        </w:rPr>
        <w:t>乡镇、街道工作人员可直观地掌握下级支部的每个任务的开展情况（包括完成率、达标率等指标）；上级能够查看所有乡镇、街道的任务进展情况。</w:t>
      </w:r>
    </w:p>
    <w:p>
      <w:pPr>
        <w:pStyle w:val="9"/>
      </w:pPr>
      <w:r>
        <w:rPr>
          <w:rFonts w:hint="eastAsia"/>
        </w:rPr>
        <w:t>任务积分</w:t>
      </w:r>
    </w:p>
    <w:p>
      <w:pPr>
        <w:pStyle w:val="5"/>
        <w:spacing w:before="156" w:after="156"/>
        <w:ind w:firstLine="480"/>
      </w:pPr>
      <w:r>
        <w:rPr>
          <w:rFonts w:hint="eastAsia"/>
        </w:rPr>
        <w:t>通过党建系统中的任务上报、活动开展等操作可以获得相应的积分，对于系统中各支部和各党员所获得的积分进行统计分析，以查看任务积分和积分排行榜。</w:t>
      </w:r>
    </w:p>
    <w:p>
      <w:pPr>
        <w:pStyle w:val="8"/>
      </w:pPr>
      <w:r>
        <w:rPr>
          <w:rFonts w:hint="eastAsia"/>
        </w:rPr>
        <w:t>统计分析</w:t>
      </w:r>
    </w:p>
    <w:p>
      <w:pPr>
        <w:pStyle w:val="5"/>
        <w:spacing w:before="156" w:after="156"/>
        <w:ind w:firstLine="480"/>
      </w:pPr>
      <w:r>
        <w:rPr>
          <w:rFonts w:hint="eastAsia"/>
        </w:rPr>
        <w:t>对系统数据进行统一高效地治理，能够生动形象地以柱状图、饼图等图表的形式直观地展现在任务上报数量统计、发展党员状态统计、三会一课类型统计、各支部积分排名、各支部预警次数排名等多个方面的最新情况。</w:t>
      </w:r>
    </w:p>
    <w:p>
      <w:pPr>
        <w:pStyle w:val="6"/>
        <w:rPr>
          <w:color w:val="000000" w:themeColor="text1"/>
          <w14:textFill>
            <w14:solidFill>
              <w14:schemeClr w14:val="tx1"/>
            </w14:solidFill>
          </w14:textFill>
        </w:rPr>
      </w:pPr>
      <w:bookmarkStart w:id="104" w:name="_Toc34911773"/>
      <w:r>
        <w:rPr>
          <w:rFonts w:hint="eastAsia"/>
          <w:color w:val="000000" w:themeColor="text1"/>
          <w14:textFill>
            <w14:solidFill>
              <w14:schemeClr w14:val="tx1"/>
            </w14:solidFill>
          </w14:textFill>
        </w:rPr>
        <w:t>村务公开</w:t>
      </w:r>
      <w:bookmarkEnd w:id="104"/>
    </w:p>
    <w:p>
      <w:pPr>
        <w:pStyle w:val="5"/>
        <w:spacing w:before="156" w:after="156"/>
        <w:ind w:firstLine="480"/>
      </w:pPr>
      <w:r>
        <w:rPr>
          <w:rFonts w:hint="eastAsia"/>
        </w:rPr>
        <w:t>采用微信公众号创新性手段公开村务，并结合民情直通车、乡村基层党建管理平台、矛盾纠纷多元化解平台、社工服务管理系统，实现百户村党务公开、村务公开等，使得村民在家中了解村务公开信息。</w:t>
      </w:r>
    </w:p>
    <w:p>
      <w:pPr>
        <w:pStyle w:val="7"/>
      </w:pPr>
      <w:r>
        <w:t>总体架构</w:t>
      </w:r>
    </w:p>
    <w:p>
      <w:pPr>
        <w:pStyle w:val="8"/>
        <w:rPr>
          <w:rFonts w:hint="eastAsia"/>
        </w:rPr>
      </w:pPr>
      <w:r>
        <w:rPr>
          <w:rFonts w:hint="eastAsia"/>
        </w:rPr>
        <w:t>平台功能图</w:t>
      </w:r>
    </w:p>
    <w:p>
      <w:pPr>
        <w:pStyle w:val="5"/>
        <w:spacing w:before="156" w:after="156"/>
        <w:ind w:firstLine="480"/>
        <w:rPr>
          <w:rFonts w:hint="eastAsia"/>
        </w:rPr>
      </w:pPr>
      <w:r>
        <w:drawing>
          <wp:inline distT="0" distB="0" distL="0" distR="0">
            <wp:extent cx="5274310" cy="3378835"/>
            <wp:effectExtent l="0" t="0" r="2540" b="0"/>
            <wp:docPr id="449" name="图片 449" descr="C:\Users\ZHK\AppData\Local\Temp\WeChat Files\c66d57cf31de5c1a66d4b29a57ccc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C:\Users\ZHK\AppData\Local\Temp\WeChat Files\c66d57cf31de5c1a66d4b29a57cccb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3379093"/>
                    </a:xfrm>
                    <a:prstGeom prst="rect">
                      <a:avLst/>
                    </a:prstGeom>
                    <a:noFill/>
                    <a:ln>
                      <a:noFill/>
                    </a:ln>
                  </pic:spPr>
                </pic:pic>
              </a:graphicData>
            </a:graphic>
          </wp:inline>
        </w:drawing>
      </w:r>
    </w:p>
    <w:p>
      <w:pPr>
        <w:pStyle w:val="8"/>
      </w:pPr>
      <w:r>
        <w:rPr>
          <w:rFonts w:hint="eastAsia"/>
        </w:rPr>
        <w:t>数据流图</w:t>
      </w:r>
    </w:p>
    <w:p>
      <w:pPr>
        <w:pStyle w:val="5"/>
        <w:spacing w:before="156" w:after="156"/>
        <w:ind w:firstLine="480"/>
        <w:jc w:val="left"/>
      </w:pPr>
      <w:r>
        <w:drawing>
          <wp:inline distT="0" distB="0" distL="0" distR="0">
            <wp:extent cx="5274310" cy="33185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3318510"/>
                    </a:xfrm>
                    <a:prstGeom prst="rect">
                      <a:avLst/>
                    </a:prstGeom>
                  </pic:spPr>
                </pic:pic>
              </a:graphicData>
            </a:graphic>
          </wp:inline>
        </w:drawing>
      </w:r>
    </w:p>
    <w:p>
      <w:pPr>
        <w:pStyle w:val="5"/>
        <w:spacing w:before="156" w:after="156"/>
        <w:ind w:firstLine="480"/>
        <w:jc w:val="left"/>
        <w:rPr>
          <w:rFonts w:hint="eastAsia"/>
        </w:rPr>
      </w:pPr>
      <w:r>
        <w:rPr>
          <w:rFonts w:hint="eastAsia"/>
        </w:rPr>
        <w:t>党务消息、财务信息和村务文件可以通过数据接口接入村务公开微信公众号平台，工作人员可以通过互联网在公众号平台上了解并处理民情以及发布信息，村民和居委会成员可以通过微信公众号访问平台，及时了解相关信息。</w:t>
      </w:r>
    </w:p>
    <w:p>
      <w:pPr>
        <w:pStyle w:val="8"/>
      </w:pPr>
      <w:r>
        <w:t>业务流图</w:t>
      </w:r>
    </w:p>
    <w:p>
      <w:pPr>
        <w:pStyle w:val="5"/>
        <w:spacing w:before="156" w:after="156"/>
        <w:ind w:firstLine="560"/>
      </w:pPr>
      <w:r>
        <w:rPr>
          <w:rFonts w:asciiTheme="minorEastAsia" w:hAnsiTheme="minorEastAsia" w:cstheme="minorEastAsia"/>
          <w:sz w:val="28"/>
          <w:szCs w:val="28"/>
        </w:rPr>
        <w:drawing>
          <wp:inline distT="0" distB="0" distL="0" distR="0">
            <wp:extent cx="4716780" cy="4739640"/>
            <wp:effectExtent l="19050" t="0" r="7620" b="0"/>
            <wp:docPr id="16" name="图片 1" descr="业务流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业务流图.png"/>
                    <pic:cNvPicPr>
                      <a:picLocks noChangeAspect="1"/>
                    </pic:cNvPicPr>
                  </pic:nvPicPr>
                  <pic:blipFill>
                    <a:blip r:embed="rId22" cstate="print"/>
                    <a:stretch>
                      <a:fillRect/>
                    </a:stretch>
                  </pic:blipFill>
                  <pic:spPr>
                    <a:xfrm>
                      <a:off x="0" y="0"/>
                      <a:ext cx="4716780" cy="4739640"/>
                    </a:xfrm>
                    <a:prstGeom prst="rect">
                      <a:avLst/>
                    </a:prstGeom>
                  </pic:spPr>
                </pic:pic>
              </a:graphicData>
            </a:graphic>
          </wp:inline>
        </w:drawing>
      </w:r>
    </w:p>
    <w:p>
      <w:pPr>
        <w:pStyle w:val="7"/>
      </w:pPr>
      <w:r>
        <w:rPr>
          <w:rFonts w:hint="eastAsia"/>
        </w:rPr>
        <w:t>前台功能</w:t>
      </w:r>
    </w:p>
    <w:p>
      <w:pPr>
        <w:pStyle w:val="5"/>
        <w:numPr>
          <w:ilvl w:val="0"/>
          <w:numId w:val="97"/>
        </w:numPr>
        <w:spacing w:before="156" w:after="156"/>
        <w:ind w:firstLine="482"/>
        <w:rPr>
          <w:b/>
          <w:color w:val="000000" w:themeColor="text1"/>
          <w14:textFill>
            <w14:solidFill>
              <w14:schemeClr w14:val="tx1"/>
            </w14:solidFill>
          </w14:textFill>
        </w:rPr>
      </w:pPr>
      <w:r>
        <w:rPr>
          <w:rFonts w:hint="eastAsia"/>
          <w:b/>
          <w:color w:val="000000" w:themeColor="text1"/>
          <w14:textFill>
            <w14:solidFill>
              <w14:schemeClr w14:val="tx1"/>
            </w14:solidFill>
          </w14:textFill>
        </w:rPr>
        <w:t>村务公开模块</w:t>
      </w:r>
    </w:p>
    <w:p>
      <w:pPr>
        <w:pStyle w:val="5"/>
        <w:spacing w:before="156" w:after="156"/>
        <w:ind w:firstLine="48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包含八个版块：党务公开、政务公开、财务公开、事务公开、计划生育公开、其他公开、回音壁以及党费缴纳记录查询。</w:t>
      </w:r>
    </w:p>
    <w:p>
      <w:pPr>
        <w:pStyle w:val="5"/>
        <w:spacing w:before="156" w:after="156"/>
        <w:ind w:firstLine="480"/>
      </w:pPr>
      <w:r>
        <w:rPr>
          <w:rFonts w:hint="eastAsia"/>
        </w:rPr>
        <w:t>村务公开包含八个版块：党务公开、政务公开、财务公开、事务公开、计划生育公开、其他公开、回音壁</w:t>
      </w:r>
      <w:r>
        <w:rPr>
          <w:rFonts w:hint="eastAsia"/>
          <w:color w:val="000000" w:themeColor="text1"/>
          <w14:textFill>
            <w14:solidFill>
              <w14:schemeClr w14:val="tx1"/>
            </w14:solidFill>
          </w14:textFill>
        </w:rPr>
        <w:t>以及党费缴纳记录查询。</w:t>
      </w:r>
    </w:p>
    <w:p>
      <w:pPr>
        <w:pStyle w:val="5"/>
        <w:spacing w:before="156" w:after="156"/>
        <w:ind w:firstLine="482"/>
      </w:pPr>
      <w:r>
        <w:rPr>
          <w:rFonts w:hint="eastAsia"/>
          <w:b/>
        </w:rPr>
        <w:t>党务公开：</w:t>
      </w:r>
      <w:r>
        <w:rPr>
          <w:rFonts w:hint="eastAsia"/>
        </w:rPr>
        <w:t xml:space="preserve">实现组织情况、决议决定及执行、思想组织建设、反腐倡廉建设等内容公开展示； </w:t>
      </w:r>
    </w:p>
    <w:p>
      <w:pPr>
        <w:pStyle w:val="5"/>
        <w:spacing w:before="156" w:after="156"/>
        <w:ind w:firstLine="482"/>
      </w:pPr>
      <w:r>
        <w:rPr>
          <w:b/>
        </w:rPr>
        <w:t>政务公开</w:t>
      </w:r>
      <w:r>
        <w:rPr>
          <w:rFonts w:hint="eastAsia"/>
          <w:b/>
        </w:rPr>
        <w:t>：</w:t>
      </w:r>
      <w:r>
        <w:t>实现</w:t>
      </w:r>
      <w:r>
        <w:rPr>
          <w:rFonts w:hint="eastAsia"/>
        </w:rPr>
        <w:t>救灾救济款物发放情况、新型农村合作医疗情况、农村大病救助落实情况、农村最低生活保障资金分配情况等内容公开展示。</w:t>
      </w:r>
    </w:p>
    <w:p>
      <w:pPr>
        <w:pStyle w:val="5"/>
        <w:spacing w:before="156" w:after="156"/>
        <w:ind w:firstLine="482"/>
      </w:pPr>
      <w:r>
        <w:rPr>
          <w:rFonts w:hint="eastAsia"/>
          <w:b/>
        </w:rPr>
        <w:t>财务公开：</w:t>
      </w:r>
      <w:r>
        <w:rPr>
          <w:rFonts w:hint="eastAsia"/>
        </w:rPr>
        <w:t>实现村级收支、会计科目、集体资产、村居资源、货币资金、村级债务、收益与分配、低保发放、资产负债、五保供养等内容公开展示；</w:t>
      </w:r>
    </w:p>
    <w:p>
      <w:pPr>
        <w:pStyle w:val="5"/>
        <w:spacing w:before="156" w:after="156"/>
        <w:ind w:firstLine="482"/>
      </w:pPr>
      <w:r>
        <w:rPr>
          <w:b/>
        </w:rPr>
        <w:t>事务公开</w:t>
      </w:r>
      <w:r>
        <w:rPr>
          <w:rFonts w:hint="eastAsia"/>
          <w:b/>
        </w:rPr>
        <w:t>：</w:t>
      </w:r>
      <w:r>
        <w:t>实现</w:t>
      </w:r>
      <w:r>
        <w:rPr>
          <w:rFonts w:hint="eastAsia"/>
        </w:rPr>
        <w:t>社会公益事业办理情况、村民（代表）会议及村务决策听证会讨论决定的有关事项及其办理情况、水、电等费用收、缴情况等内容公开展示。</w:t>
      </w:r>
    </w:p>
    <w:p>
      <w:pPr>
        <w:pStyle w:val="5"/>
        <w:spacing w:before="156" w:after="156"/>
        <w:ind w:firstLine="482"/>
      </w:pPr>
      <w:r>
        <w:rPr>
          <w:rFonts w:hint="eastAsia"/>
          <w:b/>
        </w:rPr>
        <w:t>计划生育公开：</w:t>
      </w:r>
      <w:r>
        <w:rPr>
          <w:rFonts w:hint="eastAsia"/>
        </w:rPr>
        <w:t>实现生育政策宣传、</w:t>
      </w:r>
      <w:r>
        <w:t>村干部执行计划生育情况</w:t>
      </w:r>
      <w:r>
        <w:rPr>
          <w:rFonts w:hint="eastAsia"/>
        </w:rPr>
        <w:t>、</w:t>
      </w:r>
      <w:r>
        <w:t>当年初婚情况</w:t>
      </w:r>
      <w:r>
        <w:rPr>
          <w:rFonts w:hint="eastAsia"/>
        </w:rPr>
        <w:t>、</w:t>
      </w:r>
      <w:r>
        <w:t>独生子女和二女户奖励兑现情况</w:t>
      </w:r>
      <w:r>
        <w:rPr>
          <w:rFonts w:hint="eastAsia"/>
        </w:rPr>
        <w:t>、</w:t>
      </w:r>
      <w:r>
        <w:t>申请再生育情况</w:t>
      </w:r>
      <w:r>
        <w:rPr>
          <w:rFonts w:hint="eastAsia"/>
        </w:rPr>
        <w:t>等内容公开展示。</w:t>
      </w:r>
    </w:p>
    <w:p>
      <w:pPr>
        <w:pStyle w:val="5"/>
        <w:spacing w:before="156" w:after="156"/>
        <w:ind w:firstLine="482"/>
      </w:pPr>
      <w:r>
        <w:rPr>
          <w:b/>
        </w:rPr>
        <w:t>其他公开</w:t>
      </w:r>
      <w:r>
        <w:rPr>
          <w:rFonts w:hint="eastAsia"/>
          <w:b/>
        </w:rPr>
        <w:t>：</w:t>
      </w:r>
      <w:r>
        <w:rPr>
          <w:rFonts w:hint="eastAsia"/>
        </w:rPr>
        <w:t>实现公开展示群众比较关心的热点、难点问题，以及应当让群众广泛知晓或参与的其他事项等，如村“两委”干部联系电话、征兵情况、会议通知等内容。</w:t>
      </w:r>
    </w:p>
    <w:p>
      <w:pPr>
        <w:pStyle w:val="5"/>
        <w:spacing w:before="156" w:after="156"/>
        <w:ind w:firstLine="482"/>
      </w:pPr>
      <w:r>
        <w:rPr>
          <w:b/>
        </w:rPr>
        <w:t>回音壁</w:t>
      </w:r>
      <w:r>
        <w:rPr>
          <w:rFonts w:hint="eastAsia"/>
          <w:b/>
        </w:rPr>
        <w:t>：</w:t>
      </w:r>
      <w:r>
        <w:rPr>
          <w:rFonts w:hint="eastAsia"/>
        </w:rPr>
        <w:t>实现</w:t>
      </w:r>
      <w:r>
        <w:t>村民意见的答复或办理情况、监督电话等内容公开展示</w:t>
      </w:r>
      <w:r>
        <w:rPr>
          <w:rFonts w:hint="eastAsia"/>
        </w:rPr>
        <w:t>。</w:t>
      </w:r>
    </w:p>
    <w:p>
      <w:pPr>
        <w:pStyle w:val="5"/>
        <w:spacing w:before="156" w:after="156"/>
        <w:ind w:firstLine="482"/>
      </w:pPr>
      <w:r>
        <w:rPr>
          <w:rFonts w:hint="eastAsia"/>
          <w:b/>
        </w:rPr>
        <w:t>党费缴纳记录查询：</w:t>
      </w:r>
      <w:r>
        <w:rPr>
          <w:rFonts w:hint="eastAsia"/>
        </w:rPr>
        <w:t>党员用户查询党费缴纳记录的前端静态页面。</w:t>
      </w:r>
    </w:p>
    <w:p>
      <w:pPr>
        <w:pStyle w:val="5"/>
        <w:spacing w:before="156" w:after="156"/>
        <w:ind w:firstLine="480"/>
      </w:pPr>
      <w:r>
        <w:rPr>
          <w:rFonts w:hint="eastAsia"/>
        </w:rPr>
        <w:t>村务公开微信公众号还对接民情直通车管理系统，让用户可以随时随地上报民情。同时也可接入其他平台，融合成统一微信公众号。把便民护民惠民传递到每一个村民手机上。</w:t>
      </w:r>
    </w:p>
    <w:p>
      <w:pPr>
        <w:pStyle w:val="5"/>
        <w:spacing w:before="156" w:after="156"/>
        <w:ind w:firstLine="480"/>
        <w:rPr>
          <w:rFonts w:hint="eastAsia"/>
        </w:rPr>
      </w:pPr>
      <w:r>
        <w:rPr>
          <w:rFonts w:hint="eastAsia"/>
        </w:rPr>
        <w:t>2、民情直通车入口模块：</w:t>
      </w:r>
    </w:p>
    <w:p>
      <w:pPr>
        <w:pStyle w:val="5"/>
        <w:spacing w:before="156" w:after="156"/>
        <w:ind w:firstLine="480"/>
        <w:rPr>
          <w:rFonts w:hint="eastAsia"/>
        </w:rPr>
      </w:pPr>
      <w:r>
        <w:rPr>
          <w:rFonts w:hint="eastAsia"/>
        </w:rPr>
        <w:t>接入民情直通车子系统，实现对接子系统的数据及应用接口管理，包括网页授权，使用人数次数统计等。</w:t>
      </w:r>
    </w:p>
    <w:p>
      <w:pPr>
        <w:pStyle w:val="5"/>
        <w:spacing w:before="156" w:after="156"/>
        <w:ind w:firstLine="480"/>
        <w:rPr>
          <w:rFonts w:hint="eastAsia"/>
        </w:rPr>
      </w:pPr>
      <w:r>
        <w:rPr>
          <w:rFonts w:hint="eastAsia"/>
        </w:rPr>
        <w:t>3、乡村基层党建管理平台入口模块：</w:t>
      </w:r>
    </w:p>
    <w:p>
      <w:pPr>
        <w:pStyle w:val="5"/>
        <w:spacing w:before="156" w:after="156"/>
        <w:ind w:firstLine="480"/>
        <w:rPr>
          <w:rFonts w:hint="eastAsia"/>
        </w:rPr>
      </w:pPr>
      <w:r>
        <w:rPr>
          <w:rFonts w:hint="eastAsia"/>
        </w:rPr>
        <w:t>接入乡村基层党建管理平台，实现对接子系统的数据及应用接口管理，包括网页授权，使用人数次数统计等。</w:t>
      </w:r>
    </w:p>
    <w:p>
      <w:pPr>
        <w:pStyle w:val="5"/>
        <w:spacing w:before="156" w:after="156"/>
        <w:ind w:firstLine="480"/>
        <w:rPr>
          <w:rFonts w:hint="eastAsia"/>
        </w:rPr>
      </w:pPr>
      <w:r>
        <w:rPr>
          <w:rFonts w:hint="eastAsia"/>
        </w:rPr>
        <w:t>4、矛盾纠纷多元化解平台入口模块：</w:t>
      </w:r>
    </w:p>
    <w:p>
      <w:pPr>
        <w:pStyle w:val="5"/>
        <w:spacing w:before="156" w:after="156"/>
        <w:ind w:firstLine="480"/>
        <w:rPr>
          <w:rFonts w:hint="eastAsia"/>
        </w:rPr>
      </w:pPr>
      <w:r>
        <w:rPr>
          <w:rFonts w:hint="eastAsia"/>
        </w:rPr>
        <w:t>接入矛盾纠纷多元化解平台，实现对接子系统的数据及应用接口管理，包括网页授权，使用人数次数统计等。</w:t>
      </w:r>
    </w:p>
    <w:p>
      <w:pPr>
        <w:pStyle w:val="5"/>
        <w:spacing w:before="156" w:after="156"/>
        <w:ind w:firstLine="480"/>
        <w:rPr>
          <w:rFonts w:hint="eastAsia"/>
        </w:rPr>
      </w:pPr>
      <w:r>
        <w:rPr>
          <w:rFonts w:hint="eastAsia"/>
        </w:rPr>
        <w:t>5、社工服务管理系统入口模块：</w:t>
      </w:r>
    </w:p>
    <w:p>
      <w:pPr>
        <w:pStyle w:val="5"/>
        <w:spacing w:before="156" w:after="156"/>
        <w:ind w:firstLine="480"/>
        <w:rPr>
          <w:rFonts w:hint="eastAsia"/>
        </w:rPr>
      </w:pPr>
      <w:r>
        <w:rPr>
          <w:rFonts w:hint="eastAsia"/>
        </w:rPr>
        <w:t>接入社工服务管理系统，实现对接子系统的数据及应用接口管理，包括网页授权，使用人数次数统计等。</w:t>
      </w:r>
    </w:p>
    <w:p>
      <w:pPr>
        <w:pStyle w:val="7"/>
      </w:pPr>
      <w:bookmarkStart w:id="105" w:name="_Toc28089681"/>
      <w:r>
        <w:rPr>
          <w:rFonts w:hint="eastAsia"/>
        </w:rPr>
        <w:t>后台管理</w:t>
      </w:r>
      <w:bookmarkEnd w:id="105"/>
    </w:p>
    <w:p>
      <w:pPr>
        <w:pStyle w:val="8"/>
        <w:rPr>
          <w:color w:val="000000" w:themeColor="text1"/>
          <w14:textFill>
            <w14:solidFill>
              <w14:schemeClr w14:val="tx1"/>
            </w14:solidFill>
          </w14:textFill>
        </w:rPr>
      </w:pPr>
      <w:r>
        <w:rPr>
          <w:rFonts w:hint="eastAsia"/>
          <w:color w:val="000000" w:themeColor="text1"/>
          <w14:textFill>
            <w14:solidFill>
              <w14:schemeClr w14:val="tx1"/>
            </w14:solidFill>
          </w14:textFill>
        </w:rPr>
        <w:t>村务公开管理</w:t>
      </w:r>
    </w:p>
    <w:p>
      <w:pPr>
        <w:pStyle w:val="5"/>
        <w:spacing w:before="156" w:after="156"/>
        <w:ind w:firstLine="480"/>
        <w:rPr>
          <w:color w:val="000000" w:themeColor="text1"/>
          <w14:textFill>
            <w14:solidFill>
              <w14:schemeClr w14:val="tx1"/>
            </w14:solidFill>
          </w14:textFill>
        </w:rPr>
      </w:pPr>
      <w:bookmarkStart w:id="106" w:name="_Toc4710270"/>
      <w:bookmarkStart w:id="107" w:name="_Toc3117285"/>
      <w:bookmarkStart w:id="108" w:name="_Toc4706459"/>
      <w:r>
        <w:rPr>
          <w:rFonts w:hint="eastAsia"/>
          <w:color w:val="000000" w:themeColor="text1"/>
          <w14:textFill>
            <w14:solidFill>
              <w14:schemeClr w14:val="tx1"/>
            </w14:solidFill>
          </w14:textFill>
        </w:rPr>
        <w:t>滚动新闻管理、公开种类管理、图文管理、通知公告管理、查看统计跟踪。</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滚动新闻管理</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一句话新闻，滚动显示，提供短、频、快的时效性强的突发或关注事件实时播报。</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栏目管理</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栏目包括不同的村务信息类别、具备查询和新增栏目功能。方便管理员在后台管理系统上管理和运维百户村微信公众号。</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分类管理</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按照党务、政务等信息分类村务信息，不同的分类对应不同的管理。</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软文管理</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为微信公众号中推送的软文提供可视化后台管理，具备编辑、删除、上传软文等功能。</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党费缴纳记录管理</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提供查询党员党费缴纳记录的后台管理方式，党员用户可在微信公众号上查询自己党费的缴纳情况。</w:t>
      </w:r>
    </w:p>
    <w:p>
      <w:pPr>
        <w:pStyle w:val="8"/>
        <w:rPr>
          <w:color w:val="000000" w:themeColor="text1"/>
          <w14:textFill>
            <w14:solidFill>
              <w14:schemeClr w14:val="tx1"/>
            </w14:solidFill>
          </w14:textFill>
        </w:rPr>
      </w:pPr>
      <w:r>
        <w:rPr>
          <w:rFonts w:hint="eastAsia"/>
          <w:color w:val="000000" w:themeColor="text1"/>
          <w14:textFill>
            <w14:solidFill>
              <w14:schemeClr w14:val="tx1"/>
            </w14:solidFill>
          </w14:textFill>
        </w:rPr>
        <w:t>公众号管理</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用户管理、绑定管理及绑定关系转移、角色管理、权限管理。</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用户管理</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用户管理、绑定管理及绑定关系转移、角色管理、权限管理。</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本地资源</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多媒体上传、分类管理、图文素材管理。</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微信接口工具</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长短链接转换、自定义菜单管理。</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微信支付</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支付独立功能、订单管理、支付明细、退款明细。</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系统日志</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短信发送日志、操作日志、自定义菜单日志。</w:t>
      </w:r>
    </w:p>
    <w:bookmarkEnd w:id="106"/>
    <w:bookmarkEnd w:id="107"/>
    <w:bookmarkEnd w:id="108"/>
    <w:p>
      <w:pPr>
        <w:pStyle w:val="5"/>
        <w:spacing w:before="156" w:after="156"/>
        <w:ind w:firstLine="480"/>
        <w:rPr>
          <w:rFonts w:hint="eastAsia"/>
        </w:rPr>
      </w:pPr>
    </w:p>
    <w:p>
      <w:pPr>
        <w:pStyle w:val="6"/>
        <w:rPr>
          <w:color w:val="000000" w:themeColor="text1"/>
          <w14:textFill>
            <w14:solidFill>
              <w14:schemeClr w14:val="tx1"/>
            </w14:solidFill>
          </w14:textFill>
        </w:rPr>
      </w:pPr>
      <w:bookmarkStart w:id="109" w:name="_Toc34911774"/>
      <w:bookmarkStart w:id="110" w:name="_Hlk32348850"/>
      <w:r>
        <w:rPr>
          <w:color w:val="000000" w:themeColor="text1"/>
          <w14:textFill>
            <w14:solidFill>
              <w14:schemeClr w14:val="tx1"/>
            </w14:solidFill>
          </w14:textFill>
        </w:rPr>
        <w:t>社工服务管理系统</w:t>
      </w:r>
      <w:bookmarkEnd w:id="109"/>
    </w:p>
    <w:p>
      <w:pPr>
        <w:pStyle w:val="7"/>
      </w:pPr>
      <w:r>
        <w:rPr>
          <w:rFonts w:hint="eastAsia"/>
        </w:rPr>
        <w:t>总体架构</w:t>
      </w:r>
    </w:p>
    <w:p>
      <w:pPr>
        <w:pStyle w:val="8"/>
        <w:ind w:left="0"/>
      </w:pPr>
      <w:r>
        <w:t>系统</w:t>
      </w:r>
      <w:r>
        <w:rPr>
          <w:rFonts w:hint="eastAsia"/>
        </w:rPr>
        <w:t>功能</w:t>
      </w:r>
      <w:r>
        <w:t>图</w:t>
      </w:r>
    </w:p>
    <w:p>
      <w:pPr>
        <w:pStyle w:val="5"/>
        <w:spacing w:before="156" w:after="156"/>
        <w:ind w:firstLine="480"/>
      </w:pPr>
      <w:r>
        <w:rPr>
          <w:rFonts w:hint="eastAsia"/>
        </w:rPr>
        <w:drawing>
          <wp:inline distT="0" distB="0" distL="114300" distR="114300">
            <wp:extent cx="5269865" cy="3101975"/>
            <wp:effectExtent l="0" t="0" r="6985" b="3175"/>
            <wp:docPr id="19" name="图片 19" descr="lALPBGY13Q9la-3NAyPNBVQ_1364_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lALPBGY13Q9la-3NAyPNBVQ_1364_803"/>
                    <pic:cNvPicPr>
                      <a:picLocks noChangeAspect="1"/>
                    </pic:cNvPicPr>
                  </pic:nvPicPr>
                  <pic:blipFill>
                    <a:blip r:embed="rId23"/>
                    <a:stretch>
                      <a:fillRect/>
                    </a:stretch>
                  </pic:blipFill>
                  <pic:spPr>
                    <a:xfrm>
                      <a:off x="0" y="0"/>
                      <a:ext cx="5269865" cy="3101975"/>
                    </a:xfrm>
                    <a:prstGeom prst="rect">
                      <a:avLst/>
                    </a:prstGeom>
                  </pic:spPr>
                </pic:pic>
              </a:graphicData>
            </a:graphic>
          </wp:inline>
        </w:drawing>
      </w:r>
    </w:p>
    <w:p>
      <w:pPr>
        <w:pStyle w:val="8"/>
        <w:ind w:left="0"/>
        <w:rPr>
          <w:color w:val="000000"/>
        </w:rPr>
      </w:pPr>
      <w:r>
        <w:rPr>
          <w:rFonts w:hint="eastAsia"/>
          <w:color w:val="000000"/>
        </w:rPr>
        <w:t>数据流图</w:t>
      </w:r>
    </w:p>
    <w:p>
      <w:r>
        <w:drawing>
          <wp:inline distT="0" distB="0" distL="114300" distR="114300">
            <wp:extent cx="5267325" cy="3042920"/>
            <wp:effectExtent l="0" t="0" r="9525" b="508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24"/>
                    <a:stretch>
                      <a:fillRect/>
                    </a:stretch>
                  </pic:blipFill>
                  <pic:spPr>
                    <a:xfrm>
                      <a:off x="0" y="0"/>
                      <a:ext cx="5267325" cy="3042920"/>
                    </a:xfrm>
                    <a:prstGeom prst="rect">
                      <a:avLst/>
                    </a:prstGeom>
                    <a:noFill/>
                    <a:ln>
                      <a:noFill/>
                    </a:ln>
                  </pic:spPr>
                </pic:pic>
              </a:graphicData>
            </a:graphic>
          </wp:inline>
        </w:drawing>
      </w:r>
    </w:p>
    <w:p>
      <w:pPr>
        <w:pStyle w:val="5"/>
        <w:spacing w:before="156" w:after="156"/>
        <w:ind w:firstLine="480"/>
        <w:rPr>
          <w:rFonts w:hint="eastAsia"/>
        </w:rPr>
      </w:pPr>
      <w:r>
        <w:rPr>
          <w:rFonts w:hint="eastAsia"/>
        </w:rPr>
        <w:t>资讯中心、服务需求、活动中心，监测设备信息通过数据接口接入社工服务管理平台，工作人员可以通过互联网在平台上管理、发布政策资讯，服务需求、社工活动，村民和社工可以通过微信公众号和web浏览访问获取相关信息。</w:t>
      </w:r>
    </w:p>
    <w:p>
      <w:pPr>
        <w:pStyle w:val="8"/>
        <w:ind w:left="0"/>
        <w:rPr>
          <w:rFonts w:ascii="Calibri" w:hAnsi="Calibri" w:eastAsia="宋体" w:cs="Times New Roman"/>
          <w:b w:val="0"/>
          <w:color w:val="000000"/>
          <w:kern w:val="0"/>
        </w:rPr>
      </w:pPr>
      <w:r>
        <w:rPr>
          <w:rFonts w:hint="eastAsia"/>
          <w:color w:val="000000"/>
        </w:rPr>
        <w:t>业务流程图</w:t>
      </w:r>
    </w:p>
    <w:p>
      <w:pPr>
        <w:pStyle w:val="5"/>
        <w:spacing w:before="156" w:after="156"/>
        <w:ind w:firstLine="480"/>
      </w:pPr>
      <w:r>
        <w:drawing>
          <wp:inline distT="0" distB="0" distL="0" distR="0">
            <wp:extent cx="5274310" cy="3502025"/>
            <wp:effectExtent l="0" t="0" r="2540" b="3175"/>
            <wp:docPr id="450" name="图片 450" descr="C:\Users\ZHK\AppData\Local\Temp\WeChat Files\03330ee1f95dc7bc0910a83dd9e31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C:\Users\ZHK\AppData\Local\Temp\WeChat Files\03330ee1f95dc7bc0910a83dd9e31e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502051"/>
                    </a:xfrm>
                    <a:prstGeom prst="rect">
                      <a:avLst/>
                    </a:prstGeom>
                    <a:noFill/>
                    <a:ln>
                      <a:noFill/>
                    </a:ln>
                  </pic:spPr>
                </pic:pic>
              </a:graphicData>
            </a:graphic>
          </wp:inline>
        </w:drawing>
      </w:r>
    </w:p>
    <w:p>
      <w:pPr>
        <w:pStyle w:val="5"/>
        <w:spacing w:before="156" w:after="156"/>
        <w:ind w:firstLine="480"/>
        <w:rPr>
          <w:rFonts w:hint="eastAsia"/>
        </w:rPr>
      </w:pPr>
      <w:r>
        <w:rPr>
          <w:rFonts w:hint="eastAsia"/>
        </w:rPr>
        <w:t>百户村社工服务管理平台业务流程图：工作人员可在平台进行信息的发布、社工人员的管理、失能老人健康的监测和服务需求的管理。在信息发布模块，可以添加、修改、删除活动和资讯，并对编辑过的信息进行审核，审核通过后，可前往对应模块查看。在社工人员管理模块，可对新注册社工的信息进行审核，并对审核通过的社工信息进行统一的管理。在失能老人健康监测模块，工作人员收到腕表告警信息后，会向紧急联系人发送短信提醒，帮助老人及时就医。当工作人员想新增、修改、删除需求服务的类型及内容时，可前往服务需求管理模块进行发布。</w:t>
      </w:r>
    </w:p>
    <w:p>
      <w:pPr>
        <w:pStyle w:val="7"/>
      </w:pPr>
      <w:r>
        <w:rPr>
          <w:rFonts w:hint="eastAsia"/>
        </w:rPr>
        <w:t>社工管理</w:t>
      </w:r>
    </w:p>
    <w:p>
      <w:pPr>
        <w:spacing w:line="360" w:lineRule="auto"/>
        <w:ind w:firstLine="480" w:firstLineChars="200"/>
        <w:rPr>
          <w:rFonts w:ascii="宋体" w:hAnsi="宋体"/>
          <w:bCs/>
          <w:sz w:val="24"/>
          <w:szCs w:val="24"/>
        </w:rPr>
      </w:pPr>
      <w:r>
        <w:rPr>
          <w:rFonts w:hint="eastAsia" w:ascii="宋体" w:hAnsi="宋体"/>
          <w:bCs/>
          <w:sz w:val="24"/>
          <w:szCs w:val="24"/>
        </w:rPr>
        <w:t>社工管理模块展示平台内所有注册成功的社工信息，包括社工的基本信息、相关职业资格证明、登记有效期（3年）内累计继续教育时长、平台增能板块累计学习时长等数据，方便民政部、社工协会对辖区内社会工作者从业资料的查看、管理。</w:t>
      </w:r>
    </w:p>
    <w:p>
      <w:pPr>
        <w:pStyle w:val="8"/>
        <w:ind w:left="0"/>
      </w:pPr>
      <w:r>
        <w:rPr>
          <w:rFonts w:hint="eastAsia"/>
        </w:rPr>
        <w:t>社工资格审核</w:t>
      </w:r>
    </w:p>
    <w:p>
      <w:pPr>
        <w:pStyle w:val="5"/>
        <w:spacing w:before="156" w:after="156"/>
        <w:ind w:firstLine="480"/>
        <w:rPr>
          <w:rFonts w:cs="Times New Roman"/>
          <w:bCs/>
          <w:szCs w:val="24"/>
        </w:rPr>
      </w:pPr>
      <w:r>
        <w:rPr>
          <w:rFonts w:hint="eastAsia" w:cs="Times New Roman"/>
          <w:bCs/>
          <w:szCs w:val="24"/>
        </w:rPr>
        <w:t>主要针对社工资质证明的审查，</w:t>
      </w:r>
      <w:r>
        <w:rPr>
          <w:rFonts w:cs="Times New Roman"/>
          <w:bCs/>
          <w:szCs w:val="24"/>
        </w:rPr>
        <w:t>加</w:t>
      </w:r>
      <w:r>
        <w:rPr>
          <w:rFonts w:hint="eastAsia" w:cs="Times New Roman"/>
          <w:bCs/>
          <w:szCs w:val="24"/>
        </w:rPr>
        <w:t>强对平台注册社工信息的审核管控。具体功能如下：</w:t>
      </w:r>
    </w:p>
    <w:p>
      <w:pPr>
        <w:pStyle w:val="9"/>
        <w:rPr>
          <w:b/>
          <w:bCs w:val="0"/>
        </w:rPr>
      </w:pPr>
      <w:r>
        <w:rPr>
          <w:rFonts w:hint="eastAsia"/>
          <w:b/>
          <w:bCs w:val="0"/>
        </w:rPr>
        <w:t>社工注册</w:t>
      </w:r>
    </w:p>
    <w:p>
      <w:pPr>
        <w:pStyle w:val="5"/>
        <w:spacing w:before="156" w:after="156"/>
        <w:ind w:firstLine="480"/>
        <w:rPr>
          <w:rFonts w:cs="Times New Roman"/>
          <w:bCs/>
          <w:szCs w:val="24"/>
        </w:rPr>
      </w:pPr>
      <w:r>
        <w:rPr>
          <w:rFonts w:hint="eastAsia" w:cs="Times New Roman"/>
          <w:bCs/>
          <w:szCs w:val="24"/>
        </w:rPr>
        <w:t>用户在综合门户进行注册，成为平台用户后，可填写详细社工申请信息表，发起社工资格申请。</w:t>
      </w:r>
    </w:p>
    <w:p>
      <w:pPr>
        <w:pStyle w:val="9"/>
        <w:rPr>
          <w:rFonts w:ascii="宋体" w:hAnsi="宋体"/>
          <w:b/>
          <w:bCs w:val="0"/>
        </w:rPr>
      </w:pPr>
      <w:r>
        <w:rPr>
          <w:rFonts w:hint="eastAsia" w:ascii="宋体" w:hAnsi="宋体"/>
          <w:b/>
          <w:bCs w:val="0"/>
        </w:rPr>
        <w:t>继续教育审核</w:t>
      </w:r>
    </w:p>
    <w:p>
      <w:pPr>
        <w:pStyle w:val="5"/>
        <w:spacing w:before="156" w:after="156"/>
        <w:ind w:firstLine="480"/>
        <w:rPr>
          <w:bCs/>
          <w:szCs w:val="24"/>
        </w:rPr>
      </w:pPr>
      <w:r>
        <w:rPr>
          <w:rFonts w:hint="eastAsia"/>
          <w:bCs/>
          <w:szCs w:val="24"/>
        </w:rPr>
        <w:t>社工出具登记有效期（3年）内历次参加社会工作培训的继续教育证明，由中心管理员统一审核，若审核达标则计入该社工继续教育总时长。以此鼓励社会工作者保持良好的职业道德，不断更新、补充知识，提高专业水平和能力，提高服务质量。</w:t>
      </w:r>
    </w:p>
    <w:p>
      <w:pPr>
        <w:pStyle w:val="8"/>
        <w:ind w:left="0"/>
      </w:pPr>
      <w:r>
        <w:rPr>
          <w:rFonts w:hint="eastAsia"/>
        </w:rPr>
        <w:t>社工信息管理</w:t>
      </w:r>
    </w:p>
    <w:p>
      <w:pPr>
        <w:pStyle w:val="1096"/>
        <w:spacing w:before="156"/>
        <w:ind w:firstLine="560"/>
      </w:pPr>
      <w:r>
        <w:rPr>
          <w:rFonts w:hint="eastAsia"/>
        </w:rPr>
        <w:t>民政部、社工协会可通过平台全面了解旗下社工的基本信息、履职情况</w:t>
      </w:r>
      <w:r>
        <w:t>。</w:t>
      </w:r>
    </w:p>
    <w:p>
      <w:pPr>
        <w:pStyle w:val="9"/>
        <w:rPr>
          <w:rFonts w:ascii="宋体" w:hAnsi="宋体"/>
          <w:b/>
          <w:bCs w:val="0"/>
        </w:rPr>
      </w:pPr>
      <w:r>
        <w:rPr>
          <w:rFonts w:hint="eastAsia" w:ascii="宋体" w:hAnsi="宋体"/>
          <w:b/>
          <w:bCs w:val="0"/>
        </w:rPr>
        <w:t>社工信息管理</w:t>
      </w:r>
    </w:p>
    <w:p>
      <w:pPr>
        <w:spacing w:line="360" w:lineRule="auto"/>
        <w:ind w:firstLine="480" w:firstLineChars="200"/>
        <w:rPr>
          <w:rFonts w:ascii="宋体" w:hAnsi="宋体"/>
          <w:bCs/>
          <w:sz w:val="24"/>
          <w:szCs w:val="24"/>
        </w:rPr>
      </w:pPr>
      <w:r>
        <w:rPr>
          <w:rFonts w:hint="eastAsia" w:ascii="宋体" w:hAnsi="宋体"/>
          <w:bCs/>
          <w:sz w:val="24"/>
          <w:szCs w:val="24"/>
        </w:rPr>
        <w:t>中心在后台对辖区内审核通过的社工进行统一的管理，包括社工的基本个人信息、相关职业资格证明、登记有效期（3年）内累计继续教育时长、平台增能板块累计学习时长等。</w:t>
      </w:r>
    </w:p>
    <w:p>
      <w:pPr>
        <w:pStyle w:val="9"/>
        <w:rPr>
          <w:rFonts w:ascii="宋体" w:hAnsi="宋体"/>
          <w:b/>
          <w:bCs w:val="0"/>
        </w:rPr>
      </w:pPr>
      <w:r>
        <w:rPr>
          <w:rFonts w:hint="eastAsia" w:ascii="宋体" w:hAnsi="宋体"/>
          <w:b/>
          <w:bCs w:val="0"/>
        </w:rPr>
        <w:t>团队管理</w:t>
      </w:r>
    </w:p>
    <w:p>
      <w:pPr>
        <w:spacing w:line="360" w:lineRule="auto"/>
        <w:ind w:firstLine="480" w:firstLineChars="200"/>
        <w:rPr>
          <w:rFonts w:ascii="宋体" w:hAnsi="宋体"/>
          <w:bCs/>
          <w:sz w:val="24"/>
          <w:szCs w:val="24"/>
        </w:rPr>
      </w:pPr>
      <w:r>
        <w:rPr>
          <w:rFonts w:hint="eastAsia" w:ascii="宋体" w:hAnsi="宋体"/>
          <w:bCs/>
          <w:sz w:val="24"/>
          <w:szCs w:val="24"/>
        </w:rPr>
        <w:t>统一管理账号旗下所有社工团队，可增删改查团队中的的社工，实现对社工团队信息的维护、调整。</w:t>
      </w:r>
    </w:p>
    <w:p>
      <w:pPr>
        <w:pStyle w:val="9"/>
        <w:rPr>
          <w:rFonts w:ascii="宋体" w:hAnsi="宋体"/>
          <w:b/>
          <w:bCs w:val="0"/>
        </w:rPr>
      </w:pPr>
      <w:r>
        <w:rPr>
          <w:rFonts w:hint="eastAsia" w:ascii="宋体" w:hAnsi="宋体"/>
          <w:b/>
          <w:bCs w:val="0"/>
        </w:rPr>
        <w:t>外勤打卡</w:t>
      </w:r>
    </w:p>
    <w:p>
      <w:pPr>
        <w:spacing w:line="360" w:lineRule="auto"/>
        <w:ind w:firstLine="480" w:firstLineChars="200"/>
        <w:rPr>
          <w:rFonts w:ascii="宋体" w:hAnsi="宋体"/>
          <w:bCs/>
          <w:sz w:val="24"/>
          <w:szCs w:val="24"/>
        </w:rPr>
      </w:pPr>
      <w:r>
        <w:rPr>
          <w:rFonts w:hint="eastAsia" w:ascii="宋体" w:hAnsi="宋体"/>
          <w:bCs/>
          <w:sz w:val="24"/>
          <w:szCs w:val="24"/>
        </w:rPr>
        <w:t>社工外勤打卡功能，加强中心对社工服务工作的监管。</w:t>
      </w:r>
    </w:p>
    <w:p>
      <w:pPr>
        <w:pStyle w:val="9"/>
        <w:rPr>
          <w:rFonts w:ascii="宋体" w:hAnsi="宋体"/>
          <w:b/>
          <w:bCs w:val="0"/>
        </w:rPr>
      </w:pPr>
      <w:r>
        <w:rPr>
          <w:rFonts w:ascii="宋体" w:hAnsi="宋体"/>
          <w:b/>
          <w:bCs w:val="0"/>
        </w:rPr>
        <w:t>评选与宣传</w:t>
      </w:r>
    </w:p>
    <w:p>
      <w:pPr>
        <w:spacing w:line="360" w:lineRule="auto"/>
        <w:ind w:firstLine="480" w:firstLineChars="200"/>
        <w:rPr>
          <w:rFonts w:ascii="宋体" w:hAnsi="宋体"/>
          <w:bCs/>
          <w:sz w:val="24"/>
          <w:szCs w:val="24"/>
        </w:rPr>
      </w:pPr>
      <w:r>
        <w:rPr>
          <w:rFonts w:hint="eastAsia" w:ascii="宋体" w:hAnsi="宋体"/>
          <w:bCs/>
          <w:sz w:val="24"/>
          <w:szCs w:val="24"/>
        </w:rPr>
        <w:t>提供社工服务文化的宣传与推广，来体现社工的精神面貌；对优秀社工、优秀社工事迹进行评选与宣传。</w:t>
      </w:r>
    </w:p>
    <w:p>
      <w:pPr>
        <w:pStyle w:val="7"/>
        <w:rPr>
          <w:rFonts w:ascii="宋体" w:hAnsi="宋体" w:eastAsia="宋体" w:cs="Times New Roman"/>
          <w:color w:val="000000"/>
        </w:rPr>
      </w:pPr>
      <w:r>
        <w:rPr>
          <w:rFonts w:hint="eastAsia"/>
          <w:color w:val="000000"/>
        </w:rPr>
        <w:t>志愿者管理</w:t>
      </w:r>
    </w:p>
    <w:p>
      <w:pPr>
        <w:spacing w:line="360" w:lineRule="auto"/>
        <w:ind w:firstLine="480" w:firstLineChars="200"/>
        <w:rPr>
          <w:rFonts w:ascii="宋体" w:hAnsi="宋体"/>
          <w:color w:val="000000"/>
          <w:sz w:val="24"/>
          <w:szCs w:val="24"/>
        </w:rPr>
      </w:pPr>
      <w:r>
        <w:rPr>
          <w:rFonts w:hint="eastAsia" w:ascii="宋体" w:hAnsi="宋体"/>
          <w:color w:val="000000"/>
          <w:sz w:val="24"/>
          <w:szCs w:val="24"/>
        </w:rPr>
        <w:t>对志愿者团队和志愿者、志愿活动进行管理，预留接口对接志愿服务管理系统。</w:t>
      </w:r>
    </w:p>
    <w:p>
      <w:pPr>
        <w:pStyle w:val="8"/>
        <w:ind w:left="0"/>
        <w:rPr>
          <w:rFonts w:ascii="宋体" w:hAnsi="宋体"/>
          <w:color w:val="000000"/>
        </w:rPr>
      </w:pPr>
      <w:r>
        <w:rPr>
          <w:rFonts w:hint="eastAsia" w:ascii="宋体" w:hAnsi="宋体"/>
          <w:color w:val="000000"/>
        </w:rPr>
        <w:t>志愿者注册</w:t>
      </w:r>
    </w:p>
    <w:p>
      <w:pPr>
        <w:spacing w:line="360" w:lineRule="auto"/>
        <w:ind w:firstLine="480" w:firstLineChars="200"/>
        <w:rPr>
          <w:rFonts w:ascii="宋体" w:hAnsi="宋体"/>
          <w:color w:val="000000"/>
          <w:sz w:val="24"/>
          <w:szCs w:val="24"/>
        </w:rPr>
      </w:pPr>
      <w:r>
        <w:rPr>
          <w:rFonts w:hint="eastAsia" w:ascii="宋体" w:hAnsi="宋体"/>
          <w:color w:val="000000"/>
          <w:sz w:val="24"/>
          <w:szCs w:val="24"/>
        </w:rPr>
        <w:t>社会群众通过客户端直接注册成为志愿者或是普通用户补全信息申请成为志愿者，填写完善个人信息，服务类型以及服务时间段，审核通过后成为志愿者；</w:t>
      </w:r>
    </w:p>
    <w:p>
      <w:pPr>
        <w:pStyle w:val="8"/>
        <w:ind w:left="0"/>
        <w:rPr>
          <w:rFonts w:ascii="宋体" w:hAnsi="宋体"/>
          <w:color w:val="000000"/>
        </w:rPr>
      </w:pPr>
      <w:r>
        <w:rPr>
          <w:rFonts w:hint="eastAsia" w:ascii="宋体" w:hAnsi="宋体"/>
          <w:color w:val="000000"/>
        </w:rPr>
        <w:t>志愿者团队管理</w:t>
      </w:r>
    </w:p>
    <w:p>
      <w:pPr>
        <w:spacing w:line="360" w:lineRule="auto"/>
        <w:ind w:firstLine="480" w:firstLineChars="200"/>
        <w:rPr>
          <w:rFonts w:ascii="宋体" w:hAnsi="宋体"/>
          <w:color w:val="000000"/>
          <w:sz w:val="24"/>
          <w:szCs w:val="24"/>
        </w:rPr>
      </w:pPr>
      <w:r>
        <w:rPr>
          <w:rFonts w:hint="eastAsia" w:ascii="宋体" w:hAnsi="宋体"/>
          <w:color w:val="000000"/>
          <w:sz w:val="24"/>
          <w:szCs w:val="24"/>
        </w:rPr>
        <w:t>部门、群团组织和社会组织由智慧中心和社工负责人创建管理，社会组织可以批量导入，同时开通社会注册入口，由志愿者注册申请团队，审核通过后成立志愿服务队。团队可以管理团队成员以及下属团队，主要包括团队参与活动记录，团队成员信息、成员服务时长、下属团队、团队总服务时长等。</w:t>
      </w:r>
    </w:p>
    <w:p>
      <w:pPr>
        <w:pStyle w:val="8"/>
        <w:ind w:left="0"/>
        <w:rPr>
          <w:rFonts w:ascii="宋体" w:hAnsi="宋体"/>
          <w:color w:val="000000"/>
        </w:rPr>
      </w:pPr>
      <w:r>
        <w:rPr>
          <w:rFonts w:hint="eastAsia" w:ascii="宋体" w:hAnsi="宋体"/>
          <w:color w:val="000000"/>
        </w:rPr>
        <w:t>志愿活动管理</w:t>
      </w:r>
    </w:p>
    <w:p>
      <w:pPr>
        <w:spacing w:line="360" w:lineRule="auto"/>
        <w:ind w:firstLine="480" w:firstLineChars="200"/>
        <w:rPr>
          <w:rFonts w:hint="eastAsia" w:ascii="宋体" w:hAnsi="宋体"/>
          <w:bCs/>
          <w:color w:val="000000"/>
          <w:sz w:val="24"/>
          <w:szCs w:val="24"/>
        </w:rPr>
      </w:pPr>
      <w:r>
        <w:rPr>
          <w:rFonts w:hint="eastAsia" w:ascii="宋体" w:hAnsi="宋体"/>
          <w:color w:val="000000"/>
          <w:sz w:val="24"/>
          <w:szCs w:val="24"/>
        </w:rPr>
        <w:t>志愿者主要通过客户端活动招募信息参与活动，由后台审核组织管理后参与活动。参与志愿服务活动获得服务时长。系统根据志愿服务时长自动对志愿者进行星级评定，符合标准后成为星级志愿者。</w:t>
      </w:r>
    </w:p>
    <w:p>
      <w:pPr>
        <w:pStyle w:val="7"/>
      </w:pPr>
      <w:r>
        <w:rPr>
          <w:rFonts w:hint="eastAsia"/>
        </w:rPr>
        <w:t>基础类服务</w:t>
      </w:r>
    </w:p>
    <w:p>
      <w:pPr>
        <w:spacing w:line="360" w:lineRule="auto"/>
        <w:ind w:firstLine="480" w:firstLineChars="200"/>
        <w:rPr>
          <w:rFonts w:ascii="宋体" w:hAnsi="宋体"/>
          <w:bCs/>
          <w:sz w:val="24"/>
          <w:szCs w:val="24"/>
        </w:rPr>
      </w:pPr>
      <w:r>
        <w:rPr>
          <w:rFonts w:hint="eastAsia" w:ascii="宋体" w:hAnsi="宋体"/>
          <w:bCs/>
          <w:sz w:val="24"/>
          <w:szCs w:val="24"/>
        </w:rPr>
        <w:t>线下针对困境老人、困境未成年人、低保特困人群、优抚对象、残障人士、失独家庭进行关爱探访和心理援助服务。线上对该群体资料建档，并统计每次关爱探访和心理援助时间及内容，直观展示最新工作内容及居民信息数据。</w:t>
      </w:r>
    </w:p>
    <w:p>
      <w:pPr>
        <w:pStyle w:val="7"/>
      </w:pPr>
      <w:r>
        <w:rPr>
          <w:rFonts w:hint="eastAsia"/>
        </w:rPr>
        <w:t>增能类服务</w:t>
      </w:r>
    </w:p>
    <w:p>
      <w:pPr>
        <w:spacing w:line="360" w:lineRule="auto"/>
        <w:ind w:firstLine="480" w:firstLineChars="200"/>
        <w:rPr>
          <w:rFonts w:ascii="宋体" w:hAnsi="宋体"/>
          <w:bCs/>
          <w:sz w:val="24"/>
          <w:szCs w:val="24"/>
        </w:rPr>
      </w:pPr>
      <w:r>
        <w:rPr>
          <w:rFonts w:hint="eastAsia" w:ascii="宋体" w:hAnsi="宋体"/>
          <w:bCs/>
          <w:sz w:val="24"/>
          <w:szCs w:val="24"/>
        </w:rPr>
        <w:t>提供社会志愿者队伍、社区工作者队伍的培训学习资料，在能力、技能、队伍规范化培养方面提供在线学习材料，并统计学习时长。培训内容包括：</w:t>
      </w:r>
    </w:p>
    <w:p>
      <w:pPr>
        <w:numPr>
          <w:ilvl w:val="0"/>
          <w:numId w:val="98"/>
        </w:numPr>
        <w:spacing w:line="360" w:lineRule="auto"/>
        <w:ind w:left="845"/>
        <w:rPr>
          <w:rFonts w:ascii="宋体" w:hAnsi="宋体"/>
          <w:bCs/>
          <w:sz w:val="24"/>
          <w:szCs w:val="24"/>
        </w:rPr>
      </w:pPr>
      <w:r>
        <w:rPr>
          <w:rFonts w:hint="eastAsia" w:ascii="宋体" w:hAnsi="宋体"/>
          <w:bCs/>
          <w:sz w:val="24"/>
          <w:szCs w:val="24"/>
        </w:rPr>
        <w:t>社区工作者理论培训：社区工作者理论资料库，供社工人员学习；</w:t>
      </w:r>
    </w:p>
    <w:p>
      <w:pPr>
        <w:numPr>
          <w:ilvl w:val="0"/>
          <w:numId w:val="98"/>
        </w:numPr>
        <w:spacing w:line="360" w:lineRule="auto"/>
        <w:ind w:left="845"/>
        <w:rPr>
          <w:rFonts w:ascii="宋体" w:hAnsi="宋体"/>
          <w:bCs/>
          <w:sz w:val="24"/>
          <w:szCs w:val="24"/>
        </w:rPr>
      </w:pPr>
      <w:r>
        <w:rPr>
          <w:rFonts w:hint="eastAsia" w:ascii="宋体" w:hAnsi="宋体"/>
          <w:bCs/>
          <w:sz w:val="24"/>
          <w:szCs w:val="24"/>
        </w:rPr>
        <w:t>社区工作者实务培训：创建实务培训课程资料库。</w:t>
      </w:r>
    </w:p>
    <w:p>
      <w:pPr>
        <w:numPr>
          <w:ilvl w:val="0"/>
          <w:numId w:val="98"/>
        </w:numPr>
        <w:spacing w:line="360" w:lineRule="auto"/>
        <w:ind w:left="845"/>
        <w:rPr>
          <w:rFonts w:ascii="宋体" w:hAnsi="宋体"/>
          <w:bCs/>
          <w:sz w:val="24"/>
          <w:szCs w:val="24"/>
        </w:rPr>
      </w:pPr>
      <w:r>
        <w:rPr>
          <w:rFonts w:hint="eastAsia" w:ascii="宋体" w:hAnsi="宋体"/>
          <w:bCs/>
          <w:sz w:val="24"/>
          <w:szCs w:val="24"/>
        </w:rPr>
        <w:t>志愿者能力培养：志愿者能力提升资料库；</w:t>
      </w:r>
    </w:p>
    <w:p>
      <w:pPr>
        <w:numPr>
          <w:ilvl w:val="0"/>
          <w:numId w:val="98"/>
        </w:numPr>
        <w:spacing w:line="360" w:lineRule="auto"/>
        <w:ind w:left="845"/>
        <w:rPr>
          <w:rFonts w:ascii="宋体" w:hAnsi="宋体"/>
          <w:bCs/>
          <w:sz w:val="24"/>
          <w:szCs w:val="24"/>
        </w:rPr>
      </w:pPr>
      <w:r>
        <w:rPr>
          <w:rFonts w:hint="eastAsia" w:ascii="宋体" w:hAnsi="宋体"/>
          <w:bCs/>
          <w:sz w:val="24"/>
          <w:szCs w:val="24"/>
        </w:rPr>
        <w:t>志愿者技能培训：志愿者技能提升资料库；</w:t>
      </w:r>
    </w:p>
    <w:p>
      <w:pPr>
        <w:numPr>
          <w:ilvl w:val="0"/>
          <w:numId w:val="98"/>
        </w:numPr>
        <w:spacing w:line="360" w:lineRule="auto"/>
        <w:ind w:left="845"/>
        <w:rPr>
          <w:rFonts w:ascii="宋体" w:hAnsi="宋体"/>
          <w:bCs/>
          <w:sz w:val="24"/>
          <w:szCs w:val="24"/>
        </w:rPr>
      </w:pPr>
      <w:r>
        <w:rPr>
          <w:rFonts w:hint="eastAsia" w:ascii="宋体" w:hAnsi="宋体"/>
          <w:bCs/>
          <w:sz w:val="24"/>
          <w:szCs w:val="24"/>
        </w:rPr>
        <w:t>志愿者队伍规范化建设：志愿者团队制度建设文件库；</w:t>
      </w:r>
    </w:p>
    <w:p>
      <w:pPr>
        <w:numPr>
          <w:ilvl w:val="0"/>
          <w:numId w:val="98"/>
        </w:numPr>
        <w:spacing w:line="360" w:lineRule="auto"/>
        <w:ind w:left="845"/>
        <w:rPr>
          <w:rFonts w:ascii="宋体" w:hAnsi="宋体"/>
          <w:bCs/>
          <w:sz w:val="24"/>
          <w:szCs w:val="24"/>
        </w:rPr>
      </w:pPr>
      <w:r>
        <w:rPr>
          <w:rFonts w:hint="eastAsia" w:ascii="宋体" w:hAnsi="宋体"/>
          <w:bCs/>
          <w:sz w:val="24"/>
          <w:szCs w:val="24"/>
        </w:rPr>
        <w:t>志愿者队伍骨干培养：志愿者骨干培养活动；</w:t>
      </w:r>
    </w:p>
    <w:p>
      <w:pPr>
        <w:pStyle w:val="7"/>
      </w:pPr>
      <w:r>
        <w:rPr>
          <w:rFonts w:hint="eastAsia"/>
        </w:rPr>
        <w:t>治理类服务</w:t>
      </w:r>
    </w:p>
    <w:p>
      <w:pPr>
        <w:spacing w:line="360" w:lineRule="auto"/>
        <w:ind w:firstLine="480" w:firstLineChars="200"/>
        <w:rPr>
          <w:rFonts w:ascii="宋体" w:hAnsi="宋体"/>
          <w:bCs/>
          <w:sz w:val="24"/>
          <w:szCs w:val="24"/>
        </w:rPr>
      </w:pPr>
      <w:r>
        <w:rPr>
          <w:rFonts w:hint="eastAsia" w:ascii="宋体" w:hAnsi="宋体"/>
          <w:bCs/>
          <w:sz w:val="24"/>
          <w:szCs w:val="24"/>
        </w:rPr>
        <w:t>支持居民线上提需求，也可以社工调研后建立需求单，审核通过后归档管理，为下次开展基层服务做准备。</w:t>
      </w:r>
    </w:p>
    <w:p>
      <w:pPr>
        <w:pStyle w:val="7"/>
      </w:pPr>
      <w:r>
        <w:rPr>
          <w:rFonts w:hint="eastAsia"/>
        </w:rPr>
        <w:t>信息发布</w:t>
      </w:r>
    </w:p>
    <w:p>
      <w:pPr>
        <w:pStyle w:val="5"/>
        <w:spacing w:before="156" w:after="156"/>
        <w:ind w:firstLine="480"/>
        <w:rPr>
          <w:rFonts w:cs="Times New Roman"/>
          <w:bCs/>
          <w:szCs w:val="24"/>
        </w:rPr>
      </w:pPr>
      <w:r>
        <w:rPr>
          <w:rFonts w:hint="eastAsia" w:cs="Times New Roman"/>
          <w:bCs/>
          <w:szCs w:val="24"/>
        </w:rPr>
        <w:t>包含资讯快递、活动管理、工具下载三大板块，利于村民随时随地获取政策信息，便于社工开展工作。</w:t>
      </w:r>
    </w:p>
    <w:p>
      <w:pPr>
        <w:pStyle w:val="8"/>
        <w:ind w:left="0"/>
        <w:rPr>
          <w:rFonts w:cs="黑体"/>
        </w:rPr>
      </w:pPr>
      <w:r>
        <w:rPr>
          <w:rFonts w:hint="eastAsia" w:cs="黑体"/>
          <w:bCs w:val="0"/>
        </w:rPr>
        <w:t>栏目管理</w:t>
      </w:r>
    </w:p>
    <w:p>
      <w:pPr>
        <w:pStyle w:val="5"/>
        <w:spacing w:before="156" w:after="156"/>
        <w:ind w:firstLine="480"/>
        <w:rPr>
          <w:rFonts w:cs="Times New Roman"/>
          <w:bCs/>
          <w:szCs w:val="24"/>
        </w:rPr>
      </w:pPr>
      <w:r>
        <w:rPr>
          <w:rFonts w:hint="eastAsia" w:cs="Times New Roman"/>
          <w:bCs/>
          <w:szCs w:val="24"/>
        </w:rPr>
        <w:t>栏目管理模块用于对资讯、活动两大类信息的进一步分类。用户可自定义二级、三级子栏目，对应在前台页面会展示相应分类；也可以对栏目进行新增、编辑，删除</w:t>
      </w:r>
      <w:r>
        <w:rPr>
          <w:rFonts w:hint="eastAsia"/>
          <w:bCs/>
          <w:szCs w:val="24"/>
        </w:rPr>
        <w:t>。</w:t>
      </w:r>
    </w:p>
    <w:p>
      <w:pPr>
        <w:pStyle w:val="8"/>
        <w:ind w:left="0"/>
      </w:pPr>
      <w:r>
        <w:rPr>
          <w:rFonts w:hint="eastAsia"/>
        </w:rPr>
        <w:t>资讯</w:t>
      </w:r>
      <w:r>
        <w:t>中心</w:t>
      </w:r>
    </w:p>
    <w:p>
      <w:pPr>
        <w:pStyle w:val="5"/>
        <w:spacing w:before="156" w:after="156"/>
        <w:ind w:firstLine="480"/>
        <w:rPr>
          <w:rFonts w:cs="Times New Roman"/>
          <w:bCs/>
          <w:szCs w:val="24"/>
        </w:rPr>
      </w:pPr>
      <w:r>
        <w:rPr>
          <w:rFonts w:hint="eastAsia" w:cs="Times New Roman"/>
          <w:bCs/>
          <w:szCs w:val="24"/>
        </w:rPr>
        <w:t>提供资讯管理、展示及最新资讯推送功能，用户可查看资讯详情及已阅读数，支持资讯按二级栏目分类查看。如资讯中心下政策法规专栏，可提供针对不同类型村民的政策性资讯分类查看，像医保、社保、税务等，及时让村民了解国家最新利民政策；还可为村民提供办事指南，提供常见类型的办事流程和在线办事的政务服务平台链接；也可查看社工动态，展示社工服务的风采风貌。</w:t>
      </w:r>
    </w:p>
    <w:p>
      <w:pPr>
        <w:pStyle w:val="8"/>
        <w:ind w:left="0"/>
        <w:rPr>
          <w:rFonts w:cs="黑体"/>
        </w:rPr>
      </w:pPr>
      <w:r>
        <w:rPr>
          <w:rFonts w:hint="eastAsia" w:cs="黑体"/>
          <w:bCs w:val="0"/>
        </w:rPr>
        <w:t>活动管理</w:t>
      </w:r>
    </w:p>
    <w:p>
      <w:pPr>
        <w:pStyle w:val="5"/>
        <w:spacing w:before="156" w:after="156"/>
        <w:ind w:firstLine="480"/>
        <w:rPr>
          <w:bCs/>
          <w:color w:val="000000"/>
          <w:szCs w:val="24"/>
        </w:rPr>
      </w:pPr>
      <w:r>
        <w:rPr>
          <w:rFonts w:hint="eastAsia" w:cs="Times New Roman"/>
          <w:bCs/>
          <w:szCs w:val="24"/>
        </w:rPr>
        <w:t>提供活动管理、发布，中心</w:t>
      </w:r>
      <w:r>
        <w:rPr>
          <w:rFonts w:hint="eastAsia"/>
          <w:bCs/>
          <w:color w:val="000000"/>
          <w:szCs w:val="24"/>
        </w:rPr>
        <w:t>可发起活动，并对活动进行管理，大型活动可创建子任务：如招募志愿者</w:t>
      </w:r>
      <w:r>
        <w:rPr>
          <w:bCs/>
          <w:color w:val="000000"/>
          <w:szCs w:val="24"/>
        </w:rPr>
        <w:t>、</w:t>
      </w:r>
      <w:r>
        <w:rPr>
          <w:rFonts w:hint="eastAsia"/>
          <w:bCs/>
          <w:color w:val="000000"/>
          <w:szCs w:val="24"/>
        </w:rPr>
        <w:t>活动成员等。</w:t>
      </w:r>
    </w:p>
    <w:p>
      <w:pPr>
        <w:pStyle w:val="8"/>
        <w:ind w:left="0"/>
        <w:rPr>
          <w:rFonts w:cs="黑体"/>
          <w:bCs w:val="0"/>
        </w:rPr>
      </w:pPr>
      <w:r>
        <w:rPr>
          <w:rFonts w:hint="eastAsia" w:cs="黑体"/>
          <w:bCs w:val="0"/>
        </w:rPr>
        <w:t>活动展示</w:t>
      </w:r>
    </w:p>
    <w:p>
      <w:pPr>
        <w:pStyle w:val="5"/>
        <w:spacing w:before="156" w:after="156"/>
        <w:ind w:firstLine="480"/>
        <w:rPr>
          <w:bCs/>
          <w:color w:val="000000"/>
          <w:szCs w:val="24"/>
        </w:rPr>
      </w:pPr>
      <w:r>
        <w:rPr>
          <w:rFonts w:hint="eastAsia"/>
          <w:bCs/>
          <w:szCs w:val="24"/>
        </w:rPr>
        <w:t>展示社工服务活动信息，实时通知村民近期举办活动详情，提供用户报名参与/招募志愿者的功能。支持按月导出活动概况的功能。</w:t>
      </w:r>
    </w:p>
    <w:p>
      <w:pPr>
        <w:pStyle w:val="8"/>
        <w:ind w:left="0"/>
        <w:rPr>
          <w:rFonts w:cs="黑体"/>
          <w:bCs w:val="0"/>
        </w:rPr>
      </w:pPr>
      <w:r>
        <w:rPr>
          <w:rFonts w:hint="eastAsia" w:cs="黑体"/>
          <w:bCs w:val="0"/>
        </w:rPr>
        <w:t>公告管理</w:t>
      </w:r>
    </w:p>
    <w:p>
      <w:pPr>
        <w:pStyle w:val="5"/>
        <w:spacing w:before="156" w:after="156"/>
        <w:ind w:firstLine="480"/>
        <w:rPr>
          <w:bCs/>
          <w:szCs w:val="24"/>
        </w:rPr>
      </w:pPr>
      <w:r>
        <w:rPr>
          <w:rFonts w:hint="eastAsia"/>
          <w:bCs/>
          <w:szCs w:val="24"/>
        </w:rPr>
        <w:t>提供通知公告的管理功能，创建的通知公告统一保存在系统中，选择发布后，公告展示在用户端公告栏内，发布的公告可以查看已读人数。</w:t>
      </w:r>
    </w:p>
    <w:p>
      <w:pPr>
        <w:pStyle w:val="8"/>
        <w:ind w:left="0"/>
        <w:rPr>
          <w:rFonts w:cs="Times New Roman"/>
          <w:bCs w:val="0"/>
        </w:rPr>
      </w:pPr>
      <w:r>
        <w:rPr>
          <w:rFonts w:hint="eastAsia" w:cs="Times New Roman"/>
          <w:bCs w:val="0"/>
        </w:rPr>
        <w:t>工具下载</w:t>
      </w:r>
    </w:p>
    <w:p>
      <w:pPr>
        <w:pStyle w:val="5"/>
        <w:spacing w:before="156" w:after="156"/>
        <w:ind w:firstLine="480"/>
        <w:rPr>
          <w:rFonts w:cs="Times New Roman"/>
          <w:bCs/>
          <w:szCs w:val="24"/>
        </w:rPr>
      </w:pPr>
      <w:r>
        <w:rPr>
          <w:rFonts w:hint="eastAsia"/>
          <w:bCs/>
          <w:szCs w:val="24"/>
        </w:rPr>
        <w:t>提供社工服务实用工具下载专栏管理与发布，便于社工工作人员下载。</w:t>
      </w:r>
    </w:p>
    <w:p>
      <w:pPr>
        <w:pStyle w:val="7"/>
      </w:pPr>
      <w:r>
        <w:rPr>
          <w:rFonts w:hint="eastAsia"/>
        </w:rPr>
        <w:t>服务需求管理</w:t>
      </w:r>
    </w:p>
    <w:p>
      <w:pPr>
        <w:pStyle w:val="5"/>
        <w:spacing w:before="156" w:after="156"/>
        <w:ind w:firstLine="480"/>
      </w:pPr>
      <w:r>
        <w:rPr>
          <w:rFonts w:hint="eastAsia"/>
        </w:rPr>
        <w:t>用户根据社工可提供的服务类型，填写详细服务需求单，由用户提交至后台，后台审核通过后可根据相应需求，指派社工完成该任务，也可以通过自主创建任务、指派社工进行服务。</w:t>
      </w:r>
    </w:p>
    <w:p>
      <w:pPr>
        <w:pStyle w:val="8"/>
        <w:ind w:left="0"/>
      </w:pPr>
      <w:r>
        <w:rPr>
          <w:rFonts w:hint="eastAsia"/>
        </w:rPr>
        <w:t>提交</w:t>
      </w:r>
      <w:r>
        <w:rPr>
          <w:rFonts w:hint="eastAsia" w:cs="Times New Roman"/>
        </w:rPr>
        <w:t>需求</w:t>
      </w:r>
      <w:r>
        <w:rPr>
          <w:rFonts w:hint="eastAsia" w:ascii="宋体" w:hAnsi="宋体"/>
        </w:rPr>
        <w:t>申请</w:t>
      </w:r>
    </w:p>
    <w:p>
      <w:pPr>
        <w:pStyle w:val="5"/>
        <w:spacing w:before="156" w:after="156"/>
        <w:ind w:firstLine="480"/>
      </w:pPr>
      <w:r>
        <w:rPr>
          <w:rFonts w:hint="eastAsia"/>
        </w:rPr>
        <w:t>用户可选择社工已发布的可提供服务的几种类型，填写详细需求申请并提交。</w:t>
      </w:r>
    </w:p>
    <w:p>
      <w:pPr>
        <w:pStyle w:val="8"/>
        <w:ind w:left="0"/>
      </w:pPr>
      <w:r>
        <w:rPr>
          <w:rFonts w:hint="eastAsia"/>
        </w:rPr>
        <w:t>中心</w:t>
      </w:r>
      <w:r>
        <w:rPr>
          <w:rFonts w:hint="eastAsia" w:ascii="宋体" w:hAnsi="宋体"/>
        </w:rPr>
        <w:t>审核</w:t>
      </w:r>
    </w:p>
    <w:p>
      <w:pPr>
        <w:pStyle w:val="5"/>
        <w:spacing w:before="156" w:after="156"/>
        <w:ind w:firstLine="480"/>
      </w:pPr>
      <w:r>
        <w:rPr>
          <w:rFonts w:hint="eastAsia"/>
        </w:rPr>
        <w:t>中心收到用户提交服务申请，并对该申请进行审核；审核通过的需求，中心将会根据实际情况，将任务指派给社工；村民和中心可随时跟进任务的进行情况。</w:t>
      </w:r>
    </w:p>
    <w:p>
      <w:pPr>
        <w:pStyle w:val="8"/>
        <w:ind w:left="0"/>
      </w:pPr>
      <w:r>
        <w:rPr>
          <w:rFonts w:hint="eastAsia"/>
        </w:rPr>
        <w:t>创建任务</w:t>
      </w:r>
    </w:p>
    <w:p>
      <w:pPr>
        <w:pStyle w:val="1096"/>
        <w:spacing w:before="156"/>
        <w:ind w:firstLine="560"/>
      </w:pPr>
      <w:r>
        <w:rPr>
          <w:rFonts w:hint="eastAsia"/>
        </w:rPr>
        <w:t>民政部、社工协会、社工团队能够对下级社工进行任务的自主创建与发布，包括任务信息的编辑、相关的计划安排等；中心能够查看所有已发布的任务信息列表和任务详细内容。</w:t>
      </w:r>
    </w:p>
    <w:p>
      <w:pPr>
        <w:pStyle w:val="8"/>
        <w:ind w:left="0"/>
      </w:pPr>
      <w:r>
        <w:rPr>
          <w:rFonts w:hint="eastAsia"/>
        </w:rPr>
        <w:t>服务信息统计</w:t>
      </w:r>
    </w:p>
    <w:p>
      <w:pPr>
        <w:pStyle w:val="5"/>
        <w:spacing w:before="156" w:after="156"/>
        <w:ind w:firstLine="480"/>
      </w:pPr>
      <w:r>
        <w:rPr>
          <w:rFonts w:hint="eastAsia" w:cs="Times New Roman"/>
          <w:color w:val="000000"/>
          <w:szCs w:val="24"/>
        </w:rPr>
        <w:t>系统中服务需求的完成、活动的开展等操作均可获得相应的积分，系统可对社工及团队累计的服务信息进行统计、展示，以查看积分排行榜。</w:t>
      </w:r>
    </w:p>
    <w:p>
      <w:pPr>
        <w:pStyle w:val="7"/>
      </w:pPr>
      <w:r>
        <w:rPr>
          <w:rFonts w:hint="eastAsia"/>
        </w:rPr>
        <w:t>场地资源管理</w:t>
      </w:r>
    </w:p>
    <w:p>
      <w:pPr>
        <w:spacing w:line="360" w:lineRule="auto"/>
        <w:ind w:firstLine="480" w:firstLineChars="200"/>
        <w:rPr>
          <w:rFonts w:ascii="宋体" w:hAnsi="宋体"/>
          <w:color w:val="000000"/>
          <w:sz w:val="24"/>
          <w:szCs w:val="24"/>
        </w:rPr>
      </w:pPr>
      <w:r>
        <w:rPr>
          <w:rFonts w:hint="eastAsia" w:ascii="宋体" w:hAnsi="宋体"/>
          <w:color w:val="000000"/>
          <w:sz w:val="24"/>
          <w:szCs w:val="24"/>
        </w:rPr>
        <w:t>场地资源管理可实现对场馆资源的上线、管理操作。平台可查看辖区内场馆的位置分布、资源空余、场馆介绍等多种信息数据，支持村民对场馆资源的预约。</w:t>
      </w:r>
    </w:p>
    <w:p>
      <w:pPr>
        <w:spacing w:line="360" w:lineRule="auto"/>
        <w:ind w:firstLine="480" w:firstLineChars="200"/>
        <w:rPr>
          <w:rFonts w:ascii="宋体" w:hAnsi="宋体"/>
          <w:color w:val="000000"/>
          <w:sz w:val="24"/>
          <w:szCs w:val="24"/>
        </w:rPr>
      </w:pPr>
      <w:r>
        <w:rPr>
          <w:rFonts w:hint="eastAsia" w:ascii="宋体" w:hAnsi="宋体"/>
          <w:color w:val="000000"/>
          <w:sz w:val="24"/>
          <w:szCs w:val="24"/>
        </w:rPr>
        <w:t>可根据实际情况创建场馆资源并将其上线至终端，供终端用户发起预约申请。</w:t>
      </w:r>
    </w:p>
    <w:p>
      <w:pPr>
        <w:pStyle w:val="5"/>
        <w:spacing w:before="156" w:after="156"/>
        <w:ind w:firstLine="480"/>
        <w:rPr>
          <w:rFonts w:cs="Times New Roman"/>
          <w:color w:val="000000"/>
          <w:szCs w:val="24"/>
        </w:rPr>
      </w:pPr>
      <w:r>
        <w:rPr>
          <w:rFonts w:hint="eastAsia" w:cs="Times New Roman"/>
          <w:color w:val="000000"/>
          <w:szCs w:val="24"/>
        </w:rPr>
        <w:t>实现对辖区内场馆资源的启用/禁用，编辑和删除操作，及时管理辖区内场馆资源。</w:t>
      </w:r>
    </w:p>
    <w:p>
      <w:pPr>
        <w:spacing w:line="360" w:lineRule="auto"/>
        <w:ind w:firstLine="480" w:firstLineChars="200"/>
        <w:rPr>
          <w:rFonts w:ascii="宋体" w:hAnsi="宋体"/>
          <w:color w:val="000000"/>
          <w:sz w:val="24"/>
          <w:szCs w:val="24"/>
        </w:rPr>
      </w:pPr>
      <w:r>
        <w:rPr>
          <w:rFonts w:hint="eastAsia" w:ascii="宋体" w:hAnsi="宋体"/>
          <w:color w:val="000000"/>
          <w:sz w:val="24"/>
          <w:szCs w:val="24"/>
        </w:rPr>
        <w:t>中心可针对用户在客户端发起的场馆资源预约申请进行审核，用户可随时查看预约申请的审批进展情况。</w:t>
      </w:r>
    </w:p>
    <w:p>
      <w:pPr>
        <w:pStyle w:val="7"/>
      </w:pPr>
      <w:r>
        <w:rPr>
          <w:rFonts w:hint="eastAsia"/>
        </w:rPr>
        <w:t>失能老人健康监测预警</w:t>
      </w:r>
    </w:p>
    <w:p>
      <w:pPr>
        <w:pStyle w:val="5"/>
        <w:spacing w:before="156" w:after="156"/>
        <w:ind w:firstLine="480"/>
        <w:rPr>
          <w:color w:val="000000"/>
        </w:rPr>
      </w:pPr>
      <w:r>
        <w:rPr>
          <w:color w:val="000000"/>
        </w:rPr>
        <w:t>针对失能老人这类特殊村民，提供健康监测预警功能，为每位失能老人配备智能腕表，腕表可全天监测老人心率、跌倒等指标，并提供SOS紧急呼叫功能;为社工服务点配备无线传输电子血压计和多参数分析仪，社工服务人员可定期为老人快速检测血压、血糖、尿酸、胆固醇信息，自动形成历史纪录，系统监测到老人</w:t>
      </w:r>
      <w:r>
        <w:rPr>
          <w:rFonts w:hint="eastAsia"/>
          <w:color w:val="000000"/>
        </w:rPr>
        <w:t>生理指标</w:t>
      </w:r>
      <w:r>
        <w:rPr>
          <w:color w:val="000000"/>
        </w:rPr>
        <w:t>异常</w:t>
      </w:r>
      <w:r>
        <w:rPr>
          <w:rFonts w:hint="eastAsia"/>
          <w:color w:val="000000"/>
        </w:rPr>
        <w:t>或</w:t>
      </w:r>
      <w:r>
        <w:rPr>
          <w:color w:val="000000"/>
        </w:rPr>
        <w:t>跌倒、SOS等险情时，将自动向老人紧急联系人、社工服务人员推送风险告警消息，提醒亲属、社工服务人员尽快</w:t>
      </w:r>
      <w:r>
        <w:rPr>
          <w:rFonts w:hint="eastAsia"/>
          <w:color w:val="000000"/>
        </w:rPr>
        <w:t>查明老人情况并及时送</w:t>
      </w:r>
      <w:r>
        <w:rPr>
          <w:color w:val="000000"/>
        </w:rPr>
        <w:t>医。</w:t>
      </w:r>
    </w:p>
    <w:p>
      <w:pPr>
        <w:pStyle w:val="7"/>
      </w:pPr>
      <w:r>
        <w:rPr>
          <w:rFonts w:hint="eastAsia"/>
        </w:rPr>
        <w:t>数据展示</w:t>
      </w:r>
    </w:p>
    <w:p>
      <w:pPr>
        <w:pStyle w:val="5"/>
        <w:spacing w:before="156" w:after="156"/>
        <w:ind w:firstLine="720" w:firstLineChars="300"/>
        <w:rPr>
          <w:color w:val="000000"/>
          <w:lang w:bidi="ar"/>
        </w:rPr>
      </w:pPr>
      <w:r>
        <w:rPr>
          <w:rFonts w:hint="eastAsia"/>
        </w:rPr>
        <w:t>展示社工服务数据统计信息，使用用户数、特殊服务对象数、社工数量、</w:t>
      </w:r>
      <w:r>
        <w:rPr>
          <w:rFonts w:hint="eastAsia"/>
          <w:color w:val="000000"/>
        </w:rPr>
        <w:t>活动开展数</w:t>
      </w:r>
      <w:r>
        <w:rPr>
          <w:rFonts w:hint="eastAsia"/>
        </w:rPr>
        <w:t>、日/周/月服务次数、失能老人健康监测告警次数。</w:t>
      </w:r>
    </w:p>
    <w:p>
      <w:pPr>
        <w:pStyle w:val="5"/>
        <w:spacing w:before="156" w:after="156"/>
        <w:ind w:firstLine="480"/>
      </w:pPr>
    </w:p>
    <w:bookmarkEnd w:id="110"/>
    <w:p>
      <w:pPr>
        <w:pStyle w:val="5"/>
        <w:spacing w:before="156" w:after="156"/>
        <w:ind w:firstLine="480"/>
        <w:rPr>
          <w:rFonts w:hint="eastAsia"/>
        </w:rPr>
      </w:pPr>
    </w:p>
    <w:p>
      <w:pPr>
        <w:pStyle w:val="4"/>
      </w:pPr>
      <w:bookmarkStart w:id="111" w:name="_Toc34911775"/>
      <w:r>
        <w:rPr>
          <w:rFonts w:hint="eastAsia"/>
        </w:rPr>
        <w:t>乡村治理</w:t>
      </w:r>
      <w:bookmarkEnd w:id="111"/>
    </w:p>
    <w:p>
      <w:pPr>
        <w:pStyle w:val="6"/>
      </w:pPr>
      <w:bookmarkStart w:id="112" w:name="_Toc34911776"/>
      <w:r>
        <w:rPr>
          <w:rFonts w:hint="eastAsia"/>
        </w:rPr>
        <w:t>矛盾纠纷多元化解平台</w:t>
      </w:r>
      <w:bookmarkEnd w:id="112"/>
    </w:p>
    <w:p>
      <w:pPr>
        <w:pStyle w:val="7"/>
      </w:pPr>
      <w:r>
        <w:t>总体架构</w:t>
      </w:r>
    </w:p>
    <w:p>
      <w:pPr>
        <w:pStyle w:val="8"/>
      </w:pPr>
      <w:r>
        <w:rPr>
          <w:rFonts w:hint="eastAsia"/>
        </w:rPr>
        <w:t>平台功能图</w:t>
      </w:r>
    </w:p>
    <w:p>
      <w:pPr>
        <w:pStyle w:val="5"/>
        <w:spacing w:before="156" w:after="156"/>
        <w:ind w:firstLine="480"/>
        <w:rPr>
          <w:rFonts w:hint="eastAsia"/>
        </w:rPr>
      </w:pPr>
      <w:r>
        <w:drawing>
          <wp:inline distT="0" distB="0" distL="0" distR="0">
            <wp:extent cx="5274310" cy="2388235"/>
            <wp:effectExtent l="0" t="0" r="2540" b="0"/>
            <wp:docPr id="56" name="图片 56" descr="C:\Users\ZHK\AppData\Local\Temp\WeChat Files\9b29eeb887ea739ac757aae2907f0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ZHK\AppData\Local\Temp\WeChat Files\9b29eeb887ea739ac757aae2907f0ac.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2388332"/>
                    </a:xfrm>
                    <a:prstGeom prst="rect">
                      <a:avLst/>
                    </a:prstGeom>
                    <a:noFill/>
                    <a:ln>
                      <a:noFill/>
                    </a:ln>
                  </pic:spPr>
                </pic:pic>
              </a:graphicData>
            </a:graphic>
          </wp:inline>
        </w:drawing>
      </w:r>
    </w:p>
    <w:p>
      <w:pPr>
        <w:pStyle w:val="8"/>
      </w:pPr>
      <w:r>
        <w:rPr>
          <w:rFonts w:hint="eastAsia"/>
        </w:rPr>
        <w:t>数据流图</w:t>
      </w:r>
    </w:p>
    <w:p>
      <w:pPr>
        <w:pStyle w:val="3503"/>
      </w:pPr>
      <w:r>
        <w:drawing>
          <wp:inline distT="0" distB="0" distL="0" distR="0">
            <wp:extent cx="5274310" cy="3677285"/>
            <wp:effectExtent l="0" t="0" r="2540" b="0"/>
            <wp:docPr id="32" name="图片 32" descr="C:\Users\ADMINI~1\AppData\Local\Temp\1579140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1\AppData\Local\Temp\157914035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3677285"/>
                    </a:xfrm>
                    <a:prstGeom prst="rect">
                      <a:avLst/>
                    </a:prstGeom>
                    <a:noFill/>
                    <a:ln>
                      <a:noFill/>
                    </a:ln>
                  </pic:spPr>
                </pic:pic>
              </a:graphicData>
            </a:graphic>
          </wp:inline>
        </w:drawing>
      </w:r>
    </w:p>
    <w:p>
      <w:pPr>
        <w:pStyle w:val="5"/>
        <w:spacing w:before="156" w:after="156"/>
        <w:ind w:firstLine="720" w:firstLineChars="300"/>
        <w:rPr>
          <w:rFonts w:hint="eastAsia"/>
        </w:rPr>
      </w:pPr>
      <w:r>
        <w:rPr>
          <w:rFonts w:hint="eastAsia"/>
        </w:rPr>
        <w:t>问答资源和法律法规通过数据接口接入矛盾纠纷化解平台，工作人员可以通过互联网在平台上登记矛盾纠纷调解记录以及发布新闻资讯，村民和村委会成员可以通过微信公众号和web浏览访问平台。</w:t>
      </w:r>
    </w:p>
    <w:p>
      <w:pPr>
        <w:pStyle w:val="8"/>
      </w:pPr>
      <w:r>
        <w:t>业务流图</w:t>
      </w:r>
    </w:p>
    <w:p>
      <w:pPr>
        <w:pStyle w:val="5"/>
        <w:spacing w:before="156" w:after="156"/>
        <w:ind w:firstLine="708" w:firstLineChars="295"/>
        <w:jc w:val="left"/>
      </w:pPr>
      <w:r>
        <w:object>
          <v:shape id="_x0000_i1025" o:spt="75" type="#_x0000_t75" style="height:354pt;width:415.1pt;" o:ole="t" filled="f" o:preferrelative="t" stroked="f" coordsize="21600,21600">
            <v:path/>
            <v:fill on="f" focussize="0,0"/>
            <v:stroke on="f" joinstyle="miter"/>
            <v:imagedata r:id="rId29" o:title=""/>
            <o:lock v:ext="edit" aspectratio="t"/>
            <w10:wrap type="none"/>
            <w10:anchorlock/>
          </v:shape>
          <o:OLEObject Type="Embed" ProgID="Visio.Drawing.15" ShapeID="_x0000_i1025" DrawAspect="Content" ObjectID="_1468075725" r:id="rId28">
            <o:LockedField>false</o:LockedField>
          </o:OLEObject>
        </w:object>
      </w:r>
      <w:r>
        <w:tab/>
      </w:r>
      <w:r>
        <w:tab/>
      </w:r>
      <w:r>
        <w:t xml:space="preserve">     </w:t>
      </w:r>
      <w:r>
        <w:rPr>
          <w:rFonts w:hint="eastAsia"/>
        </w:rPr>
        <w:t>工作人员在管理中心可以进行资讯管理、系统管理和查看系统监控内容。资讯管理模块，在收到发布乡村介绍、政策宣传通知和指令后， 可以添加、修改、删除新闻，并对评论进行审核管理，完成操作后，可以前往新闻资讯查看，如果效果不满意或者操作不成功，可以返回继续进行操作。系统管理模块，当组织架构需要改变时，可以前往进行修改、新增、删除；当用户信息产生变动时，可以前往进行新增、删除、修改以及重置密码；当需要对平台内用户的角色和权限进行修改时，可以前往角色和权限管理模块进行操作；当需要发布平台公告时，可以前往通知公告模块。想了解平台当前访问用户和业务请求数等数据时，可以前往系统监控模块。</w:t>
      </w:r>
    </w:p>
    <w:p>
      <w:pPr>
        <w:pStyle w:val="7"/>
      </w:pPr>
      <w:r>
        <w:rPr>
          <w:rFonts w:hint="eastAsia"/>
        </w:rPr>
        <w:t>个人中心</w:t>
      </w:r>
    </w:p>
    <w:p>
      <w:pPr>
        <w:pStyle w:val="8"/>
      </w:pPr>
      <w:r>
        <w:rPr>
          <w:rFonts w:hint="eastAsia"/>
        </w:rPr>
        <w:t>基本资料</w:t>
      </w:r>
    </w:p>
    <w:p>
      <w:pPr>
        <w:pStyle w:val="5"/>
        <w:spacing w:before="156" w:after="156"/>
        <w:ind w:firstLine="480"/>
      </w:pPr>
      <w:r>
        <w:rPr>
          <w:rFonts w:hint="eastAsia"/>
        </w:rPr>
        <w:t>提供性别、姓名、出生日期等用户个人基本信息的展示，以及头像和基本信息的修改功能。</w:t>
      </w:r>
    </w:p>
    <w:p>
      <w:pPr>
        <w:pStyle w:val="8"/>
      </w:pPr>
      <w:r>
        <w:rPr>
          <w:rFonts w:hint="eastAsia"/>
        </w:rPr>
        <w:t>安全设置</w:t>
      </w:r>
    </w:p>
    <w:p>
      <w:pPr>
        <w:pStyle w:val="5"/>
        <w:spacing w:before="156" w:after="156"/>
        <w:ind w:firstLine="480"/>
      </w:pPr>
      <w:r>
        <w:rPr>
          <w:rFonts w:hint="eastAsia"/>
        </w:rPr>
        <w:t>提供密码修改、绑定手机号码修改功能。</w:t>
      </w:r>
    </w:p>
    <w:p>
      <w:pPr>
        <w:pStyle w:val="8"/>
      </w:pPr>
      <w:r>
        <w:rPr>
          <w:rFonts w:hint="eastAsia"/>
        </w:rPr>
        <w:t>消息中心</w:t>
      </w:r>
    </w:p>
    <w:p>
      <w:pPr>
        <w:pStyle w:val="5"/>
        <w:spacing w:before="156" w:after="156"/>
        <w:ind w:firstLine="480"/>
      </w:pPr>
      <w:r>
        <w:rPr>
          <w:rFonts w:hint="eastAsia"/>
        </w:rPr>
        <w:t>消息中心分为个人消息和系统消息两部分，个人消息为纠纷登记后对纠纷双方发送的通知，系统消息为管理员在后台发送的通知公告，提供消息已阅、未阅标识以及消息删除功能。</w:t>
      </w:r>
    </w:p>
    <w:p>
      <w:pPr>
        <w:pStyle w:val="8"/>
      </w:pPr>
      <w:r>
        <w:rPr>
          <w:rFonts w:hint="eastAsia"/>
        </w:rPr>
        <w:t>纠纷记录</w:t>
      </w:r>
    </w:p>
    <w:p>
      <w:pPr>
        <w:pStyle w:val="5"/>
        <w:spacing w:before="156" w:after="156"/>
        <w:ind w:firstLine="480"/>
      </w:pPr>
      <w:r>
        <w:rPr>
          <w:rFonts w:hint="eastAsia"/>
        </w:rPr>
        <w:t>提供纠纷记录查看功能，村民能查看与涉及到自身的纠纷调解记录，并下载调解协议。</w:t>
      </w:r>
    </w:p>
    <w:p>
      <w:pPr>
        <w:pStyle w:val="7"/>
      </w:pPr>
      <w:r>
        <w:rPr>
          <w:rFonts w:hint="eastAsia"/>
        </w:rPr>
        <w:t>服务中心</w:t>
      </w:r>
    </w:p>
    <w:p>
      <w:pPr>
        <w:pStyle w:val="8"/>
      </w:pPr>
      <w:r>
        <w:rPr>
          <w:rFonts w:hint="eastAsia"/>
        </w:rPr>
        <w:t>智能咨询</w:t>
      </w:r>
    </w:p>
    <w:p>
      <w:pPr>
        <w:pStyle w:val="5"/>
        <w:spacing w:before="156" w:after="156"/>
        <w:ind w:firstLine="480"/>
      </w:pPr>
      <w:r>
        <w:rPr>
          <w:rFonts w:hint="eastAsia"/>
        </w:rPr>
        <w:tab/>
      </w:r>
      <w:r>
        <w:rPr>
          <w:rFonts w:hint="eastAsia"/>
        </w:rPr>
        <w:t>24小时随时解答各类咨询，根据用户提问自动化解答问题。通过智能客服引擎，结合即时聊天引擎，实现用户的一问一答智能应答功能；并且提供选择对应法规、案例板块，提供对应内容引导式问答、引导式智能应答。</w:t>
      </w:r>
    </w:p>
    <w:p>
      <w:pPr>
        <w:pStyle w:val="8"/>
      </w:pPr>
      <w:r>
        <w:rPr>
          <w:rFonts w:hint="eastAsia"/>
        </w:rPr>
        <w:t>法规检索</w:t>
      </w:r>
    </w:p>
    <w:p>
      <w:pPr>
        <w:pStyle w:val="5"/>
        <w:spacing w:before="156" w:after="156"/>
        <w:ind w:firstLine="480"/>
      </w:pPr>
      <w:r>
        <w:rPr>
          <w:rFonts w:hint="eastAsia"/>
        </w:rPr>
        <w:t>系统存储了数万条法律法规，并对每一个法规添加了对应的标签。提供了法规条例的高级检索、查看功能。用户也可根据效力级别、主题类别等进行筛选。</w:t>
      </w:r>
    </w:p>
    <w:p>
      <w:pPr>
        <w:pStyle w:val="8"/>
      </w:pPr>
      <w:r>
        <w:rPr>
          <w:rFonts w:hint="eastAsia"/>
        </w:rPr>
        <w:t>纠纷登记</w:t>
      </w:r>
    </w:p>
    <w:p>
      <w:pPr>
        <w:pStyle w:val="5"/>
        <w:spacing w:beforeLines="0" w:afterLines="0"/>
        <w:ind w:firstLine="480"/>
        <w:jc w:val="center"/>
      </w:pPr>
      <w:r>
        <w:drawing>
          <wp:inline distT="0" distB="0" distL="0" distR="0">
            <wp:extent cx="1011555" cy="2992755"/>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011555" cy="2992755"/>
                    </a:xfrm>
                    <a:prstGeom prst="rect">
                      <a:avLst/>
                    </a:prstGeom>
                    <a:noFill/>
                    <a:ln>
                      <a:noFill/>
                    </a:ln>
                  </pic:spPr>
                </pic:pic>
              </a:graphicData>
            </a:graphic>
          </wp:inline>
        </w:drawing>
      </w:r>
    </w:p>
    <w:p>
      <w:pPr>
        <w:pStyle w:val="23"/>
        <w:rPr>
          <w:rFonts w:ascii="黑体" w:hAnsi="黑体"/>
        </w:rPr>
      </w:pPr>
      <w:bookmarkStart w:id="113" w:name="_Toc34911956"/>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1</w:t>
      </w:r>
      <w:r>
        <w:rPr>
          <w:rFonts w:ascii="黑体" w:hAnsi="黑体"/>
        </w:rPr>
        <w:fldChar w:fldCharType="end"/>
      </w:r>
      <w:r>
        <w:rPr>
          <w:rFonts w:hint="eastAsia" w:ascii="黑体" w:hAnsi="黑体"/>
        </w:rPr>
        <w:t>纠纷登记流程图</w:t>
      </w:r>
      <w:bookmarkEnd w:id="113"/>
    </w:p>
    <w:p>
      <w:pPr>
        <w:pStyle w:val="5"/>
        <w:spacing w:before="156" w:after="156"/>
        <w:ind w:firstLine="480"/>
      </w:pPr>
      <w:r>
        <w:rPr>
          <w:rFonts w:hint="eastAsia"/>
        </w:rPr>
        <w:tab/>
      </w:r>
      <w:r>
        <w:rPr>
          <w:rFonts w:hint="eastAsia"/>
        </w:rPr>
        <w:t>调解员通过平台纠纷登记服务进行纠纷登记，登记信息包括申请人基本信息、被申请人基本信息、纠纷详情描述以及调解协议等文件上传功能。 登记人员信息时，支持对身份证拍照后自动识别当事人或者申请人身份证上显示的相关信息。</w:t>
      </w:r>
    </w:p>
    <w:p>
      <w:pPr>
        <w:pStyle w:val="8"/>
      </w:pPr>
      <w:r>
        <w:rPr>
          <w:rFonts w:hint="eastAsia"/>
        </w:rPr>
        <w:t>新闻资讯</w:t>
      </w:r>
    </w:p>
    <w:p>
      <w:pPr>
        <w:pStyle w:val="5"/>
        <w:spacing w:before="156" w:after="156"/>
        <w:ind w:firstLine="480"/>
      </w:pPr>
      <w:r>
        <w:rPr>
          <w:rFonts w:hint="eastAsia"/>
        </w:rPr>
        <w:t>提供资讯展示功能，并提供“点赞、评论”操作，用户可查看已阅读数、点赞数、评论数。</w:t>
      </w:r>
    </w:p>
    <w:p>
      <w:pPr>
        <w:pStyle w:val="7"/>
      </w:pPr>
      <w:r>
        <w:rPr>
          <w:rFonts w:hint="eastAsia"/>
        </w:rPr>
        <w:t>资讯管理中心</w:t>
      </w:r>
    </w:p>
    <w:p>
      <w:pPr>
        <w:pStyle w:val="8"/>
      </w:pPr>
      <w:r>
        <w:rPr>
          <w:rFonts w:hint="eastAsia"/>
        </w:rPr>
        <w:t>资讯管理</w:t>
      </w:r>
    </w:p>
    <w:p>
      <w:pPr>
        <w:pStyle w:val="5"/>
        <w:spacing w:before="156" w:after="156"/>
        <w:ind w:firstLine="480"/>
      </w:pPr>
      <w:r>
        <w:rPr>
          <w:rFonts w:hint="eastAsia"/>
        </w:rPr>
        <w:t>提供资讯发布管理功能，系统提供类word编辑器对资讯进行编辑，支持各条资讯“阅读次数”、“点赞次数”、“评论次数”的统计，并支持高级筛选。</w:t>
      </w:r>
    </w:p>
    <w:p>
      <w:pPr>
        <w:pStyle w:val="8"/>
      </w:pPr>
      <w:r>
        <w:rPr>
          <w:rFonts w:hint="eastAsia"/>
        </w:rPr>
        <w:t>留言审核</w:t>
      </w:r>
    </w:p>
    <w:p>
      <w:pPr>
        <w:pStyle w:val="5"/>
        <w:spacing w:before="156" w:after="156"/>
        <w:ind w:firstLine="480"/>
      </w:pPr>
      <w:r>
        <w:rPr>
          <w:rFonts w:hint="eastAsia"/>
        </w:rPr>
        <w:t>提供留言审核功能，系统支持留言置顶、通过审核、未通过审核和高级筛选等功能。</w:t>
      </w:r>
    </w:p>
    <w:p>
      <w:pPr>
        <w:pStyle w:val="7"/>
      </w:pPr>
      <w:r>
        <w:rPr>
          <w:rFonts w:hint="eastAsia"/>
        </w:rPr>
        <w:t>系统监控</w:t>
      </w:r>
    </w:p>
    <w:p>
      <w:pPr>
        <w:pStyle w:val="8"/>
      </w:pPr>
      <w:r>
        <w:rPr>
          <w:rFonts w:hint="eastAsia"/>
        </w:rPr>
        <w:t>在线用户</w:t>
      </w:r>
    </w:p>
    <w:p>
      <w:pPr>
        <w:pStyle w:val="5"/>
        <w:spacing w:before="156" w:after="156"/>
        <w:ind w:firstLine="480"/>
      </w:pPr>
      <w:r>
        <w:rPr>
          <w:rFonts w:hint="eastAsia"/>
        </w:rPr>
        <w:t>提供在线用户监管功能，可查看当前登录用户，以及其ip地址、登录地点、登入入口、登录时间，并提供强退功能。</w:t>
      </w:r>
    </w:p>
    <w:p>
      <w:pPr>
        <w:pStyle w:val="8"/>
      </w:pPr>
      <w:r>
        <w:rPr>
          <w:rFonts w:hint="eastAsia"/>
        </w:rPr>
        <w:t>数据监控</w:t>
      </w:r>
    </w:p>
    <w:p>
      <w:pPr>
        <w:pStyle w:val="5"/>
        <w:spacing w:before="156" w:after="156"/>
        <w:ind w:firstLine="480"/>
      </w:pPr>
      <w:r>
        <w:rPr>
          <w:rFonts w:hint="eastAsia"/>
        </w:rPr>
        <w:t>提供数据监控功能，可查看系统各业务请求数、最大并发数等数据相关内容。</w:t>
      </w:r>
    </w:p>
    <w:p>
      <w:pPr>
        <w:pStyle w:val="8"/>
      </w:pPr>
      <w:r>
        <w:rPr>
          <w:rFonts w:hint="eastAsia"/>
        </w:rPr>
        <w:t>操作日志</w:t>
      </w:r>
    </w:p>
    <w:p>
      <w:pPr>
        <w:pStyle w:val="5"/>
        <w:spacing w:before="156" w:after="156"/>
        <w:ind w:firstLine="480"/>
      </w:pPr>
      <w:r>
        <w:rPr>
          <w:rFonts w:hint="eastAsia"/>
        </w:rPr>
        <w:t>提供完备的日志功能，记录用户访问、平台启停操作、数据操作等日志，便于进行分析及跟踪。</w:t>
      </w:r>
    </w:p>
    <w:p>
      <w:pPr>
        <w:pStyle w:val="6"/>
      </w:pPr>
      <w:bookmarkStart w:id="114" w:name="_Toc34911777"/>
      <w:r>
        <w:rPr>
          <w:rFonts w:hint="eastAsia"/>
        </w:rPr>
        <w:t>民情直通车</w:t>
      </w:r>
      <w:bookmarkEnd w:id="114"/>
    </w:p>
    <w:p>
      <w:pPr>
        <w:pStyle w:val="7"/>
      </w:pPr>
      <w:r>
        <w:t>总体架构</w:t>
      </w:r>
    </w:p>
    <w:p>
      <w:pPr>
        <w:pStyle w:val="8"/>
      </w:pPr>
      <w:r>
        <w:rPr>
          <w:rFonts w:hint="eastAsia"/>
        </w:rPr>
        <w:t>平台</w:t>
      </w:r>
      <w:r>
        <w:t>功能图</w:t>
      </w:r>
    </w:p>
    <w:p>
      <w:pPr>
        <w:pStyle w:val="5"/>
        <w:spacing w:before="156" w:after="156"/>
        <w:ind w:firstLine="480"/>
      </w:pPr>
    </w:p>
    <w:p>
      <w:pPr>
        <w:pStyle w:val="5"/>
        <w:spacing w:before="156" w:after="156"/>
        <w:ind w:firstLine="480"/>
      </w:pPr>
      <w:r>
        <w:drawing>
          <wp:inline distT="0" distB="0" distL="0" distR="0">
            <wp:extent cx="5274310" cy="20986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1"/>
                    <a:stretch>
                      <a:fillRect/>
                    </a:stretch>
                  </pic:blipFill>
                  <pic:spPr>
                    <a:xfrm>
                      <a:off x="0" y="0"/>
                      <a:ext cx="5281206" cy="2101708"/>
                    </a:xfrm>
                    <a:prstGeom prst="rect">
                      <a:avLst/>
                    </a:prstGeom>
                  </pic:spPr>
                </pic:pic>
              </a:graphicData>
            </a:graphic>
          </wp:inline>
        </w:drawing>
      </w:r>
    </w:p>
    <w:p>
      <w:pPr>
        <w:pStyle w:val="5"/>
        <w:spacing w:before="156" w:after="156"/>
        <w:ind w:firstLine="480"/>
      </w:pPr>
    </w:p>
    <w:p>
      <w:pPr>
        <w:pStyle w:val="8"/>
      </w:pPr>
      <w:r>
        <w:t>数据流及业务办理流程图</w:t>
      </w:r>
    </w:p>
    <w:p>
      <w:pPr>
        <w:pStyle w:val="5"/>
        <w:spacing w:before="156" w:after="156"/>
        <w:ind w:firstLine="480"/>
      </w:pPr>
      <w:r>
        <w:drawing>
          <wp:inline distT="0" distB="0" distL="0" distR="0">
            <wp:extent cx="5274310" cy="44221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74310" cy="4422140"/>
                    </a:xfrm>
                    <a:prstGeom prst="rect">
                      <a:avLst/>
                    </a:prstGeom>
                  </pic:spPr>
                </pic:pic>
              </a:graphicData>
            </a:graphic>
          </wp:inline>
        </w:drawing>
      </w:r>
    </w:p>
    <w:p>
      <w:pPr>
        <w:pStyle w:val="5"/>
        <w:spacing w:before="156" w:after="156"/>
        <w:ind w:firstLine="480"/>
      </w:pPr>
      <w:r>
        <w:rPr>
          <w:rFonts w:hint="eastAsia"/>
        </w:rPr>
        <w:t>系统支持让群众通过村务公开微信公众号或者第三方系统进行诉求件的提交，物联设备报警也会通过物联平台实现自动提交相关信息到民情直通车系统，对这些诉求件村居操作员会进行人工筛查、一键上报处理，对符合要求的诉求件会进行登记和办理，村/乡镇无法解决的诉求件则由指挥中心审核上报到智慧社区平台，由智慧社区推到福州市网格化平台处理，并将处理结果等信息反馈回民情直通车，最后推送给提交诉求件的群众。</w:t>
      </w:r>
    </w:p>
    <w:p>
      <w:pPr>
        <w:pStyle w:val="7"/>
      </w:pPr>
      <w:r>
        <w:rPr>
          <w:rFonts w:hint="eastAsia"/>
        </w:rPr>
        <w:t>前端上报系统</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民情前端上报系统，是面向群众公开可访问的基于</w:t>
      </w:r>
      <w:r>
        <w:rPr>
          <w:rFonts w:asciiTheme="minorEastAsia" w:hAnsiTheme="minorEastAsia" w:cstheme="minorEastAsia"/>
          <w:sz w:val="24"/>
          <w:szCs w:val="28"/>
        </w:rPr>
        <w:t>WEB H5</w:t>
      </w:r>
      <w:r>
        <w:rPr>
          <w:rFonts w:hint="eastAsia" w:asciiTheme="minorEastAsia" w:hAnsiTheme="minorEastAsia" w:cstheme="minorEastAsia"/>
          <w:sz w:val="24"/>
          <w:szCs w:val="28"/>
        </w:rPr>
        <w:t>技术提供的一个网站应用。</w:t>
      </w:r>
    </w:p>
    <w:p>
      <w:pPr>
        <w:pStyle w:val="8"/>
      </w:pPr>
      <w:r>
        <w:t>接入方式</w:t>
      </w:r>
    </w:p>
    <w:p>
      <w:pPr>
        <w:pStyle w:val="9"/>
        <w:rPr>
          <w:rFonts w:ascii="Cambria" w:hAnsi="Cambria"/>
          <w:szCs w:val="32"/>
        </w:rPr>
      </w:pPr>
      <w:r>
        <w:rPr>
          <w:rFonts w:hint="eastAsia"/>
          <w:szCs w:val="32"/>
        </w:rPr>
        <w:t xml:space="preserve">自营微信公众号接入 </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自营微信公众号的菜单或回复关键字的方式，通过微信网页授权获得用户信息进入到应用。首次上报需要完成微信公众号o</w:t>
      </w:r>
      <w:r>
        <w:rPr>
          <w:rFonts w:asciiTheme="minorEastAsia" w:hAnsiTheme="minorEastAsia" w:cstheme="minorEastAsia"/>
          <w:sz w:val="24"/>
          <w:szCs w:val="28"/>
        </w:rPr>
        <w:t>penid</w:t>
      </w:r>
      <w:r>
        <w:rPr>
          <w:rFonts w:hint="eastAsia" w:asciiTheme="minorEastAsia" w:hAnsiTheme="minorEastAsia" w:cstheme="minorEastAsia"/>
          <w:sz w:val="24"/>
          <w:szCs w:val="28"/>
        </w:rPr>
        <w:t>与上报人手机号进行绑定。</w:t>
      </w:r>
    </w:p>
    <w:p>
      <w:pPr>
        <w:pStyle w:val="9"/>
        <w:rPr>
          <w:szCs w:val="32"/>
        </w:rPr>
      </w:pPr>
      <w:r>
        <w:rPr>
          <w:rFonts w:hint="eastAsia"/>
          <w:szCs w:val="32"/>
        </w:rPr>
        <w:t>第三方微信公众号或手机A</w:t>
      </w:r>
      <w:r>
        <w:rPr>
          <w:szCs w:val="32"/>
        </w:rPr>
        <w:t>PP</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第三方微信公众号或手机</w:t>
      </w:r>
      <w:r>
        <w:rPr>
          <w:rFonts w:asciiTheme="minorEastAsia" w:hAnsiTheme="minorEastAsia" w:cstheme="minorEastAsia"/>
          <w:sz w:val="24"/>
          <w:szCs w:val="28"/>
        </w:rPr>
        <w:t>APP</w:t>
      </w:r>
      <w:r>
        <w:rPr>
          <w:rFonts w:hint="eastAsia" w:asciiTheme="minorEastAsia" w:hAnsiTheme="minorEastAsia" w:cstheme="minorEastAsia"/>
          <w:sz w:val="24"/>
          <w:szCs w:val="28"/>
        </w:rPr>
        <w:t>，通过URL传参和鉴权方式进入到应用主页。用户的信息由合作方应用获取（如：手机号、姓名、昵称、头像等）并透传完成自动注册或登录操作。</w:t>
      </w:r>
    </w:p>
    <w:p>
      <w:pPr>
        <w:pStyle w:val="9"/>
        <w:rPr>
          <w:szCs w:val="32"/>
        </w:rPr>
      </w:pPr>
      <w:r>
        <w:rPr>
          <w:rFonts w:hint="eastAsia"/>
          <w:szCs w:val="32"/>
        </w:rPr>
        <w:t xml:space="preserve">手机浏览器方式 </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通过手机浏览器方式进入应用主页，需要通过手机号注册或登录后使用应用功能。</w:t>
      </w:r>
      <w:r>
        <w:rPr>
          <w:rFonts w:asciiTheme="minorEastAsia" w:hAnsiTheme="minorEastAsia" w:cstheme="minorEastAsia"/>
          <w:sz w:val="24"/>
          <w:szCs w:val="28"/>
        </w:rPr>
        <w:t xml:space="preserve"> </w:t>
      </w:r>
    </w:p>
    <w:p>
      <w:pPr>
        <w:pStyle w:val="8"/>
      </w:pPr>
      <w:r>
        <w:rPr>
          <w:rFonts w:hint="eastAsia"/>
        </w:rPr>
        <w:t>应用功能</w:t>
      </w:r>
    </w:p>
    <w:p>
      <w:pPr>
        <w:pStyle w:val="9"/>
      </w:pPr>
      <w:r>
        <w:rPr>
          <w:rFonts w:hint="eastAsia"/>
        </w:rPr>
        <w:t>应用首页</w:t>
      </w:r>
      <w:r>
        <w:t xml:space="preserve"> </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应用首页是各功能的入口，实现处理登录授权等功能。</w:t>
      </w:r>
    </w:p>
    <w:p>
      <w:pPr>
        <w:pStyle w:val="9"/>
      </w:pPr>
      <w:r>
        <w:rPr>
          <w:rFonts w:hint="eastAsia"/>
        </w:rPr>
        <w:t>诉求上报</w:t>
      </w:r>
      <w:r>
        <w:t xml:space="preserve"> </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诉求件上报功能需要公众号用户使用相关手机号进行注册登录，通过微信授权登录，可以获取到位置信息，实现已授权登录的用户自动填入手机号、位置信息，还提供用户从拍照或相册中上传图片的功能。</w:t>
      </w:r>
    </w:p>
    <w:p>
      <w:pPr>
        <w:pStyle w:val="9"/>
      </w:pPr>
      <w:r>
        <w:rPr>
          <w:rFonts w:hint="eastAsia"/>
        </w:rPr>
        <w:t>诉求查询</w:t>
      </w:r>
      <w:r>
        <w:t xml:space="preserve"> </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用户通过提交诉求编号进行诉求件办理状态查询，实时了解自己提交的诉求件详情信息和流程办理信息。</w:t>
      </w:r>
    </w:p>
    <w:p>
      <w:pPr>
        <w:pStyle w:val="9"/>
      </w:pPr>
      <w:r>
        <w:rPr>
          <w:rFonts w:hint="eastAsia"/>
        </w:rPr>
        <w:t>办结推送</w:t>
      </w:r>
      <w:r>
        <w:t xml:space="preserve"> </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诉求件办结状态变更或办结提醒，将通过微信公众号推送方式进行点对点推送，让用户及时掌握诉求件办结情况。</w:t>
      </w:r>
      <w:r>
        <w:rPr>
          <w:rFonts w:asciiTheme="minorEastAsia" w:hAnsiTheme="minorEastAsia" w:cstheme="minorEastAsia"/>
          <w:sz w:val="24"/>
          <w:szCs w:val="28"/>
        </w:rPr>
        <w:t xml:space="preserve"> </w:t>
      </w:r>
    </w:p>
    <w:p>
      <w:pPr>
        <w:pStyle w:val="9"/>
      </w:pPr>
      <w:r>
        <w:rPr>
          <w:rFonts w:hint="eastAsia"/>
        </w:rPr>
        <w:t>其他功能</w:t>
      </w:r>
      <w:r>
        <w:t xml:space="preserve"> </w:t>
      </w:r>
    </w:p>
    <w:p>
      <w:pPr>
        <w:pStyle w:val="5"/>
        <w:spacing w:before="156" w:after="156"/>
        <w:ind w:firstLine="480"/>
      </w:pPr>
      <w:r>
        <w:rPr>
          <w:rFonts w:hint="eastAsia" w:asciiTheme="minorEastAsia" w:hAnsiTheme="minorEastAsia" w:cstheme="minorEastAsia"/>
          <w:szCs w:val="28"/>
        </w:rPr>
        <w:t>应用还包括个人中心、我的消息、联系我们、帮助中心和意见反馈的功能，实现用户基本信息进行修改，系统相关操作文档下载或者常用问题解答等功能。</w:t>
      </w:r>
    </w:p>
    <w:p>
      <w:pPr>
        <w:pStyle w:val="7"/>
      </w:pPr>
      <w:bookmarkStart w:id="115" w:name="_Toc28556094"/>
      <w:bookmarkStart w:id="116" w:name="_Toc28546829"/>
      <w:r>
        <w:rPr>
          <w:rFonts w:hint="eastAsia"/>
        </w:rPr>
        <w:t>后台管理系统</w:t>
      </w:r>
      <w:bookmarkEnd w:id="115"/>
      <w:bookmarkEnd w:id="116"/>
    </w:p>
    <w:p>
      <w:pPr>
        <w:spacing w:line="360" w:lineRule="auto"/>
        <w:ind w:firstLine="480" w:firstLineChars="200"/>
        <w:rPr>
          <w:rFonts w:ascii="宋体" w:hAnsi="宋体"/>
          <w:kern w:val="0"/>
          <w:sz w:val="24"/>
        </w:rPr>
      </w:pPr>
      <w:bookmarkStart w:id="117" w:name="_Toc28556095"/>
      <w:r>
        <w:rPr>
          <w:rFonts w:hint="eastAsia" w:ascii="宋体" w:hAnsi="宋体"/>
          <w:kern w:val="0"/>
          <w:sz w:val="24"/>
        </w:rPr>
        <w:t>后台管理系统，是给相关网格人员和民情指挥中心人员使用的后端管理系统。主要由组织管理、预报管理、诉求管理、内容管理、统计报表、鉴权管理、安全管理组成。</w:t>
      </w:r>
    </w:p>
    <w:p>
      <w:pPr>
        <w:pStyle w:val="8"/>
      </w:pPr>
      <w:r>
        <w:rPr>
          <w:rFonts w:hint="eastAsia"/>
        </w:rPr>
        <w:t>组织管理</w:t>
      </w:r>
      <w:bookmarkEnd w:id="117"/>
    </w:p>
    <w:p>
      <w:pPr>
        <w:pStyle w:val="5"/>
        <w:spacing w:before="156" w:after="156"/>
        <w:ind w:firstLine="480"/>
      </w:pPr>
      <w:r>
        <w:rPr>
          <w:rFonts w:hint="eastAsia"/>
        </w:rPr>
        <w:t>组织管理，包括组织管理和操作员管理。</w:t>
      </w:r>
    </w:p>
    <w:p>
      <w:pPr>
        <w:pStyle w:val="5"/>
        <w:numPr>
          <w:ilvl w:val="0"/>
          <w:numId w:val="99"/>
        </w:numPr>
        <w:spacing w:before="156" w:after="156"/>
        <w:ind w:left="0" w:firstLine="420" w:firstLineChars="0"/>
      </w:pPr>
      <w:r>
        <w:rPr>
          <w:rFonts w:hint="eastAsia"/>
        </w:rPr>
        <w:t>组织管理，支持村居、乡镇（街道）和指挥中心三级组织的管理，支持列表浏览、筛查、创建、编辑和启用禁用等操作。</w:t>
      </w:r>
    </w:p>
    <w:p>
      <w:pPr>
        <w:pStyle w:val="5"/>
        <w:numPr>
          <w:ilvl w:val="0"/>
          <w:numId w:val="99"/>
        </w:numPr>
        <w:spacing w:before="156" w:after="156"/>
        <w:ind w:left="0" w:firstLine="420" w:firstLineChars="0"/>
      </w:pPr>
      <w:r>
        <w:rPr>
          <w:rFonts w:hint="eastAsia"/>
        </w:rPr>
        <w:t>操作员管理，创建各级组织的操作员账号，关联到管理后台的账号。</w:t>
      </w:r>
    </w:p>
    <w:p>
      <w:pPr>
        <w:pStyle w:val="8"/>
      </w:pPr>
      <w:bookmarkStart w:id="118" w:name="_Toc28556096"/>
      <w:r>
        <w:rPr>
          <w:rFonts w:hint="eastAsia"/>
        </w:rPr>
        <w:t>预报管理</w:t>
      </w:r>
      <w:bookmarkEnd w:id="118"/>
    </w:p>
    <w:p>
      <w:pPr>
        <w:spacing w:line="360" w:lineRule="auto"/>
        <w:ind w:firstLine="420"/>
        <w:rPr>
          <w:rFonts w:asciiTheme="minorEastAsia" w:hAnsiTheme="minorEastAsia" w:cstheme="minorEastAsia"/>
          <w:sz w:val="24"/>
          <w:szCs w:val="28"/>
        </w:rPr>
      </w:pPr>
      <w:bookmarkStart w:id="119" w:name="_Toc28556097"/>
      <w:r>
        <w:rPr>
          <w:rFonts w:hint="eastAsia" w:asciiTheme="minorEastAsia" w:hAnsiTheme="minorEastAsia" w:cstheme="minorEastAsia"/>
          <w:sz w:val="24"/>
          <w:szCs w:val="28"/>
        </w:rPr>
        <w:t>预报管理，是对接从前端上报或网关上报的诉求件，进行人工筛查、打标签等处理。有如下功能：</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预报列表，实现预报诉求件快捷搜索、高级搜索列表、导出为e</w:t>
      </w:r>
      <w:r>
        <w:rPr>
          <w:rFonts w:asciiTheme="minorEastAsia" w:hAnsiTheme="minorEastAsia" w:cstheme="minorEastAsia"/>
          <w:sz w:val="24"/>
          <w:szCs w:val="28"/>
        </w:rPr>
        <w:t>xce</w:t>
      </w:r>
      <w:r>
        <w:rPr>
          <w:rFonts w:hint="eastAsia" w:asciiTheme="minorEastAsia" w:hAnsiTheme="minorEastAsia" w:cstheme="minorEastAsia"/>
          <w:sz w:val="24"/>
          <w:szCs w:val="28"/>
        </w:rPr>
        <w:t>l功能。</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预报查看，实现预报诉求件详情查看和打印功能。</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预报处理，将预报件打标签，村记如：登记、忽略、垃圾信息等。</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一键上报，将需要作登记的预报件，一键登记上报流转到诉求件管理流程。</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标签管理，对预报件标签分类数据的字典管理。</w:t>
      </w:r>
    </w:p>
    <w:p>
      <w:pPr>
        <w:pStyle w:val="8"/>
      </w:pPr>
      <w:r>
        <w:rPr>
          <w:rFonts w:hint="eastAsia"/>
        </w:rPr>
        <w:t>诉求管理</w:t>
      </w:r>
      <w:bookmarkEnd w:id="119"/>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诉求管理，提供如下功能：</w:t>
      </w:r>
    </w:p>
    <w:p>
      <w:pPr>
        <w:pStyle w:val="5"/>
        <w:numPr>
          <w:ilvl w:val="0"/>
          <w:numId w:val="99"/>
        </w:numPr>
        <w:spacing w:before="156" w:after="156"/>
        <w:ind w:left="0" w:firstLine="420" w:firstLineChars="0"/>
      </w:pPr>
      <w:r>
        <w:rPr>
          <w:rFonts w:hint="eastAsia"/>
        </w:rPr>
        <w:t>诉求列表，实现快捷搜索、高级搜索列表、导出为e</w:t>
      </w:r>
      <w:r>
        <w:t>xce</w:t>
      </w:r>
      <w:r>
        <w:rPr>
          <w:rFonts w:hint="eastAsia"/>
        </w:rPr>
        <w:t>l功能。</w:t>
      </w:r>
    </w:p>
    <w:p>
      <w:pPr>
        <w:pStyle w:val="5"/>
        <w:numPr>
          <w:ilvl w:val="0"/>
          <w:numId w:val="99"/>
        </w:numPr>
        <w:spacing w:before="156" w:after="156"/>
        <w:ind w:left="0" w:firstLine="420" w:firstLineChars="0"/>
      </w:pPr>
      <w:r>
        <w:rPr>
          <w:rFonts w:hint="eastAsia"/>
        </w:rPr>
        <w:t>诉求查看，实现诉求件详情查看和打印功能。</w:t>
      </w:r>
    </w:p>
    <w:p>
      <w:pPr>
        <w:pStyle w:val="5"/>
        <w:numPr>
          <w:ilvl w:val="0"/>
          <w:numId w:val="99"/>
        </w:numPr>
        <w:spacing w:before="156" w:after="156"/>
        <w:ind w:left="0" w:firstLine="420" w:firstLineChars="0"/>
      </w:pPr>
      <w:r>
        <w:rPr>
          <w:rFonts w:hint="eastAsia"/>
        </w:rPr>
        <w:t>诉求处理，进行回复或转接处理。诉求件会归属到村居，村居无法处理的，提交到乡镇（街道）处理，再无法处理由指挥中心转接处理。</w:t>
      </w:r>
    </w:p>
    <w:p>
      <w:pPr>
        <w:pStyle w:val="5"/>
        <w:numPr>
          <w:ilvl w:val="0"/>
          <w:numId w:val="99"/>
        </w:numPr>
        <w:spacing w:before="156" w:after="156"/>
        <w:ind w:left="0" w:firstLine="420" w:firstLineChars="0"/>
      </w:pPr>
      <w:r>
        <w:rPr>
          <w:rFonts w:hint="eastAsia"/>
        </w:rPr>
        <w:t>诉求办理提醒，按办理时限，提前5天、提前1天、超期1天、超期5天进行提醒。</w:t>
      </w:r>
    </w:p>
    <w:p>
      <w:pPr>
        <w:pStyle w:val="5"/>
        <w:numPr>
          <w:ilvl w:val="0"/>
          <w:numId w:val="99"/>
        </w:numPr>
        <w:spacing w:before="156" w:after="156"/>
        <w:ind w:left="0" w:firstLine="420" w:firstLineChars="0"/>
      </w:pPr>
      <w:r>
        <w:rPr>
          <w:rFonts w:hint="eastAsia"/>
        </w:rPr>
        <w:t>批量打印，可对筛查结果列表，进行批量输出到打印机功能。</w:t>
      </w:r>
    </w:p>
    <w:p>
      <w:pPr>
        <w:pStyle w:val="1343"/>
        <w:spacing w:after="0" w:afterLines="0"/>
        <w:ind w:left="703" w:leftChars="135" w:hanging="420"/>
      </w:pPr>
      <w:r>
        <w:rPr>
          <w:lang w:val="en-US"/>
        </w:rPr>
        <w:drawing>
          <wp:inline distT="0" distB="0" distL="0" distR="0">
            <wp:extent cx="5274310" cy="57169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5716905"/>
                    </a:xfrm>
                    <a:prstGeom prst="rect">
                      <a:avLst/>
                    </a:prstGeom>
                    <a:noFill/>
                    <a:ln>
                      <a:noFill/>
                    </a:ln>
                  </pic:spPr>
                </pic:pic>
              </a:graphicData>
            </a:graphic>
          </wp:inline>
        </w:drawing>
      </w:r>
    </w:p>
    <w:p>
      <w:pPr>
        <w:pStyle w:val="23"/>
        <w:rPr>
          <w:rFonts w:ascii="黑体" w:hAnsi="黑体" w:cstheme="minorEastAsia"/>
        </w:rPr>
      </w:pPr>
      <w:bookmarkStart w:id="120" w:name="_Toc34911957"/>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2</w:t>
      </w:r>
      <w:r>
        <w:rPr>
          <w:rFonts w:ascii="黑体" w:hAnsi="黑体"/>
        </w:rPr>
        <w:fldChar w:fldCharType="end"/>
      </w:r>
      <w:r>
        <w:rPr>
          <w:rFonts w:hint="eastAsia" w:ascii="黑体" w:hAnsi="黑体" w:cstheme="minorEastAsia"/>
        </w:rPr>
        <w:t>打印</w:t>
      </w:r>
      <w:r>
        <w:rPr>
          <w:rFonts w:hint="eastAsia" w:ascii="黑体" w:hAnsi="黑体"/>
        </w:rPr>
        <w:t>批转</w:t>
      </w:r>
      <w:r>
        <w:rPr>
          <w:rFonts w:hint="eastAsia" w:ascii="黑体" w:hAnsi="黑体" w:cstheme="minorEastAsia"/>
        </w:rPr>
        <w:t>单详情</w:t>
      </w:r>
      <w:bookmarkEnd w:id="120"/>
    </w:p>
    <w:p>
      <w:pPr>
        <w:pStyle w:val="8"/>
      </w:pPr>
      <w:bookmarkStart w:id="121" w:name="_Toc28556098"/>
      <w:r>
        <w:rPr>
          <w:rFonts w:hint="eastAsia"/>
        </w:rPr>
        <w:t>内容管理</w:t>
      </w:r>
      <w:bookmarkEnd w:id="121"/>
    </w:p>
    <w:p>
      <w:pPr>
        <w:pStyle w:val="5"/>
        <w:spacing w:before="156" w:after="156"/>
        <w:ind w:firstLine="480"/>
      </w:pPr>
      <w:r>
        <w:rPr>
          <w:rFonts w:hint="eastAsia"/>
        </w:rPr>
        <w:t>内容管理是提供通知、公告和帮助中心等栏目和内容的管理。</w:t>
      </w:r>
    </w:p>
    <w:p>
      <w:pPr>
        <w:pStyle w:val="8"/>
      </w:pPr>
      <w:bookmarkStart w:id="122" w:name="_Toc28556099"/>
      <w:r>
        <w:rPr>
          <w:rFonts w:hint="eastAsia"/>
        </w:rPr>
        <w:t>统计报表</w:t>
      </w:r>
      <w:bookmarkEnd w:id="122"/>
    </w:p>
    <w:p>
      <w:pPr>
        <w:spacing w:line="360" w:lineRule="auto"/>
        <w:ind w:firstLine="420"/>
        <w:rPr>
          <w:rFonts w:asciiTheme="minorEastAsia" w:hAnsiTheme="minorEastAsia" w:cstheme="minorEastAsia"/>
          <w:sz w:val="24"/>
          <w:szCs w:val="28"/>
        </w:rPr>
      </w:pPr>
      <w:bookmarkStart w:id="123" w:name="_Toc28556100"/>
      <w:r>
        <w:rPr>
          <w:rFonts w:hint="eastAsia" w:asciiTheme="minorEastAsia" w:hAnsiTheme="minorEastAsia" w:cstheme="minorEastAsia"/>
          <w:sz w:val="24"/>
          <w:szCs w:val="28"/>
        </w:rPr>
        <w:t>统计概述，实现预报件、诉求件，总数、趋势和分类的统计图表展示。</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预报件统计，实现预报件，按地区、类型、时段等维度的统计图表及表格形式展示。</w:t>
      </w:r>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诉求件统计，实现诉求件，按地区、类型、时段等维度的统计图表及表格形式展示。</w:t>
      </w:r>
    </w:p>
    <w:p>
      <w:pPr>
        <w:pStyle w:val="8"/>
      </w:pPr>
      <w:r>
        <w:rPr>
          <w:rFonts w:hint="eastAsia"/>
        </w:rPr>
        <w:t>鉴权管理</w:t>
      </w:r>
      <w:bookmarkEnd w:id="123"/>
    </w:p>
    <w:p>
      <w:pPr>
        <w:spacing w:line="360" w:lineRule="auto"/>
        <w:ind w:firstLine="420"/>
        <w:rPr>
          <w:rFonts w:asciiTheme="minorEastAsia" w:hAnsiTheme="minorEastAsia" w:cstheme="minorEastAsia"/>
          <w:sz w:val="24"/>
          <w:szCs w:val="28"/>
        </w:rPr>
      </w:pPr>
      <w:bookmarkStart w:id="124" w:name="_Toc28556101"/>
      <w:r>
        <w:rPr>
          <w:rFonts w:hint="eastAsia" w:asciiTheme="minorEastAsia" w:hAnsiTheme="minorEastAsia" w:cstheme="minorEastAsia"/>
          <w:sz w:val="24"/>
          <w:szCs w:val="28"/>
        </w:rPr>
        <w:t>鉴权管理对接入账号进行分配账号、权限和I</w:t>
      </w:r>
      <w:r>
        <w:rPr>
          <w:rFonts w:asciiTheme="minorEastAsia" w:hAnsiTheme="minorEastAsia" w:cstheme="minorEastAsia"/>
          <w:sz w:val="24"/>
          <w:szCs w:val="28"/>
        </w:rPr>
        <w:t>P</w:t>
      </w:r>
      <w:r>
        <w:rPr>
          <w:rFonts w:hint="eastAsia" w:asciiTheme="minorEastAsia" w:hAnsiTheme="minorEastAsia" w:cstheme="minorEastAsia"/>
          <w:sz w:val="24"/>
          <w:szCs w:val="28"/>
        </w:rPr>
        <w:t>绑定等功能管理。</w:t>
      </w:r>
    </w:p>
    <w:p>
      <w:pPr>
        <w:numPr>
          <w:ilvl w:val="0"/>
          <w:numId w:val="100"/>
        </w:numPr>
        <w:spacing w:line="360" w:lineRule="auto"/>
        <w:ind w:left="0" w:firstLine="420"/>
        <w:rPr>
          <w:rFonts w:ascii="宋体" w:hAnsi="宋体"/>
          <w:kern w:val="0"/>
          <w:sz w:val="24"/>
        </w:rPr>
      </w:pPr>
      <w:r>
        <w:rPr>
          <w:rFonts w:hint="eastAsia" w:ascii="宋体" w:hAnsi="宋体"/>
          <w:kern w:val="0"/>
          <w:sz w:val="24"/>
        </w:rPr>
        <w:t>鉴权账号，对申请上报诉求的合作平台分配账号及权限配置。</w:t>
      </w:r>
    </w:p>
    <w:p>
      <w:pPr>
        <w:numPr>
          <w:ilvl w:val="0"/>
          <w:numId w:val="100"/>
        </w:numPr>
        <w:spacing w:line="360" w:lineRule="auto"/>
        <w:ind w:left="0" w:firstLine="420"/>
        <w:rPr>
          <w:rFonts w:ascii="宋体" w:hAnsi="宋体"/>
          <w:kern w:val="0"/>
          <w:sz w:val="24"/>
        </w:rPr>
      </w:pPr>
      <w:r>
        <w:rPr>
          <w:rFonts w:hint="eastAsia" w:ascii="宋体" w:hAnsi="宋体"/>
          <w:kern w:val="0"/>
          <w:sz w:val="24"/>
        </w:rPr>
        <w:t>IP配置，对已审核接入账号的平台进行IP白名单配置。在白名单下的IP可正常访问到网关。</w:t>
      </w:r>
    </w:p>
    <w:p>
      <w:pPr>
        <w:numPr>
          <w:ilvl w:val="0"/>
          <w:numId w:val="100"/>
        </w:numPr>
        <w:spacing w:line="360" w:lineRule="auto"/>
        <w:ind w:left="0" w:firstLine="420"/>
        <w:rPr>
          <w:rFonts w:ascii="宋体" w:hAnsi="宋体"/>
          <w:kern w:val="0"/>
          <w:sz w:val="24"/>
        </w:rPr>
      </w:pPr>
      <w:r>
        <w:rPr>
          <w:rFonts w:hint="eastAsia" w:ascii="宋体" w:hAnsi="宋体"/>
          <w:kern w:val="0"/>
          <w:sz w:val="24"/>
        </w:rPr>
        <w:t>调用日志，对第三方接入访问日志进行记录和统计。</w:t>
      </w:r>
    </w:p>
    <w:p>
      <w:pPr>
        <w:pStyle w:val="8"/>
      </w:pPr>
      <w:r>
        <w:rPr>
          <w:rFonts w:hint="eastAsia"/>
        </w:rPr>
        <w:t>安全管理</w:t>
      </w:r>
      <w:bookmarkEnd w:id="124"/>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安全管理是对网站的账号和权限进行管理与维护。包括浏览、新增、修改、删除管理员账号，查询、新增、修改、删除角色。</w:t>
      </w:r>
    </w:p>
    <w:p>
      <w:pPr>
        <w:spacing w:line="360" w:lineRule="auto"/>
        <w:ind w:firstLine="420"/>
        <w:rPr>
          <w:rFonts w:asciiTheme="minorEastAsia" w:hAnsiTheme="minorEastAsia" w:cstheme="minorEastAsia"/>
          <w:sz w:val="24"/>
          <w:szCs w:val="28"/>
        </w:rPr>
      </w:pPr>
      <w:bookmarkStart w:id="125" w:name="_Toc419470682"/>
      <w:r>
        <w:rPr>
          <w:rFonts w:hint="eastAsia" w:asciiTheme="minorEastAsia" w:hAnsiTheme="minorEastAsia" w:cstheme="minorEastAsia"/>
          <w:sz w:val="24"/>
          <w:szCs w:val="28"/>
        </w:rPr>
        <w:t>基于角色、权限、账号的安全体系介绍</w:t>
      </w:r>
      <w:bookmarkEnd w:id="125"/>
      <w:r>
        <w:rPr>
          <w:rFonts w:hint="eastAsia" w:asciiTheme="minorEastAsia" w:hAnsiTheme="minorEastAsia" w:cstheme="minorEastAsia"/>
          <w:sz w:val="24"/>
          <w:szCs w:val="28"/>
        </w:rPr>
        <w:t>：</w:t>
      </w:r>
    </w:p>
    <w:p>
      <w:pPr>
        <w:numPr>
          <w:ilvl w:val="0"/>
          <w:numId w:val="100"/>
        </w:numPr>
        <w:spacing w:line="360" w:lineRule="auto"/>
        <w:ind w:left="0" w:firstLine="420"/>
        <w:rPr>
          <w:rFonts w:ascii="宋体" w:hAnsi="宋体"/>
          <w:kern w:val="0"/>
          <w:sz w:val="24"/>
        </w:rPr>
      </w:pPr>
      <w:r>
        <w:rPr>
          <w:rFonts w:hint="eastAsia" w:ascii="宋体" w:hAnsi="宋体"/>
          <w:kern w:val="0"/>
          <w:sz w:val="24"/>
        </w:rPr>
        <w:t>账号：是用于登录到系统中的账号，登录时需要账号和口今进行认证，认证成功后才能进入到系统中。</w:t>
      </w:r>
    </w:p>
    <w:p>
      <w:pPr>
        <w:numPr>
          <w:ilvl w:val="0"/>
          <w:numId w:val="100"/>
        </w:numPr>
        <w:spacing w:line="360" w:lineRule="auto"/>
        <w:ind w:left="0" w:firstLine="420"/>
        <w:rPr>
          <w:rFonts w:ascii="宋体" w:hAnsi="宋体"/>
          <w:kern w:val="0"/>
          <w:sz w:val="24"/>
        </w:rPr>
      </w:pPr>
      <w:r>
        <w:rPr>
          <w:rFonts w:hint="eastAsia" w:ascii="宋体" w:hAnsi="宋体"/>
          <w:kern w:val="0"/>
          <w:sz w:val="24"/>
        </w:rPr>
        <w:t>权限：就是对某种资源的操作（查询、增加、修改、删除等）权限，如：回复诉求、删除账号、查询诉求件等都可认为是一种权限。</w:t>
      </w:r>
    </w:p>
    <w:p>
      <w:pPr>
        <w:numPr>
          <w:ilvl w:val="0"/>
          <w:numId w:val="100"/>
        </w:numPr>
        <w:spacing w:line="360" w:lineRule="auto"/>
        <w:ind w:left="0" w:firstLine="420"/>
        <w:rPr>
          <w:rFonts w:ascii="宋体" w:hAnsi="宋体"/>
          <w:kern w:val="0"/>
          <w:sz w:val="24"/>
        </w:rPr>
      </w:pPr>
      <w:r>
        <w:rPr>
          <w:rFonts w:hint="eastAsia" w:ascii="宋体" w:hAnsi="宋体"/>
          <w:kern w:val="0"/>
          <w:sz w:val="24"/>
        </w:rPr>
        <w:t>角色：就是将多种权限授权给角色。就如现实生活中的职位（岗位），特定的角色只会分配置到相应的权限。在创建账号时，需要指定这个账号分配的角色。这样就可以划分每个账户对网站有不同的操作权限。</w:t>
      </w:r>
    </w:p>
    <w:p>
      <w:pPr>
        <w:keepNext/>
        <w:jc w:val="center"/>
      </w:pPr>
      <w:r>
        <w:object>
          <v:shape id="_x0000_i1026" o:spt="75" type="#_x0000_t75" style="height:276pt;width:398.2pt;" o:ole="t" filled="f" o:preferrelative="t" stroked="f" coordsize="21600,21600">
            <v:path/>
            <v:fill on="f" focussize="0,0"/>
            <v:stroke on="f" joinstyle="miter"/>
            <v:imagedata r:id="rId35" o:title=""/>
            <o:lock v:ext="edit" aspectratio="t"/>
            <w10:wrap type="none"/>
            <w10:anchorlock/>
          </v:shape>
          <o:OLEObject Type="Embed" ProgID="Visio.Drawing.15" ShapeID="_x0000_i1026" DrawAspect="Content" ObjectID="_1468075726" r:id="rId34">
            <o:LockedField>false</o:LockedField>
          </o:OLEObject>
        </w:object>
      </w:r>
    </w:p>
    <w:p>
      <w:pPr>
        <w:pStyle w:val="23"/>
        <w:rPr>
          <w:rFonts w:ascii="黑体" w:hAnsi="黑体"/>
        </w:rPr>
      </w:pPr>
      <w:bookmarkStart w:id="126" w:name="_Toc34911958"/>
      <w:r>
        <w:rPr>
          <w:rFonts w:hint="eastAsia" w:ascii="黑体" w:hAnsi="黑体"/>
        </w:rPr>
        <w:t xml:space="preserve">图 </w:t>
      </w:r>
      <w:r>
        <w:rPr>
          <w:rFonts w:ascii="黑体" w:hAnsi="黑体"/>
        </w:rPr>
        <w:fldChar w:fldCharType="begin"/>
      </w:r>
      <w:r>
        <w:rPr>
          <w:rFonts w:ascii="黑体" w:hAnsi="黑体"/>
        </w:rPr>
        <w:instrText xml:space="preserve"> </w:instrText>
      </w:r>
      <w:r>
        <w:rPr>
          <w:rFonts w:hint="eastAsia" w:ascii="黑体" w:hAnsi="黑体"/>
        </w:rPr>
        <w:instrText xml:space="preserve">STYLEREF 1 \s</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w:instrText>
      </w:r>
      <w:r>
        <w:rPr>
          <w:rFonts w:hint="eastAsia" w:ascii="黑体" w:hAnsi="黑体"/>
        </w:rPr>
        <w:instrText xml:space="preserve">SEQ 图 \* ARABIC \s 1</w:instrText>
      </w:r>
      <w:r>
        <w:rPr>
          <w:rFonts w:ascii="黑体" w:hAnsi="黑体"/>
        </w:rPr>
        <w:instrText xml:space="preserve"> </w:instrText>
      </w:r>
      <w:r>
        <w:rPr>
          <w:rFonts w:ascii="黑体" w:hAnsi="黑体"/>
        </w:rPr>
        <w:fldChar w:fldCharType="separate"/>
      </w:r>
      <w:r>
        <w:rPr>
          <w:rFonts w:ascii="黑体" w:hAnsi="黑体"/>
        </w:rPr>
        <w:t>3</w:t>
      </w:r>
      <w:r>
        <w:rPr>
          <w:rFonts w:ascii="黑体" w:hAnsi="黑体"/>
        </w:rPr>
        <w:fldChar w:fldCharType="end"/>
      </w:r>
      <w:r>
        <w:rPr>
          <w:rFonts w:hint="eastAsia" w:ascii="黑体" w:hAnsi="黑体"/>
        </w:rPr>
        <w:t>权限、角色、账号关系图</w:t>
      </w:r>
      <w:bookmarkEnd w:id="126"/>
    </w:p>
    <w:p>
      <w:pPr>
        <w:pStyle w:val="7"/>
      </w:pPr>
      <w:bookmarkStart w:id="127" w:name="_Toc28556103"/>
      <w:bookmarkStart w:id="128" w:name="_Toc28546830"/>
      <w:r>
        <w:rPr>
          <w:rFonts w:hint="eastAsia"/>
        </w:rPr>
        <w:t>接口网关系统</w:t>
      </w:r>
      <w:bookmarkEnd w:id="127"/>
      <w:bookmarkEnd w:id="128"/>
    </w:p>
    <w:p>
      <w:pPr>
        <w:spacing w:line="360" w:lineRule="auto"/>
        <w:ind w:firstLine="420"/>
        <w:rPr>
          <w:rFonts w:asciiTheme="minorEastAsia" w:hAnsiTheme="minorEastAsia" w:cstheme="minorEastAsia"/>
          <w:sz w:val="24"/>
          <w:szCs w:val="28"/>
        </w:rPr>
      </w:pPr>
      <w:bookmarkStart w:id="129" w:name="_Toc28556104"/>
      <w:r>
        <w:rPr>
          <w:rFonts w:hint="eastAsia" w:asciiTheme="minorEastAsia" w:hAnsiTheme="minorEastAsia" w:cstheme="minorEastAsia"/>
          <w:sz w:val="24"/>
          <w:szCs w:val="28"/>
        </w:rPr>
        <w:t>接口网关系统是开放民情直通车平台的能力接口，提供给第三方平台或自有移动a</w:t>
      </w:r>
      <w:r>
        <w:rPr>
          <w:rFonts w:asciiTheme="minorEastAsia" w:hAnsiTheme="minorEastAsia" w:cstheme="minorEastAsia"/>
          <w:sz w:val="24"/>
          <w:szCs w:val="28"/>
        </w:rPr>
        <w:t>pp</w:t>
      </w:r>
      <w:r>
        <w:rPr>
          <w:rFonts w:hint="eastAsia" w:asciiTheme="minorEastAsia" w:hAnsiTheme="minorEastAsia" w:cstheme="minorEastAsia"/>
          <w:sz w:val="24"/>
          <w:szCs w:val="28"/>
        </w:rPr>
        <w:t>或智能设置使用。由接入鉴权、接口模块和安全与日志等功能组成。</w:t>
      </w:r>
    </w:p>
    <w:p>
      <w:pPr>
        <w:pStyle w:val="8"/>
      </w:pPr>
      <w:r>
        <w:rPr>
          <w:rFonts w:hint="eastAsia"/>
        </w:rPr>
        <w:t>接入鉴权</w:t>
      </w:r>
      <w:bookmarkEnd w:id="129"/>
    </w:p>
    <w:p>
      <w:pPr>
        <w:spacing w:line="360" w:lineRule="auto"/>
        <w:ind w:firstLine="420"/>
        <w:rPr>
          <w:rFonts w:asciiTheme="minorEastAsia" w:hAnsiTheme="minorEastAsia" w:cstheme="minorEastAsia"/>
          <w:sz w:val="24"/>
          <w:szCs w:val="28"/>
        </w:rPr>
      </w:pPr>
      <w:bookmarkStart w:id="130" w:name="_Toc28556105"/>
      <w:r>
        <w:rPr>
          <w:rFonts w:hint="eastAsia" w:asciiTheme="minorEastAsia" w:hAnsiTheme="minorEastAsia" w:cstheme="minorEastAsia"/>
          <w:sz w:val="24"/>
          <w:szCs w:val="28"/>
        </w:rPr>
        <w:t>接入鉴权模块通过接入账号分配管理、访问权限管理、IP白名单配置管理等功能实现接入第三方平台或自有系统，并对请求数据进行签名和加密。</w:t>
      </w:r>
    </w:p>
    <w:p>
      <w:pPr>
        <w:pStyle w:val="8"/>
      </w:pPr>
      <w:r>
        <w:rPr>
          <w:rFonts w:hint="eastAsia"/>
        </w:rPr>
        <w:t>接口模块</w:t>
      </w:r>
      <w:bookmarkEnd w:id="130"/>
    </w:p>
    <w:p>
      <w:pPr>
        <w:spacing w:line="360" w:lineRule="auto"/>
        <w:ind w:firstLine="420"/>
        <w:rPr>
          <w:rFonts w:asciiTheme="minorEastAsia" w:hAnsiTheme="minorEastAsia" w:cstheme="minorEastAsia"/>
          <w:sz w:val="24"/>
          <w:szCs w:val="28"/>
        </w:rPr>
      </w:pPr>
      <w:bookmarkStart w:id="131" w:name="_Toc28556106"/>
      <w:r>
        <w:rPr>
          <w:rFonts w:hint="eastAsia" w:asciiTheme="minorEastAsia" w:hAnsiTheme="minorEastAsia" w:cstheme="minorEastAsia"/>
          <w:sz w:val="24"/>
          <w:szCs w:val="28"/>
        </w:rPr>
        <w:t>提供4大类接口：</w:t>
      </w:r>
    </w:p>
    <w:p>
      <w:pPr>
        <w:pStyle w:val="2790"/>
        <w:numPr>
          <w:ilvl w:val="0"/>
          <w:numId w:val="101"/>
        </w:numPr>
        <w:spacing w:line="360" w:lineRule="auto"/>
        <w:ind w:left="0" w:firstLine="420" w:firstLineChars="0"/>
        <w:rPr>
          <w:rFonts w:asciiTheme="minorEastAsia" w:hAnsiTheme="minorEastAsia" w:cstheme="minorEastAsia"/>
          <w:szCs w:val="28"/>
        </w:rPr>
      </w:pPr>
      <w:r>
        <w:rPr>
          <w:rFonts w:hint="eastAsia" w:asciiTheme="minorEastAsia" w:hAnsiTheme="minorEastAsia" w:cstheme="minorEastAsia"/>
          <w:szCs w:val="28"/>
        </w:rPr>
        <w:t>上报类接口：诉求上报接口向第三方提供诉求件上报能力。</w:t>
      </w:r>
    </w:p>
    <w:p>
      <w:pPr>
        <w:pStyle w:val="2790"/>
        <w:numPr>
          <w:ilvl w:val="0"/>
          <w:numId w:val="101"/>
        </w:numPr>
        <w:spacing w:line="360" w:lineRule="auto"/>
        <w:ind w:left="0" w:firstLine="420" w:firstLineChars="0"/>
        <w:rPr>
          <w:rFonts w:asciiTheme="minorEastAsia" w:hAnsiTheme="minorEastAsia" w:cstheme="minorEastAsia"/>
          <w:szCs w:val="28"/>
        </w:rPr>
      </w:pPr>
      <w:r>
        <w:rPr>
          <w:rFonts w:hint="eastAsia" w:asciiTheme="minorEastAsia" w:hAnsiTheme="minorEastAsia" w:cstheme="minorEastAsia"/>
          <w:szCs w:val="28"/>
        </w:rPr>
        <w:t>查询类接口：向第三方提供查询诉求列表和详情的能力。</w:t>
      </w:r>
    </w:p>
    <w:p>
      <w:pPr>
        <w:pStyle w:val="2790"/>
        <w:numPr>
          <w:ilvl w:val="0"/>
          <w:numId w:val="101"/>
        </w:numPr>
        <w:spacing w:line="360" w:lineRule="auto"/>
        <w:ind w:left="0" w:firstLine="420" w:firstLineChars="0"/>
        <w:rPr>
          <w:rFonts w:asciiTheme="minorEastAsia" w:hAnsiTheme="minorEastAsia" w:cstheme="minorEastAsia"/>
          <w:szCs w:val="28"/>
        </w:rPr>
      </w:pPr>
      <w:r>
        <w:rPr>
          <w:rFonts w:hint="eastAsia" w:asciiTheme="minorEastAsia" w:hAnsiTheme="minorEastAsia" w:cstheme="minorEastAsia"/>
          <w:szCs w:val="28"/>
        </w:rPr>
        <w:t>统计类接口：向第三方提供基于多维度（地区、类型、日期）的统计接口。</w:t>
      </w:r>
    </w:p>
    <w:p>
      <w:pPr>
        <w:pStyle w:val="2790"/>
        <w:numPr>
          <w:ilvl w:val="0"/>
          <w:numId w:val="101"/>
        </w:numPr>
        <w:spacing w:line="360" w:lineRule="auto"/>
        <w:ind w:left="0" w:firstLine="420" w:firstLineChars="0"/>
        <w:rPr>
          <w:rFonts w:asciiTheme="minorEastAsia" w:hAnsiTheme="minorEastAsia" w:cstheme="minorEastAsia"/>
          <w:szCs w:val="28"/>
        </w:rPr>
      </w:pPr>
      <w:r>
        <w:rPr>
          <w:rFonts w:hint="eastAsia" w:asciiTheme="minorEastAsia" w:hAnsiTheme="minorEastAsia" w:cstheme="minorEastAsia"/>
          <w:szCs w:val="28"/>
        </w:rPr>
        <w:t>通用类接口：提供如文件上传、数据字典查询等能力接口。</w:t>
      </w:r>
    </w:p>
    <w:p>
      <w:pPr>
        <w:pStyle w:val="8"/>
      </w:pPr>
      <w:r>
        <w:rPr>
          <w:rFonts w:hint="eastAsia"/>
        </w:rPr>
        <w:t>访问日志</w:t>
      </w:r>
      <w:bookmarkEnd w:id="131"/>
    </w:p>
    <w:p>
      <w:pPr>
        <w:spacing w:line="360" w:lineRule="auto"/>
        <w:ind w:firstLine="420"/>
        <w:rPr>
          <w:rFonts w:asciiTheme="minorEastAsia" w:hAnsiTheme="minorEastAsia" w:cstheme="minorEastAsia"/>
          <w:sz w:val="24"/>
          <w:szCs w:val="28"/>
        </w:rPr>
      </w:pPr>
      <w:r>
        <w:rPr>
          <w:rFonts w:hint="eastAsia" w:asciiTheme="minorEastAsia" w:hAnsiTheme="minorEastAsia" w:cstheme="minorEastAsia"/>
          <w:sz w:val="24"/>
          <w:szCs w:val="28"/>
        </w:rPr>
        <w:t>对请求日志进行记录存储和统计，并对错误日志进行告警和提醒。</w:t>
      </w:r>
    </w:p>
    <w:p>
      <w:pPr>
        <w:pStyle w:val="6"/>
        <w:rPr>
          <w:color w:val="000000" w:themeColor="text1"/>
          <w14:textFill>
            <w14:solidFill>
              <w14:schemeClr w14:val="tx1"/>
            </w14:solidFill>
          </w14:textFill>
        </w:rPr>
      </w:pPr>
      <w:bookmarkStart w:id="132" w:name="_Toc34911778"/>
      <w:bookmarkStart w:id="133" w:name="_Toc28550886"/>
      <w:r>
        <w:rPr>
          <w:rFonts w:hint="eastAsia"/>
          <w:color w:val="000000" w:themeColor="text1"/>
          <w14:textFill>
            <w14:solidFill>
              <w14:schemeClr w14:val="tx1"/>
            </w14:solidFill>
          </w14:textFill>
        </w:rPr>
        <w:t>智能安防视频监控系统</w:t>
      </w:r>
      <w:bookmarkEnd w:id="132"/>
    </w:p>
    <w:p>
      <w:pPr>
        <w:pStyle w:val="5"/>
        <w:spacing w:before="156" w:after="156"/>
        <w:ind w:firstLine="480"/>
      </w:pPr>
      <w:r>
        <w:rPr>
          <w:rFonts w:hint="eastAsia"/>
        </w:rPr>
        <w:t>百户村智能安防视频监控系统主要是利用高清摄像探头为百户村实现人员管控、车辆管控、水塘周界入侵侦测、老人摔倒预警、渔船监控、全村村貌AR实景监控等乡村日常安全防范。</w:t>
      </w:r>
    </w:p>
    <w:p>
      <w:pPr>
        <w:pStyle w:val="5"/>
        <w:spacing w:before="156" w:after="156"/>
        <w:ind w:firstLine="480"/>
      </w:pPr>
      <w:r>
        <w:rPr>
          <w:rFonts w:hint="eastAsia"/>
        </w:rPr>
        <w:t>本方案主要通过在村的出入口、村委、幸福苑、百户村制高点、活动中心、祖厅、港口等7个功能单位</w:t>
      </w:r>
      <w:r>
        <w:rPr>
          <w:rFonts w:hint="eastAsia"/>
          <w:szCs w:val="24"/>
        </w:rPr>
        <w:t>，安装31个摄像头</w:t>
      </w:r>
      <w:r>
        <w:rPr>
          <w:rFonts w:hint="eastAsia"/>
        </w:rPr>
        <w:t>。</w:t>
      </w:r>
    </w:p>
    <w:p>
      <w:pPr>
        <w:pStyle w:val="7"/>
        <w:rPr>
          <w:rFonts w:hint="eastAsia"/>
        </w:rPr>
      </w:pPr>
      <w:r>
        <w:rPr>
          <w:rFonts w:hint="eastAsia"/>
        </w:rPr>
        <w:t>总体架构</w:t>
      </w:r>
    </w:p>
    <w:p>
      <w:pPr>
        <w:pStyle w:val="8"/>
      </w:pPr>
      <w:r>
        <w:t>数据流图</w:t>
      </w:r>
    </w:p>
    <w:p>
      <w:pPr>
        <w:pStyle w:val="5"/>
        <w:spacing w:before="156" w:after="156"/>
        <w:ind w:firstLine="480"/>
      </w:pPr>
      <w:r>
        <w:drawing>
          <wp:inline distT="0" distB="0" distL="0" distR="0">
            <wp:extent cx="5274310" cy="24574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5274310" cy="2457778"/>
                    </a:xfrm>
                    <a:prstGeom prst="rect">
                      <a:avLst/>
                    </a:prstGeom>
                  </pic:spPr>
                </pic:pic>
              </a:graphicData>
            </a:graphic>
          </wp:inline>
        </w:drawing>
      </w:r>
    </w:p>
    <w:p>
      <w:pPr>
        <w:pStyle w:val="5"/>
        <w:spacing w:before="156" w:after="156"/>
        <w:ind w:firstLine="480"/>
        <w:rPr>
          <w:rFonts w:hint="eastAsia"/>
        </w:rPr>
      </w:pPr>
      <w:r>
        <w:rPr>
          <w:rFonts w:hint="eastAsia"/>
        </w:rPr>
        <w:t>由数据流图可知，智能安防视频监控系统包含结构化的业务数据、资源数据、录像数据、图片数据及缓存；业务数据存储在PostgreSQL中，资源数据存储在目录服务（LDAP）中，录像数据存储在NVR、CVR、云存储中，图片数据存储在asw组件（存储接入服务）中，部分高热访问数据存储在redis缓存中。组件都是独立数据库设计，方便组件后续升级、迁移、扩容及维护。</w:t>
      </w:r>
    </w:p>
    <w:p>
      <w:pPr>
        <w:pStyle w:val="7"/>
      </w:pPr>
      <w:r>
        <w:rPr>
          <w:rFonts w:hint="eastAsia"/>
        </w:rPr>
        <w:t>系统组成结构</w:t>
      </w:r>
    </w:p>
    <w:p>
      <w:pPr>
        <w:pStyle w:val="5"/>
        <w:spacing w:beforeLines="0" w:afterLines="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智能安防视频监控系统从逻辑上可分为前端子系统、监控中心两部分内容，视频存储、视频编码拼控和大屏显示等内容在监控中心部分进行设计。</w:t>
      </w:r>
    </w:p>
    <w:p>
      <w:pPr>
        <w:pStyle w:val="5"/>
        <w:spacing w:beforeLines="0" w:afterLines="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前端子系统部分：前端支持多种类型的摄像机接入，包括网络高清摄像机、数字高清摄像机等，本系统设计采用网络摄像机，通过局域网实现视频图像的传输和存储。对于有音频采集需求的场景，可通过部署拾音器，经音频顷接入网络摄像机或硬盘录像机，进行音频编码 后接入网络进行传输、存储。</w:t>
      </w:r>
    </w:p>
    <w:p>
      <w:pPr>
        <w:pStyle w:val="5"/>
        <w:spacing w:beforeLines="0" w:afterLines="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监控中心部分：监控中心采用综合应用管理一体机对视音频图像进行存储，解决数据落地问题；同时通过综合应用管理一体机可完成视频的解码、拼接；监控中心部署将视频进行上墙显示等。系统可将全部前端摄像机统一接入到综合应用管理一体机，实现统一的管理平台、统一的切换控制和统一的显示系统，实现对整个系统的统一配置和管理。</w:t>
      </w:r>
    </w:p>
    <w:p>
      <w:pPr>
        <w:pStyle w:val="7"/>
      </w:pPr>
      <w:r>
        <w:rPr>
          <w:rFonts w:hint="eastAsia"/>
        </w:rPr>
        <w:t>系统功能</w:t>
      </w:r>
    </w:p>
    <w:p>
      <w:pPr>
        <w:pStyle w:val="8"/>
      </w:pPr>
      <w:r>
        <w:rPr>
          <w:rFonts w:hint="eastAsia"/>
        </w:rPr>
        <w:t>人员管控系统</w:t>
      </w:r>
    </w:p>
    <w:p>
      <w:pPr>
        <w:pStyle w:val="9"/>
      </w:pPr>
      <w:r>
        <w:rPr>
          <w:rFonts w:hint="eastAsia"/>
        </w:rPr>
        <w:t>功能简介</w:t>
      </w:r>
    </w:p>
    <w:p>
      <w:pPr>
        <w:pStyle w:val="5"/>
        <w:spacing w:before="156" w:after="156"/>
        <w:ind w:firstLine="482"/>
        <w:rPr>
          <w:rFonts w:hint="eastAsia"/>
          <w:b/>
        </w:rPr>
      </w:pPr>
      <w:r>
        <w:rPr>
          <w:rFonts w:hint="eastAsia"/>
          <w:b/>
        </w:rPr>
        <w:t>功能描述</w:t>
      </w:r>
    </w:p>
    <w:p>
      <w:pPr>
        <w:pStyle w:val="5"/>
        <w:spacing w:before="156" w:after="156"/>
        <w:ind w:firstLine="480"/>
        <w:rPr>
          <w:rFonts w:hint="eastAsia"/>
        </w:rPr>
      </w:pPr>
      <w:r>
        <w:rPr>
          <w:rFonts w:hint="eastAsia"/>
        </w:rPr>
        <w:t>利用深度学习算法，以及视频图像人脸识别技术，通过智能、无感的识别方式，对人员安全进行有效防范，利用数字化的管控方式，不断优化日常的管理和服务，但系统判定外村人员或可疑人员时，将通过发送手机短信方式通知监管人员。系统具有两个优势，第一，基于人脸识别智能技术，能精准辅助人员管控。第二，通过人员行为自动分析，减少管理巡逻工作量</w:t>
      </w:r>
    </w:p>
    <w:p>
      <w:pPr>
        <w:pStyle w:val="5"/>
        <w:spacing w:before="156" w:after="156"/>
        <w:ind w:firstLine="482"/>
        <w:rPr>
          <w:rFonts w:hint="eastAsia"/>
          <w:b/>
        </w:rPr>
      </w:pPr>
      <w:r>
        <w:rPr>
          <w:rFonts w:hint="eastAsia"/>
          <w:b/>
        </w:rPr>
        <w:t>功能场景示意图</w:t>
      </w:r>
    </w:p>
    <w:p>
      <w:pPr>
        <w:pStyle w:val="5"/>
        <w:spacing w:before="156" w:after="156"/>
        <w:ind w:firstLine="560"/>
        <w:rPr>
          <w:rFonts w:hint="eastAsia"/>
        </w:rPr>
      </w:pPr>
      <w:r>
        <w:rPr>
          <w:sz w:val="28"/>
          <w:szCs w:val="28"/>
        </w:rPr>
        <w:drawing>
          <wp:inline distT="0" distB="0" distL="0" distR="0">
            <wp:extent cx="4257040" cy="2143760"/>
            <wp:effectExtent l="0" t="0" r="10160" b="8890"/>
            <wp:docPr id="90" name="图片 90" descr="人体属性OSD-Catch7D85(07-04-(07-04-18-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人体属性OSD-Catch7D85(07-04-(07-04-18-06-52)"/>
                    <pic:cNvPicPr>
                      <a:picLocks noChangeAspect="1" noChangeArrowheads="1"/>
                    </pic:cNvPicPr>
                  </pic:nvPicPr>
                  <pic:blipFill>
                    <a:blip r:embed="rId37" cstate="print">
                      <a:extLst>
                        <a:ext uri="{28A0092B-C50C-407E-A947-70E740481C1C}">
                          <a14:useLocalDpi xmlns:a14="http://schemas.microsoft.com/office/drawing/2010/main" val="0"/>
                        </a:ext>
                      </a:extLst>
                    </a:blip>
                    <a:srcRect t="9714"/>
                    <a:stretch>
                      <a:fillRect/>
                    </a:stretch>
                  </pic:blipFill>
                  <pic:spPr>
                    <a:xfrm>
                      <a:off x="0" y="0"/>
                      <a:ext cx="4257040" cy="2143760"/>
                    </a:xfrm>
                    <a:prstGeom prst="rect">
                      <a:avLst/>
                    </a:prstGeom>
                    <a:noFill/>
                    <a:ln>
                      <a:noFill/>
                    </a:ln>
                  </pic:spPr>
                </pic:pic>
              </a:graphicData>
            </a:graphic>
          </wp:inline>
        </w:drawing>
      </w:r>
    </w:p>
    <w:p>
      <w:pPr>
        <w:pStyle w:val="9"/>
      </w:pPr>
      <w:r>
        <w:rPr>
          <w:rFonts w:hint="eastAsia"/>
        </w:rPr>
        <w:t>人脸抓拍比对</w:t>
      </w:r>
    </w:p>
    <w:p>
      <w:pPr>
        <w:pStyle w:val="5"/>
        <w:spacing w:before="156" w:after="156"/>
        <w:ind w:firstLine="480"/>
      </w:pPr>
      <w:r>
        <w:rPr>
          <w:rFonts w:hint="eastAsia"/>
        </w:rPr>
        <w:t>对通过乡村出入口进入的人员进行实时抓拍，抓拍到的人脸图片上传到中心进行比对分析，检测是否为居民或访客。</w:t>
      </w:r>
    </w:p>
    <w:p>
      <w:pPr>
        <w:pStyle w:val="9"/>
      </w:pPr>
      <w:r>
        <w:rPr>
          <w:rFonts w:hint="eastAsia"/>
        </w:rPr>
        <w:t>区域入侵报警</w:t>
      </w:r>
    </w:p>
    <w:p>
      <w:pPr>
        <w:pStyle w:val="5"/>
        <w:spacing w:before="156" w:after="156"/>
        <w:ind w:firstLine="480"/>
      </w:pPr>
      <w:r>
        <w:rPr>
          <w:rFonts w:hint="eastAsia"/>
        </w:rPr>
        <w:t>对于乡村的重要机房、村委区域，划定虚拟电子警戒线或者区域，检测到有人进入时触发告警，实时视频弹窗提醒管理人员。</w:t>
      </w:r>
    </w:p>
    <w:p>
      <w:pPr>
        <w:pStyle w:val="9"/>
      </w:pPr>
      <w:r>
        <w:rPr>
          <w:rFonts w:hint="eastAsia"/>
        </w:rPr>
        <w:t>视频监控</w:t>
      </w:r>
      <w:r>
        <w:t>OSD</w:t>
      </w:r>
      <w:r>
        <w:rPr>
          <w:rFonts w:hint="eastAsia"/>
        </w:rPr>
        <w:t>叠加显示</w:t>
      </w:r>
    </w:p>
    <w:p>
      <w:pPr>
        <w:pStyle w:val="5"/>
        <w:spacing w:before="156" w:after="156"/>
        <w:ind w:firstLine="480"/>
      </w:pPr>
      <w:r>
        <w:rPr>
          <w:rFonts w:hint="eastAsia"/>
        </w:rPr>
        <w:t>对进出人员进行实时分析，直接在视频画面显示是否为村民、访客、未登记，以及衣着颜色、戴帽子、戴眼镜等人体属性。通过信息提示，辅助安保人员快速掌握出入人员的真实身份，精准揪出未登记人员，禁止其进入乡村内部。</w:t>
      </w:r>
    </w:p>
    <w:p>
      <w:pPr>
        <w:pStyle w:val="8"/>
      </w:pPr>
      <w:r>
        <w:rPr>
          <w:rFonts w:hint="eastAsia"/>
        </w:rPr>
        <w:t>车辆管控系统</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功能简介</w:t>
      </w:r>
    </w:p>
    <w:p>
      <w:pPr>
        <w:pStyle w:val="5"/>
        <w:spacing w:before="156" w:after="156"/>
        <w:ind w:firstLine="482"/>
        <w:rPr>
          <w:color w:val="000000" w:themeColor="text1"/>
          <w14:textFill>
            <w14:solidFill>
              <w14:schemeClr w14:val="tx1"/>
            </w14:solidFill>
          </w14:textFill>
        </w:rPr>
      </w:pPr>
      <w:r>
        <w:rPr>
          <w:rFonts w:hint="eastAsia"/>
          <w:b/>
          <w:bCs/>
          <w:color w:val="000000" w:themeColor="text1"/>
          <w14:textFill>
            <w14:solidFill>
              <w14:schemeClr w14:val="tx1"/>
            </w14:solidFill>
          </w14:textFill>
        </w:rPr>
        <w:t>功能描述</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百户村本村与外村人员杂居在一起，需通过人工智能及视频深度学习算法实现车辆识别，使进出乡村车辆有据可查，有效进行车辆识别并管控。</w:t>
      </w:r>
    </w:p>
    <w:p>
      <w:pPr>
        <w:pStyle w:val="5"/>
        <w:spacing w:before="156" w:after="156"/>
        <w:ind w:firstLine="48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功能场景示意图</w:t>
      </w:r>
    </w:p>
    <w:p>
      <w:pPr>
        <w:pStyle w:val="5"/>
        <w:spacing w:before="156" w:after="156"/>
        <w:ind w:firstLine="480"/>
        <w:rPr>
          <w:b/>
          <w:bCs/>
          <w:color w:val="FF0000"/>
        </w:rPr>
      </w:pPr>
      <w:r>
        <w:drawing>
          <wp:inline distT="0" distB="0" distL="114300" distR="114300">
            <wp:extent cx="5155565" cy="2783205"/>
            <wp:effectExtent l="0" t="0" r="6985" b="1714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155565" cy="2783205"/>
                    </a:xfrm>
                    <a:prstGeom prst="rect">
                      <a:avLst/>
                    </a:prstGeom>
                    <a:noFill/>
                    <a:ln>
                      <a:noFill/>
                    </a:ln>
                  </pic:spPr>
                </pic:pic>
              </a:graphicData>
            </a:graphic>
          </wp:inline>
        </w:drawing>
      </w:r>
    </w:p>
    <w:p>
      <w:pPr>
        <w:pStyle w:val="5"/>
        <w:spacing w:before="156" w:after="156"/>
        <w:ind w:firstLine="480"/>
        <w:rPr>
          <w:rFonts w:hint="eastAsia"/>
        </w:rPr>
      </w:pPr>
    </w:p>
    <w:p>
      <w:pPr>
        <w:pStyle w:val="9"/>
      </w:pPr>
      <w:r>
        <w:rPr>
          <w:rFonts w:hint="eastAsia"/>
        </w:rPr>
        <w:t>车辆出入口管理</w:t>
      </w:r>
    </w:p>
    <w:p>
      <w:pPr>
        <w:pStyle w:val="5"/>
        <w:spacing w:before="156" w:after="156"/>
        <w:ind w:firstLine="480"/>
      </w:pPr>
      <w:r>
        <w:rPr>
          <w:rFonts w:hint="eastAsia"/>
        </w:rPr>
        <w:t>车辆出入口管理系统主要设在百户村的外围大门口，通过对出入口车辆的24小时全天候监控覆盖，记录所有通行车辆，自动抓拍、记录、传输和处理，实现出入口车辆的通行流畅，同时系统还能完成车牌、卡片（固定卡、临时卡）与车主信息管理等功能。</w:t>
      </w:r>
    </w:p>
    <w:p>
      <w:pPr>
        <w:pStyle w:val="5"/>
        <w:spacing w:before="156" w:after="156"/>
        <w:ind w:firstLine="480"/>
      </w:pPr>
      <w:r>
        <w:rPr>
          <w:rFonts w:hint="eastAsia"/>
        </w:rPr>
        <w:t>车辆出入口管理系统能准确记录识别车牌号码、自动开闸闭闸、自助计时缴费，确保车辆的进出有据可查、进出可控、通行流畅。</w:t>
      </w:r>
    </w:p>
    <w:p>
      <w:pPr>
        <w:pStyle w:val="9"/>
      </w:pPr>
      <w:r>
        <w:rPr>
          <w:rFonts w:hint="eastAsia"/>
        </w:rPr>
        <w:t>目标车辆检索</w:t>
      </w:r>
    </w:p>
    <w:p>
      <w:pPr>
        <w:pStyle w:val="5"/>
        <w:spacing w:before="156" w:after="156"/>
        <w:ind w:firstLine="480"/>
      </w:pPr>
      <w:r>
        <w:rPr>
          <w:rFonts w:hint="eastAsia"/>
        </w:rPr>
        <w:t>支持按车牌号、车主姓名、车牌类型、车牌颜色、车辆类型、车辆颜色等对目标车辆进行检索。</w:t>
      </w:r>
    </w:p>
    <w:p>
      <w:pPr>
        <w:pStyle w:val="9"/>
      </w:pPr>
      <w:r>
        <w:rPr>
          <w:rFonts w:hint="eastAsia"/>
        </w:rPr>
        <w:t>车流分析与统计</w:t>
      </w:r>
    </w:p>
    <w:p>
      <w:pPr>
        <w:pStyle w:val="5"/>
        <w:spacing w:before="156" w:after="156"/>
        <w:ind w:firstLine="480"/>
      </w:pPr>
      <w:r>
        <w:rPr>
          <w:rFonts w:hint="eastAsia"/>
        </w:rPr>
        <w:t>可查看今日车流概况，展示字段包括今日车流、昨日车流量、今日保有量。此外，还可进行车流来源统计，支持按日、周、月和年四种时间跨度查看统计信息。</w:t>
      </w:r>
    </w:p>
    <w:p>
      <w:pPr>
        <w:pStyle w:val="8"/>
      </w:pPr>
      <w:r>
        <w:rPr>
          <w:rFonts w:hint="eastAsia"/>
        </w:rPr>
        <w:t>水塘周界入侵侦测系统</w:t>
      </w:r>
    </w:p>
    <w:p>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功能简介</w:t>
      </w:r>
    </w:p>
    <w:p>
      <w:pPr>
        <w:pStyle w:val="5"/>
        <w:spacing w:before="156" w:after="156"/>
        <w:ind w:firstLine="48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功能描述</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百户村留守老人、留守妇女和留守小孩较多，为提升儿童和行人的生命健康安全，可在水塘加装周界入侵侦测系统。通过视频智能识别系统，对人员是否进入水塘等危险区域，进行有效告警，但出现紧急情况时将通过发送手机短信方式通知监管人员进行处置。</w:t>
      </w:r>
    </w:p>
    <w:p>
      <w:pPr>
        <w:pStyle w:val="5"/>
        <w:spacing w:before="156" w:after="156"/>
        <w:ind w:firstLine="48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功能场景示意图</w:t>
      </w:r>
    </w:p>
    <w:p>
      <w:pPr>
        <w:pStyle w:val="5"/>
        <w:spacing w:before="156" w:after="156"/>
        <w:ind w:firstLine="480"/>
        <w:jc w:val="center"/>
        <w:rPr>
          <w:rFonts w:hint="eastAsia"/>
        </w:rPr>
      </w:pPr>
      <w:r>
        <w:drawing>
          <wp:inline distT="0" distB="0" distL="114300" distR="114300">
            <wp:extent cx="2945765" cy="1990090"/>
            <wp:effectExtent l="0" t="0" r="6985" b="10160"/>
            <wp:docPr id="83" name="图片 25" descr="E:\VSPlayer(V7.0.0)\安装程序打包\Bin\VSPlayer\Screenshot\2016-09-12_19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5" descr="E:\VSPlayer(V7.0.0)\安装程序打包\Bin\VSPlayer\Screenshot\2016-09-12_1934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945765" cy="1990090"/>
                    </a:xfrm>
                    <a:prstGeom prst="rect">
                      <a:avLst/>
                    </a:prstGeom>
                    <a:noFill/>
                    <a:ln>
                      <a:noFill/>
                    </a:ln>
                  </pic:spPr>
                </pic:pic>
              </a:graphicData>
            </a:graphic>
          </wp:inline>
        </w:drawing>
      </w:r>
    </w:p>
    <w:p>
      <w:pPr>
        <w:pStyle w:val="9"/>
      </w:pPr>
      <w:r>
        <w:rPr>
          <w:rFonts w:hint="eastAsia"/>
        </w:rPr>
        <w:t>告警规则设置</w:t>
      </w:r>
    </w:p>
    <w:p>
      <w:pPr>
        <w:pStyle w:val="5"/>
        <w:spacing w:before="156" w:after="156"/>
        <w:ind w:firstLine="480"/>
      </w:pPr>
      <w:r>
        <w:rPr>
          <w:rFonts w:hint="eastAsia"/>
        </w:rPr>
        <w:t>可设置不同的告警规则，针对不同的规则出发对应的告警。譬如，但当有物体穿过警戒线时，将触发穿越警戒线报警；当有物体穿过警戒区域的边界进入警戒区域时，将触发进入区域报警；当有物体穿过警戒区域的边界离开警戒区域时，将触发离开区域报警；当有物体进入到警戒区域中并在区域内徘徊或者停留，将触发区域入侵报警。</w:t>
      </w:r>
    </w:p>
    <w:p>
      <w:pPr>
        <w:pStyle w:val="9"/>
      </w:pPr>
      <w:r>
        <w:rPr>
          <w:rFonts w:hint="eastAsia"/>
        </w:rPr>
        <w:t>告警视频弹窗</w:t>
      </w:r>
    </w:p>
    <w:p>
      <w:pPr>
        <w:pStyle w:val="5"/>
        <w:spacing w:before="156" w:after="156"/>
        <w:ind w:firstLine="480"/>
      </w:pPr>
      <w:r>
        <w:rPr>
          <w:rFonts w:hint="eastAsia"/>
        </w:rPr>
        <w:t>根据先前设定好的报警规则，当有对应事件触发报警时，将立即以视频弹窗的方式提醒监管者，提升百户村安防监控能力。</w:t>
      </w:r>
    </w:p>
    <w:p>
      <w:pPr>
        <w:pStyle w:val="8"/>
      </w:pPr>
      <w:r>
        <w:rPr>
          <w:rFonts w:hint="eastAsia"/>
        </w:rPr>
        <w:t>老人摔倒预警系统</w:t>
      </w:r>
    </w:p>
    <w:p>
      <w:pPr>
        <w:pStyle w:val="9"/>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功能简介</w:t>
      </w:r>
    </w:p>
    <w:p>
      <w:pPr>
        <w:pStyle w:val="5"/>
        <w:spacing w:before="156" w:after="156"/>
        <w:ind w:firstLine="48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功能描述</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百户村留守老人众多，为保障老人的生命健康安全，可在幸福院加装摔倒预警系统。对老人摔倒等意外情形及时有效判断，并将告警信息及时通过发送手机短信方式通知监管人员。</w:t>
      </w:r>
    </w:p>
    <w:p>
      <w:pPr>
        <w:pStyle w:val="5"/>
        <w:spacing w:before="156" w:after="156"/>
        <w:ind w:firstLine="48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功能场景示意图</w:t>
      </w:r>
    </w:p>
    <w:p>
      <w:pPr>
        <w:pStyle w:val="5"/>
        <w:spacing w:before="156" w:after="156"/>
        <w:ind w:firstLine="480"/>
        <w:jc w:val="center"/>
        <w:rPr>
          <w:rFonts w:hint="eastAsia"/>
          <w:b/>
          <w:bCs/>
          <w:color w:val="FF0000"/>
        </w:rPr>
      </w:pPr>
      <w:r>
        <w:drawing>
          <wp:inline distT="0" distB="0" distL="114300" distR="114300">
            <wp:extent cx="2961640" cy="2501900"/>
            <wp:effectExtent l="0" t="0" r="1016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40">
                      <a:extLst>
                        <a:ext uri="{28A0092B-C50C-407E-A947-70E740481C1C}">
                          <a14:useLocalDpi xmlns:a14="http://schemas.microsoft.com/office/drawing/2010/main" val="0"/>
                        </a:ext>
                      </a:extLst>
                    </a:blip>
                    <a:srcRect b="6863"/>
                    <a:stretch>
                      <a:fillRect/>
                    </a:stretch>
                  </pic:blipFill>
                  <pic:spPr>
                    <a:xfrm>
                      <a:off x="0" y="0"/>
                      <a:ext cx="2961640" cy="2501900"/>
                    </a:xfrm>
                    <a:prstGeom prst="rect">
                      <a:avLst/>
                    </a:prstGeom>
                    <a:noFill/>
                    <a:ln>
                      <a:noFill/>
                    </a:ln>
                  </pic:spPr>
                </pic:pic>
              </a:graphicData>
            </a:graphic>
          </wp:inline>
        </w:drawing>
      </w:r>
    </w:p>
    <w:p>
      <w:pPr>
        <w:pStyle w:val="9"/>
      </w:pPr>
      <w:r>
        <w:rPr>
          <w:rFonts w:hint="eastAsia"/>
        </w:rPr>
        <w:t>剧烈运动检测</w:t>
      </w:r>
    </w:p>
    <w:p>
      <w:pPr>
        <w:pStyle w:val="5"/>
        <w:spacing w:before="156" w:after="156"/>
        <w:ind w:firstLine="480"/>
      </w:pPr>
      <w:r>
        <w:rPr>
          <w:rFonts w:hint="eastAsia"/>
        </w:rPr>
        <w:t>在区域内，发现老人动作过大甚至是剧烈的动作等安全隐患和危险动作时，可通过双目摄像机对剧烈运动的行为进行分析，设备一旦检测到该行为，即报警至监控中心的平台，同时平台联动显示当前的视频画面，以便监控中心人员能够及时的确认。</w:t>
      </w:r>
    </w:p>
    <w:p>
      <w:pPr>
        <w:pStyle w:val="9"/>
      </w:pPr>
      <w:r>
        <w:rPr>
          <w:rFonts w:hint="eastAsia"/>
        </w:rPr>
        <w:t>人员倒地检测</w:t>
      </w:r>
    </w:p>
    <w:p>
      <w:pPr>
        <w:pStyle w:val="5"/>
        <w:spacing w:before="156" w:after="156"/>
        <w:ind w:firstLine="480"/>
      </w:pPr>
      <w:r>
        <w:rPr>
          <w:rFonts w:hint="eastAsia"/>
        </w:rPr>
        <w:t>若突发性事件发生。比如由于身体原因，若老人突然倒地，如果监控中心的人员不能及时发现，导致抢救不及时，可能造成不可挽回的损失。</w:t>
      </w:r>
    </w:p>
    <w:p>
      <w:pPr>
        <w:pStyle w:val="5"/>
        <w:spacing w:before="156" w:after="156"/>
        <w:ind w:firstLine="480"/>
      </w:pPr>
      <w:r>
        <w:rPr>
          <w:rFonts w:hint="eastAsia"/>
        </w:rPr>
        <w:t>为避免发生上述情况， 可以通过三目智能分析网络摄像机，检测老人倒地的突发事件。在老人突然倒地，且达到设定的时间时，系统产生报警，提醒监控中心人员及时关注并处理。</w:t>
      </w:r>
    </w:p>
    <w:p>
      <w:pPr>
        <w:pStyle w:val="8"/>
      </w:pPr>
      <w:r>
        <w:rPr>
          <w:rFonts w:hint="eastAsia"/>
        </w:rPr>
        <w:t>渔船监控系统</w:t>
      </w:r>
    </w:p>
    <w:p>
      <w:pPr>
        <w:pStyle w:val="9"/>
      </w:pPr>
      <w:r>
        <w:rPr>
          <w:rFonts w:hint="eastAsia"/>
        </w:rPr>
        <w:t>功能简介</w:t>
      </w:r>
    </w:p>
    <w:p>
      <w:pPr>
        <w:pStyle w:val="5"/>
        <w:spacing w:before="156" w:after="156"/>
        <w:ind w:firstLine="48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功能描述</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在百户村港口加装高清摄像探头，对渔船动态监管并提供渔船监管服务，构建对渔船视频数据进行采集、存储、分析、展示的渔船监控系统，从而为百户村提供全面的渔船视频监控服务。</w:t>
      </w:r>
    </w:p>
    <w:p>
      <w:pPr>
        <w:pStyle w:val="5"/>
        <w:spacing w:before="156" w:after="156"/>
        <w:ind w:firstLine="48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功能场景示意图</w:t>
      </w:r>
    </w:p>
    <w:p>
      <w:pPr>
        <w:pStyle w:val="5"/>
        <w:spacing w:before="156" w:after="156"/>
        <w:ind w:firstLine="480"/>
        <w:jc w:val="center"/>
      </w:pPr>
      <w:r>
        <w:drawing>
          <wp:inline distT="0" distB="0" distL="114300" distR="114300">
            <wp:extent cx="3202305" cy="2402840"/>
            <wp:effectExtent l="0" t="0" r="17145" b="16510"/>
            <wp:docPr id="51" name="图片 2" descr="u=2722312354,1114580909&amp;fm=15&amp;g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u=2722312354,1114580909&amp;fm=15&amp;gp=0"/>
                    <pic:cNvPicPr>
                      <a:picLocks noChangeAspect="1"/>
                    </pic:cNvPicPr>
                  </pic:nvPicPr>
                  <pic:blipFill>
                    <a:blip r:embed="rId41"/>
                    <a:stretch>
                      <a:fillRect/>
                    </a:stretch>
                  </pic:blipFill>
                  <pic:spPr>
                    <a:xfrm>
                      <a:off x="0" y="0"/>
                      <a:ext cx="3202305" cy="2402840"/>
                    </a:xfrm>
                    <a:prstGeom prst="rect">
                      <a:avLst/>
                    </a:prstGeom>
                  </pic:spPr>
                </pic:pic>
              </a:graphicData>
            </a:graphic>
          </wp:inline>
        </w:drawing>
      </w:r>
    </w:p>
    <w:p>
      <w:pPr>
        <w:pStyle w:val="5"/>
        <w:spacing w:before="156" w:after="156"/>
        <w:ind w:firstLine="480"/>
        <w:rPr>
          <w:rFonts w:hint="eastAsia"/>
        </w:rPr>
      </w:pPr>
    </w:p>
    <w:p>
      <w:pPr>
        <w:pStyle w:val="9"/>
      </w:pPr>
      <w:r>
        <w:rPr>
          <w:rFonts w:hint="eastAsia"/>
        </w:rPr>
        <w:t>港口视频监控</w:t>
      </w:r>
    </w:p>
    <w:p>
      <w:pPr>
        <w:pStyle w:val="5"/>
        <w:spacing w:before="156" w:after="156"/>
        <w:ind w:firstLine="480"/>
      </w:pPr>
      <w:r>
        <w:rPr>
          <w:rFonts w:hint="eastAsia"/>
        </w:rPr>
        <w:t>实现港口渔船的实时视频监控，并提供网络平台的视频接入接口服务，实现渔船视频数据的实时采集和查看，并将视频数据回传至监控中心。</w:t>
      </w:r>
    </w:p>
    <w:p>
      <w:pPr>
        <w:pStyle w:val="8"/>
      </w:pPr>
      <w:r>
        <w:rPr>
          <w:rFonts w:hint="eastAsia"/>
        </w:rPr>
        <w:t>全村村貌AR实景监控系统</w:t>
      </w:r>
    </w:p>
    <w:p>
      <w:pPr>
        <w:pStyle w:val="9"/>
      </w:pPr>
      <w:r>
        <w:rPr>
          <w:rFonts w:hint="eastAsia"/>
        </w:rPr>
        <w:t>功能简介</w:t>
      </w:r>
    </w:p>
    <w:p>
      <w:pPr>
        <w:pStyle w:val="5"/>
        <w:spacing w:before="156" w:after="156"/>
        <w:ind w:firstLine="48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功能描述</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对百户村加装的摄像头，进行统一管理，快捷调取监控画面，并实现数据的可视化呈现。通过AR将资源点位信息通过虚拟标签的形式进行叠加，实现虚拟与现实共存的AR场景应用。提高区域管控。系统具有三大优势，第一，变被动监控为主动监控。第二，实现区域综合管控。第三，实现管控业务可视化。</w:t>
      </w:r>
    </w:p>
    <w:p>
      <w:pPr>
        <w:pStyle w:val="5"/>
        <w:spacing w:before="156" w:after="156"/>
        <w:ind w:firstLine="480"/>
        <w:rPr>
          <w:color w:val="000000" w:themeColor="text1"/>
          <w14:textFill>
            <w14:solidFill>
              <w14:schemeClr w14:val="tx1"/>
            </w14:solidFill>
          </w14:textFill>
        </w:rPr>
      </w:pPr>
    </w:p>
    <w:p>
      <w:pPr>
        <w:pStyle w:val="5"/>
        <w:spacing w:before="156" w:after="156"/>
        <w:ind w:firstLine="48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功能场景示意图</w:t>
      </w:r>
    </w:p>
    <w:p>
      <w:pPr>
        <w:pStyle w:val="5"/>
        <w:spacing w:before="156" w:after="156"/>
        <w:ind w:firstLine="480"/>
        <w:jc w:val="center"/>
        <w:rPr>
          <w:rFonts w:hint="eastAsia"/>
        </w:rPr>
      </w:pPr>
      <w:r>
        <w:drawing>
          <wp:inline distT="0" distB="0" distL="114300" distR="114300">
            <wp:extent cx="3952875" cy="2320925"/>
            <wp:effectExtent l="0" t="0" r="952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952875" cy="2320925"/>
                    </a:xfrm>
                    <a:prstGeom prst="rect">
                      <a:avLst/>
                    </a:prstGeom>
                    <a:noFill/>
                    <a:ln>
                      <a:noFill/>
                    </a:ln>
                  </pic:spPr>
                </pic:pic>
              </a:graphicData>
            </a:graphic>
          </wp:inline>
        </w:drawing>
      </w:r>
    </w:p>
    <w:p>
      <w:pPr>
        <w:pStyle w:val="9"/>
      </w:pPr>
      <w:r>
        <w:rPr>
          <w:rFonts w:hint="eastAsia"/>
        </w:rPr>
        <w:t>全息感知</w:t>
      </w:r>
    </w:p>
    <w:p>
      <w:pPr>
        <w:pStyle w:val="5"/>
        <w:spacing w:before="156" w:after="156"/>
        <w:ind w:firstLine="480"/>
      </w:pPr>
      <w:r>
        <w:rPr>
          <w:rFonts w:hint="eastAsia"/>
        </w:rPr>
        <w:t>通过AR将资源点位信息通过虚拟标签的形式进行叠加，每一个虚拟标签都可以关联对应的数据，比如卡口车辆数据、视频数据、人脸数据等等，实现虚拟与现实共存的AR场景应用。</w:t>
      </w:r>
    </w:p>
    <w:p>
      <w:pPr>
        <w:pStyle w:val="9"/>
      </w:pPr>
      <w:r>
        <w:rPr>
          <w:rFonts w:hint="eastAsia"/>
        </w:rPr>
        <w:t>精准分析</w:t>
      </w:r>
    </w:p>
    <w:p>
      <w:pPr>
        <w:pStyle w:val="5"/>
        <w:spacing w:before="156" w:after="156"/>
        <w:ind w:firstLine="480"/>
      </w:pPr>
      <w:r>
        <w:rPr>
          <w:rFonts w:hint="eastAsia"/>
        </w:rPr>
        <w:t>AR云镜系统可以和其他的业务子系统进行数据打通，实现数据的可视化呈现。如乡村视频画面、卡口车辆抓拍图片数据等，进一步加强了我们对乡村内部区域的掌控能力。</w:t>
      </w:r>
    </w:p>
    <w:p>
      <w:pPr>
        <w:pStyle w:val="9"/>
      </w:pPr>
      <w:r>
        <w:rPr>
          <w:rFonts w:hint="eastAsia"/>
        </w:rPr>
        <w:t>综合管控</w:t>
      </w:r>
    </w:p>
    <w:p>
      <w:pPr>
        <w:pStyle w:val="5"/>
        <w:spacing w:before="156" w:after="156"/>
        <w:ind w:firstLine="480"/>
      </w:pPr>
      <w:r>
        <w:rPr>
          <w:rFonts w:hint="eastAsia"/>
        </w:rPr>
        <w:t>当乡村有重要赛事或者重大活动时，可以对某个重点区域进行立体监控覆盖，大大提高管理人员对区域的管控能力。</w:t>
      </w:r>
    </w:p>
    <w:p>
      <w:pPr>
        <w:pStyle w:val="9"/>
      </w:pPr>
      <w:r>
        <w:rPr>
          <w:rFonts w:hint="eastAsia"/>
        </w:rPr>
        <w:t>高效调度</w:t>
      </w:r>
    </w:p>
    <w:p>
      <w:pPr>
        <w:pStyle w:val="5"/>
        <w:spacing w:before="156" w:after="156"/>
        <w:ind w:firstLine="480"/>
      </w:pPr>
      <w:r>
        <w:rPr>
          <w:rFonts w:hint="eastAsia"/>
        </w:rPr>
        <w:t>AR云镜系统可以实现多个大场景自由切换，通过画中画的方式可以精准的找到对应目标的位置点位， 判断目标出现的鹰眼区域范围，通过视频接力，进行实时跟踪。</w:t>
      </w:r>
    </w:p>
    <w:p>
      <w:pPr>
        <w:pStyle w:val="7"/>
      </w:pPr>
      <w:r>
        <w:rPr>
          <w:rFonts w:hint="eastAsia"/>
        </w:rPr>
        <w:t>监控中心设计</w:t>
      </w:r>
    </w:p>
    <w:p>
      <w:pPr>
        <w:pStyle w:val="5"/>
        <w:spacing w:before="156" w:after="156"/>
        <w:ind w:firstLine="480"/>
      </w:pPr>
      <w:r>
        <w:rPr>
          <w:rFonts w:hint="eastAsia"/>
        </w:rPr>
        <w:t>监控中心建设内容具体包括视频存储部分、视频解码拼控部分、大屏显示部分等。</w:t>
      </w:r>
    </w:p>
    <w:p>
      <w:pPr>
        <w:pStyle w:val="5"/>
        <w:spacing w:before="156" w:after="156"/>
        <w:ind w:firstLine="480"/>
      </w:pPr>
      <w:r>
        <w:rPr>
          <w:rFonts w:hint="eastAsia"/>
        </w:rPr>
        <w:t>监控中心是整个视频监控系统的核心，实现视频图像资源的汇聚，并对视频图像资源进行统一管理和调度。其中，NVR（CVR）实现视频图像资源的存储及调用；视频综合平台完成视频解码上墙和图像的拼接控制，服务器支撑综合管理平台，并通过网络键盘进行视频切换和控制，通过高清大屏对高清视频进行精彩展现。</w:t>
      </w:r>
    </w:p>
    <w:p>
      <w:pPr>
        <w:pStyle w:val="8"/>
      </w:pPr>
      <w:r>
        <w:rPr>
          <w:rFonts w:hint="eastAsia"/>
        </w:rPr>
        <w:t>存储部分</w:t>
      </w:r>
      <w:r>
        <w:tab/>
      </w:r>
    </w:p>
    <w:p>
      <w:pPr>
        <w:pStyle w:val="5"/>
        <w:spacing w:before="156" w:after="156"/>
        <w:ind w:firstLine="482"/>
        <w:rPr>
          <w:b/>
        </w:rPr>
      </w:pPr>
      <w:r>
        <w:rPr>
          <w:rFonts w:hint="eastAsia"/>
          <w:b/>
        </w:rPr>
        <w:t>（1）CVR存储设计</w:t>
      </w:r>
    </w:p>
    <w:p>
      <w:pPr>
        <w:pStyle w:val="5"/>
        <w:spacing w:before="156" w:after="156"/>
        <w:ind w:firstLine="480"/>
      </w:pPr>
      <w:r>
        <w:rPr>
          <w:rFonts w:hint="eastAsia"/>
        </w:rPr>
        <w:t>网络高清视频监控系统的存储设计采用CVR视频监控专用存储设备，通过集中式的存储方式部署在总控中心，用于存储管理所有前端监控摄像头的实时监控视频。采用集中式存储方案，物理介质集中布放，更方便管理，数据更可靠、更安全，更容易实现数据的大规模共享和应用。</w:t>
      </w:r>
    </w:p>
    <w:p>
      <w:pPr>
        <w:pStyle w:val="5"/>
        <w:spacing w:before="156" w:after="156"/>
        <w:ind w:firstLine="480"/>
      </w:pPr>
      <w:r>
        <w:rPr>
          <w:rFonts w:hint="eastAsia"/>
        </w:rPr>
        <w:t>在计算存储空间时需先计算出所有路数存储一定的时间所需的存储总空间，用总路数乘以每路码流大小，再乘以总的存储时间即可算出总的存储空间，在计算过程中保持各业态的一致性。</w:t>
      </w:r>
    </w:p>
    <w:p>
      <w:pPr>
        <w:pStyle w:val="5"/>
        <w:spacing w:before="156" w:after="156"/>
        <w:ind w:firstLine="480"/>
      </w:pPr>
      <w:r>
        <w:rPr>
          <w:rFonts w:hint="eastAsia"/>
        </w:rPr>
        <w:t>存储空间计算公式：单路实时视频的存储容量(GB)＝【视频码流大小(Mb)×60秒×60分×24小时×存储天数/8】/1024</w:t>
      </w:r>
    </w:p>
    <w:p>
      <w:pPr>
        <w:pStyle w:val="5"/>
        <w:spacing w:before="156" w:after="156"/>
        <w:ind w:firstLine="482"/>
        <w:rPr>
          <w:b/>
        </w:rPr>
      </w:pPr>
      <w:r>
        <w:rPr>
          <w:rFonts w:hint="eastAsia"/>
          <w:b/>
        </w:rPr>
        <w:tab/>
      </w:r>
      <w:r>
        <w:rPr>
          <w:rFonts w:hint="eastAsia"/>
          <w:b/>
        </w:rPr>
        <w:t>（2）NVR存储设计</w:t>
      </w:r>
    </w:p>
    <w:p>
      <w:pPr>
        <w:pStyle w:val="5"/>
        <w:spacing w:before="156" w:after="156"/>
        <w:ind w:firstLine="480"/>
      </w:pPr>
      <w:r>
        <w:rPr>
          <w:rFonts w:hint="eastAsia"/>
        </w:rPr>
        <w:t>存储部分采用NVR模式时，IPC不与平台直接对接，而是先接入NVR，再通过NVR接入平台。IPC与NVR之间实现了直接对接，而直接对接模式一般采用底层协议而非SDK方式，更有利于提高接入效率。NVR直接获取IPC的音视频直接存在本机上，实现视频直存。</w:t>
      </w:r>
    </w:p>
    <w:p>
      <w:pPr>
        <w:pStyle w:val="5"/>
        <w:spacing w:before="156" w:after="156"/>
        <w:ind w:firstLine="480"/>
      </w:pPr>
      <w:r>
        <w:rPr>
          <w:rFonts w:hint="eastAsia"/>
        </w:rPr>
        <w:t>在计算存储空间时需先计算出所有路数存储一定的时间所需的存储总空间，用总路数乘以每路码流大小，再乘以总的存储时间即可算出总的存储空间，在计算过程中保持各业态的一致性。</w:t>
      </w:r>
    </w:p>
    <w:p>
      <w:pPr>
        <w:pStyle w:val="5"/>
        <w:spacing w:before="156" w:after="156"/>
        <w:ind w:firstLine="480"/>
      </w:pPr>
      <w:r>
        <w:rPr>
          <w:rFonts w:hint="eastAsia"/>
        </w:rPr>
        <w:t>存储空间计算公式：单路实时视频的存储容量(TB)＝【视频码流大小(Mb)×60秒×60分×24小时×存储天数/8】/1024/1024。</w:t>
      </w:r>
    </w:p>
    <w:p>
      <w:pPr>
        <w:pStyle w:val="8"/>
      </w:pPr>
      <w:r>
        <w:rPr>
          <w:rFonts w:hint="eastAsia"/>
        </w:rPr>
        <w:t>解码拼控部分</w:t>
      </w:r>
    </w:p>
    <w:p>
      <w:pPr>
        <w:pStyle w:val="5"/>
        <w:spacing w:before="156" w:after="156"/>
        <w:ind w:firstLine="480"/>
      </w:pPr>
      <w:r>
        <w:rPr>
          <w:rFonts w:hint="eastAsia"/>
        </w:rPr>
        <w:t>解码拼控部分采用统级的以解码、控制、拼控等功能集于一体的视频综合平台，实现模拟及数字视频的矩阵切换、视频图像行为分析、视音频编解码、集中存储管理、网络实时预览、视频拼接上墙等功能，是一款集图像处理、网络功能、日志管理、用户和权限管理、设备维护于一体的电信级视频综合处理交换平台，解码拼控子系统采用视频综合各平台，性能强大，集成度高。</w:t>
      </w:r>
    </w:p>
    <w:p>
      <w:pPr>
        <w:pStyle w:val="9"/>
      </w:pPr>
      <w:r>
        <w:rPr>
          <w:rFonts w:hint="eastAsia"/>
        </w:rPr>
        <w:t>视频综合平台设计</w:t>
      </w:r>
    </w:p>
    <w:p>
      <w:pPr>
        <w:pStyle w:val="5"/>
        <w:spacing w:before="156" w:after="156"/>
        <w:ind w:firstLine="480"/>
      </w:pPr>
      <w:r>
        <w:rPr>
          <w:rFonts w:hint="eastAsia"/>
        </w:rPr>
        <w:t>视频综合平台采用一体化设计，可插入各类输出接口类型的增强型解码板，实现上墙显示功能，并拥有拼接、开窗、漫游等各类功能。也可插入各类信号输入板，可将电脑信号输入并切换上墙；除此之外，还也可接入模拟、数字（HD-SDI）或光信号的信源接入。</w:t>
      </w:r>
    </w:p>
    <w:p>
      <w:pPr>
        <w:pStyle w:val="9"/>
      </w:pPr>
      <w:r>
        <w:rPr>
          <w:rFonts w:hint="eastAsia"/>
        </w:rPr>
        <w:t>视频综合平台功能</w:t>
      </w:r>
    </w:p>
    <w:p>
      <w:pPr>
        <w:pStyle w:val="5"/>
        <w:spacing w:before="156" w:after="156"/>
        <w:ind w:firstLine="480"/>
      </w:pPr>
      <w:r>
        <w:rPr>
          <w:rFonts w:hint="eastAsia"/>
        </w:rPr>
        <w:t>视频综合平台拥有网络编码视频输入、VGA信号输入，支持DVI/HDMI/VGA接口输出，可进行实时视频、历史录像回放视频解码上墙和报警联动上墙，并实现动态解码上墙云台控制功能。</w:t>
      </w:r>
    </w:p>
    <w:p>
      <w:pPr>
        <w:pStyle w:val="5"/>
        <w:spacing w:before="156" w:after="156"/>
        <w:ind w:firstLine="480"/>
      </w:pPr>
      <w:r>
        <w:rPr>
          <w:rFonts w:hint="eastAsia"/>
        </w:rPr>
        <w:t>视频综合平台实现了画面风割、开窗漫游等拼控功能，还集成了视频输入、输出，视频编码、解码，大屏拼接控制、视频开窗、漫游等其他功能。</w:t>
      </w:r>
    </w:p>
    <w:p>
      <w:pPr>
        <w:pStyle w:val="8"/>
      </w:pPr>
      <w:r>
        <w:rPr>
          <w:rFonts w:hint="eastAsia"/>
        </w:rPr>
        <w:t>显示部分</w:t>
      </w:r>
    </w:p>
    <w:p>
      <w:pPr>
        <w:pStyle w:val="9"/>
      </w:pPr>
      <w:r>
        <w:rPr>
          <w:rFonts w:hint="eastAsia"/>
        </w:rPr>
        <w:t>显示设计</w:t>
      </w:r>
    </w:p>
    <w:p>
      <w:pPr>
        <w:pStyle w:val="5"/>
        <w:spacing w:before="156" w:after="156"/>
        <w:ind w:firstLine="480"/>
      </w:pPr>
      <w:r>
        <w:rPr>
          <w:rFonts w:hint="eastAsia"/>
        </w:rPr>
        <w:t>监控中心可采用拼接显示部分作为显示幕墙，不仅可以显示前端设备采集的画面、GIS系统图形、报警信息，其他应用软件界面等，还能接入本地的VGA信号、DVD信号以及有线电视信号，满足用户各种信号类型的接入需求。</w:t>
      </w:r>
    </w:p>
    <w:p>
      <w:pPr>
        <w:pStyle w:val="5"/>
        <w:spacing w:before="156" w:after="156"/>
        <w:ind w:firstLine="480"/>
      </w:pPr>
      <w:r>
        <w:rPr>
          <w:rFonts w:hint="eastAsia"/>
        </w:rPr>
        <w:t>显示部分通过视频综合平台可实现信号的实时预览、视频拼接显示、任意分割、开窗漫游、图像叠加、图像拉伸缩放等一系列功能。</w:t>
      </w:r>
    </w:p>
    <w:p>
      <w:pPr>
        <w:pStyle w:val="7"/>
      </w:pPr>
      <w:r>
        <w:rPr>
          <w:rFonts w:hint="eastAsia"/>
        </w:rPr>
        <w:t>前端摄像机设计</w:t>
      </w:r>
    </w:p>
    <w:p>
      <w:pPr>
        <w:pStyle w:val="5"/>
        <w:spacing w:beforeLines="0" w:afterLines="0"/>
        <w:ind w:firstLine="480"/>
        <w:rPr>
          <w:color w:val="000000" w:themeColor="text1"/>
          <w14:textFill>
            <w14:solidFill>
              <w14:schemeClr w14:val="tx1"/>
            </w14:solidFill>
          </w14:textFill>
        </w:rPr>
      </w:pPr>
      <w:r>
        <w:rPr>
          <w:rFonts w:hint="eastAsia"/>
        </w:rPr>
        <w:drawing>
          <wp:inline distT="0" distB="0" distL="114300" distR="114300">
            <wp:extent cx="4887595" cy="3619500"/>
            <wp:effectExtent l="0" t="0" r="8255" b="0"/>
            <wp:docPr id="231" name="图片 231" descr="百户村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百户村底图"/>
                    <pic:cNvPicPr>
                      <a:picLocks noChangeAspect="1"/>
                    </pic:cNvPicPr>
                  </pic:nvPicPr>
                  <pic:blipFill>
                    <a:blip r:embed="rId43"/>
                    <a:stretch>
                      <a:fillRect/>
                    </a:stretch>
                  </pic:blipFill>
                  <pic:spPr>
                    <a:xfrm>
                      <a:off x="0" y="0"/>
                      <a:ext cx="4887595" cy="3619500"/>
                    </a:xfrm>
                    <a:prstGeom prst="rect">
                      <a:avLst/>
                    </a:prstGeom>
                  </pic:spPr>
                </pic:pic>
              </a:graphicData>
            </a:graphic>
          </wp:inline>
        </w:drawing>
      </w:r>
    </w:p>
    <w:p>
      <w:pPr>
        <w:pStyle w:val="23"/>
        <w:rPr>
          <w:rFonts w:ascii="黑体" w:hAnsi="黑体"/>
          <w:color w:val="000000" w:themeColor="text1"/>
          <w14:textFill>
            <w14:solidFill>
              <w14:schemeClr w14:val="tx1"/>
            </w14:solidFill>
          </w14:textFill>
        </w:rPr>
      </w:pPr>
      <w:bookmarkStart w:id="134" w:name="_Toc34911959"/>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4</w:t>
      </w:r>
      <w:r>
        <w:rPr>
          <w:rFonts w:ascii="黑体" w:hAnsi="黑体"/>
        </w:rPr>
        <w:fldChar w:fldCharType="end"/>
      </w:r>
      <w:r>
        <w:rPr>
          <w:rFonts w:hint="eastAsia" w:ascii="黑体" w:hAnsi="黑体"/>
        </w:rPr>
        <w:t>百户村前端摄像机分布图</w:t>
      </w:r>
      <w:bookmarkEnd w:id="134"/>
    </w:p>
    <w:p>
      <w:pPr>
        <w:pStyle w:val="5"/>
        <w:spacing w:beforeLines="0" w:afterLines="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根据百户村平面布局和对视频安防监控系统的要求，视频监控系统前端监控摄像机点位主要设计在</w:t>
      </w:r>
      <w:r>
        <w:rPr>
          <w:rFonts w:hint="eastAsia"/>
        </w:rPr>
        <w:t>村的出入口、村委、幸福苑、百户村制高点、活动中心、祖厅、港口</w:t>
      </w:r>
      <w:r>
        <w:rPr>
          <w:rFonts w:hint="eastAsia"/>
          <w:color w:val="000000" w:themeColor="text1"/>
          <w14:textFill>
            <w14:solidFill>
              <w14:schemeClr w14:val="tx1"/>
            </w14:solidFill>
          </w14:textFill>
        </w:rPr>
        <w:t>等区域。不同的场景需要根据具体需求选择合适类型的摄像机。</w:t>
      </w:r>
    </w:p>
    <w:p>
      <w:pPr>
        <w:pStyle w:val="5"/>
        <w:spacing w:beforeLines="0" w:afterLines="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本项目视频监控系统中前端摄像机</w:t>
      </w:r>
      <w:r>
        <w:rPr>
          <w:rFonts w:hint="eastAsia"/>
        </w:rPr>
        <w:t>主要</w:t>
      </w:r>
      <w:r>
        <w:rPr>
          <w:rFonts w:hint="eastAsia"/>
          <w:color w:val="000000" w:themeColor="text1"/>
          <w14:textFill>
            <w14:solidFill>
              <w14:schemeClr w14:val="tx1"/>
            </w14:solidFill>
          </w14:textFill>
        </w:rPr>
        <w:t>包括以下几种类型：</w:t>
      </w:r>
    </w:p>
    <w:p>
      <w:pPr>
        <w:pStyle w:val="5"/>
        <w:spacing w:beforeLines="0" w:afterLines="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color w:val="000000"/>
          <w:kern w:val="0"/>
          <w:szCs w:val="24"/>
          <w:lang w:bidi="ar"/>
        </w:rPr>
        <w:t>热成像球型摄像机；</w:t>
      </w:r>
    </w:p>
    <w:p>
      <w:pPr>
        <w:pStyle w:val="5"/>
        <w:spacing w:beforeLines="0" w:afterLines="0"/>
        <w:ind w:firstLine="48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rFonts w:hint="eastAsia"/>
          <w:color w:val="000000"/>
          <w:kern w:val="0"/>
          <w:szCs w:val="24"/>
          <w:lang w:bidi="ar"/>
        </w:rPr>
        <w:t>热成像摄像头；</w:t>
      </w:r>
    </w:p>
    <w:p>
      <w:pPr>
        <w:pStyle w:val="5"/>
        <w:spacing w:beforeLines="0" w:afterLines="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rFonts w:hint="eastAsia"/>
          <w:color w:val="000000"/>
          <w:kern w:val="0"/>
          <w:szCs w:val="24"/>
          <w:lang w:bidi="ar"/>
        </w:rPr>
        <w:t>室外摄像头；</w:t>
      </w:r>
    </w:p>
    <w:p>
      <w:pPr>
        <w:pStyle w:val="5"/>
        <w:spacing w:beforeLines="0" w:afterLines="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kern w:val="0"/>
          <w:szCs w:val="24"/>
          <w:lang w:bidi="ar"/>
        </w:rPr>
        <w:t>鱼眼摄像头。</w:t>
      </w:r>
    </w:p>
    <w:p>
      <w:pPr>
        <w:pStyle w:val="5"/>
        <w:spacing w:beforeLines="0" w:afterLines="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rFonts w:hint="eastAsia"/>
        </w:rPr>
        <w:t>村</w:t>
      </w:r>
      <w:r>
        <w:rPr>
          <w:rFonts w:hint="eastAsia"/>
          <w:color w:val="000000" w:themeColor="text1"/>
          <w14:textFill>
            <w14:solidFill>
              <w14:schemeClr w14:val="tx1"/>
            </w14:solidFill>
          </w14:textFill>
        </w:rPr>
        <w:t>的出入口、</w:t>
      </w:r>
      <w:r>
        <w:rPr>
          <w:rFonts w:hint="eastAsia"/>
        </w:rPr>
        <w:t>停车场、幸福苑</w:t>
      </w:r>
      <w:r>
        <w:rPr>
          <w:rFonts w:hint="eastAsia"/>
          <w:color w:val="000000" w:themeColor="text1"/>
          <w14:textFill>
            <w14:solidFill>
              <w14:schemeClr w14:val="tx1"/>
            </w14:solidFill>
          </w14:textFill>
        </w:rPr>
        <w:t>等采用</w:t>
      </w:r>
      <w:r>
        <w:rPr>
          <w:rFonts w:hint="eastAsia"/>
        </w:rPr>
        <w:t>网络摄像机</w:t>
      </w:r>
      <w:r>
        <w:rPr>
          <w:rFonts w:hint="eastAsia"/>
          <w:color w:val="000000" w:themeColor="text1"/>
          <w14:textFill>
            <w14:solidFill>
              <w14:schemeClr w14:val="tx1"/>
            </w14:solidFill>
          </w14:textFill>
        </w:rPr>
        <w:t>；</w:t>
      </w:r>
    </w:p>
    <w:p>
      <w:pPr>
        <w:pStyle w:val="5"/>
        <w:spacing w:beforeLines="0" w:afterLines="0"/>
        <w:ind w:firstLine="480"/>
      </w:pPr>
      <w:r>
        <w:rPr>
          <w:rFonts w:hint="eastAsia"/>
        </w:rPr>
        <w:t>在百户村水塘</w:t>
      </w:r>
      <w:r>
        <w:rPr>
          <w:rFonts w:hint="eastAsia"/>
          <w:color w:val="000000" w:themeColor="text1"/>
          <w14:textFill>
            <w14:solidFill>
              <w14:schemeClr w14:val="tx1"/>
            </w14:solidFill>
          </w14:textFill>
        </w:rPr>
        <w:t>采用智能分析防越界热成像筒型摄像机，用于掌握水塘周界区域的情况，</w:t>
      </w:r>
      <w:r>
        <w:rPr>
          <w:rFonts w:hint="eastAsia"/>
          <w:lang w:val="zh-CN"/>
        </w:rPr>
        <w:t>判断视频图像中是否有儿童等</w:t>
      </w:r>
      <w:r>
        <w:t>行人，</w:t>
      </w:r>
      <w:r>
        <w:rPr>
          <w:rFonts w:hint="eastAsia"/>
        </w:rPr>
        <w:t>并</w:t>
      </w:r>
      <w:r>
        <w:t>跟踪</w:t>
      </w:r>
      <w:r>
        <w:rPr>
          <w:rFonts w:hint="eastAsia"/>
        </w:rPr>
        <w:t>其行为和动作，通过对行人目标的跟进，计算行人的质心，进而判断质心是否在划线区域内，从而判断其是否越界，保障儿童和行人的生命健康安全，从而</w:t>
      </w:r>
      <w:r>
        <w:rPr>
          <w:rFonts w:hint="eastAsia"/>
          <w:lang w:val="zh-CN"/>
        </w:rPr>
        <w:t>提高百户村安全保卫及综合管理能力</w:t>
      </w:r>
      <w:r>
        <w:rPr>
          <w:rFonts w:hint="eastAsia"/>
          <w:color w:val="000000" w:themeColor="text1"/>
          <w14:textFill>
            <w14:solidFill>
              <w14:schemeClr w14:val="tx1"/>
            </w14:solidFill>
          </w14:textFill>
        </w:rPr>
        <w:t>。</w:t>
      </w:r>
    </w:p>
    <w:p>
      <w:pPr>
        <w:pStyle w:val="5"/>
        <w:spacing w:beforeLines="0" w:afterLines="0"/>
        <w:ind w:firstLine="480"/>
        <w:rPr>
          <w:color w:val="000000" w:themeColor="text1"/>
          <w14:textFill>
            <w14:solidFill>
              <w14:schemeClr w14:val="tx1"/>
            </w14:solidFill>
          </w14:textFill>
        </w:rPr>
      </w:pPr>
      <w:r>
        <w:rPr>
          <w:rFonts w:hint="eastAsia"/>
        </w:rPr>
        <w:t>百户村制高点</w:t>
      </w:r>
      <w:r>
        <w:rPr>
          <w:rFonts w:hint="eastAsia"/>
          <w:color w:val="000000" w:themeColor="text1"/>
          <w14:textFill>
            <w14:solidFill>
              <w14:schemeClr w14:val="tx1"/>
            </w14:solidFill>
          </w14:textFill>
        </w:rPr>
        <w:t>采用AR全景摄像机，用于掌握百户村全景的情况；</w:t>
      </w:r>
    </w:p>
    <w:p>
      <w:pPr>
        <w:pStyle w:val="5"/>
        <w:spacing w:before="156" w:after="156"/>
        <w:ind w:firstLine="480"/>
      </w:pPr>
      <w:r>
        <w:rPr>
          <w:rFonts w:hint="eastAsia"/>
        </w:rPr>
        <w:t>在幸福院区域采用防倾倒网络摄像机，通过在幸福院加装高清摄像头，利用计算机视觉技术，形成基于家庭监控和护理系统的防倾倒检测系统，通过综合分析两级结果来判断摔倒行为。</w:t>
      </w:r>
    </w:p>
    <w:p>
      <w:pPr>
        <w:pStyle w:val="5"/>
        <w:spacing w:before="156" w:after="156"/>
        <w:ind w:firstLine="482"/>
        <w:rPr>
          <w:b/>
          <w:bCs/>
        </w:rPr>
      </w:pPr>
      <w:r>
        <w:rPr>
          <w:rFonts w:hint="eastAsia"/>
          <w:b/>
          <w:bCs/>
        </w:rPr>
        <w:t>（1）百户村摄像机分布</w:t>
      </w:r>
    </w:p>
    <w:p>
      <w:pPr>
        <w:pStyle w:val="5"/>
        <w:spacing w:before="156" w:after="156"/>
        <w:ind w:firstLine="480"/>
      </w:pPr>
      <w:r>
        <w:rPr>
          <w:rFonts w:hint="eastAsia"/>
          <w:szCs w:val="24"/>
        </w:rPr>
        <w:t>长乐百户村视频监控7个功能单位，需求安装31个摄像头，具体如下：</w:t>
      </w:r>
    </w:p>
    <w:p>
      <w:pPr>
        <w:pStyle w:val="23"/>
      </w:pPr>
      <w:bookmarkStart w:id="135" w:name="_Toc34911904"/>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rPr>
          <w:rFonts w:hint="eastAsia"/>
        </w:rPr>
        <w:t>百户</w:t>
      </w:r>
      <w:r>
        <w:t>村摄像机分布表</w:t>
      </w:r>
      <w:bookmarkEnd w:id="135"/>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2306"/>
        <w:gridCol w:w="2659"/>
        <w:gridCol w:w="1897"/>
        <w:gridCol w:w="801"/>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lang w:bidi="ar"/>
              </w:rPr>
              <w:t>序号</w:t>
            </w:r>
          </w:p>
        </w:tc>
        <w:tc>
          <w:tcPr>
            <w:tcW w:w="135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lang w:bidi="ar"/>
              </w:rPr>
              <w:t>功能名称</w:t>
            </w:r>
          </w:p>
        </w:tc>
        <w:tc>
          <w:tcPr>
            <w:tcW w:w="156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lang w:bidi="ar"/>
              </w:rPr>
              <w:t>设备</w:t>
            </w:r>
          </w:p>
        </w:tc>
        <w:tc>
          <w:tcPr>
            <w:tcW w:w="111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lang w:bidi="ar"/>
              </w:rPr>
              <w:t>安装位置</w:t>
            </w:r>
          </w:p>
        </w:tc>
        <w:tc>
          <w:tcPr>
            <w:tcW w:w="470"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lang w:bidi="ar"/>
              </w:rPr>
              <w:t>数量</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1</w:t>
            </w:r>
          </w:p>
        </w:tc>
        <w:tc>
          <w:tcPr>
            <w:tcW w:w="1353" w:type="pct"/>
            <w:vMerge w:val="restart"/>
            <w:noWrap/>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高点区域视频监控系统</w:t>
            </w: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全景270度AR至高点</w:t>
            </w:r>
          </w:p>
        </w:tc>
        <w:tc>
          <w:tcPr>
            <w:tcW w:w="1113"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集资房楼顶</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1</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continue"/>
            <w:vAlign w:val="center"/>
          </w:tcPr>
          <w:p>
            <w:pPr>
              <w:jc w:val="center"/>
              <w:rPr>
                <w:rFonts w:ascii="宋体" w:hAnsi="宋体" w:cs="宋体"/>
                <w:color w:val="000000"/>
              </w:rPr>
            </w:pPr>
          </w:p>
        </w:tc>
        <w:tc>
          <w:tcPr>
            <w:tcW w:w="1353" w:type="pct"/>
            <w:vMerge w:val="continue"/>
            <w:noWrap/>
            <w:vAlign w:val="center"/>
          </w:tcPr>
          <w:p>
            <w:pPr>
              <w:jc w:val="center"/>
              <w:rPr>
                <w:rFonts w:ascii="宋体" w:hAnsi="宋体" w:cs="宋体"/>
                <w:color w:val="000000"/>
              </w:rPr>
            </w:pP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热成像球型摄像机</w:t>
            </w:r>
          </w:p>
        </w:tc>
        <w:tc>
          <w:tcPr>
            <w:tcW w:w="1113" w:type="pct"/>
            <w:vMerge w:val="continue"/>
            <w:vAlign w:val="center"/>
          </w:tcPr>
          <w:p>
            <w:pPr>
              <w:jc w:val="center"/>
              <w:rPr>
                <w:rFonts w:ascii="宋体" w:hAnsi="宋体" w:cs="宋体"/>
                <w:color w:val="000000"/>
              </w:rPr>
            </w:pP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1</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2</w:t>
            </w:r>
          </w:p>
        </w:tc>
        <w:tc>
          <w:tcPr>
            <w:tcW w:w="1353"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重点消防单位（幸福院）</w:t>
            </w: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防倾倒</w:t>
            </w:r>
          </w:p>
        </w:tc>
        <w:tc>
          <w:tcPr>
            <w:tcW w:w="1113"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一楼</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3</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continue"/>
            <w:vAlign w:val="center"/>
          </w:tcPr>
          <w:p>
            <w:pPr>
              <w:jc w:val="center"/>
              <w:rPr>
                <w:rFonts w:ascii="宋体" w:hAnsi="宋体" w:cs="宋体"/>
                <w:color w:val="000000"/>
              </w:rPr>
            </w:pPr>
          </w:p>
        </w:tc>
        <w:tc>
          <w:tcPr>
            <w:tcW w:w="1353" w:type="pct"/>
            <w:vMerge w:val="continue"/>
            <w:vAlign w:val="center"/>
          </w:tcPr>
          <w:p>
            <w:pPr>
              <w:jc w:val="center"/>
              <w:rPr>
                <w:rFonts w:ascii="宋体" w:hAnsi="宋体" w:cs="宋体"/>
                <w:color w:val="000000"/>
              </w:rPr>
            </w:pP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热成像摄像头</w:t>
            </w:r>
          </w:p>
        </w:tc>
        <w:tc>
          <w:tcPr>
            <w:tcW w:w="1113"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2楼和3楼各1个</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3</w:t>
            </w:r>
          </w:p>
        </w:tc>
        <w:tc>
          <w:tcPr>
            <w:tcW w:w="1353"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重点消防单位（活动中心）</w:t>
            </w: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室外摄像头（停车场）</w:t>
            </w:r>
          </w:p>
        </w:tc>
        <w:tc>
          <w:tcPr>
            <w:tcW w:w="1113" w:type="pct"/>
            <w:vAlign w:val="center"/>
          </w:tcPr>
          <w:p>
            <w:pPr>
              <w:jc w:val="center"/>
              <w:rPr>
                <w:rFonts w:ascii="宋体" w:hAnsi="宋体" w:cs="宋体"/>
                <w:color w:val="000000"/>
              </w:rPr>
            </w:pP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3</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continue"/>
            <w:vAlign w:val="center"/>
          </w:tcPr>
          <w:p>
            <w:pPr>
              <w:jc w:val="center"/>
              <w:rPr>
                <w:rFonts w:ascii="宋体" w:hAnsi="宋体" w:cs="宋体"/>
                <w:color w:val="000000"/>
              </w:rPr>
            </w:pPr>
          </w:p>
        </w:tc>
        <w:tc>
          <w:tcPr>
            <w:tcW w:w="1353" w:type="pct"/>
            <w:vMerge w:val="continue"/>
            <w:vAlign w:val="center"/>
          </w:tcPr>
          <w:p>
            <w:pPr>
              <w:jc w:val="center"/>
              <w:rPr>
                <w:rFonts w:ascii="宋体" w:hAnsi="宋体" w:cs="宋体"/>
                <w:color w:val="000000"/>
              </w:rPr>
            </w:pP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鱼眼摄像头</w:t>
            </w:r>
          </w:p>
        </w:tc>
        <w:tc>
          <w:tcPr>
            <w:tcW w:w="1113"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一楼大厅</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1</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continue"/>
            <w:vAlign w:val="center"/>
          </w:tcPr>
          <w:p>
            <w:pPr>
              <w:jc w:val="center"/>
              <w:rPr>
                <w:rFonts w:ascii="宋体" w:hAnsi="宋体" w:cs="宋体"/>
                <w:color w:val="000000"/>
              </w:rPr>
            </w:pPr>
          </w:p>
        </w:tc>
        <w:tc>
          <w:tcPr>
            <w:tcW w:w="1353" w:type="pct"/>
            <w:vMerge w:val="continue"/>
            <w:vAlign w:val="center"/>
          </w:tcPr>
          <w:p>
            <w:pPr>
              <w:jc w:val="center"/>
              <w:rPr>
                <w:rFonts w:ascii="宋体" w:hAnsi="宋体" w:cs="宋体"/>
                <w:color w:val="000000"/>
              </w:rPr>
            </w:pP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热成像摄像头</w:t>
            </w:r>
          </w:p>
        </w:tc>
        <w:tc>
          <w:tcPr>
            <w:tcW w:w="1113"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2楼和3楼各2个</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4</w:t>
            </w:r>
          </w:p>
        </w:tc>
        <w:tc>
          <w:tcPr>
            <w:tcW w:w="1353"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重点消防单位（村委）</w:t>
            </w: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（室外）水塘</w:t>
            </w:r>
          </w:p>
        </w:tc>
        <w:tc>
          <w:tcPr>
            <w:tcW w:w="1113" w:type="pct"/>
            <w:vAlign w:val="center"/>
          </w:tcPr>
          <w:p>
            <w:pPr>
              <w:jc w:val="center"/>
              <w:rPr>
                <w:rFonts w:ascii="宋体" w:hAnsi="宋体" w:cs="宋体"/>
                <w:color w:val="000000"/>
              </w:rPr>
            </w:pP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continue"/>
            <w:vAlign w:val="center"/>
          </w:tcPr>
          <w:p>
            <w:pPr>
              <w:jc w:val="center"/>
              <w:rPr>
                <w:rFonts w:ascii="宋体" w:hAnsi="宋体" w:cs="宋体"/>
                <w:color w:val="000000"/>
              </w:rPr>
            </w:pPr>
          </w:p>
        </w:tc>
        <w:tc>
          <w:tcPr>
            <w:tcW w:w="1353" w:type="pct"/>
            <w:vMerge w:val="continue"/>
            <w:vAlign w:val="center"/>
          </w:tcPr>
          <w:p>
            <w:pPr>
              <w:jc w:val="center"/>
              <w:rPr>
                <w:rFonts w:ascii="宋体" w:hAnsi="宋体" w:cs="宋体"/>
                <w:color w:val="000000"/>
              </w:rPr>
            </w:pP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过道头尾</w:t>
            </w:r>
          </w:p>
        </w:tc>
        <w:tc>
          <w:tcPr>
            <w:tcW w:w="1113"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每层2个</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continue"/>
            <w:vAlign w:val="center"/>
          </w:tcPr>
          <w:p>
            <w:pPr>
              <w:jc w:val="center"/>
              <w:rPr>
                <w:rFonts w:ascii="宋体" w:hAnsi="宋体" w:cs="宋体"/>
                <w:color w:val="000000"/>
              </w:rPr>
            </w:pPr>
          </w:p>
        </w:tc>
        <w:tc>
          <w:tcPr>
            <w:tcW w:w="1353" w:type="pct"/>
            <w:vMerge w:val="continue"/>
            <w:vAlign w:val="center"/>
          </w:tcPr>
          <w:p>
            <w:pPr>
              <w:jc w:val="center"/>
              <w:rPr>
                <w:rFonts w:ascii="宋体" w:hAnsi="宋体" w:cs="宋体"/>
                <w:color w:val="000000"/>
              </w:rPr>
            </w:pP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大厅摄像头</w:t>
            </w:r>
          </w:p>
        </w:tc>
        <w:tc>
          <w:tcPr>
            <w:tcW w:w="1113" w:type="pct"/>
            <w:vAlign w:val="center"/>
          </w:tcPr>
          <w:p>
            <w:pPr>
              <w:jc w:val="center"/>
              <w:rPr>
                <w:rFonts w:ascii="宋体" w:hAnsi="宋体" w:cs="宋体"/>
                <w:color w:val="000000"/>
              </w:rPr>
            </w:pPr>
            <w:r>
              <w:rPr>
                <w:rFonts w:hint="eastAsia" w:ascii="宋体" w:hAnsi="宋体" w:cs="宋体"/>
                <w:color w:val="000000"/>
              </w:rPr>
              <w:t>一楼大厅</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1</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5</w:t>
            </w:r>
          </w:p>
        </w:tc>
        <w:tc>
          <w:tcPr>
            <w:tcW w:w="1353"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重点消防单位（祖厅/教堂）</w:t>
            </w: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室外门口（停车场）</w:t>
            </w:r>
          </w:p>
        </w:tc>
        <w:tc>
          <w:tcPr>
            <w:tcW w:w="1113" w:type="pct"/>
            <w:vAlign w:val="center"/>
          </w:tcPr>
          <w:p>
            <w:pPr>
              <w:jc w:val="center"/>
              <w:rPr>
                <w:rFonts w:ascii="宋体" w:hAnsi="宋体" w:cs="宋体"/>
                <w:color w:val="000000"/>
              </w:rPr>
            </w:pP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Merge w:val="continue"/>
            <w:vAlign w:val="center"/>
          </w:tcPr>
          <w:p>
            <w:pPr>
              <w:jc w:val="center"/>
              <w:rPr>
                <w:rFonts w:ascii="宋体" w:hAnsi="宋体" w:cs="宋体"/>
                <w:color w:val="000000"/>
              </w:rPr>
            </w:pPr>
          </w:p>
        </w:tc>
        <w:tc>
          <w:tcPr>
            <w:tcW w:w="1353" w:type="pct"/>
            <w:vMerge w:val="continue"/>
            <w:vAlign w:val="center"/>
          </w:tcPr>
          <w:p>
            <w:pPr>
              <w:jc w:val="center"/>
              <w:rPr>
                <w:rFonts w:ascii="宋体" w:hAnsi="宋体" w:cs="宋体"/>
                <w:color w:val="000000"/>
              </w:rPr>
            </w:pP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热成像摄像头</w:t>
            </w:r>
          </w:p>
        </w:tc>
        <w:tc>
          <w:tcPr>
            <w:tcW w:w="1113" w:type="pct"/>
            <w:vAlign w:val="center"/>
          </w:tcPr>
          <w:p>
            <w:pPr>
              <w:widowControl/>
              <w:jc w:val="center"/>
              <w:textAlignment w:val="center"/>
              <w:rPr>
                <w:rFonts w:ascii="宋体" w:hAnsi="宋体" w:cs="宋体"/>
                <w:color w:val="000000"/>
              </w:rPr>
            </w:pPr>
            <w:r>
              <w:rPr>
                <w:rFonts w:hint="eastAsia" w:ascii="宋体" w:hAnsi="宋体" w:cs="宋体"/>
                <w:color w:val="000000"/>
              </w:rPr>
              <w:t>祖厅、教堂空旷区域各1个</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6</w:t>
            </w:r>
          </w:p>
        </w:tc>
        <w:tc>
          <w:tcPr>
            <w:tcW w:w="1353"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路口</w:t>
            </w: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摄像头</w:t>
            </w:r>
          </w:p>
        </w:tc>
        <w:tc>
          <w:tcPr>
            <w:tcW w:w="1113" w:type="pct"/>
            <w:vAlign w:val="center"/>
          </w:tcPr>
          <w:p>
            <w:pPr>
              <w:widowControl/>
              <w:jc w:val="center"/>
              <w:textAlignment w:val="center"/>
              <w:rPr>
                <w:rFonts w:ascii="宋体" w:hAnsi="宋体" w:cs="宋体"/>
                <w:color w:val="000000"/>
              </w:rPr>
            </w:pPr>
            <w:r>
              <w:rPr>
                <w:rFonts w:hint="eastAsia" w:ascii="宋体" w:hAnsi="宋体" w:cs="宋体"/>
                <w:color w:val="000000"/>
              </w:rPr>
              <w:t>进、出村主路口</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4"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7</w:t>
            </w:r>
          </w:p>
        </w:tc>
        <w:tc>
          <w:tcPr>
            <w:tcW w:w="1353"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港口</w:t>
            </w:r>
          </w:p>
        </w:tc>
        <w:tc>
          <w:tcPr>
            <w:tcW w:w="156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摄像头</w:t>
            </w:r>
          </w:p>
        </w:tc>
        <w:tc>
          <w:tcPr>
            <w:tcW w:w="1113" w:type="pct"/>
            <w:vAlign w:val="center"/>
          </w:tcPr>
          <w:p>
            <w:pPr>
              <w:jc w:val="center"/>
              <w:rPr>
                <w:rFonts w:ascii="宋体" w:hAnsi="宋体" w:cs="宋体"/>
                <w:color w:val="000000"/>
              </w:rPr>
            </w:pP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1</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530" w:type="pct"/>
            <w:gridSpan w:val="4"/>
            <w:vAlign w:val="center"/>
          </w:tcPr>
          <w:p>
            <w:pPr>
              <w:jc w:val="center"/>
              <w:rPr>
                <w:rFonts w:ascii="宋体" w:hAnsi="宋体" w:cs="宋体"/>
                <w:color w:val="000000"/>
              </w:rPr>
            </w:pPr>
            <w:r>
              <w:rPr>
                <w:rFonts w:hint="eastAsia" w:ascii="宋体" w:hAnsi="宋体" w:cs="宋体"/>
                <w:color w:val="000000"/>
                <w:kern w:val="0"/>
                <w:lang w:bidi="ar"/>
              </w:rPr>
              <w:t>合计</w:t>
            </w:r>
          </w:p>
        </w:tc>
        <w:tc>
          <w:tcPr>
            <w:tcW w:w="470"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31</w:t>
            </w:r>
          </w:p>
        </w:tc>
      </w:tr>
    </w:tbl>
    <w:p>
      <w:pPr>
        <w:pStyle w:val="7"/>
      </w:pPr>
      <w:r>
        <w:rPr>
          <w:rFonts w:hint="eastAsia"/>
        </w:rPr>
        <w:t>接入方案</w:t>
      </w:r>
    </w:p>
    <w:p>
      <w:pPr>
        <w:pStyle w:val="5"/>
        <w:spacing w:before="156" w:after="156"/>
        <w:ind w:firstLine="480"/>
        <w:rPr>
          <w:color w:val="000000"/>
          <w:kern w:val="0"/>
          <w:lang w:bidi="ar"/>
        </w:rPr>
      </w:pPr>
      <w:r>
        <w:rPr>
          <w:rFonts w:hint="eastAsia"/>
        </w:rPr>
        <w:t>1、港口由于距离较远，采用NVR本地存储，通过无线4G</w:t>
      </w:r>
      <w:r>
        <w:rPr>
          <w:rFonts w:hint="eastAsia"/>
          <w:color w:val="000000"/>
          <w:kern w:val="0"/>
          <w:lang w:bidi="ar"/>
        </w:rPr>
        <w:t>访问云服务器；</w:t>
      </w:r>
    </w:p>
    <w:p>
      <w:pPr>
        <w:pStyle w:val="5"/>
        <w:spacing w:before="156" w:after="156"/>
        <w:ind w:firstLine="480"/>
        <w:rPr>
          <w:color w:val="000000"/>
          <w:kern w:val="0"/>
          <w:lang w:bidi="ar"/>
        </w:rPr>
      </w:pPr>
      <w:r>
        <w:rPr>
          <w:rFonts w:hint="eastAsia"/>
          <w:color w:val="000000"/>
          <w:kern w:val="0"/>
          <w:lang w:bidi="ar"/>
        </w:rPr>
        <w:t>2、村委9个摄像头及村主路口2个摄像头，通过专线访问云服务器；</w:t>
      </w:r>
    </w:p>
    <w:p>
      <w:pPr>
        <w:pStyle w:val="5"/>
        <w:spacing w:before="156" w:after="156"/>
        <w:ind w:firstLine="480"/>
        <w:rPr>
          <w:color w:val="000000"/>
          <w:kern w:val="0"/>
          <w:lang w:bidi="ar"/>
        </w:rPr>
      </w:pPr>
      <w:r>
        <w:rPr>
          <w:rFonts w:hint="eastAsia"/>
          <w:color w:val="000000"/>
          <w:kern w:val="0"/>
          <w:lang w:bidi="ar"/>
        </w:rPr>
        <w:t>3、祖厅与教堂4个摄像头，设置CPE通过5G访问云服务器；</w:t>
      </w:r>
    </w:p>
    <w:p>
      <w:pPr>
        <w:pStyle w:val="5"/>
        <w:spacing w:before="156" w:after="156"/>
        <w:ind w:firstLine="480"/>
        <w:rPr>
          <w:color w:val="000000"/>
          <w:kern w:val="0"/>
          <w:lang w:bidi="ar"/>
        </w:rPr>
      </w:pPr>
      <w:r>
        <w:rPr>
          <w:rFonts w:hint="eastAsia"/>
          <w:color w:val="000000"/>
          <w:kern w:val="0"/>
          <w:lang w:bidi="ar"/>
        </w:rPr>
        <w:t>4、活动中心8个摄像头，设置CPE通过5G访问云服务器；</w:t>
      </w:r>
    </w:p>
    <w:p>
      <w:pPr>
        <w:pStyle w:val="5"/>
        <w:spacing w:before="156" w:after="156"/>
        <w:ind w:firstLine="480"/>
        <w:rPr>
          <w:color w:val="000000"/>
          <w:kern w:val="0"/>
          <w:lang w:bidi="ar"/>
        </w:rPr>
      </w:pPr>
      <w:r>
        <w:rPr>
          <w:rFonts w:hint="eastAsia"/>
          <w:color w:val="000000"/>
          <w:kern w:val="0"/>
          <w:lang w:bidi="ar"/>
        </w:rPr>
        <w:t>5、幸福院5个摄像头，设置CPE通过5G访问云服务器；</w:t>
      </w:r>
    </w:p>
    <w:p>
      <w:pPr>
        <w:pStyle w:val="5"/>
        <w:spacing w:before="156" w:after="156"/>
        <w:ind w:firstLine="480"/>
        <w:rPr>
          <w:color w:val="000000"/>
          <w:kern w:val="0"/>
          <w:lang w:bidi="ar"/>
        </w:rPr>
      </w:pPr>
      <w:r>
        <w:rPr>
          <w:rFonts w:hint="eastAsia"/>
          <w:color w:val="000000"/>
          <w:kern w:val="0"/>
          <w:lang w:bidi="ar"/>
        </w:rPr>
        <w:t>6、15层楼制高点2个摄像头，通过专线访问云服务器。</w:t>
      </w:r>
    </w:p>
    <w:p>
      <w:pPr>
        <w:pStyle w:val="5"/>
        <w:spacing w:before="156" w:after="156"/>
        <w:ind w:firstLine="480"/>
        <w:rPr>
          <w:color w:val="000000"/>
          <w:kern w:val="0"/>
          <w:lang w:bidi="ar"/>
        </w:rPr>
      </w:pPr>
      <w:r>
        <w:rPr>
          <w:rFonts w:hint="eastAsia"/>
          <w:color w:val="000000"/>
          <w:kern w:val="0"/>
          <w:lang w:bidi="ar"/>
        </w:rPr>
        <w:t>各摄像头监控点位回传方案如下:</w:t>
      </w:r>
    </w:p>
    <w:p>
      <w:pPr>
        <w:pStyle w:val="23"/>
      </w:pPr>
      <w:bookmarkStart w:id="136" w:name="_Toc34911905"/>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t>摄像头监控点位回传方案</w:t>
      </w:r>
      <w:bookmarkEnd w:id="136"/>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3"/>
        <w:gridCol w:w="1756"/>
        <w:gridCol w:w="5773"/>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83"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textAlignment w:val="center"/>
              <w:rPr>
                <w:rFonts w:ascii="宋体" w:hAnsi="宋体" w:cs="宋体"/>
                <w:b w:val="0"/>
                <w:color w:val="000000"/>
              </w:rPr>
            </w:pPr>
            <w:r>
              <w:rPr>
                <w:rFonts w:hint="eastAsia" w:ascii="宋体" w:hAnsi="宋体" w:cs="宋体"/>
                <w:b/>
                <w:color w:val="000000"/>
                <w:kern w:val="0"/>
                <w:lang w:bidi="ar"/>
              </w:rPr>
              <w:t>序号</w:t>
            </w:r>
          </w:p>
        </w:tc>
        <w:tc>
          <w:tcPr>
            <w:tcW w:w="103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textAlignment w:val="center"/>
              <w:rPr>
                <w:rFonts w:ascii="宋体" w:hAnsi="宋体" w:cs="宋体"/>
                <w:b w:val="0"/>
                <w:color w:val="000000"/>
              </w:rPr>
            </w:pPr>
            <w:r>
              <w:rPr>
                <w:rFonts w:hint="eastAsia" w:ascii="宋体" w:hAnsi="宋体" w:cs="宋体"/>
                <w:b/>
                <w:color w:val="000000"/>
                <w:kern w:val="0"/>
                <w:lang w:bidi="ar"/>
              </w:rPr>
              <w:t>点位</w:t>
            </w:r>
          </w:p>
        </w:tc>
        <w:tc>
          <w:tcPr>
            <w:tcW w:w="3387"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noWrap/>
            <w:vAlign w:val="center"/>
          </w:tcPr>
          <w:p>
            <w:pPr>
              <w:widowControl/>
              <w:jc w:val="center"/>
              <w:textAlignment w:val="center"/>
              <w:rPr>
                <w:rFonts w:ascii="宋体" w:hAnsi="宋体" w:cs="宋体"/>
                <w:b w:val="0"/>
                <w:color w:val="000000"/>
              </w:rPr>
            </w:pPr>
            <w:r>
              <w:rPr>
                <w:rFonts w:hint="eastAsia" w:ascii="宋体" w:hAnsi="宋体" w:cs="宋体"/>
                <w:b/>
                <w:color w:val="000000"/>
                <w:kern w:val="0"/>
                <w:lang w:bidi="ar"/>
              </w:rPr>
              <w:t>回传方案</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83" w:type="pct"/>
            <w:noWrap/>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1</w:t>
            </w:r>
          </w:p>
        </w:tc>
        <w:tc>
          <w:tcPr>
            <w:tcW w:w="1030" w:type="pct"/>
            <w:noWrap/>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港口</w:t>
            </w:r>
          </w:p>
        </w:tc>
        <w:tc>
          <w:tcPr>
            <w:tcW w:w="3387" w:type="pct"/>
            <w:noWrap/>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采用4G回传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83" w:type="pct"/>
            <w:noWrap/>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2</w:t>
            </w:r>
          </w:p>
        </w:tc>
        <w:tc>
          <w:tcPr>
            <w:tcW w:w="1030" w:type="pct"/>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村委及村主路口</w:t>
            </w:r>
          </w:p>
        </w:tc>
        <w:tc>
          <w:tcPr>
            <w:tcW w:w="3387" w:type="pct"/>
            <w:noWrap/>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汇聚11个摄像头通过专线回传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83" w:type="pct"/>
            <w:noWrap/>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3</w:t>
            </w:r>
          </w:p>
        </w:tc>
        <w:tc>
          <w:tcPr>
            <w:tcW w:w="1030" w:type="pct"/>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祖厅与教堂</w:t>
            </w:r>
          </w:p>
        </w:tc>
        <w:tc>
          <w:tcPr>
            <w:tcW w:w="3387" w:type="pct"/>
            <w:noWrap/>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汇聚4个摄像头通过5G回传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83" w:type="pct"/>
            <w:noWrap/>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4</w:t>
            </w:r>
          </w:p>
        </w:tc>
        <w:tc>
          <w:tcPr>
            <w:tcW w:w="1030" w:type="pct"/>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活动中心</w:t>
            </w:r>
          </w:p>
        </w:tc>
        <w:tc>
          <w:tcPr>
            <w:tcW w:w="3387" w:type="pct"/>
            <w:noWrap/>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汇聚8个摄像头通过5G回传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83" w:type="pct"/>
            <w:noWrap/>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5</w:t>
            </w:r>
          </w:p>
        </w:tc>
        <w:tc>
          <w:tcPr>
            <w:tcW w:w="1030" w:type="pct"/>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幸福院</w:t>
            </w:r>
          </w:p>
        </w:tc>
        <w:tc>
          <w:tcPr>
            <w:tcW w:w="3387" w:type="pct"/>
            <w:noWrap/>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汇聚5个摄像头通过5G回传</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583" w:type="pct"/>
            <w:noWrap/>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6</w:t>
            </w:r>
          </w:p>
        </w:tc>
        <w:tc>
          <w:tcPr>
            <w:tcW w:w="1030" w:type="pct"/>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高点区域（集资楼房楼顶）</w:t>
            </w:r>
          </w:p>
        </w:tc>
        <w:tc>
          <w:tcPr>
            <w:tcW w:w="3387" w:type="pct"/>
            <w:noWrap/>
            <w:vAlign w:val="center"/>
          </w:tcPr>
          <w:p>
            <w:pPr>
              <w:widowControl/>
              <w:jc w:val="left"/>
              <w:textAlignment w:val="center"/>
              <w:rPr>
                <w:rFonts w:ascii="宋体" w:hAnsi="宋体" w:cs="宋体"/>
                <w:color w:val="000000"/>
              </w:rPr>
            </w:pPr>
            <w:r>
              <w:rPr>
                <w:rFonts w:hint="eastAsia" w:ascii="宋体" w:hAnsi="宋体" w:cs="宋体"/>
                <w:color w:val="000000"/>
                <w:kern w:val="0"/>
                <w:lang w:bidi="ar"/>
              </w:rPr>
              <w:t>汇聚制高点2个摄像头，通过专线回传</w:t>
            </w:r>
          </w:p>
        </w:tc>
      </w:tr>
    </w:tbl>
    <w:p>
      <w:pPr>
        <w:rPr>
          <w:rFonts w:ascii="宋体" w:hAnsi="宋体" w:cs="宋体"/>
          <w:b/>
          <w:bCs/>
          <w:color w:val="000000"/>
          <w:kern w:val="0"/>
          <w:lang w:bidi="ar"/>
        </w:rPr>
      </w:pPr>
    </w:p>
    <w:p>
      <w:pPr>
        <w:pStyle w:val="7"/>
      </w:pPr>
      <w:r>
        <w:rPr>
          <w:rFonts w:hint="eastAsia"/>
        </w:rPr>
        <w:t>网络部署</w:t>
      </w:r>
    </w:p>
    <w:p>
      <w:r>
        <w:object>
          <v:shape id="_x0000_i1027" o:spt="75" type="#_x0000_t75" style="height:375.8pt;width:428.2pt;" o:ole="t" filled="f" o:preferrelative="t" stroked="f" coordsize="21600,21600">
            <v:path/>
            <v:fill on="f" focussize="0,0"/>
            <v:stroke on="f" joinstyle="miter"/>
            <v:imagedata r:id="rId45" o:title=""/>
            <o:lock v:ext="edit" aspectratio="f"/>
            <w10:wrap type="none"/>
            <w10:anchorlock/>
          </v:shape>
          <o:OLEObject Type="Embed" ProgID="Visio.Drawing.11" ShapeID="_x0000_i1027" DrawAspect="Content" ObjectID="_1468075727" r:id="rId44">
            <o:LockedField>false</o:LockedField>
          </o:OLEObject>
        </w:object>
      </w:r>
    </w:p>
    <w:p>
      <w:pPr>
        <w:pStyle w:val="23"/>
        <w:keepNext w:val="0"/>
        <w:rPr>
          <w:rFonts w:ascii="黑体" w:hAnsi="黑体"/>
        </w:rPr>
      </w:pPr>
      <w:bookmarkStart w:id="137" w:name="_Toc34911960"/>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5</w:t>
      </w:r>
      <w:r>
        <w:rPr>
          <w:rFonts w:ascii="黑体" w:hAnsi="黑体"/>
        </w:rPr>
        <w:fldChar w:fldCharType="end"/>
      </w:r>
      <w:r>
        <w:rPr>
          <w:rFonts w:hint="eastAsia" w:ascii="黑体" w:hAnsi="黑体"/>
        </w:rPr>
        <w:t>视频</w:t>
      </w:r>
      <w:r>
        <w:rPr>
          <w:rFonts w:ascii="黑体" w:hAnsi="黑体"/>
        </w:rPr>
        <w:t>监控网络部署图</w:t>
      </w:r>
      <w:bookmarkEnd w:id="137"/>
    </w:p>
    <w:p>
      <w:pPr>
        <w:pStyle w:val="5"/>
        <w:spacing w:before="156" w:after="156"/>
        <w:ind w:firstLine="480"/>
      </w:pPr>
      <w:r>
        <w:rPr>
          <w:rFonts w:hint="eastAsia"/>
        </w:rPr>
        <w:t>本次视频监控系统主要利用5G移动通信技术，将各子系统分别搭建在同一个网域上，充分利用局域网高效率数据传输的优势，实现各子系统之间的信息交换。同时，该方案的优势在于，各系统在物理层级上实现了互通的条件，使各子系统之间的联动机制被创建起来，让各单独的综合管理子系统组合成为一个有机的整体，实现技术联防、统筹管理的大系统运行模式。</w:t>
      </w:r>
    </w:p>
    <w:bookmarkEnd w:id="133"/>
    <w:p>
      <w:pPr>
        <w:pStyle w:val="4"/>
      </w:pPr>
      <w:bookmarkStart w:id="138" w:name="_Toc34911779"/>
      <w:r>
        <w:rPr>
          <w:rFonts w:hint="eastAsia"/>
        </w:rPr>
        <w:t>生态宜居</w:t>
      </w:r>
      <w:bookmarkEnd w:id="138"/>
    </w:p>
    <w:p>
      <w:pPr>
        <w:pStyle w:val="6"/>
      </w:pPr>
      <w:bookmarkStart w:id="139" w:name="_Toc34911780"/>
      <w:r>
        <w:rPr>
          <w:rFonts w:hint="eastAsia"/>
        </w:rPr>
        <w:t>智慧乡村物联应用平台</w:t>
      </w:r>
      <w:bookmarkEnd w:id="139"/>
    </w:p>
    <w:p>
      <w:pPr>
        <w:pStyle w:val="5"/>
        <w:spacing w:before="156" w:after="156"/>
        <w:ind w:firstLine="480"/>
      </w:pPr>
      <w:r>
        <w:rPr>
          <w:rFonts w:hint="eastAsia"/>
        </w:rPr>
        <w:t>智慧乡村物联应用平台是基于物联设备管理平台实现的应用平台。设备上传数据后，通过订阅方式，将数据上传到智慧乡村物联应用平台，通过业务层处理，展示到前端。包含智慧照明系统、智能井盖系统、智慧停车系统、智能巡更系统、垃圾监测系统和智慧消防系统。</w:t>
      </w:r>
    </w:p>
    <w:p>
      <w:pPr>
        <w:pStyle w:val="7"/>
      </w:pPr>
      <w:r>
        <w:rPr>
          <w:rFonts w:hint="eastAsia"/>
        </w:rPr>
        <w:t>总体架构</w:t>
      </w:r>
    </w:p>
    <w:p>
      <w:pPr>
        <w:pStyle w:val="8"/>
        <w:rPr>
          <w:rFonts w:hint="eastAsia"/>
        </w:rPr>
      </w:pPr>
      <w:r>
        <w:rPr>
          <w:rFonts w:hint="eastAsia"/>
        </w:rPr>
        <w:t>平台功能图</w:t>
      </w:r>
    </w:p>
    <w:p>
      <w:pPr>
        <w:pStyle w:val="5"/>
        <w:spacing w:before="156" w:after="156"/>
        <w:ind w:firstLine="480"/>
        <w:jc w:val="center"/>
        <w:rPr>
          <w:rFonts w:hint="eastAsia"/>
        </w:rPr>
      </w:pPr>
      <w:r>
        <w:drawing>
          <wp:inline distT="0" distB="0" distL="0" distR="0">
            <wp:extent cx="5274310" cy="3362325"/>
            <wp:effectExtent l="0" t="0" r="2540" b="9525"/>
            <wp:docPr id="53" name="图片 53" descr="C:\Users\ZHK\AppData\Local\Temp\WeChat Files\2824d6976df5cb3f02534c2bdc08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ZHK\AppData\Local\Temp\WeChat Files\2824d6976df5cb3f02534c2bdc0897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3362954"/>
                    </a:xfrm>
                    <a:prstGeom prst="rect">
                      <a:avLst/>
                    </a:prstGeom>
                    <a:noFill/>
                    <a:ln>
                      <a:noFill/>
                    </a:ln>
                  </pic:spPr>
                </pic:pic>
              </a:graphicData>
            </a:graphic>
          </wp:inline>
        </w:drawing>
      </w:r>
    </w:p>
    <w:p>
      <w:pPr>
        <w:pStyle w:val="8"/>
      </w:pPr>
      <w:bookmarkStart w:id="140" w:name="_Toc3422"/>
      <w:bookmarkStart w:id="141" w:name="_Toc13650"/>
      <w:bookmarkStart w:id="142" w:name="_Toc22534"/>
      <w:r>
        <w:rPr>
          <w:rFonts w:hint="eastAsia"/>
        </w:rPr>
        <w:t>技术架构</w:t>
      </w:r>
      <w:bookmarkEnd w:id="140"/>
      <w:bookmarkEnd w:id="141"/>
      <w:bookmarkEnd w:id="142"/>
    </w:p>
    <w:p>
      <w:pPr>
        <w:rPr>
          <w:b/>
          <w:sz w:val="28"/>
          <w:szCs w:val="28"/>
        </w:rPr>
      </w:pPr>
      <w:r>
        <w:drawing>
          <wp:inline distT="0" distB="0" distL="0" distR="0">
            <wp:extent cx="5274310" cy="3270885"/>
            <wp:effectExtent l="0" t="0" r="2540" b="571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74310" cy="3270885"/>
                    </a:xfrm>
                    <a:prstGeom prst="rect">
                      <a:avLst/>
                    </a:prstGeom>
                    <a:noFill/>
                    <a:ln>
                      <a:noFill/>
                    </a:ln>
                  </pic:spPr>
                </pic:pic>
              </a:graphicData>
            </a:graphic>
          </wp:inline>
        </w:drawing>
      </w:r>
    </w:p>
    <w:p>
      <w:pPr>
        <w:pStyle w:val="5"/>
        <w:spacing w:before="156" w:after="156"/>
        <w:ind w:firstLine="480"/>
      </w:pPr>
      <w:r>
        <w:tab/>
      </w:r>
      <w:r>
        <w:rPr>
          <w:rFonts w:hint="eastAsia"/>
        </w:rPr>
        <w:t>项目的技术架构由感知层、数据传输层、物联设备管理平台、数据存储层、业务服务层、表现层（应用层）等五部分构成。</w:t>
      </w:r>
    </w:p>
    <w:p>
      <w:pPr>
        <w:pStyle w:val="9"/>
        <w:rPr>
          <w:sz w:val="22"/>
          <w:szCs w:val="21"/>
        </w:rPr>
      </w:pPr>
      <w:bookmarkStart w:id="143" w:name="_Toc27385"/>
      <w:bookmarkStart w:id="144" w:name="_Toc3454"/>
      <w:r>
        <w:rPr>
          <w:rFonts w:hint="eastAsia"/>
          <w:sz w:val="22"/>
          <w:szCs w:val="21"/>
        </w:rPr>
        <w:t>感知层</w:t>
      </w:r>
      <w:bookmarkEnd w:id="143"/>
      <w:bookmarkEnd w:id="144"/>
    </w:p>
    <w:p>
      <w:pPr>
        <w:pStyle w:val="5"/>
        <w:spacing w:before="156" w:after="156"/>
        <w:ind w:firstLine="480"/>
      </w:pPr>
      <w:r>
        <w:rPr>
          <w:rFonts w:hint="eastAsia"/>
        </w:rPr>
        <w:t>通过“单灯控制器”、“智能井盖”、“地磁设备”、“定位终端”、“垃圾桶检测器”、“无线烟感”、“电气火灾探测器”、“消防用水探测器”等实现物联设备远程信息的采集。</w:t>
      </w:r>
    </w:p>
    <w:p>
      <w:pPr>
        <w:pStyle w:val="9"/>
        <w:rPr>
          <w:sz w:val="22"/>
          <w:szCs w:val="21"/>
        </w:rPr>
      </w:pPr>
      <w:bookmarkStart w:id="145" w:name="_Toc8480"/>
      <w:bookmarkStart w:id="146" w:name="_Toc7744"/>
      <w:r>
        <w:rPr>
          <w:rFonts w:hint="eastAsia"/>
          <w:sz w:val="22"/>
          <w:szCs w:val="21"/>
        </w:rPr>
        <w:t>数据传输层</w:t>
      </w:r>
      <w:bookmarkEnd w:id="145"/>
      <w:bookmarkEnd w:id="146"/>
    </w:p>
    <w:p>
      <w:pPr>
        <w:pStyle w:val="5"/>
        <w:spacing w:before="156" w:after="156"/>
        <w:ind w:firstLine="480"/>
      </w:pPr>
      <w:r>
        <w:rPr>
          <w:rFonts w:hint="eastAsia"/>
        </w:rPr>
        <w:t>通过运营商的3G/4G、NB-IOT、有线网等传输技术实现物联设备采集信息到应用平台的传输。</w:t>
      </w:r>
    </w:p>
    <w:p>
      <w:pPr>
        <w:pStyle w:val="9"/>
        <w:rPr>
          <w:sz w:val="22"/>
          <w:szCs w:val="21"/>
        </w:rPr>
      </w:pPr>
      <w:bookmarkStart w:id="147" w:name="_Toc9423"/>
      <w:bookmarkStart w:id="148" w:name="_Toc28732"/>
      <w:r>
        <w:rPr>
          <w:rFonts w:hint="eastAsia"/>
          <w:sz w:val="22"/>
          <w:szCs w:val="21"/>
        </w:rPr>
        <w:t>数据存储层</w:t>
      </w:r>
      <w:bookmarkEnd w:id="147"/>
      <w:bookmarkEnd w:id="148"/>
    </w:p>
    <w:p>
      <w:pPr>
        <w:pStyle w:val="5"/>
        <w:spacing w:before="156" w:after="156"/>
        <w:ind w:firstLine="480"/>
      </w:pPr>
      <w:r>
        <w:rPr>
          <w:rFonts w:hint="eastAsia"/>
        </w:rPr>
        <w:t>数据存储层，即是所有从介质化读取数据或写入数据的过程，</w:t>
      </w:r>
      <w:r>
        <w:t>也就是在系统逻辑层面上，专注于实现数据持久化的一个相对独立的领域(Domain)，是把数据保存到可掉电式存储设备中</w:t>
      </w:r>
      <w:r>
        <w:rPr>
          <w:rFonts w:hint="eastAsia"/>
        </w:rPr>
        <w:t>。数据存储层</w:t>
      </w:r>
      <w:r>
        <w:t>是负责向（或者从）一个或者多个数据</w:t>
      </w:r>
      <w:r>
        <w:fldChar w:fldCharType="begin"/>
      </w:r>
      <w:r>
        <w:instrText xml:space="preserve"> HYPERLINK "https://baike.baidu.com/item/%E5%AD%98%E5%82%A8%E5%99%A8" \t "_blank" </w:instrText>
      </w:r>
      <w:r>
        <w:fldChar w:fldCharType="separate"/>
      </w:r>
      <w:r>
        <w:t>存储器</w:t>
      </w:r>
      <w:r>
        <w:fldChar w:fldCharType="end"/>
      </w:r>
      <w:r>
        <w:t>中存储（或者获取）数据的一组类和组件</w:t>
      </w:r>
      <w:r>
        <w:rPr>
          <w:rFonts w:hint="eastAsia"/>
        </w:rPr>
        <w:t>。本项目采用非关系型数据库mong</w:t>
      </w:r>
      <w:r>
        <w:t>oDB</w:t>
      </w:r>
      <w:r>
        <w:rPr>
          <w:rFonts w:hint="eastAsia"/>
        </w:rPr>
        <w:t>进行数据存储，将经常访问的数据通过redis进行内存缓存，加快访问数据。为了方便文件管理，采用Fast</w:t>
      </w:r>
      <w:r>
        <w:t>DFS</w:t>
      </w:r>
      <w:r>
        <w:rPr>
          <w:rFonts w:hint="eastAsia"/>
        </w:rPr>
        <w:t>进行存储文件。 Fast</w:t>
      </w:r>
      <w:r>
        <w:t>DFS是一个开源的轻量级分布式文件系统，它对文件进行管理，功能包括：文件存储、文件同步、文件访问（文件上传、文件下载）等，解决了大容量存储和负载均衡的问题。</w:t>
      </w:r>
    </w:p>
    <w:p>
      <w:pPr>
        <w:pStyle w:val="9"/>
        <w:rPr>
          <w:sz w:val="22"/>
          <w:szCs w:val="21"/>
        </w:rPr>
      </w:pPr>
      <w:bookmarkStart w:id="149" w:name="_Toc2452"/>
      <w:bookmarkStart w:id="150" w:name="_Toc25063"/>
      <w:r>
        <w:rPr>
          <w:rFonts w:hint="eastAsia"/>
          <w:sz w:val="22"/>
          <w:szCs w:val="21"/>
        </w:rPr>
        <w:t>业务处理层</w:t>
      </w:r>
      <w:bookmarkEnd w:id="149"/>
      <w:bookmarkEnd w:id="150"/>
    </w:p>
    <w:p>
      <w:pPr>
        <w:pStyle w:val="5"/>
        <w:spacing w:before="156" w:after="156"/>
        <w:ind w:firstLine="480"/>
      </w:pPr>
      <w:r>
        <w:tab/>
      </w:r>
      <w:r>
        <w:rPr>
          <w:rFonts w:hint="eastAsia"/>
        </w:rPr>
        <w:t>采用Spring</w:t>
      </w:r>
      <w:r>
        <w:t xml:space="preserve"> Cloud</w:t>
      </w:r>
      <w:r>
        <w:rPr>
          <w:rFonts w:hint="eastAsia"/>
        </w:rPr>
        <w:t>微服务架构进行开发。将项目分成多个微服务模块，小团队分开开发；使用阿里开源Nacos进行服务注册及发现；使用Spring</w:t>
      </w:r>
      <w:r>
        <w:t xml:space="preserve"> C</w:t>
      </w:r>
      <w:r>
        <w:rPr>
          <w:rFonts w:hint="eastAsia"/>
        </w:rPr>
        <w:t>loud</w:t>
      </w:r>
      <w:r>
        <w:t xml:space="preserve"> G</w:t>
      </w:r>
      <w:r>
        <w:rPr>
          <w:rFonts w:hint="eastAsia"/>
        </w:rPr>
        <w:t>ateway作为网关，统一对外进行通信，保证系统安全性;使用</w:t>
      </w:r>
      <w:r>
        <w:t>Jenkins</w:t>
      </w:r>
      <w:r>
        <w:rPr>
          <w:rFonts w:hint="eastAsia"/>
        </w:rPr>
        <w:t>进行自动化部署，加速开发。</w:t>
      </w:r>
    </w:p>
    <w:p>
      <w:pPr>
        <w:pStyle w:val="9"/>
        <w:rPr>
          <w:sz w:val="22"/>
          <w:szCs w:val="21"/>
        </w:rPr>
      </w:pPr>
      <w:bookmarkStart w:id="151" w:name="_Toc25217"/>
      <w:bookmarkStart w:id="152" w:name="_Toc31608"/>
      <w:r>
        <w:rPr>
          <w:rFonts w:hint="eastAsia"/>
          <w:sz w:val="22"/>
          <w:szCs w:val="21"/>
        </w:rPr>
        <w:t>表现层</w:t>
      </w:r>
      <w:bookmarkEnd w:id="151"/>
      <w:bookmarkEnd w:id="152"/>
    </w:p>
    <w:p>
      <w:pPr>
        <w:pStyle w:val="5"/>
        <w:spacing w:before="156" w:after="156"/>
        <w:ind w:firstLine="480"/>
      </w:pPr>
      <w:r>
        <w:t>表示层又称表现层UI，与用户直接接触</w:t>
      </w:r>
      <w:r>
        <w:rPr>
          <w:rFonts w:hint="eastAsia"/>
        </w:rPr>
        <w:t>。</w:t>
      </w:r>
      <w:r>
        <w:t>作为浏览页面，表示层的主要功能是实现系统数据的传入与输出，在此过程中不需要借助逻辑判断操作就可以将数据传送到BLL系统中进行数据处理，处理后会将处理结果反馈到表示层中。换句话说，表示层就是实现用户界面功能，将用户的需求传达和反馈，保证用户体验。</w:t>
      </w:r>
      <w:r>
        <w:rPr>
          <w:rFonts w:hint="eastAsia"/>
        </w:rPr>
        <w:t>本项目表示层分为两种客户端：web、app其中web端采用react脚手架，并通过各个模块的引入（如：ant</w:t>
      </w:r>
      <w:r>
        <w:t>Design</w:t>
      </w:r>
      <w:r>
        <w:rPr>
          <w:rFonts w:hint="eastAsia"/>
        </w:rPr>
        <w:t>、echars等）进行数据渲染和展示；app端采用原生安卓进行开发和数据展示。</w:t>
      </w:r>
    </w:p>
    <w:p>
      <w:pPr>
        <w:pStyle w:val="6"/>
      </w:pPr>
      <w:bookmarkStart w:id="153" w:name="_Toc34911781"/>
      <w:r>
        <w:rPr>
          <w:rFonts w:hint="eastAsia"/>
        </w:rPr>
        <w:t>智慧照明系统</w:t>
      </w:r>
      <w:bookmarkEnd w:id="153"/>
    </w:p>
    <w:p>
      <w:pPr>
        <w:pStyle w:val="7"/>
      </w:pPr>
      <w:bookmarkStart w:id="154" w:name="_Toc28550888"/>
      <w:r>
        <w:rPr>
          <w:rFonts w:hint="eastAsia"/>
        </w:rPr>
        <w:t>系统</w:t>
      </w:r>
      <w:bookmarkEnd w:id="154"/>
      <w:r>
        <w:rPr>
          <w:rFonts w:hint="eastAsia"/>
        </w:rPr>
        <w:t>硬件组成</w:t>
      </w:r>
    </w:p>
    <w:p>
      <w:pPr>
        <w:pStyle w:val="5"/>
        <w:spacing w:before="156" w:after="156"/>
        <w:ind w:firstLine="480"/>
      </w:pPr>
      <w:r>
        <w:rPr>
          <w:rFonts w:hint="eastAsia"/>
        </w:rPr>
        <w:tab/>
      </w:r>
      <w:r>
        <w:rPr>
          <w:rFonts w:hint="eastAsia"/>
        </w:rPr>
        <w:t>系统核心硬件主要包括单灯控制器。单灯控制器主要实现灯的开关控制、故障定位等，主要采用NB-IoT网络传输数据。</w:t>
      </w:r>
    </w:p>
    <w:p>
      <w:pPr>
        <w:pStyle w:val="7"/>
      </w:pPr>
      <w:r>
        <w:rPr>
          <w:rFonts w:hint="eastAsia"/>
        </w:rPr>
        <w:t>系统功能</w:t>
      </w:r>
    </w:p>
    <w:p>
      <w:pPr>
        <w:pStyle w:val="5"/>
        <w:spacing w:before="156" w:after="156"/>
        <w:ind w:firstLine="480"/>
      </w:pPr>
      <w:r>
        <w:rPr>
          <w:rFonts w:hint="eastAsia"/>
        </w:rPr>
        <w:t>系统主要采用NB-I</w:t>
      </w:r>
      <w:r>
        <w:t>o</w:t>
      </w:r>
      <w:r>
        <w:rPr>
          <w:rFonts w:hint="eastAsia"/>
        </w:rPr>
        <w:t>T网络，</w:t>
      </w:r>
      <w:r>
        <w:t>可以</w:t>
      </w:r>
      <w:r>
        <w:rPr>
          <w:rFonts w:hint="eastAsia"/>
        </w:rPr>
        <w:t>连接多个路灯，</w:t>
      </w:r>
      <w:r>
        <w:t>且</w:t>
      </w:r>
      <w:r>
        <w:rPr>
          <w:rFonts w:hint="eastAsia"/>
        </w:rPr>
        <w:t>每个单灯可独立运行，系统具备开关控制、节能</w:t>
      </w:r>
      <w:r>
        <w:t>控制</w:t>
      </w:r>
      <w:r>
        <w:rPr>
          <w:rFonts w:hint="eastAsia"/>
        </w:rPr>
        <w:t>、</w:t>
      </w:r>
      <w:r>
        <w:t>故障定位</w:t>
      </w:r>
      <w:r>
        <w:rPr>
          <w:rFonts w:hint="eastAsia"/>
        </w:rPr>
        <w:t>、报表统计等功能。</w:t>
      </w:r>
      <w:bookmarkStart w:id="155" w:name="_Toc13201"/>
    </w:p>
    <w:p>
      <w:pPr>
        <w:pStyle w:val="8"/>
        <w:rPr>
          <w:sz w:val="22"/>
          <w:szCs w:val="21"/>
        </w:rPr>
      </w:pPr>
      <w:bookmarkStart w:id="156" w:name="_Toc30007183"/>
      <w:bookmarkStart w:id="157" w:name="_Toc30154"/>
      <w:r>
        <w:rPr>
          <w:rFonts w:hint="eastAsia"/>
          <w:sz w:val="22"/>
          <w:szCs w:val="21"/>
        </w:rPr>
        <w:t>单灯状态监测</w:t>
      </w:r>
      <w:bookmarkEnd w:id="156"/>
      <w:bookmarkEnd w:id="157"/>
    </w:p>
    <w:p>
      <w:pPr>
        <w:pStyle w:val="5"/>
        <w:spacing w:before="156" w:after="156"/>
        <w:ind w:firstLine="480"/>
      </w:pPr>
      <w:r>
        <w:rPr>
          <w:rFonts w:hint="eastAsia"/>
        </w:rPr>
        <w:t>系统能够对每一盏路灯的工作状态、电流、电压、亮灯时长等信息实时“在线巡测”，操作者也可随时手动巡测和选测路灯的运行参数。</w:t>
      </w:r>
    </w:p>
    <w:p>
      <w:pPr>
        <w:pStyle w:val="8"/>
        <w:rPr>
          <w:sz w:val="22"/>
          <w:szCs w:val="21"/>
        </w:rPr>
      </w:pPr>
      <w:bookmarkStart w:id="158" w:name="_Toc30007184"/>
      <w:bookmarkStart w:id="159" w:name="_Toc13289"/>
      <w:r>
        <w:rPr>
          <w:rFonts w:hint="eastAsia"/>
          <w:sz w:val="22"/>
          <w:szCs w:val="21"/>
        </w:rPr>
        <w:t>单灯节能控制</w:t>
      </w:r>
      <w:bookmarkEnd w:id="158"/>
      <w:bookmarkEnd w:id="159"/>
    </w:p>
    <w:p>
      <w:pPr>
        <w:pStyle w:val="5"/>
        <w:spacing w:before="156" w:after="156"/>
        <w:ind w:firstLine="480"/>
      </w:pPr>
      <w:r>
        <w:rPr>
          <w:rFonts w:hint="eastAsia"/>
        </w:rPr>
        <w:t>系统依据时间等条件设定合理的单灯节能控制方案，实现“隔盏亮灯”、“关辅道灯”等亮灯方式，也可对特定道路、特殊灯具或根据特别需求灵活、简便地进行手动开关灯控制，在保证照明质量的前提下进行节能控制。</w:t>
      </w:r>
    </w:p>
    <w:p>
      <w:pPr>
        <w:pStyle w:val="8"/>
        <w:rPr>
          <w:sz w:val="22"/>
          <w:szCs w:val="21"/>
        </w:rPr>
      </w:pPr>
      <w:bookmarkStart w:id="160" w:name="_Toc26666"/>
      <w:bookmarkStart w:id="161" w:name="_Toc30007185"/>
      <w:r>
        <w:rPr>
          <w:rFonts w:hint="eastAsia"/>
          <w:sz w:val="22"/>
          <w:szCs w:val="21"/>
        </w:rPr>
        <w:t>单灯节能管理</w:t>
      </w:r>
      <w:bookmarkEnd w:id="160"/>
      <w:bookmarkEnd w:id="161"/>
    </w:p>
    <w:p>
      <w:pPr>
        <w:pStyle w:val="5"/>
        <w:spacing w:before="156" w:after="156"/>
        <w:ind w:firstLine="480"/>
      </w:pPr>
      <w:r>
        <w:rPr>
          <w:rFonts w:hint="eastAsia"/>
        </w:rPr>
        <w:t>为了能更为准确地计算节电量和节能率，系统根据采集到的电压、电流、功率因数等数据，结合单灯节能控制方案综合计算，按日、月、年等周期生成节能报表，分析城市照明节能情况，并提供即时查询、统计和打印输出等功能。</w:t>
      </w:r>
    </w:p>
    <w:p>
      <w:pPr>
        <w:pStyle w:val="8"/>
        <w:rPr>
          <w:sz w:val="22"/>
          <w:szCs w:val="21"/>
        </w:rPr>
      </w:pPr>
      <w:bookmarkStart w:id="162" w:name="_Toc5883"/>
      <w:bookmarkStart w:id="163" w:name="_Toc30007186"/>
      <w:r>
        <w:rPr>
          <w:rFonts w:hint="eastAsia"/>
          <w:sz w:val="22"/>
          <w:szCs w:val="21"/>
        </w:rPr>
        <w:t>单灯故障管理</w:t>
      </w:r>
      <w:bookmarkEnd w:id="162"/>
      <w:bookmarkEnd w:id="163"/>
    </w:p>
    <w:p>
      <w:pPr>
        <w:pStyle w:val="5"/>
        <w:spacing w:before="156" w:after="156"/>
        <w:ind w:firstLine="480"/>
      </w:pPr>
      <w:r>
        <w:rPr>
          <w:rFonts w:hint="eastAsia"/>
        </w:rPr>
        <w:t>系统可对每一盏灯的工作状态、电流、电压等信息实时“在线巡测”，并分析生成故障报表，改变以前主要依靠人工巡检、热线报修的运维方式，大量减少办公、车辆、人员等费用，降低运维成本，从另一方面实现节能降耗。</w:t>
      </w:r>
    </w:p>
    <w:p>
      <w:pPr>
        <w:pStyle w:val="5"/>
        <w:spacing w:before="156" w:after="156"/>
        <w:ind w:firstLine="480"/>
      </w:pPr>
      <w:r>
        <w:rPr>
          <w:rFonts w:hint="eastAsia"/>
        </w:rPr>
        <w:t>系统能够根据对单灯运行情况的分析、汇总，生成单灯故障报表，可以按日、月、年等周期或者即时需要进行查询、统计。</w:t>
      </w:r>
    </w:p>
    <w:p>
      <w:pPr>
        <w:pStyle w:val="5"/>
        <w:spacing w:before="156" w:after="156"/>
        <w:ind w:firstLine="480"/>
      </w:pPr>
      <w:r>
        <w:rPr>
          <w:rFonts w:hint="eastAsia"/>
        </w:rPr>
        <w:t>故障类型包括灯源故障、灯源闪灯、补偿电容失效、熔断器故障等</w:t>
      </w:r>
      <w:r>
        <w:t>。</w:t>
      </w:r>
    </w:p>
    <w:p>
      <w:pPr>
        <w:pStyle w:val="8"/>
        <w:rPr>
          <w:sz w:val="22"/>
          <w:szCs w:val="21"/>
        </w:rPr>
      </w:pPr>
      <w:bookmarkStart w:id="164" w:name="_Toc30007187"/>
      <w:bookmarkStart w:id="165" w:name="_Toc8576"/>
      <w:r>
        <w:rPr>
          <w:rFonts w:hint="eastAsia"/>
          <w:sz w:val="22"/>
          <w:szCs w:val="21"/>
        </w:rPr>
        <w:t>单灯故障定位</w:t>
      </w:r>
      <w:bookmarkEnd w:id="164"/>
      <w:bookmarkEnd w:id="165"/>
    </w:p>
    <w:p>
      <w:pPr>
        <w:pStyle w:val="5"/>
        <w:spacing w:before="156" w:after="156"/>
        <w:ind w:firstLine="480"/>
      </w:pPr>
      <w:r>
        <w:rPr>
          <w:rFonts w:hint="eastAsia"/>
        </w:rPr>
        <w:t>当设备发生故障时，通过短信通知相关人员，同时系统可在电子地图上对故障设施进行定位，方便运维人员快速确定故障地点，提高维护效率。</w:t>
      </w:r>
    </w:p>
    <w:p>
      <w:pPr>
        <w:pStyle w:val="8"/>
        <w:rPr>
          <w:sz w:val="22"/>
          <w:szCs w:val="21"/>
        </w:rPr>
      </w:pPr>
      <w:bookmarkStart w:id="166" w:name="_Toc4089"/>
      <w:bookmarkStart w:id="167" w:name="_Toc30007188"/>
      <w:r>
        <w:rPr>
          <w:rFonts w:hint="eastAsia"/>
          <w:sz w:val="22"/>
          <w:szCs w:val="21"/>
        </w:rPr>
        <w:t>单灯亮灯率统计</w:t>
      </w:r>
      <w:bookmarkEnd w:id="166"/>
      <w:bookmarkEnd w:id="167"/>
    </w:p>
    <w:p>
      <w:pPr>
        <w:pStyle w:val="5"/>
        <w:spacing w:before="156" w:after="156"/>
        <w:ind w:firstLine="480"/>
      </w:pPr>
      <w:r>
        <w:rPr>
          <w:rFonts w:hint="eastAsia"/>
        </w:rPr>
        <w:t>依据采集到的电压、电流、功率因数等数据，可以精确计算、统计区域内的亮灯率情况。</w:t>
      </w:r>
    </w:p>
    <w:p>
      <w:pPr>
        <w:pStyle w:val="8"/>
        <w:rPr>
          <w:sz w:val="22"/>
          <w:szCs w:val="21"/>
        </w:rPr>
      </w:pPr>
      <w:bookmarkStart w:id="168" w:name="_Toc24997"/>
      <w:bookmarkStart w:id="169" w:name="_Toc30007189"/>
      <w:r>
        <w:rPr>
          <w:rFonts w:hint="eastAsia"/>
          <w:sz w:val="22"/>
          <w:szCs w:val="21"/>
        </w:rPr>
        <w:t>照明运行统计</w:t>
      </w:r>
      <w:bookmarkEnd w:id="168"/>
      <w:bookmarkEnd w:id="169"/>
    </w:p>
    <w:p>
      <w:pPr>
        <w:pStyle w:val="5"/>
        <w:spacing w:before="156" w:after="156"/>
        <w:ind w:firstLine="480"/>
      </w:pPr>
      <w:r>
        <w:rPr>
          <w:rFonts w:hint="eastAsia"/>
        </w:rPr>
        <w:t>采用报表模式对城市照明系统每天的运行情况进行汇总分析，比如上线率统计、耗电量统计、亮灯率统计、单灯故障报警统计等。</w:t>
      </w:r>
    </w:p>
    <w:p>
      <w:pPr>
        <w:pStyle w:val="7"/>
      </w:pPr>
      <w:r>
        <w:rPr>
          <w:rFonts w:hint="eastAsia"/>
        </w:rPr>
        <w:t>应用场景图</w:t>
      </w:r>
    </w:p>
    <w:p>
      <w:pPr>
        <w:pStyle w:val="5"/>
        <w:spacing w:before="156" w:after="156"/>
        <w:ind w:firstLine="480"/>
      </w:pPr>
      <w:r>
        <w:drawing>
          <wp:inline distT="0" distB="0" distL="0" distR="0">
            <wp:extent cx="4953000" cy="3013075"/>
            <wp:effectExtent l="0" t="0" r="0" b="0"/>
            <wp:docPr id="24" name="图片 24" descr="C:\Users\ZHK\AppData\Local\Temp\WeChat Files\1b73df65c6bb25ebb7847e048d99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ZHK\AppData\Local\Temp\WeChat Files\1b73df65c6bb25ebb7847e048d99c4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953000" cy="3013075"/>
                    </a:xfrm>
                    <a:prstGeom prst="rect">
                      <a:avLst/>
                    </a:prstGeom>
                    <a:noFill/>
                    <a:ln>
                      <a:noFill/>
                    </a:ln>
                  </pic:spPr>
                </pic:pic>
              </a:graphicData>
            </a:graphic>
          </wp:inline>
        </w:drawing>
      </w:r>
    </w:p>
    <w:p>
      <w:pPr>
        <w:pStyle w:val="5"/>
        <w:spacing w:before="156" w:after="156"/>
        <w:ind w:firstLine="480"/>
        <w:rPr>
          <w:rFonts w:hint="eastAsia"/>
        </w:rPr>
      </w:pPr>
      <w:r>
        <w:rPr>
          <w:rFonts w:hint="eastAsia"/>
        </w:rPr>
        <w:t>装配有单灯控制器的路灯会按照系统设置的方案，每天按时按策略进行亮灯灭灯，也可人为控制某盏或某些路灯的当前状况。当路灯出现故障时，会上报到物联应用平台，由监督人员进行安排人员实地查看处理，实现远程监管控制</w:t>
      </w:r>
      <w:bookmarkEnd w:id="155"/>
    </w:p>
    <w:p>
      <w:pPr>
        <w:pStyle w:val="7"/>
      </w:pPr>
      <w:bookmarkStart w:id="170" w:name="_Toc28550892"/>
      <w:r>
        <w:rPr>
          <w:rFonts w:hint="eastAsia"/>
        </w:rPr>
        <w:t>建设点位统计</w:t>
      </w:r>
      <w:bookmarkEnd w:id="170"/>
    </w:p>
    <w:p>
      <w:pPr>
        <w:pStyle w:val="5"/>
        <w:spacing w:before="156" w:after="156"/>
        <w:ind w:firstLine="480"/>
      </w:pPr>
      <w:r>
        <w:rPr>
          <w:rFonts w:hint="eastAsia"/>
        </w:rPr>
        <w:t>智慧照明子系统拟建设12个单灯控制器。百户村存在一根电线杆配两盏灯及一根电线杆配一盏灯的情况，单灯控制器可以控制两盏灯，因此根据杆的数量确定单灯控制器的数量。从村委入口至养老院的主干道上共12根杆。</w:t>
      </w:r>
    </w:p>
    <w:p>
      <w:pPr>
        <w:pStyle w:val="23"/>
      </w:pPr>
      <w:bookmarkStart w:id="171" w:name="_Toc34911906"/>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t>智慧照明子系统设备清单</w:t>
      </w:r>
      <w:bookmarkEnd w:id="171"/>
    </w:p>
    <w:tbl>
      <w:tblPr>
        <w:tblStyle w:val="3486"/>
        <w:tblW w:w="8425" w:type="dxa"/>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3"/>
        <w:gridCol w:w="863"/>
        <w:gridCol w:w="992"/>
        <w:gridCol w:w="3544"/>
        <w:gridCol w:w="1276"/>
        <w:gridCol w:w="567"/>
        <w:gridCol w:w="520"/>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663"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序号</w:t>
            </w:r>
          </w:p>
        </w:tc>
        <w:tc>
          <w:tcPr>
            <w:tcW w:w="863"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名称</w:t>
            </w:r>
          </w:p>
        </w:tc>
        <w:tc>
          <w:tcPr>
            <w:tcW w:w="992"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设备</w:t>
            </w:r>
          </w:p>
        </w:tc>
        <w:tc>
          <w:tcPr>
            <w:tcW w:w="3544"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说明</w:t>
            </w:r>
          </w:p>
        </w:tc>
        <w:tc>
          <w:tcPr>
            <w:tcW w:w="1276"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建议安装位置</w:t>
            </w:r>
          </w:p>
        </w:tc>
        <w:tc>
          <w:tcPr>
            <w:tcW w:w="567"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数量</w:t>
            </w:r>
          </w:p>
        </w:tc>
        <w:tc>
          <w:tcPr>
            <w:tcW w:w="520"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单位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663" w:type="dxa"/>
            <w:vMerge w:val="restart"/>
            <w:vAlign w:val="center"/>
          </w:tcPr>
          <w:p>
            <w:pPr>
              <w:pStyle w:val="496"/>
            </w:pPr>
            <w:r>
              <w:rPr>
                <w:rFonts w:hint="eastAsia"/>
              </w:rPr>
              <w:t>1</w:t>
            </w:r>
          </w:p>
        </w:tc>
        <w:tc>
          <w:tcPr>
            <w:tcW w:w="863" w:type="dxa"/>
            <w:vMerge w:val="restart"/>
            <w:vAlign w:val="center"/>
          </w:tcPr>
          <w:p>
            <w:pPr>
              <w:pStyle w:val="496"/>
            </w:pPr>
            <w:r>
              <w:t>智慧</w:t>
            </w:r>
            <w:r>
              <w:rPr>
                <w:rFonts w:hint="eastAsia"/>
              </w:rPr>
              <w:t>照明</w:t>
            </w:r>
            <w:r>
              <w:t>子系统</w:t>
            </w:r>
          </w:p>
        </w:tc>
        <w:tc>
          <w:tcPr>
            <w:tcW w:w="992" w:type="dxa"/>
            <w:vAlign w:val="center"/>
          </w:tcPr>
          <w:p>
            <w:pPr>
              <w:pStyle w:val="496"/>
            </w:pPr>
            <w:r>
              <w:t>单灯控制器</w:t>
            </w:r>
          </w:p>
        </w:tc>
        <w:tc>
          <w:tcPr>
            <w:tcW w:w="3544" w:type="dxa"/>
            <w:vAlign w:val="center"/>
          </w:tcPr>
          <w:p>
            <w:pPr>
              <w:pStyle w:val="496"/>
            </w:pPr>
            <w:r>
              <w:rPr>
                <w:rFonts w:hint="eastAsia"/>
              </w:rPr>
              <w:t>工作电压 85</w:t>
            </w:r>
            <w:r>
              <w:t xml:space="preserve"> VAC</w:t>
            </w:r>
            <w:r>
              <w:rPr>
                <w:rFonts w:hint="eastAsia"/>
              </w:rPr>
              <w:t xml:space="preserve"> ～265</w:t>
            </w:r>
            <w:r>
              <w:t xml:space="preserve"> VAC</w:t>
            </w:r>
          </w:p>
          <w:p>
            <w:pPr>
              <w:pStyle w:val="496"/>
            </w:pPr>
            <w:r>
              <w:t>电源频率</w:t>
            </w:r>
            <w:r>
              <w:rPr>
                <w:rFonts w:hint="eastAsia"/>
              </w:rPr>
              <w:t xml:space="preserve"> </w:t>
            </w:r>
            <w:r>
              <w:t>50</w:t>
            </w:r>
            <w:r>
              <w:rPr>
                <w:rFonts w:hint="eastAsia"/>
              </w:rPr>
              <w:t xml:space="preserve">Hz </w:t>
            </w:r>
            <w:r>
              <w:t>±</w:t>
            </w:r>
            <w:r>
              <w:rPr>
                <w:rFonts w:hint="eastAsia"/>
              </w:rPr>
              <w:t xml:space="preserve"> 5</w:t>
            </w:r>
            <w:r>
              <w:t>%</w:t>
            </w:r>
          </w:p>
          <w:p>
            <w:pPr>
              <w:pStyle w:val="496"/>
            </w:pPr>
            <w:r>
              <w:rPr>
                <w:rFonts w:hint="eastAsia"/>
              </w:rPr>
              <w:t>静态功耗 1.5W</w:t>
            </w:r>
          </w:p>
          <w:p>
            <w:pPr>
              <w:pStyle w:val="496"/>
            </w:pPr>
            <w:r>
              <w:rPr>
                <w:rFonts w:hint="eastAsia"/>
              </w:rPr>
              <w:t xml:space="preserve">通信方式 NB-IoT </w:t>
            </w:r>
          </w:p>
          <w:p>
            <w:pPr>
              <w:pStyle w:val="496"/>
            </w:pPr>
            <w:r>
              <w:rPr>
                <w:rFonts w:hint="eastAsia"/>
              </w:rPr>
              <w:t>材质 阻燃塑料外壳</w:t>
            </w:r>
          </w:p>
          <w:p>
            <w:pPr>
              <w:pStyle w:val="496"/>
            </w:pPr>
            <w:r>
              <w:rPr>
                <w:rFonts w:hint="eastAsia"/>
              </w:rPr>
              <w:t>工作环境 室内/室外</w:t>
            </w:r>
          </w:p>
          <w:p>
            <w:pPr>
              <w:pStyle w:val="496"/>
            </w:pPr>
            <w:r>
              <w:rPr>
                <w:rFonts w:hint="eastAsia"/>
              </w:rPr>
              <w:t>无剧烈震动</w:t>
            </w:r>
          </w:p>
        </w:tc>
        <w:tc>
          <w:tcPr>
            <w:tcW w:w="1276" w:type="dxa"/>
            <w:vAlign w:val="center"/>
          </w:tcPr>
          <w:p>
            <w:pPr>
              <w:pStyle w:val="496"/>
            </w:pPr>
            <w:r>
              <w:rPr>
                <w:rFonts w:hint="eastAsia"/>
              </w:rPr>
              <w:t>一根杆</w:t>
            </w:r>
            <w:r>
              <w:t>配一个单灯控制器</w:t>
            </w:r>
          </w:p>
        </w:tc>
        <w:tc>
          <w:tcPr>
            <w:tcW w:w="567" w:type="dxa"/>
            <w:vAlign w:val="center"/>
          </w:tcPr>
          <w:p>
            <w:pPr>
              <w:pStyle w:val="496"/>
            </w:pPr>
            <w:r>
              <w:rPr>
                <w:rFonts w:hint="eastAsia"/>
              </w:rPr>
              <w:t>12</w:t>
            </w:r>
          </w:p>
        </w:tc>
        <w:tc>
          <w:tcPr>
            <w:tcW w:w="520" w:type="dxa"/>
            <w:vAlign w:val="center"/>
          </w:tcPr>
          <w:p>
            <w:pPr>
              <w:pStyle w:val="496"/>
            </w:pPr>
            <w:r>
              <w:rPr>
                <w:rFonts w:hint="eastAsia"/>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663" w:type="dxa"/>
            <w:vMerge w:val="continue"/>
            <w:vAlign w:val="center"/>
          </w:tcPr>
          <w:p>
            <w:pPr>
              <w:pStyle w:val="496"/>
            </w:pPr>
          </w:p>
        </w:tc>
        <w:tc>
          <w:tcPr>
            <w:tcW w:w="863" w:type="dxa"/>
            <w:vMerge w:val="continue"/>
            <w:vAlign w:val="center"/>
          </w:tcPr>
          <w:p>
            <w:pPr>
              <w:pStyle w:val="496"/>
            </w:pPr>
          </w:p>
        </w:tc>
        <w:tc>
          <w:tcPr>
            <w:tcW w:w="992" w:type="dxa"/>
            <w:vAlign w:val="center"/>
          </w:tcPr>
          <w:p>
            <w:pPr>
              <w:pStyle w:val="496"/>
            </w:pPr>
            <w:r>
              <w:rPr>
                <w:rFonts w:hint="eastAsia"/>
              </w:rPr>
              <w:t>接线盒</w:t>
            </w:r>
          </w:p>
        </w:tc>
        <w:tc>
          <w:tcPr>
            <w:tcW w:w="3544" w:type="dxa"/>
            <w:vAlign w:val="center"/>
          </w:tcPr>
          <w:p>
            <w:pPr>
              <w:pStyle w:val="496"/>
            </w:pPr>
            <w:r>
              <w:rPr>
                <w:rFonts w:hint="eastAsia"/>
              </w:rPr>
              <w:t>用于放置单灯控制器，规格：250*150*100（mm），1进2出</w:t>
            </w:r>
          </w:p>
        </w:tc>
        <w:tc>
          <w:tcPr>
            <w:tcW w:w="1276" w:type="dxa"/>
            <w:vAlign w:val="center"/>
          </w:tcPr>
          <w:p>
            <w:pPr>
              <w:pStyle w:val="496"/>
            </w:pPr>
            <w:r>
              <w:rPr>
                <w:rFonts w:hint="eastAsia"/>
              </w:rPr>
              <w:t>一个单灯控制器配一个接线盒</w:t>
            </w:r>
          </w:p>
        </w:tc>
        <w:tc>
          <w:tcPr>
            <w:tcW w:w="567" w:type="dxa"/>
            <w:vAlign w:val="center"/>
          </w:tcPr>
          <w:p>
            <w:pPr>
              <w:pStyle w:val="496"/>
            </w:pPr>
            <w:r>
              <w:rPr>
                <w:rFonts w:hint="eastAsia"/>
              </w:rPr>
              <w:t>12</w:t>
            </w:r>
          </w:p>
        </w:tc>
        <w:tc>
          <w:tcPr>
            <w:tcW w:w="520" w:type="dxa"/>
            <w:vAlign w:val="center"/>
          </w:tcPr>
          <w:p>
            <w:pPr>
              <w:pStyle w:val="496"/>
            </w:pPr>
            <w:r>
              <w:rPr>
                <w:rFonts w:hint="eastAsia"/>
              </w:rPr>
              <w:t>个</w:t>
            </w:r>
          </w:p>
        </w:tc>
      </w:tr>
    </w:tbl>
    <w:p>
      <w:pPr>
        <w:pStyle w:val="5"/>
        <w:spacing w:before="156" w:after="156"/>
        <w:ind w:firstLine="480"/>
      </w:pPr>
      <w:r>
        <w:rPr>
          <w:rFonts w:hint="eastAsia"/>
        </w:rPr>
        <w:t>具体点位图如下：</w:t>
      </w:r>
    </w:p>
    <w:p>
      <w:pPr>
        <w:pStyle w:val="5"/>
        <w:spacing w:before="156" w:after="156"/>
        <w:ind w:firstLine="440"/>
        <w:rPr>
          <w:sz w:val="22"/>
        </w:rPr>
      </w:pPr>
      <w:r>
        <w:rPr>
          <w:sz w:val="22"/>
        </w:rPr>
        <w:drawing>
          <wp:inline distT="0" distB="0" distL="0" distR="0">
            <wp:extent cx="4518660" cy="4253230"/>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9" cstate="print"/>
                    <a:srcRect/>
                    <a:stretch>
                      <a:fillRect/>
                    </a:stretch>
                  </pic:blipFill>
                  <pic:spPr>
                    <a:xfrm>
                      <a:off x="0" y="0"/>
                      <a:ext cx="4518660" cy="4253230"/>
                    </a:xfrm>
                    <a:prstGeom prst="rect">
                      <a:avLst/>
                    </a:prstGeom>
                    <a:noFill/>
                    <a:ln w="9525">
                      <a:noFill/>
                      <a:miter lim="800000"/>
                      <a:headEnd/>
                      <a:tailEnd/>
                    </a:ln>
                  </pic:spPr>
                </pic:pic>
              </a:graphicData>
            </a:graphic>
          </wp:inline>
        </w:drawing>
      </w:r>
    </w:p>
    <w:p>
      <w:pPr>
        <w:pStyle w:val="23"/>
        <w:keepNext w:val="0"/>
        <w:rPr>
          <w:rFonts w:ascii="黑体" w:hAnsi="黑体"/>
        </w:rPr>
      </w:pPr>
      <w:bookmarkStart w:id="172" w:name="_Toc34911961"/>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6</w:t>
      </w:r>
      <w:r>
        <w:rPr>
          <w:rFonts w:ascii="黑体" w:hAnsi="黑体"/>
        </w:rPr>
        <w:fldChar w:fldCharType="end"/>
      </w:r>
      <w:r>
        <w:rPr>
          <w:rFonts w:hint="eastAsia" w:ascii="黑体" w:hAnsi="黑体"/>
        </w:rPr>
        <w:t>智慧</w:t>
      </w:r>
      <w:r>
        <w:rPr>
          <w:rFonts w:ascii="黑体" w:hAnsi="黑体"/>
        </w:rPr>
        <w:t>照明系统点位分布图</w:t>
      </w:r>
      <w:bookmarkEnd w:id="172"/>
    </w:p>
    <w:p>
      <w:pPr>
        <w:pStyle w:val="6"/>
      </w:pPr>
      <w:bookmarkStart w:id="173" w:name="_Toc34911782"/>
      <w:bookmarkStart w:id="174" w:name="_Toc28550893"/>
      <w:r>
        <w:rPr>
          <w:rFonts w:hint="eastAsia"/>
        </w:rPr>
        <w:t>智能井盖系统</w:t>
      </w:r>
      <w:bookmarkEnd w:id="173"/>
      <w:bookmarkEnd w:id="174"/>
    </w:p>
    <w:p>
      <w:pPr>
        <w:pStyle w:val="7"/>
        <w:rPr>
          <w:b w:val="0"/>
        </w:rPr>
      </w:pPr>
      <w:r>
        <w:rPr>
          <w:rFonts w:hint="eastAsia"/>
        </w:rPr>
        <w:t>系统硬件组成</w:t>
      </w:r>
    </w:p>
    <w:p>
      <w:pPr>
        <w:pStyle w:val="5"/>
        <w:spacing w:before="156" w:after="156"/>
        <w:ind w:firstLine="480"/>
      </w:pPr>
      <w:bookmarkStart w:id="175" w:name="_Toc30207"/>
      <w:bookmarkStart w:id="176" w:name="_Toc10123"/>
      <w:r>
        <w:rPr>
          <w:rFonts w:hint="eastAsia"/>
        </w:rPr>
        <w:t>系统硬件部分主要包括井盖监测器等组成，井盖监测器主要实现井盖状态监测及异常报警；设备电池状态自检，实现低电量报警。内置NB-IoT低功耗模组，采用NB-IoT网络传输数据。</w:t>
      </w:r>
    </w:p>
    <w:p>
      <w:pPr>
        <w:pStyle w:val="7"/>
        <w:rPr>
          <w:b w:val="0"/>
        </w:rPr>
      </w:pPr>
      <w:r>
        <w:rPr>
          <w:rFonts w:hint="eastAsia"/>
        </w:rPr>
        <w:t>系统功能</w:t>
      </w:r>
      <w:bookmarkEnd w:id="175"/>
      <w:bookmarkEnd w:id="176"/>
    </w:p>
    <w:p>
      <w:pPr>
        <w:pStyle w:val="8"/>
      </w:pPr>
      <w:bookmarkStart w:id="177" w:name="_Toc1302"/>
      <w:r>
        <w:rPr>
          <w:rFonts w:hint="eastAsia"/>
        </w:rPr>
        <w:t>实时监控</w:t>
      </w:r>
      <w:bookmarkEnd w:id="177"/>
      <w:r>
        <w:rPr>
          <w:rFonts w:hint="eastAsia"/>
        </w:rPr>
        <w:t xml:space="preserve"> </w:t>
      </w:r>
    </w:p>
    <w:p>
      <w:pPr>
        <w:pStyle w:val="5"/>
        <w:spacing w:before="156" w:after="156"/>
        <w:ind w:firstLine="480"/>
      </w:pPr>
      <w:r>
        <w:rPr>
          <w:rFonts w:hint="eastAsia"/>
        </w:rPr>
        <w:t>提供井盖智能监控点的实时运行监测功能，与现场数据采集设备实时通讯，获取实时监测数据，通过列表和地图等多种方式直观展示，可实时监测市政井盖的各种状态信息，系统可预先设定报警规则，对窨井盖的异常情况进行紧急报警。井盖运行状态信息包括正常、运行异常、自检异常、维修解控、低电报警等，可根据业务需求设置不同的报警类型和级别。</w:t>
      </w:r>
    </w:p>
    <w:p>
      <w:pPr>
        <w:pStyle w:val="8"/>
      </w:pPr>
      <w:bookmarkStart w:id="178" w:name="_Toc16098"/>
      <w:r>
        <w:rPr>
          <w:rFonts w:hint="eastAsia"/>
        </w:rPr>
        <w:t>报警联动</w:t>
      </w:r>
      <w:bookmarkEnd w:id="178"/>
    </w:p>
    <w:p>
      <w:pPr>
        <w:pStyle w:val="5"/>
        <w:spacing w:before="156" w:after="156"/>
        <w:ind w:firstLine="480"/>
      </w:pPr>
      <w:r>
        <w:rPr>
          <w:rFonts w:hint="eastAsia"/>
        </w:rPr>
        <w:t>当系统产生报警信息后，通过短信通知相关人员和平台端声光报警方式提示异常移动的井盖及精准位置，井盖管理人员可对井盖进行处理操作，及时通知相关人员进行现场处置。</w:t>
      </w:r>
    </w:p>
    <w:p>
      <w:pPr>
        <w:pStyle w:val="8"/>
      </w:pPr>
      <w:bookmarkStart w:id="179" w:name="_Toc30010"/>
      <w:r>
        <w:rPr>
          <w:rFonts w:hint="eastAsia"/>
        </w:rPr>
        <w:t>维修解控</w:t>
      </w:r>
      <w:bookmarkEnd w:id="179"/>
    </w:p>
    <w:p>
      <w:pPr>
        <w:pStyle w:val="5"/>
        <w:spacing w:before="156" w:after="156"/>
        <w:ind w:firstLine="480"/>
      </w:pPr>
      <w:r>
        <w:rPr>
          <w:rFonts w:hint="eastAsia"/>
        </w:rPr>
        <w:t>当工程人员需要对井盖和道路进行维护时，提请维护施工申请，由控制中心经过判断合法性进行审批解控，可以灵活设置井盖的维修时间，解控的井盖状态可以通过实时监控界面展示和查看。</w:t>
      </w:r>
    </w:p>
    <w:p>
      <w:pPr>
        <w:pStyle w:val="8"/>
      </w:pPr>
      <w:bookmarkStart w:id="180" w:name="_Toc7214"/>
      <w:r>
        <w:rPr>
          <w:rFonts w:hint="eastAsia"/>
        </w:rPr>
        <w:t>设备自检</w:t>
      </w:r>
      <w:bookmarkEnd w:id="180"/>
      <w:r>
        <w:t xml:space="preserve"> </w:t>
      </w:r>
    </w:p>
    <w:p>
      <w:pPr>
        <w:pStyle w:val="5"/>
        <w:spacing w:before="156" w:after="156"/>
        <w:ind w:firstLine="480"/>
      </w:pPr>
      <w:r>
        <w:rPr>
          <w:rFonts w:hint="eastAsia"/>
        </w:rPr>
        <w:t>为保障井盖检测器设备自身的运转正常，系统提供设备自检功能，井盖监控设备默认每天进行一次心跳自检，表明设备正在正常运转，如果自检异常将在实时监控界面进行报警展示。自检周期可以灵活设置，另外提供人工手动批量自检功能。</w:t>
      </w:r>
    </w:p>
    <w:p>
      <w:pPr>
        <w:pStyle w:val="8"/>
      </w:pPr>
      <w:bookmarkStart w:id="181" w:name="_Toc10697"/>
      <w:r>
        <w:rPr>
          <w:rFonts w:hint="eastAsia"/>
        </w:rPr>
        <w:t>设备管理</w:t>
      </w:r>
      <w:bookmarkEnd w:id="181"/>
    </w:p>
    <w:p>
      <w:pPr>
        <w:pStyle w:val="5"/>
        <w:spacing w:before="156" w:after="156"/>
        <w:ind w:firstLine="480"/>
      </w:pPr>
      <w:r>
        <w:rPr>
          <w:rFonts w:hint="eastAsia"/>
        </w:rPr>
        <w:t>系统提供井盖检测器等设备的管理功能，能够实现设备基本信息的添加、修改、删除等管理操作，支持设备地图信息的维护管理。对井盖的基本信息进行管理，包括井盖编号、井盖类型、所在道路、具体位置、产权单位、维修联系人、电话等信息，方便管理部门的信息采集和情况处理。</w:t>
      </w:r>
      <w:r>
        <w:t xml:space="preserve"> </w:t>
      </w:r>
    </w:p>
    <w:p>
      <w:pPr>
        <w:pStyle w:val="7"/>
        <w:rPr>
          <w:sz w:val="22"/>
        </w:rPr>
      </w:pPr>
      <w:r>
        <w:rPr>
          <w:rFonts w:hint="eastAsia"/>
          <w:sz w:val="22"/>
        </w:rPr>
        <w:t>应用场景图</w:t>
      </w:r>
    </w:p>
    <w:p>
      <w:pPr>
        <w:pStyle w:val="5"/>
        <w:spacing w:before="156" w:after="156"/>
        <w:ind w:firstLine="480"/>
        <w:rPr>
          <w:rFonts w:hint="eastAsia"/>
        </w:rPr>
      </w:pPr>
      <w:r>
        <w:drawing>
          <wp:inline distT="0" distB="0" distL="0" distR="0">
            <wp:extent cx="5274310" cy="2564765"/>
            <wp:effectExtent l="0" t="0" r="2540" b="6985"/>
            <wp:docPr id="26" name="图片 26" descr="C:\Users\ZHK\AppData\Local\Temp\WeChat Files\3ca9f593a4c445052366be821296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ZHK\AppData\Local\Temp\WeChat Files\3ca9f593a4c445052366be82129664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564787"/>
                    </a:xfrm>
                    <a:prstGeom prst="rect">
                      <a:avLst/>
                    </a:prstGeom>
                    <a:noFill/>
                    <a:ln>
                      <a:noFill/>
                    </a:ln>
                  </pic:spPr>
                </pic:pic>
              </a:graphicData>
            </a:graphic>
          </wp:inline>
        </w:drawing>
      </w:r>
    </w:p>
    <w:p>
      <w:pPr>
        <w:pStyle w:val="5"/>
        <w:spacing w:before="156" w:after="156"/>
        <w:ind w:firstLine="480"/>
        <w:rPr>
          <w:rFonts w:hint="eastAsia"/>
        </w:rPr>
      </w:pPr>
      <w:r>
        <w:rPr>
          <w:rFonts w:hint="eastAsia"/>
        </w:rPr>
        <w:t>在系统进行井盖设备的设防操作，实现井盖远程智能上锁；也可通过系统授权开启管理，有效保护百户村地下管网资产。当井盖设备检测到倾斜、松动等异常状况，设备数据进行实时地推送到平台，相关监管人员可以查看系统的数据，再派遣人员实地查看，实现智能化监管办公。</w:t>
      </w:r>
    </w:p>
    <w:p>
      <w:pPr>
        <w:pStyle w:val="7"/>
        <w:rPr>
          <w:b w:val="0"/>
          <w:sz w:val="22"/>
        </w:rPr>
      </w:pPr>
      <w:bookmarkStart w:id="182" w:name="_Toc27374"/>
      <w:bookmarkStart w:id="183" w:name="_Toc29243"/>
      <w:r>
        <w:rPr>
          <w:rFonts w:hint="eastAsia"/>
          <w:sz w:val="22"/>
        </w:rPr>
        <w:t>建设点位统计</w:t>
      </w:r>
      <w:bookmarkEnd w:id="182"/>
      <w:bookmarkEnd w:id="183"/>
    </w:p>
    <w:p>
      <w:pPr>
        <w:pStyle w:val="5"/>
        <w:spacing w:before="156" w:after="156"/>
        <w:ind w:firstLine="480"/>
      </w:pPr>
      <w:r>
        <w:rPr>
          <w:rFonts w:hint="eastAsia"/>
        </w:rPr>
        <w:t>智能井盖子系统拟建设智能井盖传感器25个。其中村委1个，村委至活动中心的主干道12个，活动中心内2个，右次干道至活动中心6个，教堂处2个以及村内其他小巷共2个。具体点位如下：</w:t>
      </w:r>
    </w:p>
    <w:p>
      <w:pPr>
        <w:pStyle w:val="23"/>
      </w:pPr>
      <w:bookmarkStart w:id="184" w:name="_Toc34911907"/>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4</w:t>
      </w:r>
      <w:r>
        <w:fldChar w:fldCharType="end"/>
      </w:r>
      <w:r>
        <w:t>智能井盖设备清单</w:t>
      </w:r>
      <w:bookmarkEnd w:id="184"/>
    </w:p>
    <w:tbl>
      <w:tblPr>
        <w:tblStyle w:val="2739"/>
        <w:tblW w:w="8521" w:type="dxa"/>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4"/>
        <w:gridCol w:w="908"/>
        <w:gridCol w:w="827"/>
        <w:gridCol w:w="3258"/>
        <w:gridCol w:w="1275"/>
        <w:gridCol w:w="851"/>
        <w:gridCol w:w="758"/>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644"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szCs w:val="21"/>
              </w:rPr>
            </w:pPr>
            <w:r>
              <w:rPr>
                <w:rFonts w:hint="eastAsia"/>
                <w:b/>
                <w:szCs w:val="21"/>
              </w:rPr>
              <w:t>序号</w:t>
            </w:r>
          </w:p>
        </w:tc>
        <w:tc>
          <w:tcPr>
            <w:tcW w:w="90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szCs w:val="21"/>
              </w:rPr>
            </w:pPr>
            <w:r>
              <w:rPr>
                <w:rFonts w:hint="eastAsia"/>
                <w:b/>
                <w:szCs w:val="21"/>
              </w:rPr>
              <w:t>名称</w:t>
            </w:r>
          </w:p>
        </w:tc>
        <w:tc>
          <w:tcPr>
            <w:tcW w:w="827"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szCs w:val="21"/>
              </w:rPr>
            </w:pPr>
            <w:r>
              <w:rPr>
                <w:rFonts w:hint="eastAsia"/>
                <w:b/>
                <w:szCs w:val="21"/>
              </w:rPr>
              <w:t>设备</w:t>
            </w:r>
          </w:p>
        </w:tc>
        <w:tc>
          <w:tcPr>
            <w:tcW w:w="325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szCs w:val="21"/>
              </w:rPr>
            </w:pPr>
            <w:r>
              <w:rPr>
                <w:rFonts w:hint="eastAsia"/>
                <w:b/>
                <w:szCs w:val="21"/>
              </w:rPr>
              <w:t>说明</w:t>
            </w:r>
          </w:p>
        </w:tc>
        <w:tc>
          <w:tcPr>
            <w:tcW w:w="1275"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szCs w:val="21"/>
              </w:rPr>
            </w:pPr>
            <w:r>
              <w:rPr>
                <w:rFonts w:hint="eastAsia"/>
                <w:b/>
                <w:szCs w:val="21"/>
              </w:rPr>
              <w:t>建议安装位置</w:t>
            </w:r>
          </w:p>
        </w:tc>
        <w:tc>
          <w:tcPr>
            <w:tcW w:w="85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szCs w:val="21"/>
              </w:rPr>
            </w:pPr>
            <w:r>
              <w:rPr>
                <w:rFonts w:hint="eastAsia"/>
                <w:b/>
                <w:szCs w:val="21"/>
              </w:rPr>
              <w:t>数量</w:t>
            </w:r>
          </w:p>
        </w:tc>
        <w:tc>
          <w:tcPr>
            <w:tcW w:w="758"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pStyle w:val="496"/>
              <w:jc w:val="center"/>
              <w:rPr>
                <w:b/>
                <w:szCs w:val="21"/>
              </w:rPr>
            </w:pPr>
            <w:r>
              <w:rPr>
                <w:rFonts w:hint="eastAsia"/>
                <w:b/>
                <w:szCs w:val="21"/>
              </w:rPr>
              <w:t>单位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4" w:type="dxa"/>
            <w:vMerge w:val="restart"/>
            <w:vAlign w:val="center"/>
          </w:tcPr>
          <w:p>
            <w:pPr>
              <w:pStyle w:val="496"/>
              <w:rPr>
                <w:szCs w:val="21"/>
              </w:rPr>
            </w:pPr>
            <w:r>
              <w:rPr>
                <w:rFonts w:hint="eastAsia"/>
                <w:szCs w:val="21"/>
              </w:rPr>
              <w:t>1</w:t>
            </w:r>
          </w:p>
        </w:tc>
        <w:tc>
          <w:tcPr>
            <w:tcW w:w="908" w:type="dxa"/>
            <w:vMerge w:val="restart"/>
            <w:vAlign w:val="center"/>
          </w:tcPr>
          <w:p>
            <w:pPr>
              <w:pStyle w:val="496"/>
              <w:rPr>
                <w:szCs w:val="21"/>
              </w:rPr>
            </w:pPr>
            <w:r>
              <w:rPr>
                <w:rFonts w:hint="eastAsia"/>
                <w:szCs w:val="21"/>
              </w:rPr>
              <w:t>智能井盖子系统</w:t>
            </w:r>
          </w:p>
        </w:tc>
        <w:tc>
          <w:tcPr>
            <w:tcW w:w="827" w:type="dxa"/>
            <w:vMerge w:val="restart"/>
            <w:vAlign w:val="center"/>
          </w:tcPr>
          <w:p>
            <w:pPr>
              <w:pStyle w:val="496"/>
              <w:rPr>
                <w:szCs w:val="21"/>
              </w:rPr>
            </w:pPr>
            <w:r>
              <w:rPr>
                <w:rFonts w:hint="eastAsia"/>
                <w:szCs w:val="21"/>
              </w:rPr>
              <w:t>智能井盖传感器</w:t>
            </w:r>
          </w:p>
        </w:tc>
        <w:tc>
          <w:tcPr>
            <w:tcW w:w="3258" w:type="dxa"/>
            <w:vMerge w:val="restart"/>
            <w:vAlign w:val="center"/>
          </w:tcPr>
          <w:p>
            <w:pPr>
              <w:pStyle w:val="496"/>
              <w:rPr>
                <w:szCs w:val="21"/>
              </w:rPr>
            </w:pPr>
          </w:p>
          <w:p>
            <w:pPr>
              <w:pStyle w:val="496"/>
              <w:rPr>
                <w:szCs w:val="21"/>
              </w:rPr>
            </w:pPr>
            <w:r>
              <w:rPr>
                <w:rFonts w:hint="eastAsia"/>
                <w:szCs w:val="21"/>
              </w:rPr>
              <w:t xml:space="preserve">  </w:t>
            </w:r>
          </w:p>
          <w:p>
            <w:pPr>
              <w:pStyle w:val="496"/>
              <w:rPr>
                <w:szCs w:val="21"/>
              </w:rPr>
            </w:pPr>
            <w:r>
              <w:rPr>
                <w:rFonts w:hint="eastAsia"/>
                <w:szCs w:val="21"/>
              </w:rPr>
              <w:t xml:space="preserve">报警角度范围：可设1°-180° </w:t>
            </w:r>
          </w:p>
          <w:p>
            <w:pPr>
              <w:pStyle w:val="496"/>
              <w:rPr>
                <w:szCs w:val="21"/>
              </w:rPr>
            </w:pPr>
            <w:r>
              <w:rPr>
                <w:rFonts w:hint="eastAsia"/>
                <w:szCs w:val="21"/>
              </w:rPr>
              <w:t xml:space="preserve">最大功耗：NB&lt;1W   </w:t>
            </w:r>
          </w:p>
          <w:p>
            <w:pPr>
              <w:pStyle w:val="496"/>
              <w:rPr>
                <w:szCs w:val="21"/>
              </w:rPr>
            </w:pPr>
            <w:r>
              <w:rPr>
                <w:rFonts w:hint="eastAsia"/>
                <w:szCs w:val="21"/>
              </w:rPr>
              <w:t>自动唤醒时间：5分钟-45天可调</w:t>
            </w:r>
          </w:p>
          <w:p>
            <w:pPr>
              <w:pStyle w:val="496"/>
              <w:rPr>
                <w:szCs w:val="21"/>
              </w:rPr>
            </w:pPr>
            <w:r>
              <w:rPr>
                <w:rFonts w:hint="eastAsia"/>
                <w:szCs w:val="21"/>
              </w:rPr>
              <w:t>休眠电流：&lt; 12uA  </w:t>
            </w:r>
          </w:p>
          <w:p>
            <w:pPr>
              <w:pStyle w:val="496"/>
              <w:rPr>
                <w:szCs w:val="21"/>
              </w:rPr>
            </w:pPr>
            <w:r>
              <w:rPr>
                <w:rFonts w:hint="eastAsia"/>
                <w:szCs w:val="21"/>
              </w:rPr>
              <w:t xml:space="preserve">PSM模式≤5s    </w:t>
            </w:r>
          </w:p>
          <w:p>
            <w:pPr>
              <w:pStyle w:val="496"/>
              <w:rPr>
                <w:szCs w:val="21"/>
              </w:rPr>
            </w:pPr>
            <w:r>
              <w:rPr>
                <w:rFonts w:hint="eastAsia"/>
                <w:szCs w:val="21"/>
              </w:rPr>
              <w:t xml:space="preserve">待机时间：&gt;3年 </w:t>
            </w:r>
          </w:p>
          <w:p>
            <w:pPr>
              <w:pStyle w:val="496"/>
              <w:rPr>
                <w:szCs w:val="21"/>
              </w:rPr>
            </w:pPr>
            <w:r>
              <w:rPr>
                <w:rFonts w:hint="eastAsia"/>
                <w:szCs w:val="21"/>
              </w:rPr>
              <w:t xml:space="preserve">外壳塑料：复合ABS，抗压≤20kg/cm²   </w:t>
            </w:r>
          </w:p>
          <w:p>
            <w:pPr>
              <w:pStyle w:val="496"/>
              <w:rPr>
                <w:szCs w:val="21"/>
              </w:rPr>
            </w:pPr>
            <w:r>
              <w:rPr>
                <w:rFonts w:hint="eastAsia"/>
                <w:szCs w:val="21"/>
              </w:rPr>
              <w:t>有效浸水深度：&lt;0.4M(设备浸水越深通讯信号衰减越大)</w:t>
            </w:r>
          </w:p>
        </w:tc>
        <w:tc>
          <w:tcPr>
            <w:tcW w:w="1275" w:type="dxa"/>
            <w:vAlign w:val="center"/>
          </w:tcPr>
          <w:p>
            <w:pPr>
              <w:pStyle w:val="496"/>
              <w:jc w:val="center"/>
              <w:rPr>
                <w:szCs w:val="21"/>
              </w:rPr>
            </w:pPr>
            <w:r>
              <w:rPr>
                <w:rFonts w:hint="eastAsia"/>
                <w:szCs w:val="21"/>
              </w:rPr>
              <w:t>村委</w:t>
            </w:r>
          </w:p>
        </w:tc>
        <w:tc>
          <w:tcPr>
            <w:tcW w:w="851" w:type="dxa"/>
            <w:vAlign w:val="center"/>
          </w:tcPr>
          <w:p>
            <w:pPr>
              <w:pStyle w:val="496"/>
              <w:jc w:val="center"/>
              <w:rPr>
                <w:szCs w:val="21"/>
              </w:rPr>
            </w:pPr>
            <w:r>
              <w:rPr>
                <w:rFonts w:hint="eastAsia"/>
                <w:szCs w:val="21"/>
              </w:rPr>
              <w:t>1</w:t>
            </w:r>
          </w:p>
        </w:tc>
        <w:tc>
          <w:tcPr>
            <w:tcW w:w="758" w:type="dxa"/>
            <w:vAlign w:val="center"/>
          </w:tcPr>
          <w:p>
            <w:pPr>
              <w:pStyle w:val="496"/>
              <w:jc w:val="center"/>
              <w:rPr>
                <w:szCs w:val="21"/>
              </w:rPr>
            </w:pPr>
            <w:r>
              <w:rPr>
                <w:rFonts w:hint="eastAsia"/>
                <w:szCs w:val="21"/>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4" w:type="dxa"/>
            <w:vMerge w:val="continue"/>
            <w:vAlign w:val="center"/>
          </w:tcPr>
          <w:p>
            <w:pPr>
              <w:pStyle w:val="496"/>
              <w:rPr>
                <w:szCs w:val="21"/>
              </w:rPr>
            </w:pPr>
          </w:p>
        </w:tc>
        <w:tc>
          <w:tcPr>
            <w:tcW w:w="908" w:type="dxa"/>
            <w:vMerge w:val="continue"/>
            <w:vAlign w:val="center"/>
          </w:tcPr>
          <w:p>
            <w:pPr>
              <w:pStyle w:val="496"/>
              <w:rPr>
                <w:szCs w:val="21"/>
              </w:rPr>
            </w:pPr>
          </w:p>
        </w:tc>
        <w:tc>
          <w:tcPr>
            <w:tcW w:w="827" w:type="dxa"/>
            <w:vMerge w:val="continue"/>
            <w:vAlign w:val="center"/>
          </w:tcPr>
          <w:p>
            <w:pPr>
              <w:pStyle w:val="496"/>
              <w:rPr>
                <w:szCs w:val="21"/>
              </w:rPr>
            </w:pPr>
          </w:p>
        </w:tc>
        <w:tc>
          <w:tcPr>
            <w:tcW w:w="3258" w:type="dxa"/>
            <w:vMerge w:val="continue"/>
            <w:vAlign w:val="center"/>
          </w:tcPr>
          <w:p>
            <w:pPr>
              <w:pStyle w:val="496"/>
              <w:rPr>
                <w:szCs w:val="21"/>
              </w:rPr>
            </w:pPr>
          </w:p>
        </w:tc>
        <w:tc>
          <w:tcPr>
            <w:tcW w:w="1275" w:type="dxa"/>
            <w:vAlign w:val="center"/>
          </w:tcPr>
          <w:p>
            <w:pPr>
              <w:pStyle w:val="496"/>
              <w:jc w:val="center"/>
              <w:rPr>
                <w:szCs w:val="21"/>
              </w:rPr>
            </w:pPr>
            <w:r>
              <w:rPr>
                <w:rFonts w:hint="eastAsia"/>
                <w:szCs w:val="21"/>
              </w:rPr>
              <w:t>主干道（村委至活动中心）</w:t>
            </w:r>
          </w:p>
        </w:tc>
        <w:tc>
          <w:tcPr>
            <w:tcW w:w="851" w:type="dxa"/>
            <w:vAlign w:val="center"/>
          </w:tcPr>
          <w:p>
            <w:pPr>
              <w:pStyle w:val="496"/>
              <w:jc w:val="center"/>
              <w:rPr>
                <w:szCs w:val="21"/>
              </w:rPr>
            </w:pPr>
            <w:r>
              <w:rPr>
                <w:rFonts w:hint="eastAsia"/>
                <w:szCs w:val="21"/>
              </w:rPr>
              <w:t>12</w:t>
            </w:r>
          </w:p>
        </w:tc>
        <w:tc>
          <w:tcPr>
            <w:tcW w:w="758" w:type="dxa"/>
            <w:vAlign w:val="center"/>
          </w:tcPr>
          <w:p>
            <w:pPr>
              <w:pStyle w:val="496"/>
              <w:jc w:val="center"/>
              <w:rPr>
                <w:szCs w:val="21"/>
              </w:rPr>
            </w:pPr>
            <w:r>
              <w:rPr>
                <w:rFonts w:hint="eastAsia"/>
                <w:szCs w:val="21"/>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270" w:hRule="atLeast"/>
        </w:trPr>
        <w:tc>
          <w:tcPr>
            <w:tcW w:w="644" w:type="dxa"/>
            <w:vMerge w:val="continue"/>
            <w:vAlign w:val="center"/>
          </w:tcPr>
          <w:p>
            <w:pPr>
              <w:pStyle w:val="496"/>
              <w:rPr>
                <w:szCs w:val="21"/>
              </w:rPr>
            </w:pPr>
          </w:p>
        </w:tc>
        <w:tc>
          <w:tcPr>
            <w:tcW w:w="908" w:type="dxa"/>
            <w:vMerge w:val="continue"/>
            <w:vAlign w:val="center"/>
          </w:tcPr>
          <w:p>
            <w:pPr>
              <w:pStyle w:val="496"/>
              <w:rPr>
                <w:szCs w:val="21"/>
              </w:rPr>
            </w:pPr>
          </w:p>
        </w:tc>
        <w:tc>
          <w:tcPr>
            <w:tcW w:w="827" w:type="dxa"/>
            <w:vMerge w:val="continue"/>
            <w:vAlign w:val="center"/>
          </w:tcPr>
          <w:p>
            <w:pPr>
              <w:pStyle w:val="496"/>
              <w:rPr>
                <w:szCs w:val="21"/>
              </w:rPr>
            </w:pPr>
          </w:p>
        </w:tc>
        <w:tc>
          <w:tcPr>
            <w:tcW w:w="3258" w:type="dxa"/>
            <w:vMerge w:val="continue"/>
            <w:vAlign w:val="center"/>
          </w:tcPr>
          <w:p>
            <w:pPr>
              <w:pStyle w:val="496"/>
              <w:rPr>
                <w:szCs w:val="21"/>
              </w:rPr>
            </w:pPr>
          </w:p>
        </w:tc>
        <w:tc>
          <w:tcPr>
            <w:tcW w:w="1275" w:type="dxa"/>
            <w:vAlign w:val="center"/>
          </w:tcPr>
          <w:p>
            <w:pPr>
              <w:pStyle w:val="496"/>
              <w:jc w:val="center"/>
              <w:rPr>
                <w:szCs w:val="21"/>
              </w:rPr>
            </w:pPr>
            <w:r>
              <w:rPr>
                <w:rFonts w:hint="eastAsia"/>
                <w:szCs w:val="21"/>
              </w:rPr>
              <w:t>活动中心</w:t>
            </w:r>
          </w:p>
        </w:tc>
        <w:tc>
          <w:tcPr>
            <w:tcW w:w="851" w:type="dxa"/>
            <w:vAlign w:val="center"/>
          </w:tcPr>
          <w:p>
            <w:pPr>
              <w:pStyle w:val="496"/>
              <w:jc w:val="center"/>
              <w:rPr>
                <w:szCs w:val="21"/>
              </w:rPr>
            </w:pPr>
            <w:r>
              <w:rPr>
                <w:rFonts w:hint="eastAsia"/>
                <w:szCs w:val="21"/>
              </w:rPr>
              <w:t>2</w:t>
            </w:r>
          </w:p>
        </w:tc>
        <w:tc>
          <w:tcPr>
            <w:tcW w:w="758" w:type="dxa"/>
            <w:vAlign w:val="center"/>
          </w:tcPr>
          <w:p>
            <w:pPr>
              <w:pStyle w:val="496"/>
              <w:jc w:val="center"/>
              <w:rPr>
                <w:szCs w:val="21"/>
              </w:rPr>
            </w:pPr>
            <w:r>
              <w:rPr>
                <w:rFonts w:hint="eastAsia"/>
                <w:szCs w:val="21"/>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4" w:type="dxa"/>
            <w:vMerge w:val="continue"/>
            <w:vAlign w:val="center"/>
          </w:tcPr>
          <w:p>
            <w:pPr>
              <w:pStyle w:val="496"/>
              <w:rPr>
                <w:szCs w:val="21"/>
              </w:rPr>
            </w:pPr>
          </w:p>
        </w:tc>
        <w:tc>
          <w:tcPr>
            <w:tcW w:w="908" w:type="dxa"/>
            <w:vMerge w:val="continue"/>
            <w:vAlign w:val="center"/>
          </w:tcPr>
          <w:p>
            <w:pPr>
              <w:pStyle w:val="496"/>
              <w:rPr>
                <w:szCs w:val="21"/>
              </w:rPr>
            </w:pPr>
          </w:p>
        </w:tc>
        <w:tc>
          <w:tcPr>
            <w:tcW w:w="827" w:type="dxa"/>
            <w:vMerge w:val="continue"/>
            <w:vAlign w:val="center"/>
          </w:tcPr>
          <w:p>
            <w:pPr>
              <w:pStyle w:val="496"/>
              <w:rPr>
                <w:szCs w:val="21"/>
              </w:rPr>
            </w:pPr>
          </w:p>
        </w:tc>
        <w:tc>
          <w:tcPr>
            <w:tcW w:w="3258" w:type="dxa"/>
            <w:vMerge w:val="continue"/>
            <w:vAlign w:val="center"/>
          </w:tcPr>
          <w:p>
            <w:pPr>
              <w:pStyle w:val="496"/>
              <w:rPr>
                <w:szCs w:val="21"/>
              </w:rPr>
            </w:pPr>
          </w:p>
        </w:tc>
        <w:tc>
          <w:tcPr>
            <w:tcW w:w="1275" w:type="dxa"/>
            <w:vAlign w:val="center"/>
          </w:tcPr>
          <w:p>
            <w:pPr>
              <w:pStyle w:val="496"/>
              <w:jc w:val="center"/>
              <w:rPr>
                <w:szCs w:val="21"/>
              </w:rPr>
            </w:pPr>
            <w:r>
              <w:rPr>
                <w:rFonts w:hint="eastAsia"/>
                <w:szCs w:val="21"/>
              </w:rPr>
              <w:t>（右）次干道（至活动中心）</w:t>
            </w:r>
          </w:p>
        </w:tc>
        <w:tc>
          <w:tcPr>
            <w:tcW w:w="851" w:type="dxa"/>
            <w:vAlign w:val="center"/>
          </w:tcPr>
          <w:p>
            <w:pPr>
              <w:pStyle w:val="496"/>
              <w:jc w:val="center"/>
              <w:rPr>
                <w:szCs w:val="21"/>
              </w:rPr>
            </w:pPr>
            <w:r>
              <w:rPr>
                <w:rFonts w:hint="eastAsia"/>
                <w:szCs w:val="21"/>
              </w:rPr>
              <w:t>6</w:t>
            </w:r>
          </w:p>
        </w:tc>
        <w:tc>
          <w:tcPr>
            <w:tcW w:w="758" w:type="dxa"/>
            <w:vAlign w:val="center"/>
          </w:tcPr>
          <w:p>
            <w:pPr>
              <w:pStyle w:val="496"/>
              <w:jc w:val="center"/>
              <w:rPr>
                <w:szCs w:val="21"/>
              </w:rPr>
            </w:pPr>
            <w:r>
              <w:rPr>
                <w:rFonts w:hint="eastAsia"/>
                <w:szCs w:val="21"/>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4" w:type="dxa"/>
            <w:vMerge w:val="continue"/>
            <w:vAlign w:val="center"/>
          </w:tcPr>
          <w:p>
            <w:pPr>
              <w:pStyle w:val="496"/>
              <w:rPr>
                <w:szCs w:val="21"/>
              </w:rPr>
            </w:pPr>
          </w:p>
        </w:tc>
        <w:tc>
          <w:tcPr>
            <w:tcW w:w="908" w:type="dxa"/>
            <w:vMerge w:val="continue"/>
            <w:vAlign w:val="center"/>
          </w:tcPr>
          <w:p>
            <w:pPr>
              <w:pStyle w:val="496"/>
              <w:rPr>
                <w:szCs w:val="21"/>
              </w:rPr>
            </w:pPr>
          </w:p>
        </w:tc>
        <w:tc>
          <w:tcPr>
            <w:tcW w:w="827" w:type="dxa"/>
            <w:vMerge w:val="continue"/>
            <w:vAlign w:val="center"/>
          </w:tcPr>
          <w:p>
            <w:pPr>
              <w:pStyle w:val="496"/>
              <w:rPr>
                <w:szCs w:val="21"/>
              </w:rPr>
            </w:pPr>
          </w:p>
        </w:tc>
        <w:tc>
          <w:tcPr>
            <w:tcW w:w="3258" w:type="dxa"/>
            <w:vMerge w:val="continue"/>
            <w:vAlign w:val="center"/>
          </w:tcPr>
          <w:p>
            <w:pPr>
              <w:pStyle w:val="496"/>
              <w:rPr>
                <w:szCs w:val="21"/>
              </w:rPr>
            </w:pPr>
          </w:p>
        </w:tc>
        <w:tc>
          <w:tcPr>
            <w:tcW w:w="1275" w:type="dxa"/>
            <w:vAlign w:val="center"/>
          </w:tcPr>
          <w:p>
            <w:pPr>
              <w:pStyle w:val="496"/>
              <w:jc w:val="center"/>
              <w:rPr>
                <w:szCs w:val="21"/>
              </w:rPr>
            </w:pPr>
            <w:r>
              <w:rPr>
                <w:rFonts w:hint="eastAsia"/>
                <w:szCs w:val="21"/>
              </w:rPr>
              <w:t>教堂</w:t>
            </w:r>
          </w:p>
        </w:tc>
        <w:tc>
          <w:tcPr>
            <w:tcW w:w="851" w:type="dxa"/>
            <w:vAlign w:val="center"/>
          </w:tcPr>
          <w:p>
            <w:pPr>
              <w:pStyle w:val="496"/>
              <w:jc w:val="center"/>
              <w:rPr>
                <w:szCs w:val="21"/>
              </w:rPr>
            </w:pPr>
            <w:r>
              <w:rPr>
                <w:rFonts w:hint="eastAsia"/>
                <w:szCs w:val="21"/>
              </w:rPr>
              <w:t>2</w:t>
            </w:r>
          </w:p>
        </w:tc>
        <w:tc>
          <w:tcPr>
            <w:tcW w:w="758" w:type="dxa"/>
            <w:vAlign w:val="center"/>
          </w:tcPr>
          <w:p>
            <w:pPr>
              <w:pStyle w:val="496"/>
              <w:jc w:val="center"/>
              <w:rPr>
                <w:szCs w:val="21"/>
              </w:rPr>
            </w:pPr>
            <w:r>
              <w:rPr>
                <w:rFonts w:hint="eastAsia"/>
                <w:szCs w:val="21"/>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44" w:type="dxa"/>
            <w:vMerge w:val="continue"/>
            <w:vAlign w:val="center"/>
          </w:tcPr>
          <w:p>
            <w:pPr>
              <w:pStyle w:val="496"/>
              <w:rPr>
                <w:szCs w:val="21"/>
              </w:rPr>
            </w:pPr>
          </w:p>
        </w:tc>
        <w:tc>
          <w:tcPr>
            <w:tcW w:w="908" w:type="dxa"/>
            <w:vMerge w:val="continue"/>
            <w:vAlign w:val="center"/>
          </w:tcPr>
          <w:p>
            <w:pPr>
              <w:pStyle w:val="496"/>
              <w:rPr>
                <w:szCs w:val="21"/>
              </w:rPr>
            </w:pPr>
          </w:p>
        </w:tc>
        <w:tc>
          <w:tcPr>
            <w:tcW w:w="827" w:type="dxa"/>
            <w:vMerge w:val="continue"/>
            <w:vAlign w:val="center"/>
          </w:tcPr>
          <w:p>
            <w:pPr>
              <w:pStyle w:val="496"/>
              <w:rPr>
                <w:szCs w:val="21"/>
              </w:rPr>
            </w:pPr>
          </w:p>
        </w:tc>
        <w:tc>
          <w:tcPr>
            <w:tcW w:w="3258" w:type="dxa"/>
            <w:vMerge w:val="continue"/>
            <w:vAlign w:val="center"/>
          </w:tcPr>
          <w:p>
            <w:pPr>
              <w:pStyle w:val="496"/>
              <w:rPr>
                <w:szCs w:val="21"/>
              </w:rPr>
            </w:pPr>
          </w:p>
        </w:tc>
        <w:tc>
          <w:tcPr>
            <w:tcW w:w="1275" w:type="dxa"/>
            <w:vAlign w:val="center"/>
          </w:tcPr>
          <w:p>
            <w:pPr>
              <w:pStyle w:val="496"/>
              <w:jc w:val="center"/>
              <w:rPr>
                <w:szCs w:val="21"/>
              </w:rPr>
            </w:pPr>
            <w:r>
              <w:rPr>
                <w:rFonts w:hint="eastAsia"/>
                <w:szCs w:val="21"/>
              </w:rPr>
              <w:t>其他小巷</w:t>
            </w:r>
          </w:p>
        </w:tc>
        <w:tc>
          <w:tcPr>
            <w:tcW w:w="851" w:type="dxa"/>
            <w:vAlign w:val="center"/>
          </w:tcPr>
          <w:p>
            <w:pPr>
              <w:pStyle w:val="496"/>
              <w:jc w:val="center"/>
              <w:rPr>
                <w:szCs w:val="21"/>
              </w:rPr>
            </w:pPr>
            <w:r>
              <w:rPr>
                <w:rFonts w:hint="eastAsia"/>
                <w:szCs w:val="21"/>
              </w:rPr>
              <w:t>2</w:t>
            </w:r>
          </w:p>
        </w:tc>
        <w:tc>
          <w:tcPr>
            <w:tcW w:w="758" w:type="dxa"/>
            <w:vAlign w:val="center"/>
          </w:tcPr>
          <w:p>
            <w:pPr>
              <w:pStyle w:val="496"/>
              <w:jc w:val="center"/>
              <w:rPr>
                <w:szCs w:val="21"/>
              </w:rPr>
            </w:pPr>
            <w:r>
              <w:rPr>
                <w:rFonts w:hint="eastAsia"/>
                <w:szCs w:val="21"/>
              </w:rPr>
              <w:t>个</w:t>
            </w:r>
          </w:p>
        </w:tc>
      </w:tr>
    </w:tbl>
    <w:p>
      <w:pPr>
        <w:pStyle w:val="5"/>
        <w:spacing w:before="156" w:after="156"/>
        <w:ind w:firstLine="480"/>
      </w:pPr>
      <w:r>
        <w:rPr>
          <w:rFonts w:hint="eastAsia"/>
        </w:rPr>
        <w:t>具体点位图如下：</w:t>
      </w:r>
    </w:p>
    <w:p>
      <w:pPr>
        <w:pStyle w:val="148"/>
        <w:ind w:firstLine="0" w:firstLineChars="0"/>
        <w:jc w:val="center"/>
        <w:rPr>
          <w:rFonts w:cs="微软雅黑" w:asciiTheme="minorEastAsia" w:hAnsiTheme="minorEastAsia" w:eastAsiaTheme="minorEastAsia"/>
          <w:color w:val="000000"/>
          <w:kern w:val="0"/>
          <w:sz w:val="22"/>
          <w:szCs w:val="22"/>
        </w:rPr>
      </w:pPr>
      <w:r>
        <w:rPr>
          <w:rFonts w:cs="微软雅黑" w:asciiTheme="minorEastAsia" w:hAnsiTheme="minorEastAsia"/>
          <w:color w:val="000000"/>
          <w:kern w:val="0"/>
          <w:sz w:val="22"/>
        </w:rPr>
        <w:drawing>
          <wp:inline distT="0" distB="0" distL="0" distR="0">
            <wp:extent cx="4540250" cy="434848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51" cstate="print"/>
                    <a:srcRect/>
                    <a:stretch>
                      <a:fillRect/>
                    </a:stretch>
                  </pic:blipFill>
                  <pic:spPr>
                    <a:xfrm>
                      <a:off x="0" y="0"/>
                      <a:ext cx="4540250" cy="4348480"/>
                    </a:xfrm>
                    <a:prstGeom prst="rect">
                      <a:avLst/>
                    </a:prstGeom>
                    <a:noFill/>
                    <a:ln w="9525">
                      <a:noFill/>
                      <a:miter lim="800000"/>
                      <a:headEnd/>
                      <a:tailEnd/>
                    </a:ln>
                  </pic:spPr>
                </pic:pic>
              </a:graphicData>
            </a:graphic>
          </wp:inline>
        </w:drawing>
      </w:r>
    </w:p>
    <w:p>
      <w:pPr>
        <w:pStyle w:val="23"/>
        <w:keepNext w:val="0"/>
        <w:rPr>
          <w:rFonts w:ascii="黑体" w:hAnsi="黑体"/>
        </w:rPr>
      </w:pPr>
      <w:bookmarkStart w:id="185" w:name="_Toc34911962"/>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7</w:t>
      </w:r>
      <w:r>
        <w:rPr>
          <w:rFonts w:ascii="黑体" w:hAnsi="黑体"/>
        </w:rPr>
        <w:fldChar w:fldCharType="end"/>
      </w:r>
      <w:r>
        <w:rPr>
          <w:rFonts w:hint="eastAsia" w:ascii="黑体" w:hAnsi="黑体"/>
        </w:rPr>
        <w:t>智能</w:t>
      </w:r>
      <w:r>
        <w:rPr>
          <w:rFonts w:ascii="黑体" w:hAnsi="黑体"/>
        </w:rPr>
        <w:t>井盖点位分布图</w:t>
      </w:r>
      <w:bookmarkEnd w:id="185"/>
    </w:p>
    <w:p>
      <w:pPr>
        <w:pStyle w:val="6"/>
      </w:pPr>
      <w:bookmarkStart w:id="186" w:name="_Toc28550897"/>
      <w:bookmarkStart w:id="187" w:name="_Toc34911783"/>
      <w:r>
        <w:rPr>
          <w:rFonts w:hint="eastAsia"/>
        </w:rPr>
        <w:t>智慧停车系统</w:t>
      </w:r>
      <w:bookmarkEnd w:id="186"/>
      <w:bookmarkEnd w:id="187"/>
    </w:p>
    <w:p>
      <w:pPr>
        <w:pStyle w:val="7"/>
      </w:pPr>
      <w:bookmarkStart w:id="188" w:name="_Toc28550898"/>
      <w:r>
        <w:rPr>
          <w:rFonts w:hint="eastAsia"/>
        </w:rPr>
        <w:t>系统硬件组成</w:t>
      </w:r>
      <w:bookmarkEnd w:id="188"/>
    </w:p>
    <w:p>
      <w:pPr>
        <w:pStyle w:val="5"/>
        <w:spacing w:before="156" w:after="156"/>
        <w:ind w:firstLine="480"/>
      </w:pPr>
      <w:bookmarkStart w:id="189" w:name="_Toc28550899"/>
      <w:r>
        <w:t>系统核心硬件主要包括地磁</w:t>
      </w:r>
      <w:r>
        <w:rPr>
          <w:rFonts w:hint="eastAsia"/>
        </w:rPr>
        <w:t>和交通诱导屏，通过地磁检测车位状态，当检测到有车或无车，即车辆状态改变时，及时上报当前状态信息。通过诱导屏实现停车场空余车位展示，车主根据车位信息实现停车诱导。其中地磁采用NB-IoT网络传输数据，诱导屏采用4G网络传输数据。</w:t>
      </w:r>
    </w:p>
    <w:p>
      <w:pPr>
        <w:pStyle w:val="7"/>
      </w:pPr>
      <w:r>
        <w:rPr>
          <w:rFonts w:hint="eastAsia"/>
        </w:rPr>
        <w:t>系统功能</w:t>
      </w:r>
      <w:bookmarkEnd w:id="189"/>
    </w:p>
    <w:p>
      <w:pPr>
        <w:pStyle w:val="8"/>
      </w:pPr>
      <w:r>
        <w:rPr>
          <w:rFonts w:hint="eastAsia"/>
        </w:rPr>
        <w:t>停车诱导</w:t>
      </w:r>
    </w:p>
    <w:p>
      <w:pPr>
        <w:pStyle w:val="5"/>
        <w:spacing w:before="156" w:after="156"/>
        <w:ind w:firstLine="480"/>
      </w:pPr>
      <w:r>
        <w:rPr>
          <w:rFonts w:hint="eastAsia"/>
        </w:rPr>
        <w:t>交通诱导屏与停车场地磁之间数据信息相互共享，实现系统间的联动。</w:t>
      </w:r>
    </w:p>
    <w:p>
      <w:pPr>
        <w:pStyle w:val="5"/>
        <w:spacing w:before="156" w:after="156"/>
        <w:ind w:firstLine="480"/>
      </w:pPr>
      <w:r>
        <w:rPr>
          <w:rFonts w:hint="eastAsia"/>
        </w:rPr>
        <w:t>车辆进入停车位时，地磁自动检测车位占用或空闲的状态，并将检测到的车位状况变化实时送至停车场诱导显示屏显示，引导车主快速地找到停车场。</w:t>
      </w:r>
    </w:p>
    <w:p>
      <w:pPr>
        <w:pStyle w:val="8"/>
      </w:pPr>
      <w:r>
        <w:rPr>
          <w:rFonts w:hint="eastAsia"/>
        </w:rPr>
        <w:t>电子地图</w:t>
      </w:r>
    </w:p>
    <w:p>
      <w:pPr>
        <w:pStyle w:val="5"/>
        <w:spacing w:before="156" w:after="156"/>
        <w:ind w:firstLine="480"/>
      </w:pPr>
      <w:r>
        <w:rPr>
          <w:rFonts w:hint="eastAsia"/>
        </w:rPr>
        <w:t>在系统软件中，可以直观地显示整个停车场的使用情况，软件中可以加载整个停车场的平面图，实时、动态地显示出停车场内每个车位的占用、空闲信息。</w:t>
      </w:r>
    </w:p>
    <w:p>
      <w:pPr>
        <w:pStyle w:val="8"/>
      </w:pPr>
      <w:r>
        <w:rPr>
          <w:rFonts w:hint="eastAsia"/>
        </w:rPr>
        <w:t>车位自动统计</w:t>
      </w:r>
    </w:p>
    <w:p>
      <w:pPr>
        <w:pStyle w:val="5"/>
        <w:spacing w:before="156" w:after="156"/>
        <w:ind w:firstLine="480"/>
      </w:pPr>
      <w:r>
        <w:rPr>
          <w:rFonts w:hint="eastAsia"/>
        </w:rPr>
        <w:t>通过车辆感应功能，系统对停放的车辆进行自动统计和计算，根据统计计算结果，系统实时将车位信息传送给停车诱导屏，在停车诱导屏和软件介面上自动显示停车场内剩余的空车位信息。</w:t>
      </w:r>
    </w:p>
    <w:p>
      <w:pPr>
        <w:pStyle w:val="8"/>
      </w:pPr>
      <w:r>
        <w:rPr>
          <w:rFonts w:hint="eastAsia"/>
        </w:rPr>
        <w:t>车位管理</w:t>
      </w:r>
    </w:p>
    <w:p>
      <w:pPr>
        <w:pStyle w:val="5"/>
        <w:spacing w:before="156" w:after="156"/>
        <w:ind w:firstLine="480"/>
      </w:pPr>
      <w:r>
        <w:rPr>
          <w:rFonts w:hint="eastAsia"/>
        </w:rPr>
        <w:t xml:space="preserve">系统可对车位进行实时控制管理，管理人员可以查看相关情况，停车后，可以进行停车时间监测。车辆停入车位后开始计时，平台上可随时了解各车位的停车时间。 </w:t>
      </w:r>
    </w:p>
    <w:p>
      <w:pPr>
        <w:pStyle w:val="8"/>
      </w:pPr>
      <w:r>
        <w:rPr>
          <w:rFonts w:hint="eastAsia"/>
        </w:rPr>
        <w:t>报表</w:t>
      </w:r>
    </w:p>
    <w:p>
      <w:pPr>
        <w:pStyle w:val="5"/>
        <w:spacing w:before="156" w:after="156"/>
        <w:ind w:firstLine="480"/>
      </w:pPr>
      <w:r>
        <w:rPr>
          <w:rFonts w:hint="eastAsia"/>
        </w:rPr>
        <w:t>系统可以根据要求，进行各种统计、自动生成相关报表；能够统计停车场每天和每月的使用率、分时段使用率等，并且可以实现报表的EXCEL格式导入、导出功能，方便管理人员的工作。</w:t>
      </w:r>
    </w:p>
    <w:p>
      <w:pPr>
        <w:pStyle w:val="8"/>
      </w:pPr>
      <w:r>
        <w:rPr>
          <w:rFonts w:hint="eastAsia"/>
        </w:rPr>
        <w:t>系统自检</w:t>
      </w:r>
    </w:p>
    <w:p>
      <w:pPr>
        <w:pStyle w:val="5"/>
        <w:spacing w:before="156" w:after="156"/>
        <w:ind w:firstLine="480"/>
      </w:pPr>
      <w:r>
        <w:rPr>
          <w:rFonts w:hint="eastAsia"/>
        </w:rPr>
        <w:t>系统可定时进行自检，发生故障后自动报警，便于及时进行维护。</w:t>
      </w:r>
    </w:p>
    <w:p>
      <w:pPr>
        <w:pStyle w:val="7"/>
      </w:pPr>
      <w:r>
        <w:rPr>
          <w:rFonts w:hint="eastAsia"/>
        </w:rPr>
        <w:t>应用场景图</w:t>
      </w:r>
    </w:p>
    <w:p>
      <w:pPr>
        <w:pStyle w:val="5"/>
        <w:spacing w:before="156" w:after="156"/>
        <w:ind w:firstLine="480"/>
        <w:rPr>
          <w:rFonts w:hint="eastAsia"/>
        </w:rPr>
      </w:pPr>
      <w:r>
        <w:drawing>
          <wp:inline distT="0" distB="0" distL="0" distR="0">
            <wp:extent cx="5274310" cy="2575560"/>
            <wp:effectExtent l="0" t="0" r="2540" b="0"/>
            <wp:docPr id="27" name="图片 27" descr="C:\Users\ZHK\AppData\Local\Temp\WeChat Files\1197156e213d148fa0e1b3fc5fe8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ZHK\AppData\Local\Temp\WeChat Files\1197156e213d148fa0e1b3fc5fe8836.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575771"/>
                    </a:xfrm>
                    <a:prstGeom prst="rect">
                      <a:avLst/>
                    </a:prstGeom>
                    <a:noFill/>
                    <a:ln>
                      <a:noFill/>
                    </a:ln>
                  </pic:spPr>
                </pic:pic>
              </a:graphicData>
            </a:graphic>
          </wp:inline>
        </w:drawing>
      </w:r>
    </w:p>
    <w:p>
      <w:pPr>
        <w:pStyle w:val="5"/>
        <w:spacing w:before="156" w:after="156"/>
        <w:ind w:firstLine="480"/>
        <w:rPr>
          <w:rFonts w:hint="eastAsia"/>
        </w:rPr>
      </w:pPr>
      <w:r>
        <w:rPr>
          <w:rFonts w:hint="eastAsia"/>
        </w:rPr>
        <w:t>当车辆进入百户村，路边的诱导屏设备上会显示相对对应的停车场剩余车位数量，当车辆进入车位时，地磁设备感应到车辆进场，上传车位被占用信息到物联应用平台，平台会记录该车位的开始停车时间；当车辆离开车位，地磁设备感应到车辆离场，上传车位空闲信息到物联应用平台，平台记录该车位的结束停车时间，生成停车记录，可按日和周进行统计数据。</w:t>
      </w:r>
    </w:p>
    <w:p>
      <w:pPr>
        <w:pStyle w:val="7"/>
      </w:pPr>
      <w:bookmarkStart w:id="190" w:name="_Toc28550900"/>
      <w:r>
        <w:rPr>
          <w:rFonts w:hint="eastAsia"/>
        </w:rPr>
        <w:t>建设点位统计</w:t>
      </w:r>
      <w:bookmarkEnd w:id="190"/>
    </w:p>
    <w:p>
      <w:pPr>
        <w:pStyle w:val="5"/>
        <w:spacing w:before="156" w:after="156"/>
        <w:ind w:firstLine="480"/>
      </w:pPr>
      <w:bookmarkStart w:id="191" w:name="_Toc28550901"/>
      <w:r>
        <w:rPr>
          <w:rFonts w:hint="eastAsia"/>
        </w:rPr>
        <w:t>智慧停车子系统拟建设65个地磁，1个交通诱导屏，其中25个地磁放置在教堂停车场各车位，40个地磁放置在活动中心停车场各车位，停车诱导屏安装在教堂停车场入口处。具体点位如下：</w:t>
      </w:r>
    </w:p>
    <w:p>
      <w:pPr>
        <w:pStyle w:val="23"/>
      </w:pPr>
      <w:bookmarkStart w:id="192" w:name="_Toc34911908"/>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5</w:t>
      </w:r>
      <w:r>
        <w:fldChar w:fldCharType="end"/>
      </w:r>
      <w:r>
        <w:t>智慧停车系统设备清单</w:t>
      </w:r>
      <w:bookmarkEnd w:id="192"/>
    </w:p>
    <w:tbl>
      <w:tblPr>
        <w:tblStyle w:val="2739"/>
        <w:tblW w:w="8521" w:type="dxa"/>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851"/>
        <w:gridCol w:w="850"/>
        <w:gridCol w:w="3828"/>
        <w:gridCol w:w="992"/>
        <w:gridCol w:w="709"/>
        <w:gridCol w:w="61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75"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序号</w:t>
            </w:r>
          </w:p>
        </w:tc>
        <w:tc>
          <w:tcPr>
            <w:tcW w:w="85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功能名称</w:t>
            </w:r>
          </w:p>
        </w:tc>
        <w:tc>
          <w:tcPr>
            <w:tcW w:w="850"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设备</w:t>
            </w:r>
          </w:p>
        </w:tc>
        <w:tc>
          <w:tcPr>
            <w:tcW w:w="382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说明</w:t>
            </w:r>
          </w:p>
        </w:tc>
        <w:tc>
          <w:tcPr>
            <w:tcW w:w="992"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建议安装位置</w:t>
            </w:r>
          </w:p>
        </w:tc>
        <w:tc>
          <w:tcPr>
            <w:tcW w:w="709"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数量</w:t>
            </w:r>
          </w:p>
        </w:tc>
        <w:tc>
          <w:tcPr>
            <w:tcW w:w="616"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单位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75" w:type="dxa"/>
            <w:vMerge w:val="restart"/>
            <w:vAlign w:val="center"/>
          </w:tcPr>
          <w:p>
            <w:pPr>
              <w:pStyle w:val="496"/>
            </w:pPr>
            <w:r>
              <w:rPr>
                <w:rFonts w:hint="eastAsia"/>
              </w:rPr>
              <w:t>1</w:t>
            </w:r>
          </w:p>
        </w:tc>
        <w:tc>
          <w:tcPr>
            <w:tcW w:w="851" w:type="dxa"/>
            <w:vMerge w:val="restart"/>
            <w:noWrap/>
            <w:vAlign w:val="center"/>
          </w:tcPr>
          <w:p>
            <w:pPr>
              <w:pStyle w:val="496"/>
            </w:pPr>
            <w:r>
              <w:rPr>
                <w:rFonts w:hint="eastAsia"/>
              </w:rPr>
              <w:t>智慧停车子系统</w:t>
            </w:r>
          </w:p>
        </w:tc>
        <w:tc>
          <w:tcPr>
            <w:tcW w:w="850" w:type="dxa"/>
            <w:vMerge w:val="restart"/>
            <w:vAlign w:val="center"/>
          </w:tcPr>
          <w:p>
            <w:pPr>
              <w:pStyle w:val="496"/>
            </w:pPr>
            <w:r>
              <w:rPr>
                <w:rFonts w:hint="eastAsia"/>
              </w:rPr>
              <w:t>地磁</w:t>
            </w:r>
          </w:p>
        </w:tc>
        <w:tc>
          <w:tcPr>
            <w:tcW w:w="3828" w:type="dxa"/>
            <w:vMerge w:val="restart"/>
            <w:vAlign w:val="center"/>
          </w:tcPr>
          <w:p>
            <w:pPr>
              <w:pStyle w:val="496"/>
              <w:rPr>
                <w:szCs w:val="16"/>
              </w:rPr>
            </w:pPr>
            <w:r>
              <w:rPr>
                <w:rFonts w:hint="eastAsia"/>
                <w:szCs w:val="16"/>
              </w:rPr>
              <w:t>1、检测：检测半径 0～3米可调</w:t>
            </w:r>
          </w:p>
          <w:p>
            <w:pPr>
              <w:pStyle w:val="496"/>
              <w:rPr>
                <w:szCs w:val="16"/>
              </w:rPr>
            </w:pPr>
            <w:r>
              <w:rPr>
                <w:rFonts w:hint="eastAsia"/>
                <w:szCs w:val="16"/>
              </w:rPr>
              <w:t>检测精度 ≥99%</w:t>
            </w:r>
          </w:p>
          <w:p>
            <w:pPr>
              <w:pStyle w:val="496"/>
              <w:rPr>
                <w:szCs w:val="16"/>
              </w:rPr>
            </w:pPr>
            <w:r>
              <w:rPr>
                <w:rFonts w:hint="eastAsia"/>
                <w:szCs w:val="16"/>
              </w:rPr>
              <w:t>采样周期 0～3四级可调</w:t>
            </w:r>
          </w:p>
          <w:p>
            <w:pPr>
              <w:pStyle w:val="496"/>
              <w:rPr>
                <w:szCs w:val="16"/>
              </w:rPr>
            </w:pPr>
            <w:r>
              <w:rPr>
                <w:rFonts w:hint="eastAsia"/>
                <w:szCs w:val="16"/>
              </w:rPr>
              <w:t>3、无线：无线频率 NB-IoT网络</w:t>
            </w:r>
          </w:p>
          <w:p>
            <w:pPr>
              <w:pStyle w:val="496"/>
              <w:rPr>
                <w:szCs w:val="16"/>
              </w:rPr>
            </w:pPr>
            <w:r>
              <w:rPr>
                <w:rFonts w:hint="eastAsia"/>
                <w:szCs w:val="16"/>
              </w:rPr>
              <w:t>通讯模组SIM7020C</w:t>
            </w:r>
          </w:p>
          <w:p>
            <w:pPr>
              <w:pStyle w:val="496"/>
              <w:rPr>
                <w:szCs w:val="16"/>
              </w:rPr>
            </w:pPr>
            <w:r>
              <w:rPr>
                <w:rFonts w:hint="eastAsia"/>
                <w:szCs w:val="16"/>
              </w:rPr>
              <w:t>传输功率 0～25dbm</w:t>
            </w:r>
          </w:p>
          <w:p>
            <w:pPr>
              <w:pStyle w:val="496"/>
              <w:rPr>
                <w:szCs w:val="16"/>
              </w:rPr>
            </w:pPr>
            <w:r>
              <w:rPr>
                <w:rFonts w:hint="eastAsia"/>
                <w:szCs w:val="16"/>
              </w:rPr>
              <w:t>4、工作环境：通讯距离 基站覆盖范围内</w:t>
            </w:r>
          </w:p>
          <w:p>
            <w:pPr>
              <w:pStyle w:val="496"/>
              <w:rPr>
                <w:szCs w:val="16"/>
              </w:rPr>
            </w:pPr>
            <w:r>
              <w:rPr>
                <w:rFonts w:hint="eastAsia"/>
                <w:szCs w:val="16"/>
              </w:rPr>
              <w:t>工作温度 -40℃～85℃</w:t>
            </w:r>
          </w:p>
          <w:p>
            <w:pPr>
              <w:pStyle w:val="496"/>
              <w:rPr>
                <w:szCs w:val="16"/>
              </w:rPr>
            </w:pPr>
            <w:r>
              <w:rPr>
                <w:rFonts w:hint="eastAsia"/>
                <w:szCs w:val="16"/>
              </w:rPr>
              <w:t>防护等级 IP68（国际标准）</w:t>
            </w:r>
          </w:p>
          <w:p>
            <w:pPr>
              <w:pStyle w:val="496"/>
              <w:rPr>
                <w:szCs w:val="16"/>
              </w:rPr>
            </w:pPr>
          </w:p>
        </w:tc>
        <w:tc>
          <w:tcPr>
            <w:tcW w:w="992" w:type="dxa"/>
            <w:vAlign w:val="center"/>
          </w:tcPr>
          <w:p>
            <w:pPr>
              <w:pStyle w:val="496"/>
              <w:jc w:val="center"/>
            </w:pPr>
            <w:r>
              <w:rPr>
                <w:rFonts w:hint="eastAsia"/>
              </w:rPr>
              <w:t>教堂停车场（25个车位）</w:t>
            </w:r>
          </w:p>
        </w:tc>
        <w:tc>
          <w:tcPr>
            <w:tcW w:w="709" w:type="dxa"/>
            <w:vAlign w:val="center"/>
          </w:tcPr>
          <w:p>
            <w:pPr>
              <w:pStyle w:val="496"/>
              <w:jc w:val="center"/>
            </w:pPr>
            <w:r>
              <w:rPr>
                <w:rFonts w:hint="eastAsia"/>
              </w:rPr>
              <w:t>25</w:t>
            </w:r>
          </w:p>
        </w:tc>
        <w:tc>
          <w:tcPr>
            <w:tcW w:w="616" w:type="dxa"/>
            <w:vAlign w:val="center"/>
          </w:tcPr>
          <w:p>
            <w:pPr>
              <w:pStyle w:val="496"/>
              <w:jc w:val="center"/>
            </w:pPr>
            <w:r>
              <w:rPr>
                <w:rFonts w:hint="eastAsia"/>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75" w:type="dxa"/>
            <w:vMerge w:val="continue"/>
            <w:vAlign w:val="center"/>
          </w:tcPr>
          <w:p>
            <w:pPr>
              <w:pStyle w:val="496"/>
            </w:pPr>
          </w:p>
        </w:tc>
        <w:tc>
          <w:tcPr>
            <w:tcW w:w="851" w:type="dxa"/>
            <w:vMerge w:val="continue"/>
            <w:vAlign w:val="center"/>
          </w:tcPr>
          <w:p>
            <w:pPr>
              <w:pStyle w:val="496"/>
            </w:pPr>
          </w:p>
        </w:tc>
        <w:tc>
          <w:tcPr>
            <w:tcW w:w="850" w:type="dxa"/>
            <w:vMerge w:val="continue"/>
            <w:vAlign w:val="center"/>
          </w:tcPr>
          <w:p>
            <w:pPr>
              <w:pStyle w:val="496"/>
            </w:pPr>
          </w:p>
        </w:tc>
        <w:tc>
          <w:tcPr>
            <w:tcW w:w="3828" w:type="dxa"/>
            <w:vMerge w:val="continue"/>
            <w:vAlign w:val="center"/>
          </w:tcPr>
          <w:p>
            <w:pPr>
              <w:pStyle w:val="496"/>
            </w:pPr>
          </w:p>
        </w:tc>
        <w:tc>
          <w:tcPr>
            <w:tcW w:w="992" w:type="dxa"/>
            <w:vAlign w:val="center"/>
          </w:tcPr>
          <w:p>
            <w:pPr>
              <w:pStyle w:val="496"/>
              <w:jc w:val="center"/>
            </w:pPr>
            <w:r>
              <w:rPr>
                <w:rFonts w:hint="eastAsia"/>
              </w:rPr>
              <w:t>活动中心停车场（40个停车位）</w:t>
            </w:r>
          </w:p>
        </w:tc>
        <w:tc>
          <w:tcPr>
            <w:tcW w:w="709" w:type="dxa"/>
            <w:vAlign w:val="center"/>
          </w:tcPr>
          <w:p>
            <w:pPr>
              <w:pStyle w:val="496"/>
              <w:jc w:val="center"/>
            </w:pPr>
            <w:r>
              <w:rPr>
                <w:rFonts w:hint="eastAsia"/>
              </w:rPr>
              <w:t>40</w:t>
            </w:r>
          </w:p>
        </w:tc>
        <w:tc>
          <w:tcPr>
            <w:tcW w:w="616" w:type="dxa"/>
            <w:vAlign w:val="center"/>
          </w:tcPr>
          <w:p>
            <w:pPr>
              <w:pStyle w:val="496"/>
              <w:jc w:val="center"/>
            </w:pPr>
            <w:r>
              <w:rPr>
                <w:rFonts w:hint="eastAsia"/>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75" w:type="dxa"/>
            <w:vMerge w:val="continue"/>
            <w:vAlign w:val="center"/>
          </w:tcPr>
          <w:p>
            <w:pPr>
              <w:pStyle w:val="496"/>
            </w:pPr>
          </w:p>
        </w:tc>
        <w:tc>
          <w:tcPr>
            <w:tcW w:w="851" w:type="dxa"/>
            <w:vMerge w:val="continue"/>
            <w:vAlign w:val="center"/>
          </w:tcPr>
          <w:p>
            <w:pPr>
              <w:pStyle w:val="496"/>
            </w:pPr>
          </w:p>
        </w:tc>
        <w:tc>
          <w:tcPr>
            <w:tcW w:w="850" w:type="dxa"/>
            <w:vAlign w:val="center"/>
          </w:tcPr>
          <w:p>
            <w:pPr>
              <w:pStyle w:val="496"/>
            </w:pPr>
            <w:r>
              <w:rPr>
                <w:rFonts w:hint="eastAsia"/>
              </w:rPr>
              <w:t>全彩交通诱导屏</w:t>
            </w:r>
          </w:p>
        </w:tc>
        <w:tc>
          <w:tcPr>
            <w:tcW w:w="3828" w:type="dxa"/>
            <w:vAlign w:val="center"/>
          </w:tcPr>
          <w:p>
            <w:pPr>
              <w:pStyle w:val="496"/>
              <w:rPr>
                <w:szCs w:val="16"/>
              </w:rPr>
            </w:pPr>
            <w:r>
              <w:rPr>
                <w:rFonts w:hint="eastAsia"/>
                <w:szCs w:val="16"/>
              </w:rPr>
              <w:t>【双基色】交通诱导屏</w:t>
            </w:r>
          </w:p>
          <w:p>
            <w:pPr>
              <w:pStyle w:val="496"/>
              <w:rPr>
                <w:szCs w:val="16"/>
              </w:rPr>
            </w:pPr>
            <w:r>
              <w:rPr>
                <w:rFonts w:hint="eastAsia"/>
                <w:szCs w:val="16"/>
              </w:rPr>
              <w:t xml:space="preserve">【点间距】P25，纯点阵屏  </w:t>
            </w:r>
          </w:p>
          <w:p>
            <w:pPr>
              <w:pStyle w:val="496"/>
              <w:rPr>
                <w:szCs w:val="16"/>
              </w:rPr>
            </w:pPr>
            <w:r>
              <w:rPr>
                <w:rFonts w:hint="eastAsia"/>
                <w:szCs w:val="16"/>
              </w:rPr>
              <w:t>【灯珠类型】进口灯珠，不支持盲点检测</w:t>
            </w:r>
          </w:p>
          <w:p>
            <w:pPr>
              <w:pStyle w:val="496"/>
              <w:rPr>
                <w:szCs w:val="16"/>
              </w:rPr>
            </w:pPr>
            <w:r>
              <w:rPr>
                <w:rFonts w:hint="eastAsia"/>
                <w:szCs w:val="16"/>
              </w:rPr>
              <w:t>【配件】可选配光探头及3/4G传输【屏体】包含接收卡及监控卡，屏体不含发送卡</w:t>
            </w:r>
          </w:p>
        </w:tc>
        <w:tc>
          <w:tcPr>
            <w:tcW w:w="992" w:type="dxa"/>
            <w:vAlign w:val="center"/>
          </w:tcPr>
          <w:p>
            <w:pPr>
              <w:pStyle w:val="496"/>
              <w:jc w:val="center"/>
            </w:pPr>
            <w:r>
              <w:rPr>
                <w:rFonts w:hint="eastAsia"/>
              </w:rPr>
              <w:t>教堂停车场入口处</w:t>
            </w:r>
          </w:p>
        </w:tc>
        <w:tc>
          <w:tcPr>
            <w:tcW w:w="709" w:type="dxa"/>
            <w:vAlign w:val="center"/>
          </w:tcPr>
          <w:p>
            <w:pPr>
              <w:pStyle w:val="496"/>
              <w:jc w:val="center"/>
            </w:pPr>
            <w:r>
              <w:rPr>
                <w:rFonts w:hint="eastAsia"/>
              </w:rPr>
              <w:t>1</w:t>
            </w:r>
          </w:p>
        </w:tc>
        <w:tc>
          <w:tcPr>
            <w:tcW w:w="616" w:type="dxa"/>
            <w:vAlign w:val="center"/>
          </w:tcPr>
          <w:p>
            <w:pPr>
              <w:pStyle w:val="496"/>
              <w:jc w:val="center"/>
            </w:pPr>
            <w:r>
              <w:rPr>
                <w:rFonts w:hint="eastAsia"/>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75" w:type="dxa"/>
            <w:vMerge w:val="continue"/>
            <w:vAlign w:val="center"/>
          </w:tcPr>
          <w:p>
            <w:pPr>
              <w:pStyle w:val="496"/>
            </w:pPr>
          </w:p>
        </w:tc>
        <w:tc>
          <w:tcPr>
            <w:tcW w:w="851" w:type="dxa"/>
            <w:vMerge w:val="continue"/>
            <w:vAlign w:val="center"/>
          </w:tcPr>
          <w:p>
            <w:pPr>
              <w:pStyle w:val="496"/>
            </w:pPr>
          </w:p>
        </w:tc>
        <w:tc>
          <w:tcPr>
            <w:tcW w:w="850" w:type="dxa"/>
            <w:vAlign w:val="center"/>
          </w:tcPr>
          <w:p>
            <w:pPr>
              <w:pStyle w:val="496"/>
            </w:pPr>
            <w:r>
              <w:rPr>
                <w:rFonts w:hint="eastAsia"/>
              </w:rPr>
              <w:t>交通诱导屏配件</w:t>
            </w:r>
          </w:p>
        </w:tc>
        <w:tc>
          <w:tcPr>
            <w:tcW w:w="3828" w:type="dxa"/>
            <w:vAlign w:val="center"/>
          </w:tcPr>
          <w:p>
            <w:pPr>
              <w:pStyle w:val="496"/>
              <w:rPr>
                <w:szCs w:val="16"/>
              </w:rPr>
            </w:pPr>
            <w:r>
              <w:rPr>
                <w:rFonts w:hint="eastAsia"/>
                <w:szCs w:val="16"/>
              </w:rPr>
              <w:t>防雷、交通诱导屏发送卡</w:t>
            </w:r>
          </w:p>
        </w:tc>
        <w:tc>
          <w:tcPr>
            <w:tcW w:w="992" w:type="dxa"/>
            <w:vAlign w:val="center"/>
          </w:tcPr>
          <w:p>
            <w:pPr>
              <w:pStyle w:val="496"/>
              <w:jc w:val="center"/>
            </w:pPr>
            <w:r>
              <w:rPr>
                <w:rFonts w:hint="eastAsia"/>
              </w:rPr>
              <w:t>教堂停车场入口处（和诱导屏匹配）</w:t>
            </w:r>
          </w:p>
        </w:tc>
        <w:tc>
          <w:tcPr>
            <w:tcW w:w="709" w:type="dxa"/>
            <w:vAlign w:val="center"/>
          </w:tcPr>
          <w:p>
            <w:pPr>
              <w:pStyle w:val="496"/>
              <w:jc w:val="center"/>
            </w:pPr>
            <w:r>
              <w:rPr>
                <w:rFonts w:hint="eastAsia"/>
              </w:rPr>
              <w:t>1</w:t>
            </w:r>
          </w:p>
        </w:tc>
        <w:tc>
          <w:tcPr>
            <w:tcW w:w="616" w:type="dxa"/>
            <w:vAlign w:val="center"/>
          </w:tcPr>
          <w:p>
            <w:pPr>
              <w:pStyle w:val="496"/>
              <w:jc w:val="center"/>
            </w:pPr>
            <w:r>
              <w:rPr>
                <w:rFonts w:hint="eastAsia"/>
              </w:rPr>
              <w:t>套</w:t>
            </w:r>
          </w:p>
        </w:tc>
      </w:tr>
    </w:tbl>
    <w:p>
      <w:pPr>
        <w:ind w:firstLine="480" w:firstLineChars="200"/>
        <w:rPr>
          <w:rStyle w:val="3508"/>
        </w:rPr>
      </w:pPr>
      <w:r>
        <w:rPr>
          <w:rStyle w:val="3508"/>
          <w:rFonts w:hint="eastAsia"/>
        </w:rPr>
        <w:t>具体点位图如下：</w:t>
      </w:r>
    </w:p>
    <w:p>
      <w:pPr>
        <w:jc w:val="center"/>
        <w:rPr>
          <w:rFonts w:asciiTheme="minorEastAsia" w:hAnsiTheme="minorEastAsia"/>
          <w:sz w:val="28"/>
          <w:szCs w:val="28"/>
        </w:rPr>
      </w:pPr>
      <w:r>
        <w:rPr>
          <w:rFonts w:asciiTheme="minorEastAsia" w:hAnsiTheme="minorEastAsia"/>
          <w:sz w:val="28"/>
          <w:szCs w:val="28"/>
        </w:rPr>
        <w:drawing>
          <wp:inline distT="0" distB="0" distL="0" distR="0">
            <wp:extent cx="3987165" cy="3891280"/>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53" cstate="print"/>
                    <a:srcRect/>
                    <a:stretch>
                      <a:fillRect/>
                    </a:stretch>
                  </pic:blipFill>
                  <pic:spPr>
                    <a:xfrm>
                      <a:off x="0" y="0"/>
                      <a:ext cx="3987165" cy="3891280"/>
                    </a:xfrm>
                    <a:prstGeom prst="rect">
                      <a:avLst/>
                    </a:prstGeom>
                    <a:noFill/>
                    <a:ln w="9525">
                      <a:noFill/>
                      <a:miter lim="800000"/>
                      <a:headEnd/>
                      <a:tailEnd/>
                    </a:ln>
                  </pic:spPr>
                </pic:pic>
              </a:graphicData>
            </a:graphic>
          </wp:inline>
        </w:drawing>
      </w:r>
    </w:p>
    <w:p>
      <w:pPr>
        <w:pStyle w:val="23"/>
        <w:keepNext w:val="0"/>
        <w:rPr>
          <w:rFonts w:ascii="黑体" w:hAnsi="黑体"/>
        </w:rPr>
      </w:pPr>
      <w:bookmarkStart w:id="193" w:name="_Toc34911963"/>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8</w:t>
      </w:r>
      <w:r>
        <w:rPr>
          <w:rFonts w:ascii="黑体" w:hAnsi="黑体"/>
        </w:rPr>
        <w:fldChar w:fldCharType="end"/>
      </w:r>
      <w:r>
        <w:rPr>
          <w:rFonts w:hint="eastAsia" w:ascii="黑体" w:hAnsi="黑体"/>
        </w:rPr>
        <w:t>智慧停车系统</w:t>
      </w:r>
      <w:r>
        <w:rPr>
          <w:rFonts w:ascii="黑体" w:hAnsi="黑体"/>
        </w:rPr>
        <w:t>点位分布图</w:t>
      </w:r>
      <w:bookmarkEnd w:id="193"/>
    </w:p>
    <w:p>
      <w:pPr>
        <w:pStyle w:val="6"/>
      </w:pPr>
      <w:bookmarkStart w:id="194" w:name="_Toc34911784"/>
      <w:r>
        <w:rPr>
          <w:rFonts w:hint="eastAsia"/>
        </w:rPr>
        <w:t>智能巡更系统</w:t>
      </w:r>
      <w:bookmarkEnd w:id="191"/>
      <w:bookmarkEnd w:id="194"/>
    </w:p>
    <w:p>
      <w:pPr>
        <w:pStyle w:val="7"/>
      </w:pPr>
      <w:bookmarkStart w:id="195" w:name="_Toc28550902"/>
      <w:r>
        <w:rPr>
          <w:rFonts w:hint="eastAsia"/>
        </w:rPr>
        <w:t>系统硬件组成</w:t>
      </w:r>
      <w:bookmarkEnd w:id="195"/>
    </w:p>
    <w:p>
      <w:pPr>
        <w:pStyle w:val="5"/>
        <w:spacing w:before="156" w:after="156"/>
        <w:ind w:firstLine="480"/>
      </w:pPr>
      <w:bookmarkStart w:id="196" w:name="_Toc28550903"/>
      <w:r>
        <w:rPr>
          <w:rFonts w:hint="eastAsia"/>
        </w:rPr>
        <w:t>系统硬件核心设备主要包括定位终端、全景云台摄像头、5G CPE等，定位终端用于实现车辆的定位跟踪，将经纬度信息回传到系统上。数据传输采用4G网络。全景云台摄像头主要实现巡查环境画面的实时监控与记录，主要通过CPE为摄像头提供5G网络信号通信。</w:t>
      </w:r>
    </w:p>
    <w:p>
      <w:pPr>
        <w:pStyle w:val="7"/>
      </w:pPr>
      <w:r>
        <w:rPr>
          <w:rFonts w:hint="eastAsia"/>
        </w:rPr>
        <w:t>系统功能</w:t>
      </w:r>
      <w:bookmarkEnd w:id="196"/>
    </w:p>
    <w:p>
      <w:pPr>
        <w:pStyle w:val="8"/>
      </w:pPr>
      <w:r>
        <w:rPr>
          <w:rFonts w:hint="eastAsia"/>
        </w:rPr>
        <w:t>定位跟踪</w:t>
      </w:r>
    </w:p>
    <w:p>
      <w:pPr>
        <w:pStyle w:val="5"/>
        <w:spacing w:before="156" w:after="156"/>
        <w:ind w:firstLine="480"/>
      </w:pPr>
      <w:r>
        <w:rPr>
          <w:rFonts w:hint="eastAsia"/>
        </w:rPr>
        <w:t>平台通过接收终端发送的位置信息，将位置信息在地图上标记显示，同时每隔一段时间刷新一次，实现设备的跟踪。</w:t>
      </w:r>
    </w:p>
    <w:p>
      <w:pPr>
        <w:pStyle w:val="8"/>
      </w:pPr>
      <w:r>
        <w:rPr>
          <w:rFonts w:hint="eastAsia"/>
        </w:rPr>
        <w:t>轨迹管理</w:t>
      </w:r>
    </w:p>
    <w:p>
      <w:pPr>
        <w:pStyle w:val="5"/>
        <w:spacing w:before="156" w:after="156"/>
        <w:ind w:firstLine="480"/>
      </w:pPr>
      <w:r>
        <w:t>在移动过程中</w:t>
      </w:r>
      <w:r>
        <w:rPr>
          <w:rFonts w:hint="eastAsia"/>
        </w:rPr>
        <w:t>，</w:t>
      </w:r>
      <w:r>
        <w:t>定位终端定时向平台发送经纬度</w:t>
      </w:r>
      <w:r>
        <w:rPr>
          <w:rFonts w:hint="eastAsia"/>
        </w:rPr>
        <w:t>，</w:t>
      </w:r>
      <w:r>
        <w:t>生成运动轨迹</w:t>
      </w:r>
      <w:r>
        <w:rPr>
          <w:rFonts w:hint="eastAsia"/>
        </w:rPr>
        <w:t>。在平台轨迹管理中</w:t>
      </w:r>
      <w:r>
        <w:t>支持对设备在过去一段时间内的行驶移动进行轨迹回放。</w:t>
      </w:r>
    </w:p>
    <w:p>
      <w:pPr>
        <w:pStyle w:val="8"/>
      </w:pPr>
      <w:r>
        <w:rPr>
          <w:rFonts w:hint="eastAsia"/>
        </w:rPr>
        <w:t>视频监控</w:t>
      </w:r>
    </w:p>
    <w:p>
      <w:pPr>
        <w:pStyle w:val="5"/>
        <w:spacing w:before="156" w:after="156"/>
        <w:ind w:firstLine="480"/>
      </w:pPr>
      <w:r>
        <w:rPr>
          <w:rFonts w:hint="eastAsia"/>
        </w:rPr>
        <w:t>全景云台通过5G网络传输，将监控到的画面上传到系统上，系统可以查看上传的视频画面，同时支持播放当前时间点前面的画面，回放刚刚发生的录像。</w:t>
      </w:r>
    </w:p>
    <w:p>
      <w:pPr>
        <w:pStyle w:val="8"/>
      </w:pPr>
      <w:r>
        <w:rPr>
          <w:rFonts w:hint="eastAsia"/>
        </w:rPr>
        <w:t>车辆状态监测</w:t>
      </w:r>
    </w:p>
    <w:p>
      <w:pPr>
        <w:pStyle w:val="5"/>
        <w:spacing w:before="156" w:after="156"/>
        <w:ind w:firstLine="480"/>
      </w:pPr>
      <w:r>
        <w:rPr>
          <w:rFonts w:hint="eastAsia"/>
        </w:rPr>
        <w:t>通过设备监测车辆状态，包括对车辆的电压、时速等进行监测，当出现低电压、超速时，产生报警，将报警数据上传到平台。</w:t>
      </w:r>
    </w:p>
    <w:p>
      <w:pPr>
        <w:pStyle w:val="8"/>
      </w:pPr>
      <w:r>
        <w:rPr>
          <w:rFonts w:hint="eastAsia"/>
        </w:rPr>
        <w:t>统计分析</w:t>
      </w:r>
    </w:p>
    <w:p>
      <w:pPr>
        <w:pStyle w:val="5"/>
        <w:spacing w:before="156" w:after="156"/>
        <w:ind w:firstLine="480"/>
      </w:pPr>
      <w:r>
        <w:rPr>
          <w:rFonts w:hint="eastAsia"/>
        </w:rPr>
        <w:t>包含设备告警统计、里程统计、行程明细等内容。</w:t>
      </w:r>
    </w:p>
    <w:p>
      <w:pPr>
        <w:pStyle w:val="7"/>
      </w:pPr>
      <w:r>
        <w:t>应用场景图</w:t>
      </w:r>
    </w:p>
    <w:p>
      <w:pPr>
        <w:pStyle w:val="5"/>
        <w:spacing w:before="156" w:after="156"/>
        <w:ind w:firstLine="480"/>
      </w:pPr>
      <w:r>
        <w:drawing>
          <wp:inline distT="0" distB="0" distL="0" distR="0">
            <wp:extent cx="5274310" cy="2075815"/>
            <wp:effectExtent l="0" t="0" r="2540" b="635"/>
            <wp:docPr id="28" name="图片 28" descr="C:\Users\ZHK\AppData\Local\Temp\WeChat Files\d87548b6f7680ce60f8b79256b54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ZHK\AppData\Local\Temp\WeChat Files\d87548b6f7680ce60f8b79256b5437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2076367"/>
                    </a:xfrm>
                    <a:prstGeom prst="rect">
                      <a:avLst/>
                    </a:prstGeom>
                    <a:noFill/>
                    <a:ln>
                      <a:noFill/>
                    </a:ln>
                  </pic:spPr>
                </pic:pic>
              </a:graphicData>
            </a:graphic>
          </wp:inline>
        </w:drawing>
      </w:r>
    </w:p>
    <w:p>
      <w:pPr>
        <w:pStyle w:val="5"/>
        <w:spacing w:before="156" w:after="156"/>
        <w:ind w:firstLine="480"/>
        <w:rPr>
          <w:rFonts w:hint="eastAsia"/>
        </w:rPr>
      </w:pPr>
      <w:r>
        <w:rPr>
          <w:rFonts w:hint="eastAsia"/>
        </w:rPr>
        <w:t>装有定位终端的巡更车辆，每隔一段时间发送实时位置到平台，平台可看到车辆的当前位置，并且记录，生成运动轨迹，并可以进行回放；当车辆出现超出规定范围或者超速等异常状况，会上报数据到物联应用平台，提示报警给监管人员；巡更车辆装有实时回传摄像头，可以实时查看当前巡逻的视频。</w:t>
      </w:r>
    </w:p>
    <w:p>
      <w:pPr>
        <w:pStyle w:val="7"/>
      </w:pPr>
      <w:bookmarkStart w:id="197" w:name="_Toc28550904"/>
      <w:r>
        <w:rPr>
          <w:rFonts w:hint="eastAsia"/>
        </w:rPr>
        <w:t>建设点位统计</w:t>
      </w:r>
      <w:bookmarkEnd w:id="197"/>
    </w:p>
    <w:p>
      <w:pPr>
        <w:pStyle w:val="5"/>
        <w:spacing w:before="156" w:after="156"/>
        <w:ind w:firstLine="480"/>
      </w:pPr>
      <w:r>
        <w:t>智能巡更子系统拟安装</w:t>
      </w:r>
      <w:r>
        <w:rPr>
          <w:rFonts w:hint="eastAsia"/>
        </w:rPr>
        <w:t>1</w:t>
      </w:r>
      <w:r>
        <w:t>个定位终端</w:t>
      </w:r>
      <w:r>
        <w:rPr>
          <w:rFonts w:hint="eastAsia"/>
        </w:rPr>
        <w:t>、1台监控摄像头及用于网络传输的CPE。定位终端主要安装在靠近电源且防水、防震、防干扰的位置，</w:t>
      </w:r>
      <w:r>
        <w:t>实现巡逻车的定位</w:t>
      </w:r>
      <w:r>
        <w:rPr>
          <w:rFonts w:hint="eastAsia"/>
        </w:rPr>
        <w:t>，</w:t>
      </w:r>
      <w:r>
        <w:t>监控摄像头主要安装</w:t>
      </w:r>
      <w:r>
        <w:rPr>
          <w:rFonts w:hint="eastAsia"/>
        </w:rPr>
        <w:t>车顶</w:t>
      </w:r>
      <w:r>
        <w:t>视野</w:t>
      </w:r>
      <w:r>
        <w:rPr>
          <w:rFonts w:hint="eastAsia"/>
        </w:rPr>
        <w:t>较好的位置。</w:t>
      </w:r>
      <w:r>
        <w:t>具体</w:t>
      </w:r>
      <w:r>
        <w:rPr>
          <w:rFonts w:hint="eastAsia"/>
        </w:rPr>
        <w:t>点位</w:t>
      </w:r>
      <w:r>
        <w:t>如下</w:t>
      </w:r>
      <w:r>
        <w:rPr>
          <w:rFonts w:hint="eastAsia"/>
        </w:rPr>
        <w:t>：</w:t>
      </w:r>
    </w:p>
    <w:p>
      <w:pPr>
        <w:pStyle w:val="23"/>
      </w:pPr>
      <w:bookmarkStart w:id="198" w:name="_Toc34911909"/>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6</w:t>
      </w:r>
      <w:r>
        <w:fldChar w:fldCharType="end"/>
      </w:r>
      <w:r>
        <w:t>智能巡更系统设备清单</w:t>
      </w:r>
      <w:bookmarkEnd w:id="198"/>
    </w:p>
    <w:tbl>
      <w:tblPr>
        <w:tblStyle w:val="2739"/>
        <w:tblW w:w="8520" w:type="dxa"/>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709"/>
        <w:gridCol w:w="709"/>
        <w:gridCol w:w="4111"/>
        <w:gridCol w:w="866"/>
        <w:gridCol w:w="752"/>
        <w:gridCol w:w="698"/>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75"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序号</w:t>
            </w:r>
          </w:p>
        </w:tc>
        <w:tc>
          <w:tcPr>
            <w:tcW w:w="709"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名称</w:t>
            </w:r>
          </w:p>
        </w:tc>
        <w:tc>
          <w:tcPr>
            <w:tcW w:w="709"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设备</w:t>
            </w:r>
          </w:p>
        </w:tc>
        <w:tc>
          <w:tcPr>
            <w:tcW w:w="411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说明</w:t>
            </w:r>
          </w:p>
        </w:tc>
        <w:tc>
          <w:tcPr>
            <w:tcW w:w="866"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建议安装位置</w:t>
            </w:r>
          </w:p>
        </w:tc>
        <w:tc>
          <w:tcPr>
            <w:tcW w:w="752"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数量</w:t>
            </w:r>
          </w:p>
        </w:tc>
        <w:tc>
          <w:tcPr>
            <w:tcW w:w="698"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pStyle w:val="496"/>
              <w:jc w:val="center"/>
              <w:rPr>
                <w:b/>
              </w:rPr>
            </w:pPr>
            <w:r>
              <w:rPr>
                <w:rFonts w:hint="eastAsia"/>
                <w:b/>
              </w:rPr>
              <w:t>单位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75" w:type="dxa"/>
            <w:vMerge w:val="restart"/>
            <w:vAlign w:val="center"/>
          </w:tcPr>
          <w:p>
            <w:pPr>
              <w:pStyle w:val="496"/>
            </w:pPr>
            <w:r>
              <w:rPr>
                <w:rFonts w:hint="eastAsia"/>
              </w:rPr>
              <w:t>1</w:t>
            </w:r>
          </w:p>
        </w:tc>
        <w:tc>
          <w:tcPr>
            <w:tcW w:w="709" w:type="dxa"/>
            <w:vMerge w:val="restart"/>
            <w:vAlign w:val="center"/>
          </w:tcPr>
          <w:p>
            <w:pPr>
              <w:pStyle w:val="496"/>
            </w:pPr>
            <w:r>
              <w:rPr>
                <w:rFonts w:hint="eastAsia"/>
              </w:rPr>
              <w:t>智能巡更子系统</w:t>
            </w:r>
          </w:p>
        </w:tc>
        <w:tc>
          <w:tcPr>
            <w:tcW w:w="709" w:type="dxa"/>
            <w:vAlign w:val="center"/>
          </w:tcPr>
          <w:p>
            <w:pPr>
              <w:pStyle w:val="496"/>
            </w:pPr>
            <w:r>
              <w:rPr>
                <w:rFonts w:hint="eastAsia"/>
              </w:rPr>
              <w:t>定位终端</w:t>
            </w:r>
          </w:p>
        </w:tc>
        <w:tc>
          <w:tcPr>
            <w:tcW w:w="4111" w:type="dxa"/>
            <w:vAlign w:val="center"/>
          </w:tcPr>
          <w:p>
            <w:pPr>
              <w:pStyle w:val="496"/>
            </w:pPr>
            <w:r>
              <w:rPr>
                <w:rFonts w:hint="eastAsia"/>
              </w:rPr>
              <w:t>工作电压</w:t>
            </w:r>
            <w:r>
              <w:rPr>
                <w:rFonts w:hint="eastAsia"/>
              </w:rPr>
              <w:tab/>
            </w:r>
            <w:r>
              <w:rPr>
                <w:rFonts w:hint="eastAsia"/>
              </w:rPr>
              <w:t>DC 9-96V</w:t>
            </w:r>
          </w:p>
          <w:p>
            <w:pPr>
              <w:pStyle w:val="496"/>
            </w:pPr>
            <w:r>
              <w:rPr>
                <w:rFonts w:hint="eastAsia"/>
              </w:rPr>
              <w:t>工作电流</w:t>
            </w:r>
            <w:r>
              <w:rPr>
                <w:rFonts w:hint="eastAsia"/>
              </w:rPr>
              <w:tab/>
            </w:r>
            <w:r>
              <w:rPr>
                <w:rFonts w:hint="eastAsia"/>
              </w:rPr>
              <w:t>10mA@48V（静止电流3.5mA）</w:t>
            </w:r>
          </w:p>
          <w:p>
            <w:pPr>
              <w:pStyle w:val="496"/>
            </w:pPr>
            <w:r>
              <w:rPr>
                <w:rFonts w:hint="eastAsia"/>
              </w:rPr>
              <w:t>定位方式</w:t>
            </w:r>
            <w:r>
              <w:rPr>
                <w:rFonts w:hint="eastAsia"/>
              </w:rPr>
              <w:tab/>
            </w:r>
            <w:r>
              <w:rPr>
                <w:rFonts w:hint="eastAsia"/>
              </w:rPr>
              <w:t>GPS+基站</w:t>
            </w:r>
          </w:p>
          <w:p>
            <w:pPr>
              <w:pStyle w:val="496"/>
            </w:pPr>
            <w:r>
              <w:rPr>
                <w:rFonts w:hint="eastAsia"/>
              </w:rPr>
              <w:t>定位误差</w:t>
            </w:r>
            <w:r>
              <w:rPr>
                <w:rFonts w:hint="eastAsia"/>
              </w:rPr>
              <w:tab/>
            </w:r>
            <w:r>
              <w:rPr>
                <w:rFonts w:hint="eastAsia"/>
              </w:rPr>
              <w:t>&lt;10m（此数据供参考，定位误差与车辆所在区域地形及时间等因素有关联）</w:t>
            </w:r>
          </w:p>
        </w:tc>
        <w:tc>
          <w:tcPr>
            <w:tcW w:w="866" w:type="dxa"/>
            <w:vAlign w:val="center"/>
          </w:tcPr>
          <w:p>
            <w:pPr>
              <w:pStyle w:val="496"/>
              <w:jc w:val="center"/>
            </w:pPr>
            <w:r>
              <w:rPr>
                <w:rFonts w:hint="eastAsia"/>
              </w:rPr>
              <w:t>安装在巡逻车内</w:t>
            </w:r>
          </w:p>
        </w:tc>
        <w:tc>
          <w:tcPr>
            <w:tcW w:w="752" w:type="dxa"/>
            <w:vAlign w:val="center"/>
          </w:tcPr>
          <w:p>
            <w:pPr>
              <w:pStyle w:val="496"/>
              <w:jc w:val="center"/>
            </w:pPr>
            <w:r>
              <w:rPr>
                <w:rFonts w:hint="eastAsia"/>
              </w:rPr>
              <w:t>1</w:t>
            </w:r>
          </w:p>
        </w:tc>
        <w:tc>
          <w:tcPr>
            <w:tcW w:w="698" w:type="dxa"/>
            <w:vAlign w:val="center"/>
          </w:tcPr>
          <w:p>
            <w:pPr>
              <w:pStyle w:val="496"/>
            </w:pPr>
            <w:r>
              <w:rPr>
                <w:rFonts w:hint="eastAsia"/>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75" w:type="dxa"/>
            <w:vMerge w:val="continue"/>
            <w:vAlign w:val="center"/>
          </w:tcPr>
          <w:p>
            <w:pPr>
              <w:pStyle w:val="496"/>
            </w:pPr>
          </w:p>
        </w:tc>
        <w:tc>
          <w:tcPr>
            <w:tcW w:w="709" w:type="dxa"/>
            <w:vMerge w:val="continue"/>
            <w:vAlign w:val="center"/>
          </w:tcPr>
          <w:p>
            <w:pPr>
              <w:pStyle w:val="496"/>
            </w:pPr>
          </w:p>
        </w:tc>
        <w:tc>
          <w:tcPr>
            <w:tcW w:w="709" w:type="dxa"/>
            <w:vAlign w:val="center"/>
          </w:tcPr>
          <w:p>
            <w:pPr>
              <w:pStyle w:val="496"/>
            </w:pPr>
            <w:r>
              <w:rPr>
                <w:rFonts w:hint="eastAsia"/>
              </w:rPr>
              <w:t>全景云台摄像头</w:t>
            </w:r>
          </w:p>
        </w:tc>
        <w:tc>
          <w:tcPr>
            <w:tcW w:w="4111" w:type="dxa"/>
            <w:vAlign w:val="center"/>
          </w:tcPr>
          <w:p>
            <w:pPr>
              <w:pStyle w:val="496"/>
            </w:pPr>
            <w:r>
              <w:rPr>
                <w:rFonts w:hint="eastAsia"/>
              </w:rPr>
              <w:t>摄像机：传感器类型 1/1.8 Progressive Scan CMOS</w:t>
            </w:r>
          </w:p>
          <w:p>
            <w:pPr>
              <w:pStyle w:val="496"/>
            </w:pPr>
            <w:r>
              <w:rPr>
                <w:rFonts w:hint="eastAsia"/>
              </w:rPr>
              <w:t>有效像素 约240万像素</w:t>
            </w:r>
          </w:p>
          <w:p>
            <w:pPr>
              <w:pStyle w:val="496"/>
            </w:pPr>
            <w:r>
              <w:rPr>
                <w:rFonts w:hint="eastAsia"/>
              </w:rPr>
              <w:t>最低照度 彩色：</w:t>
            </w:r>
            <w:r>
              <w:fldChar w:fldCharType="begin"/>
            </w:r>
            <w:r>
              <w:instrText xml:space="preserve"> HYPERLINK "mailto:0.005Lux@（F1.5,AGC" </w:instrText>
            </w:r>
            <w:r>
              <w:fldChar w:fldCharType="separate"/>
            </w:r>
            <w:r>
              <w:rPr>
                <w:rStyle w:val="124"/>
                <w:rFonts w:hint="eastAsia" w:cs="宋体"/>
                <w:color w:val="auto"/>
                <w:u w:val="none"/>
              </w:rPr>
              <w:t>0.005Lux@（F1.5,AGC</w:t>
            </w:r>
            <w:r>
              <w:rPr>
                <w:rStyle w:val="124"/>
                <w:rFonts w:hint="eastAsia" w:cs="宋体"/>
                <w:color w:val="auto"/>
                <w:u w:val="none"/>
              </w:rPr>
              <w:fldChar w:fldCharType="end"/>
            </w:r>
            <w:r>
              <w:rPr>
                <w:rFonts w:hint="eastAsia"/>
              </w:rPr>
              <w:t xml:space="preserve"> ON）；黑白：</w:t>
            </w:r>
            <w:r>
              <w:fldChar w:fldCharType="begin"/>
            </w:r>
            <w:r>
              <w:instrText xml:space="preserve"> HYPERLINK "mailto:0.005Lux@（F1.5,AGC" </w:instrText>
            </w:r>
            <w:r>
              <w:fldChar w:fldCharType="separate"/>
            </w:r>
            <w:r>
              <w:rPr>
                <w:rStyle w:val="124"/>
                <w:rFonts w:hint="eastAsia" w:cs="宋体"/>
                <w:color w:val="auto"/>
                <w:u w:val="none"/>
              </w:rPr>
              <w:t>0.0005Lux@（F1.5,AGC</w:t>
            </w:r>
            <w:r>
              <w:rPr>
                <w:rStyle w:val="124"/>
                <w:rFonts w:hint="eastAsia" w:cs="宋体"/>
                <w:color w:val="auto"/>
                <w:u w:val="none"/>
              </w:rPr>
              <w:fldChar w:fldCharType="end"/>
            </w:r>
            <w:r>
              <w:rPr>
                <w:rFonts w:hint="eastAsia"/>
              </w:rPr>
              <w:t xml:space="preserve"> ON）</w:t>
            </w:r>
          </w:p>
          <w:p>
            <w:pPr>
              <w:pStyle w:val="496"/>
            </w:pPr>
            <w:r>
              <w:rPr>
                <w:rFonts w:hint="eastAsia"/>
              </w:rPr>
              <w:t>日夜模式 自动ICR彩转黑</w:t>
            </w:r>
          </w:p>
          <w:p>
            <w:pPr>
              <w:pStyle w:val="496"/>
            </w:pPr>
            <w:r>
              <w:rPr>
                <w:rFonts w:hint="eastAsia"/>
              </w:rPr>
              <w:t>聚焦模式 自动聚焦/半自动聚焦/手动可选</w:t>
            </w:r>
          </w:p>
          <w:p>
            <w:pPr>
              <w:pStyle w:val="496"/>
            </w:pPr>
            <w:r>
              <w:rPr>
                <w:rFonts w:hint="eastAsia"/>
              </w:rPr>
              <w:t>电子快门 50HZ：1/1-1/30000s，60Hz：</w:t>
            </w:r>
          </w:p>
        </w:tc>
        <w:tc>
          <w:tcPr>
            <w:tcW w:w="866" w:type="dxa"/>
            <w:vAlign w:val="center"/>
          </w:tcPr>
          <w:p>
            <w:pPr>
              <w:pStyle w:val="496"/>
              <w:jc w:val="center"/>
            </w:pPr>
            <w:r>
              <w:rPr>
                <w:rFonts w:hint="eastAsia"/>
              </w:rPr>
              <w:t>安装在巡逻车顶上</w:t>
            </w:r>
          </w:p>
        </w:tc>
        <w:tc>
          <w:tcPr>
            <w:tcW w:w="752" w:type="dxa"/>
            <w:vAlign w:val="center"/>
          </w:tcPr>
          <w:p>
            <w:pPr>
              <w:pStyle w:val="496"/>
              <w:jc w:val="center"/>
            </w:pPr>
            <w:r>
              <w:rPr>
                <w:rFonts w:hint="eastAsia"/>
              </w:rPr>
              <w:t>1</w:t>
            </w:r>
          </w:p>
        </w:tc>
        <w:tc>
          <w:tcPr>
            <w:tcW w:w="698" w:type="dxa"/>
            <w:vAlign w:val="center"/>
          </w:tcPr>
          <w:p>
            <w:pPr>
              <w:pStyle w:val="496"/>
              <w:jc w:val="center"/>
            </w:pPr>
            <w:r>
              <w:rPr>
                <w:rFonts w:hint="eastAsia"/>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675" w:type="dxa"/>
            <w:vMerge w:val="continue"/>
            <w:vAlign w:val="center"/>
          </w:tcPr>
          <w:p>
            <w:pPr>
              <w:pStyle w:val="496"/>
            </w:pPr>
          </w:p>
        </w:tc>
        <w:tc>
          <w:tcPr>
            <w:tcW w:w="709" w:type="dxa"/>
            <w:vMerge w:val="continue"/>
            <w:vAlign w:val="center"/>
          </w:tcPr>
          <w:p>
            <w:pPr>
              <w:pStyle w:val="496"/>
            </w:pPr>
          </w:p>
        </w:tc>
        <w:tc>
          <w:tcPr>
            <w:tcW w:w="709" w:type="dxa"/>
            <w:vAlign w:val="center"/>
          </w:tcPr>
          <w:p>
            <w:pPr>
              <w:pStyle w:val="496"/>
            </w:pPr>
            <w:r>
              <w:rPr>
                <w:rFonts w:hint="eastAsia"/>
              </w:rPr>
              <w:t>CPE</w:t>
            </w:r>
          </w:p>
        </w:tc>
        <w:tc>
          <w:tcPr>
            <w:tcW w:w="4111" w:type="dxa"/>
            <w:vAlign w:val="center"/>
          </w:tcPr>
          <w:p>
            <w:pPr>
              <w:pStyle w:val="496"/>
            </w:pPr>
          </w:p>
          <w:p>
            <w:pPr>
              <w:pStyle w:val="496"/>
            </w:pPr>
            <w:r>
              <w:t>无线速率</w:t>
            </w:r>
            <w:r>
              <w:rPr>
                <w:rFonts w:hint="eastAsia"/>
              </w:rPr>
              <w:t>：</w:t>
            </w:r>
            <w:r>
              <w:t>双频并发，1167Mbps</w:t>
            </w:r>
          </w:p>
          <w:p>
            <w:pPr>
              <w:pStyle w:val="496"/>
            </w:pPr>
            <w:r>
              <w:t>传输标准</w:t>
            </w:r>
            <w:r>
              <w:rPr>
                <w:rFonts w:hint="eastAsia"/>
              </w:rPr>
              <w:t>：</w:t>
            </w:r>
            <w:r>
              <w:t>WiFi 6 802.11 a/b/g/n/ac/ax（4.8Gbps下载峰值）</w:t>
            </w:r>
          </w:p>
          <w:p>
            <w:pPr>
              <w:pStyle w:val="496"/>
            </w:pPr>
            <w:r>
              <w:t>无线频段</w:t>
            </w:r>
            <w:r>
              <w:rPr>
                <w:rFonts w:hint="eastAsia"/>
              </w:rPr>
              <w:t>：</w:t>
            </w:r>
            <w:r>
              <w:t>2.4GHz &amp; 5GHz，支持5GHz优选</w:t>
            </w:r>
          </w:p>
          <w:p>
            <w:pPr>
              <w:pStyle w:val="496"/>
            </w:pPr>
            <w:r>
              <w:t>天线类型</w:t>
            </w:r>
            <w:r>
              <w:rPr>
                <w:rFonts w:hint="eastAsia"/>
              </w:rPr>
              <w:t>：</w:t>
            </w:r>
            <w:r>
              <w:t>内置双频Wi-Fi天线，配备4颗信号放大器</w:t>
            </w:r>
          </w:p>
          <w:p>
            <w:pPr>
              <w:pStyle w:val="496"/>
            </w:pPr>
            <w:r>
              <w:rPr>
                <w:rFonts w:hint="eastAsia"/>
              </w:rPr>
              <w:t>适用网络5G</w:t>
            </w:r>
          </w:p>
        </w:tc>
        <w:tc>
          <w:tcPr>
            <w:tcW w:w="866" w:type="dxa"/>
            <w:vAlign w:val="center"/>
          </w:tcPr>
          <w:p>
            <w:pPr>
              <w:pStyle w:val="496"/>
            </w:pPr>
            <w:r>
              <w:rPr>
                <w:rFonts w:hint="eastAsia"/>
              </w:rPr>
              <w:t>安装在巡逻车内</w:t>
            </w:r>
          </w:p>
        </w:tc>
        <w:tc>
          <w:tcPr>
            <w:tcW w:w="752" w:type="dxa"/>
            <w:vAlign w:val="center"/>
          </w:tcPr>
          <w:p>
            <w:pPr>
              <w:pStyle w:val="496"/>
            </w:pPr>
            <w:r>
              <w:rPr>
                <w:rFonts w:hint="eastAsia"/>
              </w:rPr>
              <w:t>1</w:t>
            </w:r>
          </w:p>
        </w:tc>
        <w:tc>
          <w:tcPr>
            <w:tcW w:w="698" w:type="dxa"/>
            <w:vAlign w:val="center"/>
          </w:tcPr>
          <w:p>
            <w:pPr>
              <w:pStyle w:val="496"/>
            </w:pPr>
            <w:r>
              <w:rPr>
                <w:rFonts w:hint="eastAsia"/>
              </w:rPr>
              <w:t>个</w:t>
            </w:r>
          </w:p>
        </w:tc>
      </w:tr>
    </w:tbl>
    <w:p>
      <w:pPr>
        <w:pStyle w:val="6"/>
      </w:pPr>
      <w:bookmarkStart w:id="199" w:name="_Toc34911785"/>
      <w:bookmarkStart w:id="200" w:name="_Toc28550905"/>
      <w:r>
        <w:rPr>
          <w:rFonts w:hint="eastAsia"/>
        </w:rPr>
        <w:t>垃圾监测系统</w:t>
      </w:r>
      <w:bookmarkEnd w:id="199"/>
    </w:p>
    <w:p>
      <w:pPr>
        <w:pStyle w:val="5"/>
        <w:spacing w:before="156" w:after="156"/>
        <w:ind w:firstLine="480"/>
      </w:pPr>
      <w:r>
        <w:rPr>
          <w:rFonts w:hint="eastAsia"/>
        </w:rPr>
        <w:t>百户村在“智慧乡村”定位的规划下，将在村内推行居民生活垃圾分类投放收集，将易腐有机成分为主的厨房垃圾单独分类，为垃圾堆肥提供优质原料；将有害垃圾分类出来，有利于垃圾的无害化处理，减少了垃圾处理的水、土壤、大气污染风险；将可回收垃圾分类出来，实现可再生资源的回收再利用；将除可回收物、厨余垃圾和特殊垃圾之外的其他生活垃圾分类出来再处理。</w:t>
      </w:r>
    </w:p>
    <w:p>
      <w:pPr>
        <w:pStyle w:val="5"/>
        <w:spacing w:before="156" w:after="156"/>
        <w:ind w:firstLine="480"/>
      </w:pPr>
      <w:r>
        <w:rPr>
          <w:rFonts w:hint="eastAsia"/>
        </w:rPr>
        <w:t>计划实施试点的智能化垃圾房建设，将满足垃圾房周边300~500户居民的垃圾投放需求，是百户村减少投放点设置，形成集中投放的前提。</w:t>
      </w:r>
    </w:p>
    <w:p>
      <w:pPr>
        <w:pStyle w:val="7"/>
      </w:pPr>
      <w:bookmarkStart w:id="201" w:name="_Toc5222"/>
      <w:r>
        <w:rPr>
          <w:rFonts w:hint="eastAsia"/>
        </w:rPr>
        <w:t>系统</w:t>
      </w:r>
      <w:bookmarkEnd w:id="201"/>
      <w:r>
        <w:rPr>
          <w:rFonts w:hint="eastAsia"/>
        </w:rPr>
        <w:t>硬件组成</w:t>
      </w:r>
    </w:p>
    <w:p>
      <w:pPr>
        <w:pStyle w:val="5"/>
        <w:spacing w:before="156" w:after="156"/>
        <w:ind w:firstLine="480"/>
      </w:pPr>
      <w:r>
        <w:rPr>
          <w:rFonts w:hint="eastAsia"/>
        </w:rPr>
        <w:t>新建垃圾房，可配备通风装置、照明装置等基础设备，并通过垃圾桶监测传感器等传感设备实现垃圾房的智能化，如垃圾溢满监测传感器，可以实现对垃圾桶的溢满告警等功能。</w:t>
      </w:r>
    </w:p>
    <w:p>
      <w:pPr>
        <w:pStyle w:val="5"/>
        <w:spacing w:before="156" w:after="156"/>
        <w:ind w:firstLine="480"/>
      </w:pPr>
      <w:r>
        <w:rPr>
          <w:rFonts w:hint="eastAsia"/>
        </w:rPr>
        <w:t>垃圾满溢告警功能将在垃圾达到一定量的程度时提醒到清洁人员，大大便利了工人的安排。通过智能化数据传输，村民与管理人员可以看到垃圾的状态数据、告警情况等数据以及时进行跟踪管理，让新农村的垃圾分类管理工作落实、有效，百户村各类垃圾分拣率不断得到提升。智能垃圾房整体采用4G网络进行数据传输。</w:t>
      </w:r>
    </w:p>
    <w:p>
      <w:pPr>
        <w:pStyle w:val="5"/>
        <w:spacing w:beforeLines="0" w:afterLines="0" w:line="240" w:lineRule="auto"/>
        <w:ind w:firstLine="480"/>
        <w:rPr>
          <w:rFonts w:asciiTheme="minorEastAsia" w:hAnsiTheme="minorEastAsia"/>
          <w:sz w:val="28"/>
          <w:szCs w:val="28"/>
        </w:rPr>
      </w:pPr>
      <w:r>
        <w:rPr>
          <w:rFonts w:hint="eastAsia" w:cs="微软雅黑"/>
          <w:color w:val="FF0000"/>
        </w:rPr>
        <w:drawing>
          <wp:inline distT="0" distB="0" distL="0" distR="0">
            <wp:extent cx="4997450" cy="3742690"/>
            <wp:effectExtent l="19050" t="0" r="0" b="0"/>
            <wp:docPr id="12" name="图片 23" descr="华亭全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descr="华亭全景1"/>
                    <pic:cNvPicPr>
                      <a:picLocks noChangeAspect="1" noChangeArrowheads="1"/>
                    </pic:cNvPicPr>
                  </pic:nvPicPr>
                  <pic:blipFill>
                    <a:blip r:embed="rId55" cstate="print"/>
                    <a:srcRect/>
                    <a:stretch>
                      <a:fillRect/>
                    </a:stretch>
                  </pic:blipFill>
                  <pic:spPr>
                    <a:xfrm>
                      <a:off x="0" y="0"/>
                      <a:ext cx="4997450" cy="3742690"/>
                    </a:xfrm>
                    <a:prstGeom prst="rect">
                      <a:avLst/>
                    </a:prstGeom>
                    <a:noFill/>
                    <a:ln w="9525">
                      <a:noFill/>
                      <a:miter lim="800000"/>
                      <a:headEnd/>
                      <a:tailEnd/>
                    </a:ln>
                  </pic:spPr>
                </pic:pic>
              </a:graphicData>
            </a:graphic>
          </wp:inline>
        </w:drawing>
      </w:r>
    </w:p>
    <w:p>
      <w:pPr>
        <w:pStyle w:val="23"/>
        <w:rPr>
          <w:rFonts w:ascii="黑体" w:hAnsi="黑体"/>
        </w:rPr>
      </w:pPr>
      <w:bookmarkStart w:id="202" w:name="_Toc34911964"/>
      <w:r>
        <w:rPr>
          <w:rFonts w:hint="eastAsia" w:ascii="黑体" w:hAnsi="黑体"/>
        </w:rPr>
        <w:t xml:space="preserve">图 </w:t>
      </w:r>
      <w:r>
        <w:rPr>
          <w:rFonts w:ascii="黑体" w:hAnsi="黑体"/>
        </w:rPr>
        <w:fldChar w:fldCharType="begin"/>
      </w:r>
      <w:r>
        <w:rPr>
          <w:rFonts w:ascii="黑体" w:hAnsi="黑体"/>
        </w:rPr>
        <w:instrText xml:space="preserve"> </w:instrText>
      </w:r>
      <w:r>
        <w:rPr>
          <w:rFonts w:hint="eastAsia" w:ascii="黑体" w:hAnsi="黑体"/>
        </w:rPr>
        <w:instrText xml:space="preserve">STYLEREF 1 \s</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w:instrText>
      </w:r>
      <w:r>
        <w:rPr>
          <w:rFonts w:hint="eastAsia" w:ascii="黑体" w:hAnsi="黑体"/>
        </w:rPr>
        <w:instrText xml:space="preserve">SEQ 图 \* ARABIC \s 1</w:instrText>
      </w:r>
      <w:r>
        <w:rPr>
          <w:rFonts w:ascii="黑体" w:hAnsi="黑体"/>
        </w:rPr>
        <w:instrText xml:space="preserve"> </w:instrText>
      </w:r>
      <w:r>
        <w:rPr>
          <w:rFonts w:ascii="黑体" w:hAnsi="黑体"/>
        </w:rPr>
        <w:fldChar w:fldCharType="separate"/>
      </w:r>
      <w:r>
        <w:rPr>
          <w:rFonts w:ascii="黑体" w:hAnsi="黑体"/>
        </w:rPr>
        <w:t>9</w:t>
      </w:r>
      <w:r>
        <w:rPr>
          <w:rFonts w:ascii="黑体" w:hAnsi="黑体"/>
        </w:rPr>
        <w:fldChar w:fldCharType="end"/>
      </w:r>
      <w:r>
        <w:rPr>
          <w:rFonts w:hint="eastAsia" w:ascii="黑体" w:hAnsi="黑体"/>
        </w:rPr>
        <w:t>垃圾房一体化活动板房示例图</w:t>
      </w:r>
      <w:bookmarkEnd w:id="202"/>
    </w:p>
    <w:p>
      <w:pPr>
        <w:pStyle w:val="7"/>
      </w:pPr>
      <w:bookmarkStart w:id="203" w:name="_Toc28983"/>
      <w:r>
        <w:rPr>
          <w:rFonts w:hint="eastAsia"/>
        </w:rPr>
        <w:t>系统功能</w:t>
      </w:r>
      <w:bookmarkEnd w:id="203"/>
    </w:p>
    <w:p>
      <w:pPr>
        <w:pStyle w:val="8"/>
      </w:pPr>
      <w:r>
        <w:rPr>
          <w:rFonts w:hint="eastAsia"/>
        </w:rPr>
        <w:t>激光测距传感器</w:t>
      </w:r>
    </w:p>
    <w:p>
      <w:pPr>
        <w:pStyle w:val="5"/>
        <w:spacing w:before="156" w:after="156"/>
        <w:ind w:firstLine="480"/>
      </w:pPr>
      <w:r>
        <w:rPr>
          <w:rFonts w:hint="eastAsia"/>
        </w:rPr>
        <w:t>固定放置在垃圾桶上方，用于实时监测垃圾桶的满溢情况，可通过平台自主设置阈值，当垃圾桶承载垃圾超过所设定的阈值高度，使其触发报警，并上传报警信息给平台。</w:t>
      </w:r>
    </w:p>
    <w:p>
      <w:pPr>
        <w:pStyle w:val="8"/>
      </w:pPr>
      <w:r>
        <w:rPr>
          <w:rFonts w:hint="eastAsia"/>
        </w:rPr>
        <w:t>设备监控</w:t>
      </w:r>
    </w:p>
    <w:p>
      <w:pPr>
        <w:pStyle w:val="5"/>
        <w:spacing w:before="156" w:after="156"/>
        <w:ind w:firstLine="480"/>
      </w:pPr>
      <w:r>
        <w:rPr>
          <w:rFonts w:hint="eastAsia"/>
        </w:rPr>
        <w:t>提供智能垃圾房的实时运行监测功能，与现场数据采集设备实时通讯，获取实时监测数据，在地图模式下对设备的工作状态进行动态的直观显示，比如不同工作状态显示不同的颜色</w:t>
      </w:r>
      <w:r>
        <w:rPr>
          <w:rFonts w:hint="eastAsia"/>
          <w:sz w:val="22"/>
        </w:rPr>
        <w:t>。</w:t>
      </w:r>
      <w:r>
        <w:rPr>
          <w:rFonts w:hint="eastAsia"/>
        </w:rPr>
        <w:t>垃圾桶满溢状态等实时监控 ，结合 GIS 地理位置信息，直观展示辖区内垃圾桶分布、满载状态等。</w:t>
      </w:r>
    </w:p>
    <w:p>
      <w:pPr>
        <w:pStyle w:val="8"/>
      </w:pPr>
      <w:r>
        <w:rPr>
          <w:rFonts w:hint="eastAsia"/>
        </w:rPr>
        <w:t>设备告警</w:t>
      </w:r>
    </w:p>
    <w:p>
      <w:pPr>
        <w:pStyle w:val="5"/>
        <w:spacing w:before="156" w:after="156"/>
        <w:ind w:firstLine="480"/>
      </w:pPr>
      <w:r>
        <w:rPr>
          <w:rFonts w:hint="eastAsia"/>
        </w:rPr>
        <w:t>通过制定异常报警规则，当对设备监测到异常时，系统接收报警数据，并通过短信等方式通知相关人员及时到场处置。</w:t>
      </w:r>
    </w:p>
    <w:p>
      <w:pPr>
        <w:pStyle w:val="8"/>
      </w:pPr>
      <w:r>
        <w:rPr>
          <w:rFonts w:hint="eastAsia"/>
        </w:rPr>
        <w:t>设备管理</w:t>
      </w:r>
    </w:p>
    <w:p>
      <w:pPr>
        <w:pStyle w:val="5"/>
        <w:spacing w:before="156" w:after="156"/>
        <w:ind w:firstLine="480"/>
      </w:pPr>
      <w:r>
        <w:rPr>
          <w:rFonts w:hint="eastAsia"/>
        </w:rPr>
        <w:t>对垃圾房内的智能传感设备进行管理，如垃圾桶满溢监测传感器，包括设备状态管理等功能。</w:t>
      </w:r>
    </w:p>
    <w:p>
      <w:pPr>
        <w:pStyle w:val="8"/>
      </w:pPr>
      <w:r>
        <w:rPr>
          <w:rFonts w:hint="eastAsia"/>
        </w:rPr>
        <w:t>统计分析</w:t>
      </w:r>
    </w:p>
    <w:p>
      <w:pPr>
        <w:pStyle w:val="5"/>
        <w:spacing w:before="156" w:after="156"/>
        <w:ind w:firstLine="480"/>
      </w:pPr>
      <w:r>
        <w:rPr>
          <w:rFonts w:hint="eastAsia"/>
        </w:rPr>
        <w:t>按照分时段进行设备告警统计等。</w:t>
      </w:r>
    </w:p>
    <w:p>
      <w:pPr>
        <w:pStyle w:val="7"/>
        <w:rPr>
          <w:rFonts w:hint="eastAsia"/>
        </w:rPr>
      </w:pPr>
      <w:r>
        <w:rPr>
          <w:rFonts w:hint="eastAsia"/>
        </w:rPr>
        <w:t>应用场景图</w:t>
      </w:r>
    </w:p>
    <w:p>
      <w:pPr>
        <w:pStyle w:val="5"/>
        <w:spacing w:before="156" w:after="156"/>
        <w:ind w:firstLine="480"/>
      </w:pPr>
    </w:p>
    <w:p>
      <w:pPr>
        <w:pStyle w:val="5"/>
        <w:spacing w:before="156" w:after="156"/>
        <w:ind w:firstLine="480"/>
        <w:jc w:val="center"/>
        <w:rPr>
          <w:rFonts w:eastAsiaTheme="minorEastAsia"/>
        </w:rPr>
      </w:pPr>
      <w:r>
        <w:drawing>
          <wp:inline distT="0" distB="0" distL="0" distR="0">
            <wp:extent cx="5274310" cy="38550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6"/>
                    <a:stretch>
                      <a:fillRect/>
                    </a:stretch>
                  </pic:blipFill>
                  <pic:spPr>
                    <a:xfrm>
                      <a:off x="0" y="0"/>
                      <a:ext cx="5274310" cy="3855085"/>
                    </a:xfrm>
                    <a:prstGeom prst="rect">
                      <a:avLst/>
                    </a:prstGeom>
                  </pic:spPr>
                </pic:pic>
              </a:graphicData>
            </a:graphic>
          </wp:inline>
        </w:drawing>
      </w:r>
    </w:p>
    <w:p>
      <w:pPr>
        <w:pStyle w:val="5"/>
        <w:spacing w:before="156" w:after="156"/>
        <w:ind w:firstLine="480"/>
        <w:rPr>
          <w:rFonts w:hint="eastAsia" w:eastAsiaTheme="minorEastAsia"/>
        </w:rPr>
      </w:pPr>
      <w:r>
        <w:rPr>
          <w:rFonts w:hint="eastAsia" w:eastAsiaTheme="minorEastAsia"/>
        </w:rPr>
        <w:t>垃圾检测设备会将当前垃圾溢满状况实时传递到物联应用平台，垃圾满溢告警功能将在垃圾达到一定量的程度时会通过多种方式提醒到清洁人员，大大便利了工人的安排。</w:t>
      </w:r>
    </w:p>
    <w:p>
      <w:pPr>
        <w:pStyle w:val="7"/>
      </w:pPr>
      <w:bookmarkStart w:id="204" w:name="_Toc28550"/>
      <w:r>
        <w:rPr>
          <w:rFonts w:hint="eastAsia"/>
        </w:rPr>
        <w:t>建设点位统计</w:t>
      </w:r>
      <w:bookmarkEnd w:id="204"/>
    </w:p>
    <w:p>
      <w:pPr>
        <w:pStyle w:val="5"/>
        <w:spacing w:before="156" w:after="156"/>
        <w:ind w:firstLine="480"/>
      </w:pPr>
      <w:r>
        <w:rPr>
          <w:rFonts w:hint="eastAsia"/>
        </w:rPr>
        <w:t>垃圾</w:t>
      </w:r>
      <w:r>
        <w:t>监测子系统拟建设试点的智能垃圾</w:t>
      </w:r>
      <w:r>
        <w:rPr>
          <w:rFonts w:hint="eastAsia"/>
        </w:rPr>
        <w:t>房，</w:t>
      </w:r>
      <w:r>
        <w:t>放置在村内人口比较集中的地方</w:t>
      </w:r>
      <w:r>
        <w:rPr>
          <w:rFonts w:hint="eastAsia"/>
        </w:rPr>
        <w:t>，</w:t>
      </w:r>
      <w:r>
        <w:t>如活动中心</w:t>
      </w:r>
      <w:r>
        <w:rPr>
          <w:rFonts w:hint="eastAsia"/>
        </w:rPr>
        <w:t>旁边</w:t>
      </w:r>
      <w:r>
        <w:t>等地</w:t>
      </w:r>
      <w:r>
        <w:rPr>
          <w:rFonts w:hint="eastAsia"/>
        </w:rPr>
        <w:t>。垃圾分类采用四分类的方式，分别是易腐垃圾（厨余）、有害垃圾、可回收垃圾、其他垃圾。</w:t>
      </w:r>
      <w:r>
        <w:t>具体点位如下</w:t>
      </w:r>
      <w:r>
        <w:rPr>
          <w:rFonts w:hint="eastAsia"/>
        </w:rPr>
        <w:t>：</w:t>
      </w:r>
    </w:p>
    <w:p>
      <w:pPr>
        <w:pStyle w:val="23"/>
      </w:pPr>
      <w:bookmarkStart w:id="205" w:name="_Toc34911910"/>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7</w:t>
      </w:r>
      <w:r>
        <w:fldChar w:fldCharType="end"/>
      </w:r>
      <w:r>
        <w:rPr>
          <w:rFonts w:hint="eastAsia"/>
        </w:rPr>
        <w:t>垃圾</w:t>
      </w:r>
      <w:r>
        <w:t>监测系统设备清单</w:t>
      </w:r>
      <w:bookmarkEnd w:id="205"/>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682"/>
        <w:gridCol w:w="1294"/>
        <w:gridCol w:w="2348"/>
        <w:gridCol w:w="1933"/>
        <w:gridCol w:w="798"/>
        <w:gridCol w:w="77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270" w:hRule="atLeast"/>
        </w:trPr>
        <w:tc>
          <w:tcPr>
            <w:tcW w:w="408"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color w:val="000000"/>
                <w:kern w:val="0"/>
              </w:rPr>
            </w:pPr>
            <w:r>
              <w:rPr>
                <w:rFonts w:hint="eastAsia" w:ascii="宋体" w:hAnsi="宋体" w:cs="宋体"/>
                <w:b/>
                <w:color w:val="000000"/>
                <w:kern w:val="0"/>
              </w:rPr>
              <w:t>序号</w:t>
            </w:r>
          </w:p>
        </w:tc>
        <w:tc>
          <w:tcPr>
            <w:tcW w:w="40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color w:val="000000"/>
                <w:kern w:val="0"/>
              </w:rPr>
            </w:pPr>
            <w:r>
              <w:rPr>
                <w:rFonts w:hint="eastAsia" w:ascii="宋体" w:hAnsi="宋体" w:cs="宋体"/>
                <w:b/>
                <w:color w:val="000000"/>
                <w:kern w:val="0"/>
              </w:rPr>
              <w:t>名称</w:t>
            </w:r>
          </w:p>
        </w:tc>
        <w:tc>
          <w:tcPr>
            <w:tcW w:w="759"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color w:val="000000"/>
                <w:kern w:val="0"/>
              </w:rPr>
            </w:pPr>
            <w:r>
              <w:rPr>
                <w:rFonts w:hint="eastAsia" w:ascii="宋体" w:hAnsi="宋体" w:cs="宋体"/>
                <w:b/>
                <w:color w:val="000000"/>
                <w:kern w:val="0"/>
              </w:rPr>
              <w:t>设备</w:t>
            </w:r>
          </w:p>
        </w:tc>
        <w:tc>
          <w:tcPr>
            <w:tcW w:w="1377"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color w:val="000000"/>
                <w:kern w:val="0"/>
              </w:rPr>
            </w:pPr>
            <w:r>
              <w:rPr>
                <w:rFonts w:hint="eastAsia" w:ascii="宋体" w:hAnsi="宋体" w:cs="宋体"/>
                <w:b/>
                <w:color w:val="000000"/>
                <w:kern w:val="0"/>
              </w:rPr>
              <w:t>说明</w:t>
            </w:r>
          </w:p>
        </w:tc>
        <w:tc>
          <w:tcPr>
            <w:tcW w:w="1134"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color w:val="000000"/>
                <w:kern w:val="0"/>
              </w:rPr>
            </w:pPr>
            <w:r>
              <w:rPr>
                <w:rFonts w:hint="eastAsia" w:ascii="宋体" w:hAnsi="宋体" w:cs="宋体"/>
                <w:b/>
                <w:color w:val="000000"/>
                <w:kern w:val="0"/>
              </w:rPr>
              <w:t>安装位置</w:t>
            </w:r>
          </w:p>
        </w:tc>
        <w:tc>
          <w:tcPr>
            <w:tcW w:w="46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color w:val="000000"/>
                <w:kern w:val="0"/>
              </w:rPr>
            </w:pPr>
            <w:r>
              <w:rPr>
                <w:rFonts w:hint="eastAsia" w:ascii="宋体" w:hAnsi="宋体" w:cs="宋体"/>
                <w:b/>
                <w:color w:val="000000"/>
                <w:kern w:val="0"/>
              </w:rPr>
              <w:t>数量</w:t>
            </w:r>
          </w:p>
        </w:tc>
        <w:tc>
          <w:tcPr>
            <w:tcW w:w="453"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color w:val="000000"/>
                <w:kern w:val="0"/>
              </w:rPr>
            </w:pPr>
            <w:r>
              <w:rPr>
                <w:rFonts w:hint="eastAsia" w:ascii="宋体" w:hAnsi="宋体" w:cs="宋体"/>
                <w:b/>
                <w:color w:val="000000"/>
                <w:kern w:val="0"/>
              </w:rPr>
              <w:t>单位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408"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400" w:type="pct"/>
            <w:vMerge w:val="restart"/>
            <w:vAlign w:val="center"/>
          </w:tcPr>
          <w:p>
            <w:pPr>
              <w:jc w:val="center"/>
              <w:rPr>
                <w:rFonts w:ascii="宋体" w:hAnsi="宋体" w:cs="宋体"/>
                <w:color w:val="000000"/>
                <w:kern w:val="0"/>
              </w:rPr>
            </w:pPr>
            <w:r>
              <w:rPr>
                <w:rFonts w:hint="eastAsia" w:ascii="宋体" w:hAnsi="宋体" w:cs="宋体"/>
                <w:color w:val="000000"/>
                <w:kern w:val="0"/>
              </w:rPr>
              <w:t>智能垃圾房</w:t>
            </w:r>
          </w:p>
        </w:tc>
        <w:tc>
          <w:tcPr>
            <w:tcW w:w="759" w:type="pct"/>
            <w:vAlign w:val="center"/>
          </w:tcPr>
          <w:p>
            <w:pPr>
              <w:widowControl/>
              <w:jc w:val="center"/>
              <w:rPr>
                <w:rFonts w:ascii="宋体" w:hAnsi="宋体" w:cs="宋体"/>
                <w:color w:val="000000"/>
                <w:kern w:val="0"/>
              </w:rPr>
            </w:pPr>
            <w:r>
              <w:rPr>
                <w:rFonts w:hint="eastAsia" w:ascii="宋体" w:hAnsi="宋体" w:cs="宋体"/>
                <w:color w:val="000000"/>
                <w:kern w:val="0"/>
              </w:rPr>
              <w:t>垃圾房</w:t>
            </w:r>
          </w:p>
        </w:tc>
        <w:tc>
          <w:tcPr>
            <w:tcW w:w="1377" w:type="pct"/>
            <w:vAlign w:val="center"/>
          </w:tcPr>
          <w:p>
            <w:pPr>
              <w:widowControl/>
              <w:jc w:val="left"/>
              <w:rPr>
                <w:rFonts w:ascii="宋体" w:hAnsi="宋体" w:cs="宋体"/>
                <w:color w:val="000000"/>
                <w:kern w:val="0"/>
              </w:rPr>
            </w:pPr>
            <w:r>
              <w:rPr>
                <w:rFonts w:hint="eastAsia" w:ascii="宋体" w:hAnsi="宋体" w:cs="宋体"/>
                <w:color w:val="000000"/>
                <w:kern w:val="0"/>
              </w:rPr>
              <w:t>新建垃圾房，房内可配备洗手池、灭蚊装置、通风装置，洗手液等</w:t>
            </w:r>
          </w:p>
        </w:tc>
        <w:tc>
          <w:tcPr>
            <w:tcW w:w="1134" w:type="pct"/>
            <w:vAlign w:val="center"/>
          </w:tcPr>
          <w:p>
            <w:pPr>
              <w:widowControl/>
              <w:jc w:val="center"/>
              <w:rPr>
                <w:rFonts w:ascii="宋体" w:hAnsi="宋体" w:cs="宋体"/>
                <w:color w:val="000000"/>
                <w:kern w:val="0"/>
              </w:rPr>
            </w:pPr>
            <w:r>
              <w:rPr>
                <w:rFonts w:hint="eastAsia" w:ascii="宋体" w:hAnsi="宋体" w:cs="宋体"/>
                <w:color w:val="000000"/>
                <w:kern w:val="0"/>
              </w:rPr>
              <w:t>活动中心入口处</w:t>
            </w:r>
          </w:p>
        </w:tc>
        <w:tc>
          <w:tcPr>
            <w:tcW w:w="468"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453" w:type="pct"/>
            <w:vAlign w:val="center"/>
          </w:tcPr>
          <w:p>
            <w:pPr>
              <w:widowControl/>
              <w:jc w:val="center"/>
              <w:rPr>
                <w:rFonts w:ascii="宋体" w:hAnsi="宋体" w:cs="宋体"/>
                <w:color w:val="000000"/>
                <w:kern w:val="0"/>
              </w:rPr>
            </w:pPr>
            <w:r>
              <w:rPr>
                <w:rFonts w:hint="eastAsia" w:ascii="宋体" w:hAnsi="宋体" w:cs="宋体"/>
                <w:color w:val="000000"/>
                <w:kern w:val="0"/>
              </w:rPr>
              <w:t>套</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408" w:type="pct"/>
            <w:vAlign w:val="center"/>
          </w:tcPr>
          <w:p>
            <w:pPr>
              <w:widowControl/>
              <w:jc w:val="center"/>
              <w:rPr>
                <w:rFonts w:ascii="宋体" w:hAnsi="宋体" w:cs="宋体"/>
                <w:color w:val="000000"/>
                <w:kern w:val="0"/>
              </w:rPr>
            </w:pPr>
            <w:r>
              <w:rPr>
                <w:rFonts w:ascii="宋体" w:hAnsi="宋体" w:cs="宋体"/>
                <w:color w:val="000000"/>
                <w:kern w:val="0"/>
              </w:rPr>
              <w:t>2</w:t>
            </w:r>
          </w:p>
        </w:tc>
        <w:tc>
          <w:tcPr>
            <w:tcW w:w="400" w:type="pct"/>
            <w:vMerge w:val="continue"/>
            <w:vAlign w:val="center"/>
          </w:tcPr>
          <w:p>
            <w:pPr>
              <w:jc w:val="center"/>
              <w:rPr>
                <w:rFonts w:ascii="宋体" w:hAnsi="宋体" w:cs="宋体"/>
                <w:color w:val="000000"/>
                <w:kern w:val="0"/>
              </w:rPr>
            </w:pPr>
          </w:p>
        </w:tc>
        <w:tc>
          <w:tcPr>
            <w:tcW w:w="759" w:type="pct"/>
            <w:vAlign w:val="center"/>
          </w:tcPr>
          <w:p>
            <w:pPr>
              <w:widowControl/>
              <w:jc w:val="center"/>
              <w:rPr>
                <w:rFonts w:ascii="宋体" w:hAnsi="宋体" w:cs="宋体"/>
                <w:color w:val="000000"/>
                <w:kern w:val="0"/>
              </w:rPr>
            </w:pPr>
            <w:r>
              <w:rPr>
                <w:rFonts w:hint="eastAsia" w:ascii="宋体" w:hAnsi="宋体" w:cs="宋体"/>
                <w:color w:val="000000"/>
                <w:kern w:val="0"/>
              </w:rPr>
              <w:t>满溢监测</w:t>
            </w:r>
          </w:p>
        </w:tc>
        <w:tc>
          <w:tcPr>
            <w:tcW w:w="1377" w:type="pct"/>
            <w:vAlign w:val="center"/>
          </w:tcPr>
          <w:p>
            <w:pPr>
              <w:jc w:val="left"/>
              <w:rPr>
                <w:rFonts w:ascii="宋体" w:hAnsi="宋体" w:cs="宋体"/>
                <w:color w:val="000000"/>
                <w:kern w:val="0"/>
              </w:rPr>
            </w:pPr>
            <w:r>
              <w:rPr>
                <w:rFonts w:hint="eastAsia" w:ascii="宋体" w:hAnsi="宋体" w:cs="宋体"/>
                <w:color w:val="000000"/>
                <w:kern w:val="0"/>
              </w:rPr>
              <w:t>激光测距满溢传感器。智能满溢监测设备，达到指定桶满程度即时提醒，在未处理的状态下每隔3分钟提醒一次，固定放置在垃圾桶上方</w:t>
            </w:r>
          </w:p>
        </w:tc>
        <w:tc>
          <w:tcPr>
            <w:tcW w:w="1134" w:type="pct"/>
            <w:vAlign w:val="center"/>
          </w:tcPr>
          <w:p>
            <w:pPr>
              <w:jc w:val="center"/>
            </w:pPr>
            <w:r>
              <w:rPr>
                <w:rFonts w:hint="eastAsia" w:ascii="宋体" w:hAnsi="宋体" w:cs="宋体"/>
                <w:color w:val="000000"/>
                <w:kern w:val="0"/>
              </w:rPr>
              <w:t>活动中心入口处垃圾房内（1套4个）</w:t>
            </w:r>
          </w:p>
        </w:tc>
        <w:tc>
          <w:tcPr>
            <w:tcW w:w="468"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453" w:type="pct"/>
            <w:vAlign w:val="center"/>
          </w:tcPr>
          <w:p>
            <w:pPr>
              <w:widowControl/>
              <w:jc w:val="center"/>
              <w:rPr>
                <w:rFonts w:ascii="宋体" w:hAnsi="宋体" w:cs="宋体"/>
                <w:color w:val="000000"/>
                <w:kern w:val="0"/>
              </w:rPr>
            </w:pPr>
            <w:r>
              <w:rPr>
                <w:rFonts w:hint="eastAsia" w:ascii="宋体" w:hAnsi="宋体" w:cs="宋体"/>
                <w:color w:val="000000"/>
                <w:kern w:val="0"/>
              </w:rPr>
              <w:t>套</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408" w:type="pct"/>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400" w:type="pct"/>
            <w:vMerge w:val="continue"/>
            <w:vAlign w:val="center"/>
          </w:tcPr>
          <w:p>
            <w:pPr>
              <w:jc w:val="center"/>
              <w:rPr>
                <w:rFonts w:ascii="宋体" w:hAnsi="宋体" w:cs="宋体"/>
                <w:color w:val="000000"/>
                <w:kern w:val="0"/>
              </w:rPr>
            </w:pPr>
          </w:p>
        </w:tc>
        <w:tc>
          <w:tcPr>
            <w:tcW w:w="759" w:type="pct"/>
            <w:vAlign w:val="center"/>
          </w:tcPr>
          <w:p>
            <w:pPr>
              <w:widowControl/>
              <w:jc w:val="center"/>
              <w:rPr>
                <w:rFonts w:ascii="宋体" w:hAnsi="宋体" w:cs="宋体"/>
                <w:color w:val="000000"/>
                <w:kern w:val="0"/>
              </w:rPr>
            </w:pPr>
            <w:r>
              <w:rPr>
                <w:rFonts w:hint="eastAsia" w:ascii="宋体" w:hAnsi="宋体" w:cs="宋体"/>
                <w:color w:val="000000"/>
                <w:kern w:val="0"/>
              </w:rPr>
              <w:t>4G通讯模块</w:t>
            </w:r>
          </w:p>
        </w:tc>
        <w:tc>
          <w:tcPr>
            <w:tcW w:w="1377" w:type="pct"/>
            <w:vAlign w:val="center"/>
          </w:tcPr>
          <w:p>
            <w:pPr>
              <w:jc w:val="left"/>
              <w:rPr>
                <w:rFonts w:ascii="宋体" w:hAnsi="宋体" w:cs="宋体"/>
                <w:color w:val="000000"/>
                <w:kern w:val="0"/>
              </w:rPr>
            </w:pPr>
            <w:r>
              <w:rPr>
                <w:rFonts w:hint="eastAsia" w:ascii="宋体" w:hAnsi="宋体" w:cs="宋体"/>
                <w:color w:val="000000"/>
                <w:kern w:val="0"/>
              </w:rPr>
              <w:t>提供高速数据传输</w:t>
            </w:r>
          </w:p>
        </w:tc>
        <w:tc>
          <w:tcPr>
            <w:tcW w:w="1134" w:type="pct"/>
            <w:vAlign w:val="center"/>
          </w:tcPr>
          <w:p>
            <w:pPr>
              <w:jc w:val="center"/>
              <w:rPr>
                <w:rFonts w:ascii="宋体" w:hAnsi="宋体" w:cs="宋体"/>
                <w:color w:val="000000"/>
                <w:kern w:val="0"/>
              </w:rPr>
            </w:pPr>
            <w:r>
              <w:rPr>
                <w:rFonts w:hint="eastAsia" w:ascii="宋体" w:hAnsi="宋体" w:cs="宋体"/>
                <w:color w:val="000000"/>
                <w:kern w:val="0"/>
              </w:rPr>
              <w:t>活动中心入口处垃圾房内</w:t>
            </w:r>
          </w:p>
        </w:tc>
        <w:tc>
          <w:tcPr>
            <w:tcW w:w="468"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453" w:type="pct"/>
            <w:vAlign w:val="center"/>
          </w:tcPr>
          <w:p>
            <w:pPr>
              <w:widowControl/>
              <w:jc w:val="center"/>
              <w:rPr>
                <w:rFonts w:ascii="宋体" w:hAnsi="宋体" w:cs="宋体"/>
                <w:color w:val="000000"/>
                <w:kern w:val="0"/>
              </w:rPr>
            </w:pPr>
            <w:r>
              <w:rPr>
                <w:rFonts w:hint="eastAsia" w:ascii="宋体" w:hAnsi="宋体" w:cs="宋体"/>
                <w:color w:val="000000"/>
                <w:kern w:val="0"/>
              </w:rPr>
              <w:t>套</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75" w:hRule="atLeast"/>
        </w:trPr>
        <w:tc>
          <w:tcPr>
            <w:tcW w:w="408" w:type="pct"/>
            <w:vAlign w:val="center"/>
          </w:tcPr>
          <w:p>
            <w:pPr>
              <w:widowControl/>
              <w:jc w:val="center"/>
              <w:rPr>
                <w:rFonts w:ascii="宋体" w:hAnsi="宋体" w:cs="宋体"/>
                <w:color w:val="000000"/>
                <w:kern w:val="0"/>
              </w:rPr>
            </w:pPr>
            <w:r>
              <w:rPr>
                <w:rFonts w:hint="eastAsia" w:ascii="宋体" w:hAnsi="宋体" w:cs="宋体"/>
                <w:color w:val="000000"/>
                <w:kern w:val="0"/>
              </w:rPr>
              <w:t>4</w:t>
            </w:r>
          </w:p>
        </w:tc>
        <w:tc>
          <w:tcPr>
            <w:tcW w:w="400" w:type="pct"/>
            <w:vMerge w:val="continue"/>
            <w:vAlign w:val="center"/>
          </w:tcPr>
          <w:p>
            <w:pPr>
              <w:jc w:val="center"/>
              <w:rPr>
                <w:rFonts w:ascii="宋体" w:hAnsi="宋体" w:cs="宋体"/>
                <w:color w:val="000000"/>
                <w:kern w:val="0"/>
              </w:rPr>
            </w:pPr>
          </w:p>
        </w:tc>
        <w:tc>
          <w:tcPr>
            <w:tcW w:w="759" w:type="pct"/>
            <w:vAlign w:val="center"/>
          </w:tcPr>
          <w:p>
            <w:pPr>
              <w:widowControl/>
              <w:jc w:val="center"/>
              <w:rPr>
                <w:rFonts w:ascii="宋体" w:hAnsi="宋体" w:cs="宋体"/>
                <w:color w:val="000000"/>
                <w:kern w:val="0"/>
              </w:rPr>
            </w:pPr>
            <w:r>
              <w:rPr>
                <w:rFonts w:hint="eastAsia" w:ascii="宋体" w:hAnsi="宋体" w:cs="宋体"/>
                <w:color w:val="000000"/>
                <w:kern w:val="0"/>
              </w:rPr>
              <w:t>主控处理模块</w:t>
            </w:r>
          </w:p>
        </w:tc>
        <w:tc>
          <w:tcPr>
            <w:tcW w:w="1377" w:type="pct"/>
            <w:vAlign w:val="center"/>
          </w:tcPr>
          <w:p>
            <w:pPr>
              <w:jc w:val="left"/>
              <w:rPr>
                <w:rFonts w:ascii="宋体" w:hAnsi="宋体" w:cs="宋体"/>
                <w:color w:val="000000"/>
                <w:kern w:val="0"/>
              </w:rPr>
            </w:pPr>
            <w:r>
              <w:rPr>
                <w:rFonts w:hint="eastAsia" w:ascii="宋体" w:hAnsi="宋体" w:cs="宋体"/>
                <w:color w:val="000000"/>
                <w:kern w:val="0"/>
              </w:rPr>
              <w:t xml:space="preserve">MT7688核心板控制 </w:t>
            </w:r>
          </w:p>
        </w:tc>
        <w:tc>
          <w:tcPr>
            <w:tcW w:w="1134" w:type="pct"/>
            <w:vAlign w:val="center"/>
          </w:tcPr>
          <w:p>
            <w:pPr>
              <w:jc w:val="center"/>
              <w:rPr>
                <w:rFonts w:ascii="宋体" w:hAnsi="宋体" w:cs="宋体"/>
                <w:color w:val="000000"/>
                <w:kern w:val="0"/>
              </w:rPr>
            </w:pPr>
            <w:r>
              <w:rPr>
                <w:rFonts w:hint="eastAsia" w:ascii="宋体" w:hAnsi="宋体" w:cs="宋体"/>
                <w:color w:val="000000"/>
                <w:kern w:val="0"/>
              </w:rPr>
              <w:t>活动中心入口处垃圾房内</w:t>
            </w:r>
          </w:p>
        </w:tc>
        <w:tc>
          <w:tcPr>
            <w:tcW w:w="468"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453" w:type="pct"/>
            <w:vAlign w:val="center"/>
          </w:tcPr>
          <w:p>
            <w:pPr>
              <w:widowControl/>
              <w:jc w:val="center"/>
              <w:rPr>
                <w:rFonts w:ascii="宋体" w:hAnsi="宋体" w:cs="宋体"/>
                <w:color w:val="000000"/>
                <w:kern w:val="0"/>
              </w:rPr>
            </w:pPr>
            <w:r>
              <w:rPr>
                <w:rFonts w:hint="eastAsia" w:ascii="宋体" w:hAnsi="宋体" w:cs="宋体"/>
                <w:color w:val="000000"/>
                <w:kern w:val="0"/>
              </w:rPr>
              <w:t>套</w:t>
            </w:r>
          </w:p>
        </w:tc>
      </w:tr>
    </w:tbl>
    <w:p>
      <w:pPr>
        <w:pStyle w:val="5"/>
        <w:spacing w:before="156" w:after="156"/>
        <w:ind w:firstLine="480"/>
      </w:pPr>
      <w:r>
        <w:t>具体单位图如下</w:t>
      </w:r>
      <w:r>
        <w:rPr>
          <w:rFonts w:hint="eastAsia"/>
        </w:rPr>
        <w:t>：</w:t>
      </w:r>
    </w:p>
    <w:p>
      <w:pPr>
        <w:ind w:firstLine="560" w:firstLineChars="200"/>
        <w:jc w:val="left"/>
        <w:rPr>
          <w:rFonts w:asciiTheme="minorEastAsia" w:hAnsiTheme="minorEastAsia"/>
          <w:sz w:val="28"/>
          <w:szCs w:val="28"/>
        </w:rPr>
      </w:pPr>
      <w:r>
        <w:rPr>
          <w:rFonts w:asciiTheme="minorEastAsia" w:hAnsiTheme="minorEastAsia"/>
          <w:sz w:val="28"/>
          <w:szCs w:val="28"/>
        </w:rPr>
        <w:drawing>
          <wp:inline distT="0" distB="0" distL="0" distR="0">
            <wp:extent cx="4752975" cy="329628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7" cstate="print"/>
                    <a:srcRect/>
                    <a:stretch>
                      <a:fillRect/>
                    </a:stretch>
                  </pic:blipFill>
                  <pic:spPr>
                    <a:xfrm>
                      <a:off x="0" y="0"/>
                      <a:ext cx="4752975" cy="3296285"/>
                    </a:xfrm>
                    <a:prstGeom prst="rect">
                      <a:avLst/>
                    </a:prstGeom>
                    <a:noFill/>
                    <a:ln w="9525">
                      <a:noFill/>
                      <a:miter lim="800000"/>
                      <a:headEnd/>
                      <a:tailEnd/>
                    </a:ln>
                  </pic:spPr>
                </pic:pic>
              </a:graphicData>
            </a:graphic>
          </wp:inline>
        </w:drawing>
      </w:r>
    </w:p>
    <w:p>
      <w:pPr>
        <w:pStyle w:val="23"/>
        <w:keepNext w:val="0"/>
        <w:rPr>
          <w:rFonts w:ascii="黑体" w:hAnsi="黑体"/>
        </w:rPr>
      </w:pPr>
      <w:bookmarkStart w:id="206" w:name="_Toc34911965"/>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10</w:t>
      </w:r>
      <w:r>
        <w:rPr>
          <w:rFonts w:ascii="黑体" w:hAnsi="黑体"/>
        </w:rPr>
        <w:fldChar w:fldCharType="end"/>
      </w:r>
      <w:r>
        <w:rPr>
          <w:rFonts w:hint="eastAsia" w:ascii="黑体" w:hAnsi="黑体"/>
        </w:rPr>
        <w:t>垃圾监测</w:t>
      </w:r>
      <w:r>
        <w:rPr>
          <w:rFonts w:ascii="黑体" w:hAnsi="黑体"/>
        </w:rPr>
        <w:t>系统点位分布图</w:t>
      </w:r>
      <w:bookmarkEnd w:id="206"/>
    </w:p>
    <w:p>
      <w:pPr>
        <w:pStyle w:val="6"/>
      </w:pPr>
      <w:bookmarkStart w:id="207" w:name="_Toc25344"/>
      <w:bookmarkStart w:id="208" w:name="_Toc34911786"/>
      <w:r>
        <w:rPr>
          <w:rFonts w:hint="eastAsia"/>
        </w:rPr>
        <w:t>智慧消防系统</w:t>
      </w:r>
      <w:bookmarkEnd w:id="207"/>
      <w:bookmarkEnd w:id="208"/>
    </w:p>
    <w:p>
      <w:pPr>
        <w:pStyle w:val="7"/>
        <w:spacing w:before="0" w:after="0" w:line="240" w:lineRule="auto"/>
        <w:rPr>
          <w:sz w:val="24"/>
          <w:szCs w:val="24"/>
        </w:rPr>
      </w:pPr>
      <w:r>
        <w:rPr>
          <w:rFonts w:hint="eastAsia"/>
          <w:sz w:val="24"/>
          <w:szCs w:val="24"/>
        </w:rPr>
        <w:t>系统组成</w:t>
      </w:r>
    </w:p>
    <w:p>
      <w:pPr>
        <w:pStyle w:val="8"/>
      </w:pPr>
      <w:r>
        <w:rPr>
          <w:rFonts w:hint="eastAsia"/>
        </w:rPr>
        <w:t>制高点火</w:t>
      </w:r>
      <w:r>
        <w:tab/>
      </w:r>
      <w:r>
        <w:rPr>
          <w:rFonts w:hint="eastAsia"/>
        </w:rPr>
        <w:t>情监测模块</w:t>
      </w:r>
    </w:p>
    <w:p>
      <w:pPr>
        <w:pStyle w:val="5"/>
        <w:spacing w:before="156" w:after="156"/>
        <w:ind w:firstLine="480"/>
      </w:pPr>
      <w:r>
        <w:rPr>
          <w:rFonts w:hint="eastAsia"/>
        </w:rPr>
        <w:t>系统硬件核心设备主要包括前端监测红外热成像摄像机，可实现对集资楼一公里范围内乡镇区域进行视频监控图像采集，实现方位角360°全方位监控与火点的智能识别，一旦发现疑情，后端监控将会马上发出报警信号并定位着火点位置，并推送实时视频。网络采用5G网络传输。</w:t>
      </w:r>
    </w:p>
    <w:p>
      <w:pPr>
        <w:pStyle w:val="8"/>
      </w:pPr>
      <w:r>
        <w:rPr>
          <w:rFonts w:hint="eastAsia"/>
        </w:rPr>
        <w:t>消防用水监测模块</w:t>
      </w:r>
    </w:p>
    <w:p>
      <w:pPr>
        <w:pStyle w:val="5"/>
        <w:spacing w:before="156" w:after="156"/>
        <w:ind w:firstLine="480"/>
      </w:pPr>
      <w:r>
        <w:rPr>
          <w:rFonts w:hint="eastAsia"/>
        </w:rPr>
        <w:t>系统硬件核心设备主要包括智能闷盖，可实现水压、倾倒等监测。通过NB网络传输至平台进行实时监控、告警通知、数据留存等功能。</w:t>
      </w:r>
    </w:p>
    <w:p>
      <w:pPr>
        <w:pStyle w:val="8"/>
      </w:pPr>
      <w:r>
        <w:rPr>
          <w:rFonts w:hint="eastAsia"/>
        </w:rPr>
        <w:t>重点单位监测模块</w:t>
      </w:r>
    </w:p>
    <w:p>
      <w:pPr>
        <w:pStyle w:val="5"/>
        <w:spacing w:before="156" w:after="156"/>
        <w:ind w:firstLine="480"/>
      </w:pPr>
      <w:r>
        <w:rPr>
          <w:rFonts w:hint="eastAsia"/>
        </w:rPr>
        <w:t>系统硬件核心设备主要包括独立式感烟探测器、声光报警器、智能微断、红外摄像头。声光报警器增加场所告警警示通知能力，并加装独立式火灾感烟装置进行实时监测，实现告警信息及时通过多种形式通知相应的人员。智能微断具有短路、过流/过载、漏电、防雷浪涌、过温、打火、过/欠压保护，功率限定，漏保自检自投，电量分项计量，远程控制，定时功能，手自一体化管控，在线监测，故障预警，三相不平衡、缺相报警，安全信息记录，电弧灭弧功能，恶性负载识别与管理等十九大安全智能保障；室内红外热成像摄像机对空旷区域进行视频监控图像采集，实现对火点火焰快速报警，实现全天候实时安全监控。</w:t>
      </w:r>
    </w:p>
    <w:p>
      <w:pPr>
        <w:pStyle w:val="7"/>
      </w:pPr>
      <w:bookmarkStart w:id="209" w:name="_Toc7392"/>
      <w:r>
        <w:rPr>
          <w:rFonts w:hint="eastAsia"/>
        </w:rPr>
        <w:t>系统功能</w:t>
      </w:r>
      <w:bookmarkEnd w:id="209"/>
    </w:p>
    <w:p>
      <w:pPr>
        <w:pStyle w:val="8"/>
      </w:pPr>
      <w:r>
        <w:rPr>
          <w:rFonts w:hint="eastAsia"/>
        </w:rPr>
        <w:t>综合告警管理</w:t>
      </w:r>
    </w:p>
    <w:p>
      <w:pPr>
        <w:pStyle w:val="5"/>
        <w:spacing w:before="156" w:after="156"/>
        <w:ind w:firstLine="480"/>
      </w:pPr>
      <w:r>
        <w:rPr>
          <w:rFonts w:hint="eastAsia"/>
        </w:rPr>
        <w:t xml:space="preserve">在地图上统一展示和处理。支持报警信息管理、火灾报警视频联动、电子地图，方便值班人员在警情处理的同时查看地图或视频联动图像。 报警管理页面上集成了接警、处警信息界面。直观、方便、快捷、友好的人机交互界面，显示当前报警信息资料。在历史告警界面上，接警员还能方便地进行报警信息查询、统计、编辑、修改、打印等操作； </w:t>
      </w:r>
    </w:p>
    <w:p>
      <w:pPr>
        <w:pStyle w:val="5"/>
        <w:spacing w:before="156" w:after="156"/>
        <w:ind w:firstLine="480"/>
        <w:rPr>
          <w:kern w:val="0"/>
        </w:rPr>
      </w:pPr>
      <w:r>
        <w:rPr>
          <w:rFonts w:hint="eastAsia"/>
        </w:rPr>
        <w:t>通过报警管理模块，可实时对火灾报警信息进行管理。当前端烟雾探测器、感温火灾</w:t>
      </w:r>
      <w:r>
        <w:t>探测器</w:t>
      </w:r>
      <w:r>
        <w:rPr>
          <w:rFonts w:hint="eastAsia"/>
        </w:rPr>
        <w:t>、手动</w:t>
      </w:r>
      <w:r>
        <w:t>报警按钮</w:t>
      </w:r>
      <w:r>
        <w:rPr>
          <w:rFonts w:hint="eastAsia"/>
        </w:rPr>
        <w:t>等感知探测器发出报警时，系统平台可以通过报警列表、联动图像等形式实时查看前端报警信息，并提供图标闪烁、报警音提示。</w:t>
      </w:r>
      <w:r>
        <w:rPr>
          <w:rFonts w:hint="eastAsia"/>
          <w:kern w:val="0"/>
        </w:rPr>
        <w:t>使相关人员可以全面、详细的进行查看，进行火情核实，帮助正确迅速的判断火情情况。</w:t>
      </w:r>
    </w:p>
    <w:p>
      <w:pPr>
        <w:pStyle w:val="8"/>
      </w:pPr>
      <w:r>
        <w:rPr>
          <w:rFonts w:hint="eastAsia"/>
        </w:rPr>
        <w:t>火灾自动报警</w:t>
      </w:r>
    </w:p>
    <w:p>
      <w:pPr>
        <w:pStyle w:val="5"/>
        <w:spacing w:before="156" w:after="156"/>
        <w:ind w:firstLine="480"/>
      </w:pPr>
      <w:r>
        <w:rPr>
          <w:rFonts w:hint="eastAsia"/>
        </w:rPr>
        <w:t>实现告警信息及时通过多种形式通知相应的人员。</w:t>
      </w:r>
    </w:p>
    <w:p>
      <w:pPr>
        <w:pStyle w:val="8"/>
      </w:pPr>
      <w:r>
        <w:rPr>
          <w:rFonts w:hint="eastAsia"/>
        </w:rPr>
        <w:t>消防用水管理</w:t>
      </w:r>
    </w:p>
    <w:p>
      <w:pPr>
        <w:pStyle w:val="5"/>
        <w:spacing w:before="156" w:after="156"/>
        <w:ind w:firstLine="480"/>
      </w:pPr>
      <w:r>
        <w:rPr>
          <w:rFonts w:hint="eastAsia"/>
        </w:rPr>
        <w:t>可以实时掌握各个消防栓消防用水状态，包括消火栓管网压力数据、是否倾倒等，推送异常情况至相应管理人员。</w:t>
      </w:r>
    </w:p>
    <w:p>
      <w:pPr>
        <w:pStyle w:val="8"/>
      </w:pPr>
      <w:r>
        <w:rPr>
          <w:rFonts w:hint="eastAsia"/>
        </w:rPr>
        <w:t>电气火灾监测</w:t>
      </w:r>
    </w:p>
    <w:p>
      <w:pPr>
        <w:pStyle w:val="5"/>
        <w:numPr>
          <w:ilvl w:val="0"/>
          <w:numId w:val="102"/>
        </w:numPr>
        <w:spacing w:before="156" w:after="156"/>
        <w:ind w:left="0" w:firstLine="420" w:firstLineChars="0"/>
      </w:pPr>
      <w:r>
        <w:rPr>
          <w:rFonts w:hint="eastAsia"/>
        </w:rPr>
        <w:t>具有短路、过流/过载、漏电、防雷浪涌、过温、打火、过/欠压保护，功率限定，漏保自检自投，电量分项计量，远程控制，定时功能，手自一体化管控，在线监测，故障预警，三相不平衡、缺相报警，安全信息记录，电弧灭弧功能，恶性负载识别与管理等十九大安全智能保障。</w:t>
      </w:r>
    </w:p>
    <w:p>
      <w:pPr>
        <w:pStyle w:val="5"/>
        <w:numPr>
          <w:ilvl w:val="0"/>
          <w:numId w:val="102"/>
        </w:numPr>
        <w:spacing w:before="156" w:after="156"/>
        <w:ind w:left="0" w:firstLine="420" w:firstLineChars="0"/>
      </w:pPr>
      <w:r>
        <w:rPr>
          <w:rFonts w:hint="eastAsia"/>
        </w:rPr>
        <w:t>短路保护：遇到短路后0.04s内断路，预防电气火灾和持续伤害。</w:t>
      </w:r>
    </w:p>
    <w:p>
      <w:pPr>
        <w:pStyle w:val="5"/>
        <w:numPr>
          <w:ilvl w:val="0"/>
          <w:numId w:val="102"/>
        </w:numPr>
        <w:spacing w:before="156" w:after="156"/>
        <w:ind w:left="0" w:firstLine="420" w:firstLineChars="0"/>
      </w:pPr>
      <w:r>
        <w:rPr>
          <w:rFonts w:hint="eastAsia"/>
        </w:rPr>
        <w:t>过流（过载）保护：超过额定电流5%，10s断路；超过35%，5s断路，超过100%，1s断路。</w:t>
      </w:r>
    </w:p>
    <w:p>
      <w:pPr>
        <w:pStyle w:val="5"/>
        <w:numPr>
          <w:ilvl w:val="0"/>
          <w:numId w:val="102"/>
        </w:numPr>
        <w:spacing w:before="156" w:after="156"/>
        <w:ind w:left="0" w:firstLine="420" w:firstLineChars="0"/>
      </w:pPr>
      <w:r>
        <w:rPr>
          <w:rFonts w:hint="eastAsia"/>
        </w:rPr>
        <w:t>漏电保护：漏电流30mA，0.1s断路，保障人身安全。</w:t>
      </w:r>
    </w:p>
    <w:p>
      <w:pPr>
        <w:pStyle w:val="5"/>
        <w:numPr>
          <w:ilvl w:val="0"/>
          <w:numId w:val="102"/>
        </w:numPr>
        <w:spacing w:before="156" w:after="156"/>
        <w:ind w:left="0" w:firstLine="420" w:firstLineChars="0"/>
      </w:pPr>
      <w:r>
        <w:rPr>
          <w:rFonts w:hint="eastAsia"/>
        </w:rPr>
        <w:t>浪涌雷击保护：配套电源模组内置了防雷设计，可防御浪涌冲击，最大泄放电流达到15KA。</w:t>
      </w:r>
    </w:p>
    <w:p>
      <w:pPr>
        <w:pStyle w:val="5"/>
        <w:numPr>
          <w:ilvl w:val="0"/>
          <w:numId w:val="102"/>
        </w:numPr>
        <w:spacing w:before="156" w:after="156"/>
        <w:ind w:left="0" w:firstLine="420" w:firstLineChars="0"/>
      </w:pPr>
      <w:r>
        <w:rPr>
          <w:rFonts w:hint="eastAsia"/>
        </w:rPr>
        <w:t>过温保护：断路器工作温度达到70度预警，90度后自动断路。</w:t>
      </w:r>
    </w:p>
    <w:p>
      <w:pPr>
        <w:pStyle w:val="5"/>
        <w:numPr>
          <w:ilvl w:val="0"/>
          <w:numId w:val="102"/>
        </w:numPr>
        <w:spacing w:before="156" w:after="156"/>
        <w:ind w:left="0" w:firstLine="420" w:firstLineChars="0"/>
      </w:pPr>
      <w:r>
        <w:rPr>
          <w:rFonts w:hint="eastAsia"/>
        </w:rPr>
        <w:t>打火断电保护：线路中接头遇到打火现象，可实现自动断电。</w:t>
      </w:r>
    </w:p>
    <w:p>
      <w:pPr>
        <w:pStyle w:val="5"/>
        <w:numPr>
          <w:ilvl w:val="0"/>
          <w:numId w:val="102"/>
        </w:numPr>
        <w:spacing w:before="156" w:after="156"/>
        <w:ind w:left="0" w:firstLine="420" w:firstLineChars="0"/>
      </w:pPr>
      <w:r>
        <w:rPr>
          <w:rFonts w:hint="eastAsia"/>
        </w:rPr>
        <w:t>过压（欠压）保护：加载电压超250V报警提醒，超260V断路；电压低于190V报警，预防电器的损坏。</w:t>
      </w:r>
    </w:p>
    <w:p>
      <w:pPr>
        <w:pStyle w:val="5"/>
        <w:numPr>
          <w:ilvl w:val="0"/>
          <w:numId w:val="102"/>
        </w:numPr>
        <w:spacing w:before="156" w:after="156"/>
        <w:ind w:left="0" w:firstLine="420" w:firstLineChars="0"/>
      </w:pPr>
      <w:r>
        <w:rPr>
          <w:rFonts w:hint="eastAsia"/>
        </w:rPr>
        <w:t>功率限定：用户可在额定功率范围内，自由设定使用功率上限，当达到限定功率后，断路器会在5s后自动断路。</w:t>
      </w:r>
    </w:p>
    <w:p>
      <w:pPr>
        <w:pStyle w:val="5"/>
        <w:numPr>
          <w:ilvl w:val="0"/>
          <w:numId w:val="102"/>
        </w:numPr>
        <w:spacing w:before="156" w:after="156"/>
        <w:ind w:left="0" w:firstLine="420" w:firstLineChars="0"/>
      </w:pPr>
      <w:r>
        <w:rPr>
          <w:rFonts w:hint="eastAsia"/>
        </w:rPr>
        <w:t>漏电保护功能自检自投：可设置漏电保护功能每月自动检测，自动投切。</w:t>
      </w:r>
    </w:p>
    <w:p>
      <w:pPr>
        <w:pStyle w:val="5"/>
        <w:numPr>
          <w:ilvl w:val="0"/>
          <w:numId w:val="102"/>
        </w:numPr>
        <w:spacing w:before="156" w:after="156"/>
        <w:ind w:left="0" w:firstLine="420" w:firstLineChars="0"/>
      </w:pPr>
      <w:r>
        <w:rPr>
          <w:rFonts w:hint="eastAsia"/>
        </w:rPr>
        <w:t>电量分项计量：精准的传感器件，可提供用电线路电压、电流、总电量等数据，自动汇总统计，并可分项电量精细计量。</w:t>
      </w:r>
    </w:p>
    <w:p>
      <w:pPr>
        <w:pStyle w:val="5"/>
        <w:numPr>
          <w:ilvl w:val="0"/>
          <w:numId w:val="102"/>
        </w:numPr>
        <w:spacing w:before="156" w:after="156"/>
        <w:ind w:left="0" w:firstLine="420" w:firstLineChars="0"/>
      </w:pPr>
      <w:r>
        <w:rPr>
          <w:rFonts w:hint="eastAsia"/>
        </w:rPr>
        <w:t>远程控制：实现对配电系统的实时监测与远程控制。</w:t>
      </w:r>
    </w:p>
    <w:p>
      <w:pPr>
        <w:pStyle w:val="5"/>
        <w:numPr>
          <w:ilvl w:val="0"/>
          <w:numId w:val="102"/>
        </w:numPr>
        <w:spacing w:before="156" w:after="156"/>
        <w:ind w:left="0" w:firstLine="420" w:firstLineChars="0"/>
      </w:pPr>
      <w:r>
        <w:rPr>
          <w:rFonts w:hint="eastAsia"/>
        </w:rPr>
        <w:t>定时功能：可自由设定每个回路的开启和关闭时间。</w:t>
      </w:r>
    </w:p>
    <w:p>
      <w:pPr>
        <w:pStyle w:val="5"/>
        <w:numPr>
          <w:ilvl w:val="0"/>
          <w:numId w:val="102"/>
        </w:numPr>
        <w:spacing w:before="156" w:after="156"/>
        <w:ind w:left="0" w:firstLine="420" w:firstLineChars="0"/>
      </w:pPr>
      <w:r>
        <w:rPr>
          <w:rFonts w:hint="eastAsia"/>
        </w:rPr>
        <w:t>手自动一体化管控：可通过手机遥控管理，同时可以按键自动控制，也可以通过手动推杆控制通断。</w:t>
      </w:r>
    </w:p>
    <w:p>
      <w:pPr>
        <w:pStyle w:val="5"/>
        <w:numPr>
          <w:ilvl w:val="0"/>
          <w:numId w:val="102"/>
        </w:numPr>
        <w:spacing w:before="156" w:after="156"/>
        <w:ind w:left="0" w:firstLine="420" w:firstLineChars="0"/>
      </w:pPr>
      <w:r>
        <w:rPr>
          <w:rFonts w:hint="eastAsia"/>
        </w:rPr>
        <w:t>在线监测：对各电气线路的温度、电流、漏电电流、电压、过载、短路、缺相等实时运行状态进行监测，一旦发现险情立即预警并发送预警信息至APP及PC端。</w:t>
      </w:r>
    </w:p>
    <w:p>
      <w:pPr>
        <w:pStyle w:val="5"/>
        <w:numPr>
          <w:ilvl w:val="0"/>
          <w:numId w:val="102"/>
        </w:numPr>
        <w:spacing w:before="156" w:after="156"/>
        <w:ind w:left="0" w:firstLine="420" w:firstLineChars="0"/>
      </w:pPr>
      <w:r>
        <w:rPr>
          <w:rFonts w:hint="eastAsia"/>
        </w:rPr>
        <w:t>故障预警：一旦发现险情立即预警并发送预警信息至APP及PC端。通过及时告警功能、预警机制及时发现配电系统设备、周围环境的异常情况，以便及时进行检查与维护，防止意外事故发生。</w:t>
      </w:r>
    </w:p>
    <w:p>
      <w:pPr>
        <w:pStyle w:val="5"/>
        <w:numPr>
          <w:ilvl w:val="0"/>
          <w:numId w:val="102"/>
        </w:numPr>
        <w:spacing w:before="156" w:after="156"/>
        <w:ind w:left="0" w:firstLine="420" w:firstLineChars="0"/>
      </w:pPr>
      <w:r>
        <w:rPr>
          <w:rFonts w:hint="eastAsia"/>
        </w:rPr>
        <w:t>三相不平衡、缺相报警：当三相出现电流、电压不平衡及缺相时系统自动报警，保证用电备安全，防止事故发生。</w:t>
      </w:r>
    </w:p>
    <w:p>
      <w:pPr>
        <w:pStyle w:val="5"/>
        <w:numPr>
          <w:ilvl w:val="0"/>
          <w:numId w:val="102"/>
        </w:numPr>
        <w:spacing w:before="156" w:after="156"/>
        <w:ind w:left="0" w:firstLine="420" w:firstLineChars="0"/>
      </w:pPr>
      <w:r>
        <w:rPr>
          <w:rFonts w:hint="eastAsia"/>
        </w:rPr>
        <w:t>安全信息记录：历史运行数据实时上传并在云端服务器进行存储。通过大数据分析长期运行数据变化，可以按照天、月、季度、年等时间段进行同期对比分析，通过对比分析异常数据变化及时预判线路存在的用电安全隐患，真正做到用电故障隐患的及时发现与预警。</w:t>
      </w:r>
    </w:p>
    <w:p>
      <w:pPr>
        <w:pStyle w:val="5"/>
        <w:numPr>
          <w:ilvl w:val="0"/>
          <w:numId w:val="102"/>
        </w:numPr>
        <w:spacing w:before="156" w:after="156"/>
        <w:ind w:left="0" w:firstLine="420" w:firstLineChars="0"/>
      </w:pPr>
      <w:r>
        <w:rPr>
          <w:rFonts w:hint="eastAsia"/>
        </w:rPr>
        <w:t>电弧灭弧功能：内置高等级灭弧结构，同时具有6KA超强分断能力，防止电弧类火灾。</w:t>
      </w:r>
    </w:p>
    <w:p>
      <w:pPr>
        <w:pStyle w:val="5"/>
        <w:numPr>
          <w:ilvl w:val="0"/>
          <w:numId w:val="102"/>
        </w:numPr>
        <w:spacing w:before="156" w:after="156"/>
        <w:ind w:left="0" w:firstLine="420" w:firstLineChars="0"/>
      </w:pPr>
      <w:r>
        <w:rPr>
          <w:rFonts w:hint="eastAsia"/>
        </w:rPr>
        <w:t>恶性负载管控：通过对设备耗电特性进行识别并针对性的进行电流及功率的限定，及时发现各用户单元使用恶性负载电器，及时处置可能的安全隐患。一旦识别改类设备负载断路器则自动断路并发送预警信息至APP及管理PC端。</w:t>
      </w:r>
    </w:p>
    <w:p>
      <w:pPr>
        <w:pStyle w:val="8"/>
      </w:pPr>
      <w:r>
        <w:rPr>
          <w:rFonts w:hint="eastAsia"/>
        </w:rPr>
        <w:t>视频查看与联动</w:t>
      </w:r>
    </w:p>
    <w:p>
      <w:pPr>
        <w:pStyle w:val="5"/>
        <w:spacing w:before="156" w:after="156"/>
        <w:ind w:firstLine="480"/>
      </w:pPr>
      <w:r>
        <w:rPr>
          <w:rFonts w:hint="eastAsia"/>
        </w:rPr>
        <w:t>在重点消防单位主要空旷区域安装红外摄像头，实时监测楼内火宅隐患情况，实现远程查看与安防视频回查功能。并可与消防设备进行区域关联，一旦发生告警，快速调用就近摄像头进行现场查看，实现安消联动。</w:t>
      </w:r>
    </w:p>
    <w:p>
      <w:pPr>
        <w:pStyle w:val="5"/>
        <w:spacing w:before="156" w:after="156"/>
        <w:ind w:firstLine="480"/>
      </w:pPr>
      <w:r>
        <w:rPr>
          <w:rFonts w:hint="eastAsia"/>
        </w:rPr>
        <w:t>在制高点安装红外摄像头对集资楼一公里范围内乡镇区域进行视频监控图像采集，实现方位角360°全方位监控与火点的智能识别，一旦发现疑情，后端监控将会马上发出报警信号并定位着火点位置。</w:t>
      </w:r>
    </w:p>
    <w:p>
      <w:pPr>
        <w:pStyle w:val="8"/>
      </w:pPr>
      <w:r>
        <w:rPr>
          <w:rFonts w:hint="eastAsia"/>
        </w:rPr>
        <w:t>统计分析</w:t>
      </w:r>
    </w:p>
    <w:p>
      <w:pPr>
        <w:pStyle w:val="5"/>
        <w:spacing w:before="156" w:after="156"/>
        <w:ind w:firstLine="480"/>
      </w:pPr>
      <w:r>
        <w:rPr>
          <w:rFonts w:hint="eastAsia"/>
        </w:rPr>
        <w:t>包含设备告警统计、运行情况统计等内容。</w:t>
      </w:r>
    </w:p>
    <w:p>
      <w:pPr>
        <w:pStyle w:val="8"/>
      </w:pPr>
      <w:r>
        <w:rPr>
          <w:rFonts w:hint="eastAsia"/>
        </w:rPr>
        <w:t>实时查看</w:t>
      </w:r>
    </w:p>
    <w:p>
      <w:pPr>
        <w:pStyle w:val="5"/>
        <w:spacing w:before="156" w:after="156"/>
        <w:ind w:firstLine="480"/>
      </w:pPr>
      <w:r>
        <w:rPr>
          <w:rFonts w:hint="eastAsia"/>
        </w:rPr>
        <w:t>可对设备数据进行实时查阅。</w:t>
      </w:r>
    </w:p>
    <w:p>
      <w:pPr>
        <w:pStyle w:val="8"/>
      </w:pPr>
      <w:r>
        <w:rPr>
          <w:rFonts w:hint="eastAsia"/>
        </w:rPr>
        <w:t>历史数据查看</w:t>
      </w:r>
    </w:p>
    <w:p>
      <w:pPr>
        <w:pStyle w:val="5"/>
        <w:spacing w:before="156" w:after="156"/>
        <w:ind w:firstLine="480"/>
      </w:pPr>
      <w:r>
        <w:rPr>
          <w:rFonts w:hint="eastAsia"/>
        </w:rPr>
        <w:t>可查看历史告警数据。</w:t>
      </w:r>
    </w:p>
    <w:p>
      <w:pPr>
        <w:pStyle w:val="7"/>
        <w:rPr>
          <w:rFonts w:hint="eastAsia"/>
        </w:rPr>
      </w:pPr>
      <w:r>
        <w:rPr>
          <w:rFonts w:hint="eastAsia"/>
        </w:rPr>
        <w:t>应用场景图</w:t>
      </w:r>
    </w:p>
    <w:p>
      <w:pPr>
        <w:pStyle w:val="5"/>
        <w:spacing w:before="156" w:after="156"/>
        <w:ind w:firstLine="480"/>
        <w:rPr>
          <w:rFonts w:hint="eastAsia"/>
        </w:rPr>
      </w:pPr>
      <w:r>
        <w:drawing>
          <wp:inline distT="0" distB="0" distL="0" distR="0">
            <wp:extent cx="5274310" cy="2404745"/>
            <wp:effectExtent l="0" t="0" r="2540" b="0"/>
            <wp:docPr id="29" name="图片 29" descr="C:\Users\ZHK\AppData\Local\Temp\WeChat Files\67ca9e4f3ba66d7f9927775f27ba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ZHK\AppData\Local\Temp\WeChat Files\67ca9e4f3ba66d7f9927775f27ba2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404912"/>
                    </a:xfrm>
                    <a:prstGeom prst="rect">
                      <a:avLst/>
                    </a:prstGeom>
                    <a:noFill/>
                    <a:ln>
                      <a:noFill/>
                    </a:ln>
                  </pic:spPr>
                </pic:pic>
              </a:graphicData>
            </a:graphic>
          </wp:inline>
        </w:drawing>
      </w:r>
    </w:p>
    <w:p>
      <w:pPr>
        <w:pStyle w:val="7"/>
      </w:pPr>
      <w:bookmarkStart w:id="210" w:name="_Toc17449"/>
      <w:r>
        <w:rPr>
          <w:rFonts w:hint="eastAsia"/>
        </w:rPr>
        <w:t>建设点位统计</w:t>
      </w:r>
      <w:bookmarkEnd w:id="210"/>
    </w:p>
    <w:p>
      <w:pPr>
        <w:pStyle w:val="23"/>
      </w:pPr>
      <w:bookmarkStart w:id="211" w:name="_Toc34911911"/>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8</w:t>
      </w:r>
      <w:r>
        <w:fldChar w:fldCharType="end"/>
      </w:r>
      <w:r>
        <w:rPr>
          <w:rFonts w:hint="eastAsia"/>
        </w:rPr>
        <w:t>垃圾</w:t>
      </w:r>
      <w:r>
        <w:t>监测系统设备清单</w:t>
      </w:r>
      <w:bookmarkEnd w:id="211"/>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3"/>
        <w:gridCol w:w="1711"/>
        <w:gridCol w:w="2093"/>
        <w:gridCol w:w="3374"/>
        <w:gridCol w:w="440"/>
        <w:gridCol w:w="440"/>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rPr>
              <w:t>序号</w:t>
            </w:r>
          </w:p>
        </w:tc>
        <w:tc>
          <w:tcPr>
            <w:tcW w:w="1004"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rPr>
              <w:t>名称</w:t>
            </w:r>
          </w:p>
        </w:tc>
        <w:tc>
          <w:tcPr>
            <w:tcW w:w="122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rPr>
              <w:t>设备</w:t>
            </w:r>
          </w:p>
        </w:tc>
        <w:tc>
          <w:tcPr>
            <w:tcW w:w="198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rPr>
              <w:t>建议安装位置</w:t>
            </w:r>
          </w:p>
        </w:tc>
        <w:tc>
          <w:tcPr>
            <w:tcW w:w="25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textAlignment w:val="center"/>
              <w:rPr>
                <w:rFonts w:ascii="宋体" w:hAnsi="宋体" w:cs="宋体"/>
                <w:b w:val="0"/>
                <w:color w:val="000000"/>
              </w:rPr>
            </w:pPr>
            <w:r>
              <w:rPr>
                <w:rFonts w:hint="eastAsia" w:ascii="宋体" w:hAnsi="宋体" w:cs="宋体"/>
                <w:b/>
                <w:color w:val="000000"/>
                <w:kern w:val="0"/>
              </w:rPr>
              <w:t>数量</w:t>
            </w:r>
          </w:p>
        </w:tc>
        <w:tc>
          <w:tcPr>
            <w:tcW w:w="258"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left"/>
              <w:textAlignment w:val="center"/>
              <w:rPr>
                <w:rFonts w:ascii="宋体" w:hAnsi="宋体" w:cs="宋体"/>
                <w:b w:val="0"/>
                <w:color w:val="000000"/>
              </w:rPr>
            </w:pPr>
            <w:r>
              <w:rPr>
                <w:rFonts w:hint="eastAsia" w:ascii="宋体" w:hAnsi="宋体" w:cs="宋体"/>
                <w:b/>
                <w:color w:val="000000"/>
                <w:kern w:val="0"/>
              </w:rPr>
              <w:t>单位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1004" w:type="pct"/>
            <w:noWrap/>
            <w:vAlign w:val="center"/>
          </w:tcPr>
          <w:p>
            <w:pPr>
              <w:widowControl/>
              <w:jc w:val="center"/>
              <w:textAlignment w:val="center"/>
              <w:rPr>
                <w:rFonts w:ascii="宋体" w:hAnsi="宋体" w:cs="宋体"/>
                <w:color w:val="000000"/>
              </w:rPr>
            </w:pPr>
            <w:r>
              <w:rPr>
                <w:rFonts w:hint="eastAsia" w:ascii="宋体" w:hAnsi="宋体" w:cs="宋体"/>
                <w:color w:val="000000"/>
                <w:kern w:val="0"/>
              </w:rPr>
              <w:t>高点区域视频监控系统</w:t>
            </w: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热成像球型摄像机</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集资房楼顶</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Align w:val="center"/>
          </w:tcPr>
          <w:p>
            <w:pPr>
              <w:widowControl/>
              <w:jc w:val="center"/>
              <w:textAlignment w:val="center"/>
              <w:rPr>
                <w:rFonts w:ascii="宋体" w:hAnsi="宋体" w:cs="宋体"/>
                <w:color w:val="000000"/>
              </w:rPr>
            </w:pPr>
            <w:r>
              <w:rPr>
                <w:rFonts w:hint="eastAsia" w:ascii="宋体" w:hAnsi="宋体" w:cs="宋体"/>
                <w:color w:val="000000"/>
                <w:kern w:val="0"/>
              </w:rPr>
              <w:t>2</w:t>
            </w:r>
          </w:p>
        </w:tc>
        <w:tc>
          <w:tcPr>
            <w:tcW w:w="1004" w:type="pct"/>
            <w:noWrap/>
            <w:vAlign w:val="center"/>
          </w:tcPr>
          <w:p>
            <w:pPr>
              <w:widowControl/>
              <w:jc w:val="center"/>
              <w:textAlignment w:val="center"/>
              <w:rPr>
                <w:rFonts w:ascii="宋体" w:hAnsi="宋体" w:cs="宋体"/>
                <w:color w:val="000000"/>
              </w:rPr>
            </w:pPr>
            <w:r>
              <w:rPr>
                <w:rFonts w:hint="eastAsia" w:ascii="宋体" w:hAnsi="宋体" w:cs="宋体"/>
                <w:color w:val="000000"/>
                <w:kern w:val="0"/>
              </w:rPr>
              <w:t>消防水系统</w:t>
            </w: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智能闷盖</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主街道十字路口消防栓</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2</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3</w:t>
            </w:r>
          </w:p>
        </w:tc>
        <w:tc>
          <w:tcPr>
            <w:tcW w:w="10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重点消防单位（教堂）</w:t>
            </w: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感烟探测器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每个房间需安装一个独立式感烟探测器，大于60平米的空间需装2个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4</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无线声光报警器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一层一个（含无线网关）</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无线手动按钮</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智能电箱</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针对总控电表开关进行智能化改造，分回路实时监控。2P带漏保智慧微断63A+1P智慧微断32A*2+1P智慧微断20A*2+1.5P电源及防浪涌模组+1PT30/NB-E8NB通讯模块</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热成像半球摄像机</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空旷区域</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2</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4</w:t>
            </w:r>
          </w:p>
        </w:tc>
        <w:tc>
          <w:tcPr>
            <w:tcW w:w="10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重点消防单位（幸福院）</w:t>
            </w: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感烟探测器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每个房间需安装一个独立式感烟探测器，大于60平米的空间需装2个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6</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无线声光报警器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一层一个（含无线网关）</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3</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无线手动按钮</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3</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可燃气体探测器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针对区域内的厨房空间，需安装可燃气体探测器1个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智能电箱</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针对总控电表开关进行智能化改造，分回路实时监控。2P带漏保智慧微断63A+1P智慧微断32A*2+1P智慧微断20A*2+1.5P电源及防浪涌模组+1PT30/NB-E8NB通讯模块</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热成像半球摄像机</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空旷区域</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2</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5</w:t>
            </w:r>
          </w:p>
        </w:tc>
        <w:tc>
          <w:tcPr>
            <w:tcW w:w="10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重点消防单位（活动中心）</w:t>
            </w: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感烟探测器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每个房间需安装一个独立式感烟探测器，大于60平米的空间需装2个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20</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无线声光报警器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一层一个（含无线网关）</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3</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无线手动按钮</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3</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智能电箱</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针对总控电表开关进行智能化改造，分回路实时监控。2P带漏保智慧微断63A+1P智慧微断32A*2+1P智慧微断20A*2+1.5P电源及防浪涌模组+1PT30/NB-E8NB通讯模块</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热成像半球摄像机</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空旷区域</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2</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6</w:t>
            </w:r>
          </w:p>
        </w:tc>
        <w:tc>
          <w:tcPr>
            <w:tcW w:w="10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重点消防单位（村委）</w:t>
            </w: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感烟探测器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每个房间需安装一个独立式感烟探测器，大于60平米的空间需装2个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20</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无线声光报警器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一层一个（含无线网关）</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3</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无线手动按钮</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3</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智能电箱</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针对总控电表开关进行智能化改造，分回路实时监控。2P带漏保智慧微断63A+1P智慧微断32A*2+1P智慧微断20A*2+1.5P电源及防浪涌模组+1PT30/NB-E8NB通讯模块</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7</w:t>
            </w:r>
          </w:p>
        </w:tc>
        <w:tc>
          <w:tcPr>
            <w:tcW w:w="1004" w:type="pct"/>
            <w:vMerge w:val="restart"/>
            <w:vAlign w:val="center"/>
          </w:tcPr>
          <w:p>
            <w:pPr>
              <w:widowControl/>
              <w:jc w:val="center"/>
              <w:textAlignment w:val="center"/>
              <w:rPr>
                <w:rFonts w:ascii="宋体" w:hAnsi="宋体" w:cs="宋体"/>
                <w:color w:val="000000"/>
              </w:rPr>
            </w:pPr>
            <w:r>
              <w:rPr>
                <w:rFonts w:hint="eastAsia" w:ascii="宋体" w:hAnsi="宋体" w:cs="宋体"/>
                <w:color w:val="000000"/>
                <w:kern w:val="0"/>
              </w:rPr>
              <w:t>重点消防单位（祖厅）</w:t>
            </w: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智能电箱</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针对总控电表开关进行智能化改造，分回路实时监控。2P带漏保智慧微断63A+1P智慧微断32A*2+1P智慧微断20A*2+1.5P电源及防浪涌模组+1PT30/NB-E8NB通讯模块</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无线声光报警器</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一层一个（含无线网关）</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无线手动按钮</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一层一个</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1</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00" w:hRule="atLeast"/>
        </w:trPr>
        <w:tc>
          <w:tcPr>
            <w:tcW w:w="272" w:type="pct"/>
            <w:vMerge w:val="continue"/>
            <w:vAlign w:val="center"/>
          </w:tcPr>
          <w:p>
            <w:pPr>
              <w:jc w:val="center"/>
              <w:rPr>
                <w:rFonts w:ascii="宋体" w:hAnsi="宋体" w:cs="宋体"/>
                <w:color w:val="000000"/>
              </w:rPr>
            </w:pPr>
          </w:p>
        </w:tc>
        <w:tc>
          <w:tcPr>
            <w:tcW w:w="1004" w:type="pct"/>
            <w:vMerge w:val="continue"/>
            <w:vAlign w:val="center"/>
          </w:tcPr>
          <w:p>
            <w:pPr>
              <w:jc w:val="center"/>
              <w:rPr>
                <w:rFonts w:ascii="宋体" w:hAnsi="宋体" w:cs="宋体"/>
                <w:color w:val="000000"/>
              </w:rPr>
            </w:pPr>
          </w:p>
        </w:tc>
        <w:tc>
          <w:tcPr>
            <w:tcW w:w="1228" w:type="pct"/>
            <w:vAlign w:val="center"/>
          </w:tcPr>
          <w:p>
            <w:pPr>
              <w:widowControl/>
              <w:jc w:val="center"/>
              <w:textAlignment w:val="center"/>
              <w:rPr>
                <w:rFonts w:ascii="宋体" w:hAnsi="宋体" w:cs="宋体"/>
                <w:color w:val="000000"/>
              </w:rPr>
            </w:pPr>
            <w:r>
              <w:rPr>
                <w:rFonts w:hint="eastAsia" w:ascii="宋体" w:hAnsi="宋体" w:cs="宋体"/>
                <w:color w:val="000000"/>
                <w:kern w:val="0"/>
              </w:rPr>
              <w:t>热成像半球摄像机</w:t>
            </w:r>
          </w:p>
        </w:tc>
        <w:tc>
          <w:tcPr>
            <w:tcW w:w="1980" w:type="pct"/>
            <w:vAlign w:val="center"/>
          </w:tcPr>
          <w:p>
            <w:pPr>
              <w:widowControl/>
              <w:jc w:val="center"/>
              <w:textAlignment w:val="center"/>
              <w:rPr>
                <w:rFonts w:ascii="宋体" w:hAnsi="宋体" w:cs="宋体"/>
                <w:color w:val="000000"/>
              </w:rPr>
            </w:pPr>
            <w:r>
              <w:rPr>
                <w:rFonts w:hint="eastAsia" w:ascii="宋体" w:hAnsi="宋体" w:cs="宋体"/>
                <w:color w:val="000000"/>
                <w:kern w:val="0"/>
              </w:rPr>
              <w:t>空旷区域</w:t>
            </w:r>
          </w:p>
        </w:tc>
        <w:tc>
          <w:tcPr>
            <w:tcW w:w="258" w:type="pct"/>
            <w:vAlign w:val="center"/>
          </w:tcPr>
          <w:p>
            <w:pPr>
              <w:widowControl/>
              <w:jc w:val="center"/>
              <w:textAlignment w:val="center"/>
              <w:rPr>
                <w:rFonts w:ascii="宋体" w:hAnsi="宋体" w:cs="宋体"/>
                <w:color w:val="000000"/>
              </w:rPr>
            </w:pPr>
            <w:r>
              <w:rPr>
                <w:rFonts w:hint="eastAsia" w:ascii="宋体" w:hAnsi="宋体" w:cs="宋体"/>
                <w:color w:val="000000"/>
                <w:kern w:val="0"/>
              </w:rPr>
              <w:t>2</w:t>
            </w:r>
          </w:p>
        </w:tc>
        <w:tc>
          <w:tcPr>
            <w:tcW w:w="258" w:type="pct"/>
            <w:vAlign w:val="center"/>
          </w:tcPr>
          <w:p>
            <w:pPr>
              <w:widowControl/>
              <w:jc w:val="left"/>
              <w:textAlignment w:val="center"/>
              <w:rPr>
                <w:rFonts w:ascii="宋体" w:hAnsi="宋体" w:cs="宋体"/>
                <w:color w:val="000000"/>
              </w:rPr>
            </w:pPr>
            <w:r>
              <w:rPr>
                <w:rFonts w:hint="eastAsia" w:ascii="宋体" w:hAnsi="宋体" w:cs="宋体"/>
                <w:color w:val="000000"/>
                <w:kern w:val="0"/>
              </w:rPr>
              <w:t>台</w:t>
            </w:r>
          </w:p>
        </w:tc>
      </w:tr>
    </w:tbl>
    <w:p>
      <w:pPr>
        <w:jc w:val="center"/>
      </w:pPr>
      <w:r>
        <w:drawing>
          <wp:inline distT="0" distB="0" distL="114300" distR="114300">
            <wp:extent cx="3479165" cy="2181860"/>
            <wp:effectExtent l="19050" t="0" r="668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59" cstate="print"/>
                    <a:stretch>
                      <a:fillRect/>
                    </a:stretch>
                  </pic:blipFill>
                  <pic:spPr>
                    <a:xfrm>
                      <a:off x="0" y="0"/>
                      <a:ext cx="3476854" cy="2180229"/>
                    </a:xfrm>
                    <a:prstGeom prst="rect">
                      <a:avLst/>
                    </a:prstGeom>
                    <a:noFill/>
                    <a:ln>
                      <a:noFill/>
                    </a:ln>
                  </pic:spPr>
                </pic:pic>
              </a:graphicData>
            </a:graphic>
          </wp:inline>
        </w:drawing>
      </w:r>
    </w:p>
    <w:p>
      <w:pPr>
        <w:pStyle w:val="23"/>
        <w:keepNext w:val="0"/>
        <w:rPr>
          <w:rFonts w:ascii="黑体" w:hAnsi="黑体"/>
        </w:rPr>
      </w:pPr>
      <w:bookmarkStart w:id="212" w:name="_Toc34911966"/>
      <w:r>
        <w:rPr>
          <w:rFonts w:ascii="黑体" w:hAnsi="黑体"/>
        </w:rPr>
        <w:t xml:space="preserve">图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图 \* ARABIC \s 1 </w:instrText>
      </w:r>
      <w:r>
        <w:rPr>
          <w:rFonts w:ascii="黑体" w:hAnsi="黑体"/>
        </w:rPr>
        <w:fldChar w:fldCharType="separate"/>
      </w:r>
      <w:r>
        <w:rPr>
          <w:rFonts w:ascii="黑体" w:hAnsi="黑体"/>
        </w:rPr>
        <w:t>11</w:t>
      </w:r>
      <w:r>
        <w:rPr>
          <w:rFonts w:ascii="黑体" w:hAnsi="黑体"/>
        </w:rPr>
        <w:fldChar w:fldCharType="end"/>
      </w:r>
      <w:r>
        <w:rPr>
          <w:rFonts w:hint="eastAsia" w:ascii="黑体" w:hAnsi="黑体"/>
        </w:rPr>
        <w:t>消防栓</w:t>
      </w:r>
      <w:r>
        <w:rPr>
          <w:rFonts w:ascii="黑体" w:hAnsi="黑体"/>
        </w:rPr>
        <w:t>分布图</w:t>
      </w:r>
      <w:bookmarkEnd w:id="212"/>
    </w:p>
    <w:p>
      <w:pPr>
        <w:pStyle w:val="5"/>
        <w:spacing w:before="156" w:after="156"/>
        <w:ind w:firstLine="0" w:firstLineChars="0"/>
      </w:pPr>
    </w:p>
    <w:bookmarkEnd w:id="200"/>
    <w:p>
      <w:pPr>
        <w:pStyle w:val="4"/>
      </w:pPr>
      <w:bookmarkStart w:id="213" w:name="_Toc34911787"/>
      <w:r>
        <w:rPr>
          <w:rFonts w:hint="eastAsia"/>
        </w:rPr>
        <w:t>可视化展示系统</w:t>
      </w:r>
      <w:bookmarkEnd w:id="213"/>
      <w:r>
        <w:tab/>
      </w:r>
      <w:r>
        <w:tab/>
      </w:r>
    </w:p>
    <w:p>
      <w:pPr>
        <w:pStyle w:val="6"/>
      </w:pPr>
      <w:bookmarkStart w:id="214" w:name="_Toc34911788"/>
      <w:r>
        <w:rPr>
          <w:rFonts w:hint="eastAsia"/>
        </w:rPr>
        <w:t>乡村概况</w:t>
      </w:r>
      <w:bookmarkEnd w:id="214"/>
    </w:p>
    <w:p>
      <w:pPr>
        <w:pStyle w:val="5"/>
        <w:spacing w:before="156" w:after="156"/>
        <w:ind w:firstLine="480"/>
      </w:pPr>
      <w:r>
        <w:rPr>
          <w:rFonts w:hint="eastAsia"/>
        </w:rPr>
        <w:t>主要展示百户村域面积（包含耕地，林地，养殖等占用面积）、人口总量（外出经商，旅居国外华侨等人口数量以及占人口总量的百分比）、村党支部建设信息、地理位置信息、渔船以及渔民数量、使用三维建模技术展示百户村全景图，全面展示全村基本的基本概况及风情风貌。</w:t>
      </w:r>
    </w:p>
    <w:p>
      <w:pPr>
        <w:pStyle w:val="6"/>
      </w:pPr>
      <w:bookmarkStart w:id="215" w:name="_Toc34911789"/>
      <w:r>
        <w:rPr>
          <w:rFonts w:hint="eastAsia"/>
        </w:rPr>
        <w:t>乡村服务</w:t>
      </w:r>
      <w:bookmarkEnd w:id="215"/>
    </w:p>
    <w:p>
      <w:pPr>
        <w:pStyle w:val="7"/>
        <w:ind w:left="720" w:hanging="720"/>
        <w:rPr>
          <w:color w:val="000000" w:themeColor="text1"/>
          <w14:textFill>
            <w14:solidFill>
              <w14:schemeClr w14:val="tx1"/>
            </w14:solidFill>
          </w14:textFill>
        </w:rPr>
      </w:pPr>
      <w:r>
        <w:rPr>
          <w:rFonts w:hint="eastAsia"/>
          <w:color w:val="000000" w:themeColor="text1"/>
          <w14:textFill>
            <w14:solidFill>
              <w14:schemeClr w14:val="tx1"/>
            </w14:solidFill>
          </w14:textFill>
        </w:rPr>
        <w:t>乡村基层党建管理平台</w:t>
      </w:r>
    </w:p>
    <w:p>
      <w:pPr>
        <w:pStyle w:val="5"/>
        <w:spacing w:before="156" w:after="156"/>
        <w:ind w:firstLine="480"/>
        <w:rPr>
          <w:rFonts w:hint="eastAsia"/>
        </w:rPr>
      </w:pPr>
      <w:r>
        <w:t>对接乡村基层党建管理平台</w:t>
      </w:r>
      <w:r>
        <w:rPr>
          <w:rFonts w:hint="eastAsia"/>
        </w:rPr>
        <w:t>，</w:t>
      </w:r>
      <w:r>
        <w:t>利用平台数据进行</w:t>
      </w:r>
      <w:r>
        <w:rPr>
          <w:rFonts w:hint="eastAsia"/>
        </w:rPr>
        <w:t>党员性别特性分析积分排名等相关内容展示。</w:t>
      </w:r>
    </w:p>
    <w:p>
      <w:pPr>
        <w:pStyle w:val="7"/>
        <w:ind w:left="720" w:hanging="720"/>
      </w:pPr>
      <w:r>
        <w:rPr>
          <w:rFonts w:hint="eastAsia"/>
        </w:rPr>
        <w:t>村务公开</w:t>
      </w:r>
    </w:p>
    <w:p>
      <w:pPr>
        <w:pStyle w:val="5"/>
        <w:spacing w:before="156" w:after="156"/>
        <w:ind w:firstLine="480"/>
        <w:rPr>
          <w:rFonts w:hint="eastAsia"/>
        </w:rPr>
      </w:pPr>
      <w:r>
        <w:rPr>
          <w:rFonts w:hint="eastAsia"/>
        </w:rPr>
        <w:t>对接村务公开平台，滚动展示百户村公开的政策与新闻和最新软文信息。</w:t>
      </w:r>
    </w:p>
    <w:p>
      <w:pPr>
        <w:pStyle w:val="7"/>
        <w:ind w:left="720" w:hanging="720"/>
      </w:pPr>
      <w:r>
        <w:rPr>
          <w:rFonts w:hint="eastAsia"/>
        </w:rPr>
        <w:t>社工服务管理</w:t>
      </w:r>
    </w:p>
    <w:p>
      <w:pPr>
        <w:pStyle w:val="5"/>
        <w:spacing w:before="156" w:after="156"/>
        <w:ind w:firstLine="480"/>
        <w:rPr>
          <w:rFonts w:hint="eastAsia"/>
        </w:rPr>
      </w:pPr>
      <w:r>
        <w:t>对接社工服务管理系统</w:t>
      </w:r>
      <w:r>
        <w:rPr>
          <w:rFonts w:hint="eastAsia"/>
        </w:rPr>
        <w:t>，</w:t>
      </w:r>
      <w:r>
        <w:t>利用平台数据进行社工人数</w:t>
      </w:r>
      <w:r>
        <w:rPr>
          <w:rFonts w:hint="eastAsia"/>
        </w:rPr>
        <w:t>、</w:t>
      </w:r>
      <w:r>
        <w:t>活动部等</w:t>
      </w:r>
      <w:r>
        <w:rPr>
          <w:rFonts w:hint="eastAsia"/>
        </w:rPr>
        <w:t>内容展示。</w:t>
      </w:r>
    </w:p>
    <w:p>
      <w:pPr>
        <w:pStyle w:val="6"/>
      </w:pPr>
      <w:bookmarkStart w:id="216" w:name="_Toc34911790"/>
      <w:r>
        <w:rPr>
          <w:rFonts w:hint="eastAsia"/>
        </w:rPr>
        <w:t>乡村治理</w:t>
      </w:r>
      <w:bookmarkEnd w:id="216"/>
    </w:p>
    <w:p>
      <w:pPr>
        <w:pStyle w:val="7"/>
        <w:ind w:left="720" w:hanging="720"/>
        <w:rPr>
          <w:color w:val="000000" w:themeColor="text1"/>
          <w14:textFill>
            <w14:solidFill>
              <w14:schemeClr w14:val="tx1"/>
            </w14:solidFill>
          </w14:textFill>
        </w:rPr>
      </w:pPr>
      <w:r>
        <w:rPr>
          <w:rFonts w:hint="eastAsia"/>
        </w:rPr>
        <w:t>矛盾纠纷多元化解</w:t>
      </w:r>
      <w:r>
        <w:rPr>
          <w:rFonts w:hint="eastAsia"/>
          <w:color w:val="000000" w:themeColor="text1"/>
          <w14:textFill>
            <w14:solidFill>
              <w14:schemeClr w14:val="tx1"/>
            </w14:solidFill>
          </w14:textFill>
        </w:rPr>
        <w:t>平台</w:t>
      </w:r>
    </w:p>
    <w:p>
      <w:pPr>
        <w:pStyle w:val="5"/>
        <w:spacing w:before="156" w:after="156"/>
        <w:ind w:firstLine="480"/>
        <w:rPr>
          <w:rFonts w:hint="eastAsia"/>
        </w:rPr>
      </w:pPr>
      <w:r>
        <w:t>对接</w:t>
      </w:r>
      <w:r>
        <w:rPr>
          <w:rFonts w:hint="eastAsia"/>
        </w:rPr>
        <w:t>矛盾纠纷多元化解平台，</w:t>
      </w:r>
      <w:r>
        <w:t>利用平台数据进行</w:t>
      </w:r>
      <w:r>
        <w:rPr>
          <w:rFonts w:hint="eastAsia"/>
        </w:rPr>
        <w:t>纠纷</w:t>
      </w:r>
      <w:r>
        <w:t>调解总量</w:t>
      </w:r>
      <w:r>
        <w:rPr>
          <w:rFonts w:hint="eastAsia"/>
        </w:rPr>
        <w:t>、</w:t>
      </w:r>
      <w:r>
        <w:t>受理量趋势等</w:t>
      </w:r>
      <w:r>
        <w:rPr>
          <w:rFonts w:hint="eastAsia"/>
        </w:rPr>
        <w:t>内容展示。</w:t>
      </w:r>
    </w:p>
    <w:p>
      <w:pPr>
        <w:pStyle w:val="7"/>
        <w:ind w:left="720" w:hanging="720"/>
      </w:pPr>
      <w:r>
        <w:rPr>
          <w:rFonts w:hint="eastAsia"/>
        </w:rPr>
        <w:t>民情直通车</w:t>
      </w:r>
    </w:p>
    <w:p>
      <w:pPr>
        <w:pStyle w:val="5"/>
        <w:spacing w:before="156" w:after="156"/>
        <w:ind w:firstLine="480"/>
        <w:rPr>
          <w:rFonts w:hint="eastAsia"/>
        </w:rPr>
      </w:pPr>
      <w:r>
        <w:rPr>
          <w:rFonts w:hint="eastAsia"/>
        </w:rPr>
        <w:t>对接民情直通车平台，利用平台数据进行诉求件类型及对应数量统计、诉求件受理情况等内容展示。</w:t>
      </w:r>
    </w:p>
    <w:p>
      <w:pPr>
        <w:pStyle w:val="7"/>
        <w:ind w:left="720" w:hanging="720"/>
      </w:pPr>
      <w:r>
        <w:rPr>
          <w:rFonts w:hint="eastAsia"/>
        </w:rPr>
        <w:t>智能安防视频监控</w:t>
      </w:r>
    </w:p>
    <w:p>
      <w:pPr>
        <w:pStyle w:val="5"/>
        <w:spacing w:before="156" w:after="156"/>
        <w:ind w:firstLine="480"/>
        <w:rPr>
          <w:rFonts w:hint="eastAsia"/>
        </w:rPr>
      </w:pPr>
      <w:r>
        <w:t>对接智能安防视频监控平台</w:t>
      </w:r>
      <w:r>
        <w:rPr>
          <w:rFonts w:hint="eastAsia"/>
        </w:rPr>
        <w:t>，</w:t>
      </w:r>
      <w:r>
        <w:t>获取百户村相关区域摄像头视频</w:t>
      </w:r>
      <w:r>
        <w:rPr>
          <w:rFonts w:hint="eastAsia"/>
        </w:rPr>
        <w:t>。</w:t>
      </w:r>
    </w:p>
    <w:p>
      <w:pPr>
        <w:pStyle w:val="7"/>
        <w:rPr>
          <w:color w:val="000000" w:themeColor="text1"/>
          <w14:textFill>
            <w14:solidFill>
              <w14:schemeClr w14:val="tx1"/>
            </w14:solidFill>
          </w14:textFill>
        </w:rPr>
      </w:pPr>
      <w:r>
        <w:rPr>
          <w:color w:val="000000" w:themeColor="text1"/>
          <w14:textFill>
            <w14:solidFill>
              <w14:schemeClr w14:val="tx1"/>
            </w14:solidFill>
          </w14:textFill>
        </w:rPr>
        <w:t>福建省海洋与渔业安全应急指挥决策</w:t>
      </w:r>
      <w:r>
        <w:rPr>
          <w:color w:val="000000" w:themeColor="text1"/>
          <w14:textFill>
            <w14:solidFill>
              <w14:schemeClr w14:val="tx1"/>
            </w14:solidFill>
          </w14:textFill>
        </w:rPr>
        <w:tab/>
      </w:r>
      <w:r>
        <w:rPr>
          <w:color w:val="000000" w:themeColor="text1"/>
          <w14:textFill>
            <w14:solidFill>
              <w14:schemeClr w14:val="tx1"/>
            </w14:solidFill>
          </w14:textFill>
        </w:rPr>
        <w:t>支持系统数据延伸</w:t>
      </w:r>
    </w:p>
    <w:p>
      <w:pPr>
        <w:pStyle w:val="5"/>
        <w:spacing w:before="156" w:after="156"/>
        <w:ind w:firstLine="480"/>
      </w:pPr>
      <w:r>
        <w:t>对接</w:t>
      </w:r>
      <w:r>
        <w:rPr>
          <w:rFonts w:hint="eastAsia"/>
        </w:rPr>
        <w:t>福建省海洋与渔业安全应急指挥决策</w:t>
      </w:r>
      <w:r>
        <w:rPr>
          <w:rFonts w:hint="eastAsia"/>
        </w:rPr>
        <w:tab/>
      </w:r>
      <w:r>
        <w:rPr>
          <w:rFonts w:hint="eastAsia"/>
        </w:rPr>
        <w:t>支持系统数据，利用平台数据</w:t>
      </w:r>
      <w:r>
        <w:t>进行</w:t>
      </w:r>
    </w:p>
    <w:p>
      <w:pPr>
        <w:pStyle w:val="5"/>
        <w:spacing w:before="156" w:after="156"/>
        <w:ind w:firstLine="480"/>
        <w:rPr>
          <w:rFonts w:hint="eastAsia"/>
        </w:rPr>
      </w:pPr>
      <w:r>
        <w:rPr>
          <w:rFonts w:hint="eastAsia"/>
        </w:rPr>
        <w:t>百户村船舶位置情况、台风天气位置信息等内容展示。</w:t>
      </w:r>
    </w:p>
    <w:p>
      <w:pPr>
        <w:pStyle w:val="6"/>
      </w:pPr>
      <w:bookmarkStart w:id="217" w:name="_Toc34911791"/>
      <w:r>
        <w:rPr>
          <w:rFonts w:hint="eastAsia"/>
        </w:rPr>
        <w:t>生态宜居</w:t>
      </w:r>
      <w:bookmarkEnd w:id="217"/>
    </w:p>
    <w:p>
      <w:pPr>
        <w:pStyle w:val="7"/>
      </w:pPr>
      <w:r>
        <w:t>智慧照明系统</w:t>
      </w:r>
    </w:p>
    <w:p>
      <w:pPr>
        <w:pStyle w:val="5"/>
        <w:spacing w:before="156" w:after="156"/>
        <w:ind w:firstLine="480"/>
        <w:rPr>
          <w:rFonts w:hint="eastAsia"/>
        </w:rPr>
      </w:pPr>
      <w:r>
        <w:t>对接智慧乡村物联平台智慧照明系统</w:t>
      </w:r>
      <w:r>
        <w:rPr>
          <w:rFonts w:hint="eastAsia"/>
        </w:rPr>
        <w:t>，</w:t>
      </w:r>
      <w:r>
        <w:t>利用平台数据进行路灯在线信息等内容展示</w:t>
      </w:r>
      <w:r>
        <w:rPr>
          <w:rFonts w:hint="eastAsia"/>
        </w:rPr>
        <w:t>。</w:t>
      </w:r>
    </w:p>
    <w:p>
      <w:pPr>
        <w:pStyle w:val="7"/>
      </w:pPr>
      <w:r>
        <w:t>智能井盖系统</w:t>
      </w:r>
    </w:p>
    <w:p>
      <w:pPr>
        <w:pStyle w:val="5"/>
        <w:spacing w:before="156" w:after="156"/>
        <w:ind w:firstLine="480"/>
        <w:rPr>
          <w:rFonts w:hint="eastAsia"/>
        </w:rPr>
      </w:pPr>
      <w:r>
        <w:t>对接智慧乡村物联平台智能井盖系统</w:t>
      </w:r>
      <w:r>
        <w:rPr>
          <w:rFonts w:hint="eastAsia"/>
        </w:rPr>
        <w:t>，具体</w:t>
      </w:r>
      <w:r>
        <w:t>展示</w:t>
      </w:r>
      <w:r>
        <w:rPr>
          <w:rFonts w:hint="eastAsia"/>
        </w:rPr>
        <w:t>井盖</w:t>
      </w:r>
      <w:r>
        <w:t>设备在线信息</w:t>
      </w:r>
      <w:r>
        <w:rPr>
          <w:rFonts w:hint="eastAsia"/>
        </w:rPr>
        <w:t>。</w:t>
      </w:r>
    </w:p>
    <w:p>
      <w:pPr>
        <w:pStyle w:val="7"/>
      </w:pPr>
      <w:r>
        <w:t>智慧</w:t>
      </w:r>
      <w:r>
        <w:rPr>
          <w:rFonts w:hint="eastAsia"/>
        </w:rPr>
        <w:t>停车</w:t>
      </w:r>
      <w:r>
        <w:t>系统</w:t>
      </w:r>
    </w:p>
    <w:p>
      <w:pPr>
        <w:pStyle w:val="5"/>
        <w:spacing w:before="156" w:after="156"/>
        <w:ind w:firstLine="480"/>
        <w:rPr>
          <w:rFonts w:hint="eastAsia"/>
        </w:rPr>
      </w:pPr>
      <w:r>
        <w:t>对接智慧乡村物联平台智慧停车系统</w:t>
      </w:r>
      <w:r>
        <w:rPr>
          <w:rFonts w:hint="eastAsia"/>
        </w:rPr>
        <w:t>，具体</w:t>
      </w:r>
      <w:r>
        <w:t>展示停车场车位情况</w:t>
      </w:r>
      <w:r>
        <w:rPr>
          <w:rFonts w:hint="eastAsia"/>
        </w:rPr>
        <w:t>。</w:t>
      </w:r>
    </w:p>
    <w:p>
      <w:pPr>
        <w:pStyle w:val="7"/>
      </w:pPr>
      <w:r>
        <w:t>智</w:t>
      </w:r>
      <w:r>
        <w:rPr>
          <w:rFonts w:hint="eastAsia"/>
        </w:rPr>
        <w:t>能</w:t>
      </w:r>
      <w:r>
        <w:t>巡更系统</w:t>
      </w:r>
    </w:p>
    <w:p>
      <w:pPr>
        <w:pStyle w:val="5"/>
        <w:spacing w:before="156" w:after="156"/>
        <w:ind w:firstLine="480"/>
        <w:rPr>
          <w:rFonts w:hint="eastAsia"/>
        </w:rPr>
      </w:pPr>
      <w:r>
        <w:t>对接智慧乡村物联平台智</w:t>
      </w:r>
      <w:r>
        <w:rPr>
          <w:rFonts w:hint="eastAsia"/>
        </w:rPr>
        <w:t>能</w:t>
      </w:r>
      <w:r>
        <w:t>巡更系统</w:t>
      </w:r>
      <w:r>
        <w:rPr>
          <w:rFonts w:hint="eastAsia"/>
        </w:rPr>
        <w:t>，获取展示巡逻环境视频。</w:t>
      </w:r>
    </w:p>
    <w:p>
      <w:pPr>
        <w:pStyle w:val="7"/>
      </w:pPr>
      <w:r>
        <w:t>垃圾监测系统</w:t>
      </w:r>
    </w:p>
    <w:p>
      <w:pPr>
        <w:pStyle w:val="5"/>
        <w:spacing w:before="156" w:after="156"/>
        <w:ind w:firstLine="480"/>
        <w:rPr>
          <w:rFonts w:hint="eastAsia"/>
        </w:rPr>
      </w:pPr>
      <w:r>
        <w:t>对接智慧乡村物联平台</w:t>
      </w:r>
      <w:r>
        <w:rPr>
          <w:rFonts w:hint="eastAsia"/>
        </w:rPr>
        <w:t>垃圾</w:t>
      </w:r>
      <w:r>
        <w:t>监测系统</w:t>
      </w:r>
      <w:r>
        <w:rPr>
          <w:rFonts w:hint="eastAsia"/>
        </w:rPr>
        <w:t>，</w:t>
      </w:r>
      <w:r>
        <w:t>实时了解垃圾桶溢满情况</w:t>
      </w:r>
    </w:p>
    <w:p>
      <w:pPr>
        <w:pStyle w:val="7"/>
        <w:rPr>
          <w:rFonts w:hint="eastAsia"/>
        </w:rPr>
      </w:pPr>
      <w:r>
        <w:t>智慧</w:t>
      </w:r>
      <w:r>
        <w:rPr>
          <w:rFonts w:hint="eastAsia"/>
        </w:rPr>
        <w:t>消防</w:t>
      </w:r>
      <w:r>
        <w:t>系统</w:t>
      </w:r>
    </w:p>
    <w:p>
      <w:pPr>
        <w:pStyle w:val="5"/>
        <w:spacing w:before="156" w:after="156"/>
        <w:ind w:firstLine="480"/>
        <w:rPr>
          <w:rFonts w:hint="eastAsia"/>
        </w:rPr>
      </w:pPr>
      <w:r>
        <w:t>对接智慧乡村物联平台</w:t>
      </w:r>
      <w:r>
        <w:rPr>
          <w:rFonts w:hint="eastAsia"/>
        </w:rPr>
        <w:t>智慧消防</w:t>
      </w:r>
      <w:r>
        <w:t>系统</w:t>
      </w:r>
      <w:r>
        <w:rPr>
          <w:rFonts w:hint="eastAsia"/>
        </w:rPr>
        <w:t>，</w:t>
      </w:r>
      <w:r>
        <w:t>展示消防设备状态总览</w:t>
      </w:r>
      <w:r>
        <w:rPr>
          <w:rFonts w:hint="eastAsia"/>
        </w:rPr>
        <w:t>。</w:t>
      </w:r>
    </w:p>
    <w:p>
      <w:pPr>
        <w:pStyle w:val="5"/>
        <w:spacing w:before="156" w:after="156"/>
        <w:ind w:firstLine="480"/>
        <w:rPr>
          <w:rFonts w:hint="eastAsia"/>
        </w:rPr>
      </w:pPr>
    </w:p>
    <w:p>
      <w:pPr>
        <w:pStyle w:val="4"/>
      </w:pPr>
      <w:bookmarkStart w:id="218" w:name="_Toc34911792"/>
      <w:r>
        <w:rPr>
          <w:rFonts w:hint="eastAsia"/>
        </w:rPr>
        <w:t>统一</w:t>
      </w:r>
      <w:r>
        <w:t>门户</w:t>
      </w:r>
      <w:bookmarkEnd w:id="218"/>
    </w:p>
    <w:p>
      <w:pPr>
        <w:pStyle w:val="5"/>
        <w:spacing w:before="156" w:after="156"/>
        <w:ind w:firstLine="480"/>
        <w:rPr>
          <w:rFonts w:hint="eastAsia"/>
        </w:rPr>
      </w:pPr>
      <w:r>
        <w:rPr>
          <w:rFonts w:hint="eastAsia"/>
        </w:rPr>
        <w:t xml:space="preserve">系统门户建设是依托省级平台统一用户管理系统基础环境，按照统一的技术架构和标准，基于B/S体系结构，完成门户集成工作。 </w:t>
      </w:r>
    </w:p>
    <w:p>
      <w:pPr>
        <w:pStyle w:val="5"/>
        <w:spacing w:before="156" w:after="156"/>
        <w:ind w:firstLine="480"/>
        <w:rPr>
          <w:rFonts w:hint="eastAsia"/>
        </w:rPr>
      </w:pPr>
      <w:r>
        <w:rPr>
          <w:rFonts w:hint="eastAsia"/>
        </w:rPr>
        <w:t>门户集成通过建立统一门户框架集成福系统门户各子模块的用户界面，建立一个跨应用、跨组织的统一集成互动用户界面，通过数据汇聚和可视化让用户有适用、实用、灵活和舒适的应用体验。门户集成包括矛盾纠纷平台、物联平台等等子模块的统一管理。</w:t>
      </w:r>
    </w:p>
    <w:p>
      <w:pPr>
        <w:pStyle w:val="5"/>
        <w:spacing w:before="156" w:after="156"/>
        <w:ind w:firstLine="480"/>
        <w:rPr>
          <w:rFonts w:hint="eastAsia"/>
        </w:rPr>
      </w:pPr>
      <w:r>
        <w:rPr>
          <w:rFonts w:hint="eastAsia"/>
        </w:rPr>
        <w:t>业务应用门户应提供所有用户访问各子系统的统一入口，业务应用门户应将系统内所有业务和信息服务集中到一个门户上，对用户信息进行统一管理，通过门户建立与各业务系统的连接，实现不同业务系统在门户上的整合；并提供界面风格和结构清晰、展示内容可个性化定制的信息服务，实现各业务信息资源的集成与整合。并提供协同办公支撑，根据用户角色和权限向用户推送任务，并提供即时通信、任务推送等服务。</w:t>
      </w:r>
    </w:p>
    <w:p>
      <w:pPr>
        <w:pStyle w:val="5"/>
        <w:spacing w:before="156" w:after="156"/>
        <w:ind w:firstLine="480"/>
      </w:pPr>
      <w:r>
        <w:rPr>
          <w:rFonts w:hint="eastAsia"/>
        </w:rPr>
        <w:t>业务应用系统门户技术应基于当前主流的B/S体系结构、Web Service等进行搭建，通过页面链接进入系统进行具体的业务操作，展示的主要内容包括隐患治理、安全生产检查、安全事故调查与处理等信息。</w:t>
      </w:r>
    </w:p>
    <w:p>
      <w:pPr>
        <w:pStyle w:val="6"/>
        <w:rPr>
          <w:rFonts w:hint="eastAsia"/>
        </w:rPr>
      </w:pPr>
      <w:r>
        <w:rPr>
          <w:rFonts w:hint="eastAsia"/>
        </w:rPr>
        <w:t>门户总体结构</w:t>
      </w:r>
    </w:p>
    <w:p>
      <w:pPr>
        <w:pStyle w:val="5"/>
        <w:spacing w:before="156" w:after="156"/>
        <w:ind w:firstLine="480"/>
        <w:rPr>
          <w:rFonts w:hint="eastAsia"/>
        </w:rPr>
      </w:pPr>
      <w:r>
        <w:rPr>
          <w:rFonts w:hint="eastAsia"/>
        </w:rPr>
        <w:t>本项目门户基于B/S体系结构，依托于MVC标准，通过统一门户框架进行定制化实施，通过栏目管理、内容聚合、数据汇聚及可视化和服务集成等提供的功能来完成系统门户搭建。门户系统主要分为界面集成层、支撑层、数据库层、运行环境4个层次，门户结</w:t>
      </w:r>
    </w:p>
    <w:p>
      <w:pPr>
        <w:pStyle w:val="5"/>
        <w:spacing w:before="156" w:after="156"/>
        <w:ind w:firstLine="480"/>
        <w:rPr>
          <w:rFonts w:hint="eastAsia"/>
        </w:rPr>
      </w:pPr>
      <w:r>
        <w:rPr>
          <w:rFonts w:hint="eastAsia"/>
        </w:rPr>
        <w:t>各个层次的作用描述如下。</w:t>
      </w:r>
    </w:p>
    <w:p>
      <w:pPr>
        <w:pStyle w:val="5"/>
        <w:spacing w:before="156" w:after="156"/>
        <w:ind w:firstLine="480"/>
        <w:rPr>
          <w:rFonts w:hint="eastAsia"/>
        </w:rPr>
      </w:pPr>
      <w:r>
        <w:rPr>
          <w:rFonts w:hint="eastAsia"/>
        </w:rPr>
        <w:t>（1）界面集成层</w:t>
      </w:r>
    </w:p>
    <w:p>
      <w:pPr>
        <w:pStyle w:val="5"/>
        <w:spacing w:before="156" w:after="156"/>
        <w:ind w:firstLine="480"/>
        <w:rPr>
          <w:rFonts w:hint="eastAsia"/>
        </w:rPr>
      </w:pPr>
      <w:r>
        <w:rPr>
          <w:rFonts w:hint="eastAsia"/>
        </w:rPr>
        <w:t>业务应用门户将各业务系统通过界面集成的方式组合在一个窗口中，进行统一的日常业务办公，业务应用门户提供多种集成方式，有效的将统一用户管理数据、统一身份认证、单点登录集成整合，完成对用户访问权限控制、用户身份识别。通过将业务系统功能归类提高用户办公效率，通过访问控制来实现按角色、按部门信息检索，实现真正的统一门户，通过系统集成用户可进入各业务系统进行相应的业务办理。</w:t>
      </w:r>
    </w:p>
    <w:p>
      <w:pPr>
        <w:pStyle w:val="5"/>
        <w:spacing w:before="156" w:after="156"/>
        <w:ind w:firstLine="480"/>
        <w:rPr>
          <w:rFonts w:hint="eastAsia"/>
        </w:rPr>
      </w:pPr>
      <w:r>
        <w:rPr>
          <w:rFonts w:hint="eastAsia"/>
        </w:rPr>
        <w:t>（2）支撑层</w:t>
      </w:r>
    </w:p>
    <w:p>
      <w:pPr>
        <w:pStyle w:val="5"/>
        <w:spacing w:before="156" w:after="156"/>
        <w:ind w:firstLine="480"/>
        <w:rPr>
          <w:rFonts w:hint="eastAsia"/>
        </w:rPr>
      </w:pPr>
      <w:r>
        <w:rPr>
          <w:rFonts w:hint="eastAsia"/>
        </w:rPr>
        <w:t>统一门户框架做为基础支撑层，提供了门户建设、个性化门户定制的基础功能。统一门户框架采用B/S体系结构，通过使用Web Service、Django、RestfulFramework风格等技术实现框架搭建，并且提供标准的定制化接口和集成接口等。统一门户框架主要包括：信息发布管理、信息抓取、内容聚合、集成组件（提供多种集成方式）、单点登录、统一用户管理、统计分析和统一用户管理。其中统计分析主要包括：访问量统一配置，可配置访问模块和访问首页定位。统计分析主要是访问量的统计分析，提供相应的列表和图标形式展现统计数据。</w:t>
      </w:r>
    </w:p>
    <w:p>
      <w:pPr>
        <w:pStyle w:val="5"/>
        <w:spacing w:before="156" w:after="156"/>
        <w:ind w:firstLine="480"/>
        <w:rPr>
          <w:rFonts w:hint="eastAsia"/>
        </w:rPr>
      </w:pPr>
      <w:r>
        <w:rPr>
          <w:rFonts w:hint="eastAsia"/>
        </w:rPr>
        <w:t>（3）数据库层</w:t>
      </w:r>
    </w:p>
    <w:p>
      <w:pPr>
        <w:pStyle w:val="5"/>
        <w:spacing w:before="156" w:after="156"/>
        <w:ind w:firstLine="480"/>
        <w:rPr>
          <w:rFonts w:hint="eastAsia"/>
        </w:rPr>
      </w:pPr>
      <w:r>
        <w:rPr>
          <w:rFonts w:hint="eastAsia"/>
        </w:rPr>
        <w:t>数据库层是门户系统的数据支撑，主要是各个子模块的独立数据库提供向门户系统提供数据汇聚以及可视化的数据支撑，将相关数据库的数据进行提取，通过内容聚合将数据展现到门户系统中。</w:t>
      </w:r>
    </w:p>
    <w:p>
      <w:pPr>
        <w:pStyle w:val="5"/>
        <w:spacing w:before="156" w:after="156"/>
        <w:ind w:firstLine="480"/>
        <w:rPr>
          <w:rFonts w:hint="eastAsia"/>
        </w:rPr>
      </w:pPr>
      <w:r>
        <w:rPr>
          <w:rFonts w:hint="eastAsia"/>
        </w:rPr>
        <w:t>（4）运行环境</w:t>
      </w:r>
    </w:p>
    <w:p>
      <w:pPr>
        <w:pStyle w:val="5"/>
        <w:spacing w:before="156" w:after="156"/>
        <w:ind w:firstLine="480"/>
        <w:rPr>
          <w:rFonts w:hint="eastAsia"/>
        </w:rPr>
      </w:pPr>
      <w:r>
        <w:rPr>
          <w:rFonts w:hint="eastAsia"/>
        </w:rPr>
        <w:t>运行环境主要包括门户系统计算资源、存储资源、操作系统、负载均衡资源、安全机制等。本系统门户系统运行环境主要采用租用云服务方式获得。</w:t>
      </w:r>
    </w:p>
    <w:p>
      <w:pPr>
        <w:pStyle w:val="5"/>
        <w:spacing w:before="156" w:after="156"/>
        <w:ind w:firstLine="480"/>
        <w:rPr>
          <w:rFonts w:hint="eastAsia"/>
        </w:rPr>
      </w:pPr>
      <w:r>
        <w:rPr>
          <w:rFonts w:hint="eastAsia"/>
        </w:rPr>
        <w:t>门户的安全机制在设计期间需要考虑SQL注入、URL注入等入侵防护措施。门户建设同时需要遵循开发规范进行建设保证系统的可扩展性、稳定性和可靠性。</w:t>
      </w:r>
    </w:p>
    <w:p>
      <w:pPr>
        <w:pStyle w:val="6"/>
        <w:rPr>
          <w:rFonts w:hint="eastAsia"/>
        </w:rPr>
      </w:pPr>
      <w:r>
        <w:rPr>
          <w:rFonts w:hint="eastAsia"/>
        </w:rPr>
        <w:t>统一门户建设</w:t>
      </w:r>
    </w:p>
    <w:p>
      <w:pPr>
        <w:pStyle w:val="5"/>
        <w:spacing w:before="156" w:after="156"/>
        <w:ind w:firstLine="480"/>
        <w:rPr>
          <w:rFonts w:hint="eastAsia"/>
        </w:rPr>
      </w:pPr>
      <w:r>
        <w:rPr>
          <w:rFonts w:hint="eastAsia"/>
        </w:rPr>
        <w:t>系统门户建设内容主要包括统一用户管理集成、单点登录、业务功能集成、个性化定制、门户访问统计。</w:t>
      </w:r>
    </w:p>
    <w:p>
      <w:pPr>
        <w:pStyle w:val="7"/>
        <w:rPr>
          <w:rFonts w:hint="eastAsia"/>
        </w:rPr>
      </w:pPr>
      <w:r>
        <w:rPr>
          <w:rFonts w:hint="eastAsia"/>
        </w:rPr>
        <w:t>统一用户管理集成</w:t>
      </w:r>
    </w:p>
    <w:p>
      <w:pPr>
        <w:pStyle w:val="5"/>
        <w:spacing w:before="156" w:after="156"/>
        <w:ind w:firstLine="480"/>
        <w:rPr>
          <w:rFonts w:hint="eastAsia"/>
        </w:rPr>
      </w:pPr>
      <w:r>
        <w:rPr>
          <w:rFonts w:hint="eastAsia"/>
        </w:rPr>
        <w:t>对系统门户的统一用户管理系统进行集成，实现百户村用户相关业务人员可以进行日常业务办理、相关信息统计、分析等操作。业务应用门户的用户数据来源于统一用户管理，业务应用门户将统一用户管理视作组件，进行组件集成，通过统一用户管理提供的API和URL等接口进行集成。</w:t>
      </w:r>
    </w:p>
    <w:p>
      <w:pPr>
        <w:pStyle w:val="5"/>
        <w:spacing w:before="156" w:after="156"/>
        <w:ind w:firstLine="480"/>
        <w:rPr>
          <w:rFonts w:hint="eastAsia"/>
        </w:rPr>
      </w:pPr>
      <w:r>
        <w:rPr>
          <w:rFonts w:hint="eastAsia"/>
        </w:rPr>
        <w:t>通过对统一用户管理的集成，系统管理员可以进行用户、角色和组织机构等信息进行维护，对业务应用门户的展现功能菜单、授权认证中心模块进行访问授权的配置。</w:t>
      </w:r>
    </w:p>
    <w:p>
      <w:pPr>
        <w:pStyle w:val="7"/>
        <w:rPr>
          <w:rFonts w:hint="eastAsia"/>
        </w:rPr>
      </w:pPr>
      <w:r>
        <w:rPr>
          <w:rFonts w:hint="eastAsia"/>
        </w:rPr>
        <w:t>单点登录</w:t>
      </w:r>
    </w:p>
    <w:p>
      <w:pPr>
        <w:pStyle w:val="5"/>
        <w:spacing w:before="156" w:after="156"/>
        <w:ind w:firstLine="480"/>
        <w:rPr>
          <w:rFonts w:hint="eastAsia"/>
        </w:rPr>
      </w:pPr>
      <w:r>
        <w:rPr>
          <w:rFonts w:hint="eastAsia"/>
        </w:rPr>
        <w:t>做为业务应用门户必不可少的组成部分，单点登录实现了用户一次登录多次访问系统的重要衔接工作。</w:t>
      </w:r>
    </w:p>
    <w:p>
      <w:pPr>
        <w:pStyle w:val="5"/>
        <w:spacing w:before="156" w:after="156"/>
        <w:ind w:firstLine="480"/>
        <w:rPr>
          <w:rFonts w:hint="eastAsia"/>
        </w:rPr>
      </w:pPr>
      <w:r>
        <w:rPr>
          <w:rFonts w:hint="eastAsia"/>
        </w:rPr>
        <w:t>在使用单点登录的情况下，工作人员只需要输入一次用户名和密码验证一次用户信息，系统记录用户信息，用户无需重复输入用户名和密码进行重复登录操作，能够提高办公效率。</w:t>
      </w:r>
    </w:p>
    <w:p>
      <w:pPr>
        <w:pStyle w:val="5"/>
        <w:spacing w:before="156" w:after="156"/>
        <w:ind w:firstLine="480"/>
        <w:rPr>
          <w:rFonts w:hint="eastAsia"/>
        </w:rPr>
      </w:pPr>
      <w:r>
        <w:rPr>
          <w:rFonts w:hint="eastAsia"/>
        </w:rPr>
        <w:t>本系统通过调用门户框架中的单点登录服务的API，配置相关认证交互链接地址完成本项目新建系统间的一站式登录。</w:t>
      </w:r>
    </w:p>
    <w:p>
      <w:pPr>
        <w:pStyle w:val="7"/>
        <w:rPr>
          <w:rFonts w:hint="eastAsia"/>
        </w:rPr>
      </w:pPr>
      <w:r>
        <w:rPr>
          <w:rFonts w:hint="eastAsia"/>
        </w:rPr>
        <w:t>信息聚合</w:t>
      </w:r>
    </w:p>
    <w:p>
      <w:pPr>
        <w:pStyle w:val="5"/>
        <w:spacing w:before="156" w:after="156"/>
        <w:ind w:firstLine="480"/>
        <w:rPr>
          <w:rFonts w:hint="eastAsia"/>
        </w:rPr>
      </w:pPr>
      <w:r>
        <w:rPr>
          <w:rFonts w:hint="eastAsia"/>
        </w:rPr>
        <w:t>将各个功能模块在门户上进行统一展示，并将各功能模块中公开的业务数据统一汇聚到门户上，以供用户直接访问。各模块遵循MVC构架，按照统一标准与机制进行封装，由门户提供统一的界面，实现可定制的信息内容服务，实现各业务应用业务数据的集中展现，达到信息资源的全方位共享。</w:t>
      </w:r>
    </w:p>
    <w:p>
      <w:pPr>
        <w:pStyle w:val="7"/>
        <w:rPr>
          <w:rFonts w:hint="eastAsia"/>
        </w:rPr>
      </w:pPr>
      <w:r>
        <w:rPr>
          <w:rFonts w:hint="eastAsia"/>
        </w:rPr>
        <w:t>业务功能集成</w:t>
      </w:r>
    </w:p>
    <w:p>
      <w:pPr>
        <w:pStyle w:val="5"/>
        <w:spacing w:before="156" w:after="156"/>
        <w:ind w:firstLine="480"/>
        <w:rPr>
          <w:rFonts w:hint="eastAsia"/>
        </w:rPr>
      </w:pPr>
      <w:r>
        <w:rPr>
          <w:rFonts w:hint="eastAsia"/>
        </w:rPr>
        <w:t>业务功能的集成是将统计、查询类的功能进行归类划分，集成在门户中，通过门户可以动态、便利的显示相关的查询和统计业务。</w:t>
      </w:r>
    </w:p>
    <w:p>
      <w:pPr>
        <w:pStyle w:val="5"/>
        <w:spacing w:before="156" w:after="156"/>
        <w:ind w:firstLine="480"/>
        <w:rPr>
          <w:rFonts w:hint="eastAsia"/>
        </w:rPr>
      </w:pPr>
      <w:r>
        <w:rPr>
          <w:rFonts w:hint="eastAsia"/>
        </w:rPr>
        <w:t>本系统在省级平台已建门户基础上进行完善，将多个业务子系统信息在门户上予以集中展示。</w:t>
      </w:r>
    </w:p>
    <w:p>
      <w:pPr>
        <w:pStyle w:val="5"/>
        <w:spacing w:before="156" w:after="156"/>
        <w:ind w:firstLine="480"/>
        <w:rPr>
          <w:rFonts w:hint="eastAsia"/>
        </w:rPr>
      </w:pPr>
      <w:r>
        <w:rPr>
          <w:rFonts w:hint="eastAsia"/>
        </w:rPr>
        <w:t>通过配置功能名称和功能对应URL来完成功能的集成，同时加入访问权限控制，完善业务个性化显示控制。针对不同角色人员可配置不同的功能菜单。功能菜单信息主要以查询、统计类信息为主，以便数据查询使用。</w:t>
      </w:r>
    </w:p>
    <w:p>
      <w:pPr>
        <w:pStyle w:val="7"/>
        <w:rPr>
          <w:rFonts w:hint="eastAsia"/>
        </w:rPr>
      </w:pPr>
      <w:r>
        <w:rPr>
          <w:rFonts w:hint="eastAsia"/>
        </w:rPr>
        <w:t>个性化定制</w:t>
      </w:r>
    </w:p>
    <w:p>
      <w:pPr>
        <w:pStyle w:val="5"/>
        <w:spacing w:before="156" w:after="156"/>
        <w:ind w:firstLine="480"/>
        <w:rPr>
          <w:rFonts w:hint="eastAsia"/>
        </w:rPr>
      </w:pPr>
      <w:r>
        <w:rPr>
          <w:rFonts w:hint="eastAsia"/>
        </w:rPr>
        <w:t>门户应用提供个性化配置工具实现用户的显示个性化，并基于不同的用户和用户组进行个性化版本预制。门户个性化过程中，通过获得各系统的封装服务（Restful风格）作为门户管理工具的资源，门户管理员通过内容管理工具进行个性化预定义，也支持最终用户动态自我交互方式实现定义。个性化服务主要包括功能个性化定制和布局外观的个性化定制。</w:t>
      </w:r>
    </w:p>
    <w:p>
      <w:pPr>
        <w:pStyle w:val="5"/>
        <w:spacing w:before="156" w:after="156"/>
        <w:ind w:firstLine="480"/>
        <w:rPr>
          <w:rFonts w:hint="eastAsia"/>
        </w:rPr>
      </w:pPr>
      <w:r>
        <w:rPr>
          <w:rFonts w:hint="eastAsia"/>
        </w:rPr>
        <w:t>门户个性化可以由门户管理员或用户进行预定义，也可通过最终用户动态自我交互方式实现定义。允许用户定制其门户页面的内容、外观、布局，同时对用户的个性化门户提供权限控制机制。</w:t>
      </w:r>
    </w:p>
    <w:p>
      <w:pPr>
        <w:pStyle w:val="7"/>
        <w:rPr>
          <w:rFonts w:hint="eastAsia"/>
        </w:rPr>
      </w:pPr>
      <w:r>
        <w:rPr>
          <w:rFonts w:hint="eastAsia"/>
        </w:rPr>
        <w:t>门户访问统计</w:t>
      </w:r>
    </w:p>
    <w:p>
      <w:pPr>
        <w:pStyle w:val="5"/>
        <w:spacing w:before="156" w:after="156"/>
        <w:ind w:firstLine="480"/>
        <w:rPr>
          <w:rFonts w:hint="eastAsia"/>
        </w:rPr>
      </w:pPr>
      <w:r>
        <w:rPr>
          <w:rFonts w:hint="eastAsia"/>
        </w:rPr>
        <w:t>门户访问统计分析是体现系统运营的强有力工具，可以随时掌握用户网站访问情况，对门户发展改进提供很大决策支持，对门户内容吸引力作出正确评价。主要包括：在线用户、流量分析、客户端、入口分析等。</w:t>
      </w:r>
    </w:p>
    <w:p>
      <w:pPr>
        <w:pStyle w:val="5"/>
        <w:spacing w:before="156" w:after="156"/>
        <w:ind w:firstLine="480"/>
        <w:rPr>
          <w:rFonts w:hint="eastAsia"/>
        </w:rPr>
      </w:pPr>
      <w:r>
        <w:rPr>
          <w:rFonts w:hint="eastAsia"/>
        </w:rPr>
        <w:t>访问统计配合日志服务提供的统计接口提供统计功能，主要功能是：</w:t>
      </w:r>
    </w:p>
    <w:p>
      <w:pPr>
        <w:pStyle w:val="5"/>
        <w:spacing w:before="156" w:after="156"/>
        <w:ind w:firstLine="480"/>
        <w:rPr>
          <w:rFonts w:hint="eastAsia"/>
        </w:rPr>
      </w:pPr>
      <w:r>
        <w:rPr>
          <w:rFonts w:hint="eastAsia"/>
        </w:rPr>
        <w:t>（1）数字、图表双重显示访问量；</w:t>
      </w:r>
    </w:p>
    <w:p>
      <w:pPr>
        <w:pStyle w:val="5"/>
        <w:spacing w:before="156" w:after="156"/>
        <w:ind w:firstLine="480"/>
        <w:rPr>
          <w:rFonts w:hint="eastAsia"/>
        </w:rPr>
      </w:pPr>
      <w:r>
        <w:rPr>
          <w:rFonts w:hint="eastAsia"/>
        </w:rPr>
        <w:t>（2）页面访问量、 IP 访问量双重显示；</w:t>
      </w:r>
    </w:p>
    <w:p>
      <w:pPr>
        <w:pStyle w:val="5"/>
        <w:spacing w:before="156" w:after="156"/>
        <w:ind w:firstLine="480"/>
        <w:rPr>
          <w:rFonts w:hint="eastAsia"/>
        </w:rPr>
      </w:pPr>
      <w:r>
        <w:rPr>
          <w:rFonts w:hint="eastAsia"/>
        </w:rPr>
        <w:t>（3）按栏目、子栏目分别统计访问量；</w:t>
      </w:r>
    </w:p>
    <w:p>
      <w:pPr>
        <w:pStyle w:val="5"/>
        <w:spacing w:before="156" w:after="156"/>
        <w:ind w:firstLine="480"/>
        <w:rPr>
          <w:rFonts w:hint="eastAsia"/>
        </w:rPr>
      </w:pPr>
      <w:r>
        <w:rPr>
          <w:rFonts w:hint="eastAsia"/>
        </w:rPr>
        <w:t>（4）按月、日、小时统计访问量；</w:t>
      </w:r>
    </w:p>
    <w:p>
      <w:pPr>
        <w:pStyle w:val="5"/>
        <w:spacing w:before="156" w:after="156"/>
        <w:ind w:firstLine="480"/>
        <w:rPr>
          <w:rFonts w:hint="eastAsia"/>
        </w:rPr>
      </w:pPr>
      <w:r>
        <w:rPr>
          <w:rFonts w:hint="eastAsia"/>
        </w:rPr>
        <w:t>（5）按用户统计访问量；</w:t>
      </w:r>
    </w:p>
    <w:p>
      <w:pPr>
        <w:pStyle w:val="5"/>
        <w:spacing w:before="156" w:after="156"/>
        <w:ind w:firstLine="480"/>
        <w:rPr>
          <w:rFonts w:hint="eastAsia"/>
        </w:rPr>
      </w:pPr>
      <w:r>
        <w:rPr>
          <w:rFonts w:hint="eastAsia"/>
        </w:rPr>
        <w:t>（6）访问网页链接来源分析；</w:t>
      </w:r>
    </w:p>
    <w:p>
      <w:pPr>
        <w:pStyle w:val="5"/>
        <w:spacing w:before="156" w:after="156"/>
        <w:ind w:firstLine="480"/>
        <w:rPr>
          <w:rFonts w:hint="eastAsia"/>
        </w:rPr>
      </w:pPr>
      <w:r>
        <w:rPr>
          <w:rFonts w:hint="eastAsia"/>
        </w:rPr>
        <w:t>（7）访问地区统计分析；</w:t>
      </w:r>
    </w:p>
    <w:p>
      <w:pPr>
        <w:pStyle w:val="5"/>
        <w:spacing w:before="156" w:after="156"/>
        <w:ind w:firstLine="480"/>
        <w:rPr>
          <w:rFonts w:hint="eastAsia"/>
        </w:rPr>
      </w:pPr>
      <w:r>
        <w:rPr>
          <w:rFonts w:hint="eastAsia"/>
        </w:rPr>
        <w:t>（8）关键词统计分析；</w:t>
      </w:r>
    </w:p>
    <w:p>
      <w:pPr>
        <w:pStyle w:val="5"/>
        <w:spacing w:before="156" w:after="156"/>
        <w:ind w:firstLine="480"/>
        <w:rPr>
          <w:rFonts w:hint="eastAsia"/>
        </w:rPr>
      </w:pPr>
      <w:r>
        <w:rPr>
          <w:rFonts w:hint="eastAsia"/>
        </w:rPr>
        <w:t>（9）页面访问排行分析。</w:t>
      </w:r>
    </w:p>
    <w:p>
      <w:pPr>
        <w:pStyle w:val="4"/>
      </w:pPr>
      <w:bookmarkStart w:id="219" w:name="_Toc34911793"/>
      <w:r>
        <w:rPr>
          <w:rFonts w:hint="eastAsia"/>
        </w:rPr>
        <w:t>应用系统对接</w:t>
      </w:r>
      <w:bookmarkEnd w:id="219"/>
    </w:p>
    <w:p>
      <w:pPr>
        <w:pStyle w:val="6"/>
      </w:pPr>
      <w:r>
        <w:rPr>
          <w:rFonts w:hint="eastAsia"/>
          <w:b w:val="0"/>
        </w:rPr>
        <w:t>对接中国志愿服务管理系统。</w:t>
      </w:r>
    </w:p>
    <w:p>
      <w:pPr>
        <w:spacing w:line="360" w:lineRule="auto"/>
        <w:ind w:firstLine="480" w:firstLineChars="200"/>
        <w:rPr>
          <w:rFonts w:hint="eastAsia" w:ascii="宋体" w:hAnsi="宋体"/>
          <w:color w:val="000000"/>
          <w:sz w:val="24"/>
          <w:szCs w:val="24"/>
        </w:rPr>
      </w:pPr>
      <w:r>
        <w:rPr>
          <w:rFonts w:hint="eastAsia" w:ascii="宋体" w:hAnsi="宋体"/>
          <w:color w:val="000000"/>
          <w:sz w:val="24"/>
          <w:szCs w:val="24"/>
        </w:rPr>
        <w:t>预留接口对接中国志愿服务管理系统，保证社工服务管理系统与志愿服务管理系统志愿者实现在志愿者数据和</w:t>
      </w:r>
      <w:r>
        <w:rPr>
          <w:rFonts w:ascii="宋体" w:hAnsi="宋体"/>
          <w:color w:val="000000"/>
          <w:sz w:val="24"/>
          <w:szCs w:val="24"/>
        </w:rPr>
        <w:tab/>
      </w:r>
      <w:r>
        <w:rPr>
          <w:rFonts w:ascii="宋体" w:hAnsi="宋体"/>
          <w:color w:val="000000"/>
          <w:sz w:val="24"/>
          <w:szCs w:val="24"/>
        </w:rPr>
        <w:t>组织数据上</w:t>
      </w:r>
      <w:r>
        <w:rPr>
          <w:rFonts w:hint="eastAsia" w:ascii="宋体" w:hAnsi="宋体"/>
          <w:color w:val="000000"/>
          <w:sz w:val="24"/>
          <w:szCs w:val="24"/>
        </w:rPr>
        <w:t>的互通互联。</w:t>
      </w:r>
    </w:p>
    <w:p>
      <w:pPr>
        <w:pStyle w:val="6"/>
        <w:ind w:left="720" w:hanging="720"/>
        <w:rPr>
          <w:color w:val="000000" w:themeColor="text1"/>
          <w14:textFill>
            <w14:solidFill>
              <w14:schemeClr w14:val="tx1"/>
            </w14:solidFill>
          </w14:textFill>
        </w:rPr>
      </w:pPr>
      <w:bookmarkStart w:id="220" w:name="_Toc34899812"/>
      <w:r>
        <w:rPr>
          <w:rFonts w:hint="eastAsia"/>
          <w:b w:val="0"/>
        </w:rPr>
        <w:t>对接长乐党建e点通</w:t>
      </w:r>
      <w:bookmarkEnd w:id="220"/>
    </w:p>
    <w:p>
      <w:pPr>
        <w:pStyle w:val="5"/>
        <w:spacing w:before="156" w:after="156"/>
        <w:ind w:firstLine="480"/>
      </w:pPr>
      <w:bookmarkStart w:id="221" w:name="_Toc34911794"/>
      <w:r>
        <w:rPr>
          <w:rFonts w:hint="eastAsia"/>
        </w:rPr>
        <w:t>乡村基层党建管理平台建设预留与长乐党建e点通平台对接的接口，保证与长乐党建e点通平台的党内组织生活、发展党员等模块的对接工作，实现长乐党建e点通和本平台的互联互通工作，从而实现从组织部到各乡镇、村委的党建工作开展。</w:t>
      </w:r>
    </w:p>
    <w:p>
      <w:pPr>
        <w:pStyle w:val="6"/>
        <w:ind w:left="576" w:hanging="576"/>
        <w:rPr>
          <w:color w:val="000000" w:themeColor="text1"/>
          <w14:textFill>
            <w14:solidFill>
              <w14:schemeClr w14:val="tx1"/>
            </w14:solidFill>
          </w14:textFill>
        </w:rPr>
      </w:pPr>
      <w:r>
        <w:rPr>
          <w:color w:val="000000" w:themeColor="text1"/>
          <w14:textFill>
            <w14:solidFill>
              <w14:schemeClr w14:val="tx1"/>
            </w14:solidFill>
          </w14:textFill>
        </w:rPr>
        <w:t>对接福</w:t>
      </w:r>
      <w:r>
        <w:rPr>
          <w:rFonts w:hint="eastAsia"/>
        </w:rPr>
        <w:t>州市智慧社区综合管理平台</w:t>
      </w:r>
      <w:bookmarkEnd w:id="221"/>
    </w:p>
    <w:p>
      <w:pPr>
        <w:pStyle w:val="5"/>
        <w:spacing w:before="156" w:after="156"/>
        <w:ind w:firstLine="480"/>
      </w:pPr>
      <w:r>
        <w:rPr>
          <w:rFonts w:hint="eastAsia"/>
        </w:rPr>
        <w:t>为打通网格化城市管理对村级的覆盖延伸，新开发的民情直通车系统会与福州市智慧社区综合管理平台进行对接，将百户村无法处理的诉求件流转到福州市智慧社区综合管理平台，再由福州市智慧社区综合管理平台上传到福州市网格化平台进行处理，并将诉求件流程跟踪信息和处理结果信息反馈给民情直通车系统，民情直通车系统会将反馈的相关信息通过微信公众号推送方式进行点对点推送。</w:t>
      </w:r>
    </w:p>
    <w:p>
      <w:pPr>
        <w:pStyle w:val="5"/>
        <w:spacing w:before="156" w:after="156"/>
        <w:ind w:firstLine="480"/>
      </w:pPr>
      <w:r>
        <w:t>具体对接的内容有</w:t>
      </w:r>
      <w:r>
        <w:rPr>
          <w:rFonts w:hint="eastAsia"/>
        </w:rPr>
        <w:t>：</w:t>
      </w:r>
    </w:p>
    <w:p>
      <w:pPr>
        <w:pStyle w:val="5"/>
        <w:numPr>
          <w:ilvl w:val="0"/>
          <w:numId w:val="103"/>
        </w:numPr>
        <w:spacing w:before="156" w:after="156"/>
        <w:ind w:firstLineChars="0"/>
      </w:pPr>
      <w:r>
        <w:t>民情直通车上传的诉求件信息</w:t>
      </w:r>
      <w:r>
        <w:rPr>
          <w:rFonts w:hint="eastAsia"/>
        </w:rPr>
        <w:t>，包含诉求件类型、类别、区域id、诉求人、手机号、联系地址、诉求日期、诉求标题、诉求内容、照片、上报来源等数据。</w:t>
      </w:r>
    </w:p>
    <w:p>
      <w:pPr>
        <w:pStyle w:val="5"/>
        <w:numPr>
          <w:ilvl w:val="0"/>
          <w:numId w:val="103"/>
        </w:numPr>
        <w:spacing w:before="156" w:after="156"/>
        <w:ind w:firstLineChars="0"/>
      </w:pPr>
      <w:r>
        <w:rPr>
          <w:rFonts w:hint="eastAsia"/>
        </w:rPr>
        <w:t>福州市智慧社区综合管理平台</w:t>
      </w:r>
      <w:r>
        <w:t>回吐的诉求件流程跟踪信息</w:t>
      </w:r>
      <w:r>
        <w:rPr>
          <w:rFonts w:hint="eastAsia"/>
        </w:rPr>
        <w:t>，</w:t>
      </w:r>
      <w:r>
        <w:t>包含案件详情</w:t>
      </w:r>
      <w:r>
        <w:rPr>
          <w:rFonts w:hint="eastAsia"/>
        </w:rPr>
        <w:t>、</w:t>
      </w:r>
      <w:r>
        <w:t>办理进度等数据</w:t>
      </w:r>
      <w:r>
        <w:rPr>
          <w:rFonts w:hint="eastAsia"/>
        </w:rPr>
        <w:t>。</w:t>
      </w:r>
    </w:p>
    <w:p>
      <w:pPr>
        <w:pStyle w:val="5"/>
        <w:numPr>
          <w:ilvl w:val="0"/>
          <w:numId w:val="103"/>
        </w:numPr>
        <w:spacing w:before="156" w:after="156"/>
        <w:ind w:firstLineChars="0"/>
      </w:pPr>
      <w:r>
        <w:rPr>
          <w:rFonts w:hint="eastAsia"/>
        </w:rPr>
        <w:t>福州市智慧社区综合管理平台</w:t>
      </w:r>
      <w:r>
        <w:t>回吐的诉求件反馈结果信息</w:t>
      </w:r>
      <w:r>
        <w:rPr>
          <w:rFonts w:hint="eastAsia"/>
        </w:rPr>
        <w:t>，</w:t>
      </w:r>
      <w:r>
        <w:t>包含案件详情和处置反馈结果等数据</w:t>
      </w:r>
      <w:r>
        <w:rPr>
          <w:rFonts w:hint="eastAsia"/>
        </w:rPr>
        <w:t>。</w:t>
      </w:r>
    </w:p>
    <w:p>
      <w:pPr>
        <w:pStyle w:val="6"/>
        <w:ind w:left="576" w:hanging="576"/>
        <w:rPr>
          <w:color w:val="000000" w:themeColor="text1"/>
          <w14:textFill>
            <w14:solidFill>
              <w14:schemeClr w14:val="tx1"/>
            </w14:solidFill>
          </w14:textFill>
        </w:rPr>
      </w:pPr>
      <w:bookmarkStart w:id="222" w:name="_Toc34911795"/>
      <w:r>
        <w:rPr>
          <w:color w:val="000000" w:themeColor="text1"/>
          <w14:textFill>
            <w14:solidFill>
              <w14:schemeClr w14:val="tx1"/>
            </w14:solidFill>
          </w14:textFill>
        </w:rPr>
        <w:t>对接福建省海洋与渔业安全应急指挥决策</w:t>
      </w:r>
      <w:r>
        <w:rPr>
          <w:color w:val="000000" w:themeColor="text1"/>
          <w14:textFill>
            <w14:solidFill>
              <w14:schemeClr w14:val="tx1"/>
            </w14:solidFill>
          </w14:textFill>
        </w:rPr>
        <w:tab/>
      </w:r>
      <w:r>
        <w:rPr>
          <w:color w:val="000000" w:themeColor="text1"/>
          <w14:textFill>
            <w14:solidFill>
              <w14:schemeClr w14:val="tx1"/>
            </w14:solidFill>
          </w14:textFill>
        </w:rPr>
        <w:t>支持系统</w:t>
      </w:r>
      <w:bookmarkEnd w:id="222"/>
    </w:p>
    <w:p>
      <w:pPr>
        <w:pStyle w:val="7"/>
        <w:ind w:left="720" w:hanging="720"/>
        <w:rPr>
          <w:color w:val="000000" w:themeColor="text1"/>
          <w14:textFill>
            <w14:solidFill>
              <w14:schemeClr w14:val="tx1"/>
            </w14:solidFill>
          </w14:textFill>
        </w:rPr>
      </w:pPr>
      <w:r>
        <w:rPr>
          <w:rFonts w:hint="eastAsia"/>
          <w:color w:val="000000" w:themeColor="text1"/>
          <w14:textFill>
            <w14:solidFill>
              <w14:schemeClr w14:val="tx1"/>
            </w14:solidFill>
          </w14:textFill>
        </w:rPr>
        <w:t>实时监控</w:t>
      </w:r>
    </w:p>
    <w:p>
      <w:pPr>
        <w:pStyle w:val="5"/>
        <w:spacing w:before="156" w:after="156"/>
        <w:ind w:firstLine="480"/>
      </w:pPr>
      <w:r>
        <w:rPr>
          <w:rFonts w:hint="eastAsia"/>
        </w:rPr>
        <w:t>基于福建省海洋与渔业安全应急指挥决策支持系统既有的实时监控功能，对接海渔系统船舶的位置信息数据，对数据进行加工挖掘，展示百户村出港船舶位置信息，包含船号、经度、纬度、速度、方向和末次定位时间等相关数据，保证村里能实时掌握柯百户避风港渔船位置情况；</w:t>
      </w:r>
    </w:p>
    <w:p>
      <w:pPr>
        <w:pStyle w:val="7"/>
        <w:ind w:left="720" w:hanging="720"/>
        <w:rPr>
          <w:color w:val="000000" w:themeColor="text1"/>
          <w14:textFill>
            <w14:solidFill>
              <w14:schemeClr w14:val="tx1"/>
            </w14:solidFill>
          </w14:textFill>
        </w:rPr>
      </w:pPr>
      <w:r>
        <w:rPr>
          <w:rFonts w:hint="eastAsia"/>
          <w:color w:val="000000" w:themeColor="text1"/>
          <w14:textFill>
            <w14:solidFill>
              <w14:schemeClr w14:val="tx1"/>
            </w14:solidFill>
          </w14:textFill>
        </w:rPr>
        <w:t>报警信息</w:t>
      </w:r>
    </w:p>
    <w:p>
      <w:pPr>
        <w:pStyle w:val="5"/>
        <w:spacing w:before="156" w:after="156"/>
        <w:ind w:firstLine="480"/>
      </w:pPr>
      <w:r>
        <w:rPr>
          <w:rFonts w:hint="eastAsia"/>
        </w:rPr>
        <w:t>基于福建省海洋与渔业安全应急指挥决策支持系统既有的报警信息功能，对接海渔系统中船舶的报警信息数据，对数据进行加工挖掘，展示百户村船舶报警信息，包含船号、经度、纬度、速度、方向、报警时间和报警类型等相关数据，保证村里能实时了解船舶报警情况。</w:t>
      </w:r>
    </w:p>
    <w:p>
      <w:pPr>
        <w:pStyle w:val="7"/>
        <w:ind w:left="720" w:hanging="720"/>
        <w:rPr>
          <w:color w:val="000000" w:themeColor="text1"/>
          <w14:textFill>
            <w14:solidFill>
              <w14:schemeClr w14:val="tx1"/>
            </w14:solidFill>
          </w14:textFill>
        </w:rPr>
      </w:pPr>
      <w:r>
        <w:rPr>
          <w:rFonts w:hint="eastAsia"/>
          <w:color w:val="000000" w:themeColor="text1"/>
          <w14:textFill>
            <w14:solidFill>
              <w14:schemeClr w14:val="tx1"/>
            </w14:solidFill>
          </w14:textFill>
        </w:rPr>
        <w:t>台风预警</w:t>
      </w:r>
    </w:p>
    <w:p>
      <w:pPr>
        <w:pStyle w:val="5"/>
        <w:spacing w:before="156" w:after="156"/>
        <w:ind w:firstLine="480"/>
      </w:pPr>
      <w:r>
        <w:rPr>
          <w:rFonts w:hint="eastAsia"/>
        </w:rPr>
        <w:t>基于福建省海洋与渔业安全应急指挥决策支持系统既有的天气预警功能，对接海渔系统中天气信息数据，包含天气情况、经度、纬度等相关数据，对数据进行加工挖掘，当出现台风天气时，能让村里及时了解台风位置信息，保证村里能及时发出台风告警信息。</w:t>
      </w:r>
    </w:p>
    <w:p>
      <w:pPr>
        <w:pStyle w:val="5"/>
        <w:spacing w:before="156" w:after="156"/>
        <w:ind w:firstLine="480"/>
      </w:pPr>
    </w:p>
    <w:p>
      <w:pPr>
        <w:pStyle w:val="4"/>
      </w:pPr>
      <w:bookmarkStart w:id="223" w:name="_Toc34911796"/>
      <w:r>
        <w:t>数据资源中心建设</w:t>
      </w:r>
      <w:bookmarkEnd w:id="223"/>
    </w:p>
    <w:p>
      <w:pPr>
        <w:pStyle w:val="6"/>
        <w:ind w:left="576" w:hanging="576"/>
        <w:rPr>
          <w:color w:val="000000" w:themeColor="text1"/>
          <w14:textFill>
            <w14:solidFill>
              <w14:schemeClr w14:val="tx1"/>
            </w14:solidFill>
          </w14:textFill>
        </w:rPr>
      </w:pPr>
      <w:bookmarkStart w:id="224" w:name="_Toc18055919"/>
      <w:bookmarkStart w:id="225" w:name="_Toc34911797"/>
      <w:r>
        <w:rPr>
          <w:color w:val="000000" w:themeColor="text1"/>
          <w14:textFill>
            <w14:solidFill>
              <w14:schemeClr w14:val="tx1"/>
            </w14:solidFill>
          </w14:textFill>
        </w:rPr>
        <w:t>数据库设计</w:t>
      </w:r>
      <w:bookmarkEnd w:id="224"/>
      <w:bookmarkEnd w:id="225"/>
    </w:p>
    <w:p>
      <w:pPr>
        <w:pStyle w:val="7"/>
        <w:ind w:left="720" w:hanging="720"/>
        <w:rPr>
          <w:color w:val="000000" w:themeColor="text1"/>
          <w14:textFill>
            <w14:solidFill>
              <w14:schemeClr w14:val="tx1"/>
            </w14:solidFill>
          </w14:textFill>
        </w:rPr>
      </w:pPr>
      <w:bookmarkStart w:id="226" w:name="_Toc18055920"/>
      <w:r>
        <w:rPr>
          <w:color w:val="000000" w:themeColor="text1"/>
          <w14:textFill>
            <w14:solidFill>
              <w14:schemeClr w14:val="tx1"/>
            </w14:solidFill>
          </w14:textFill>
        </w:rPr>
        <w:t>数据库设计原则</w:t>
      </w:r>
      <w:bookmarkEnd w:id="226"/>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（1）创建适合业务办理和数据应用，符合科技部和福建省相关规范的数据结构；</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）采用有效的分类和组合方式组织数据，减少数据冗余、减少更新异常；</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）统一规范数据标准，保证相同数据项在不同系统中的含义一致；</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）简化业务应用系统数据设计的难度；增强业务应用系统的功能扩充性；</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）保证业务数据的逻辑独立性和完整性，便于实现具体的业务应用系统；</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）平衡综合共享数据对业务应用的易实现性、高效性和冗余程度；</w:t>
      </w:r>
    </w:p>
    <w:p>
      <w:pPr>
        <w:pStyle w:val="5"/>
        <w:spacing w:before="156" w:after="156"/>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7</w:t>
      </w:r>
      <w:r>
        <w:rPr>
          <w:rFonts w:hint="eastAsia"/>
          <w:color w:val="000000" w:themeColor="text1"/>
          <w14:textFill>
            <w14:solidFill>
              <w14:schemeClr w14:val="tx1"/>
            </w14:solidFill>
          </w14:textFill>
        </w:rPr>
        <w:t>）建设一个通用的整合架构，整合外部资源、内部关联系统数据和数据层整合工具。</w:t>
      </w:r>
    </w:p>
    <w:p>
      <w:pPr>
        <w:pStyle w:val="7"/>
        <w:ind w:left="720" w:hanging="720"/>
        <w:rPr>
          <w:color w:val="000000" w:themeColor="text1"/>
          <w14:textFill>
            <w14:solidFill>
              <w14:schemeClr w14:val="tx1"/>
            </w14:solidFill>
          </w14:textFill>
        </w:rPr>
      </w:pPr>
      <w:bookmarkStart w:id="227" w:name="_Toc18055921"/>
      <w:r>
        <w:rPr>
          <w:color w:val="000000" w:themeColor="text1"/>
          <w14:textFill>
            <w14:solidFill>
              <w14:schemeClr w14:val="tx1"/>
            </w14:solidFill>
          </w14:textFill>
        </w:rPr>
        <w:t>数据库设计步骤</w:t>
      </w:r>
      <w:bookmarkEnd w:id="227"/>
    </w:p>
    <w:p>
      <w:pPr>
        <w:pStyle w:val="5"/>
        <w:spacing w:before="156" w:after="156"/>
        <w:ind w:firstLine="480"/>
      </w:pPr>
      <w:r>
        <w:rPr>
          <w:rFonts w:hint="eastAsia"/>
        </w:rPr>
        <w:t>数据库的建设包括以下过程：</w:t>
      </w:r>
    </w:p>
    <w:p>
      <w:pPr>
        <w:pStyle w:val="5"/>
        <w:spacing w:before="156" w:after="156"/>
        <w:ind w:firstLine="480"/>
      </w:pPr>
      <w:r>
        <w:rPr>
          <w:rFonts w:hint="eastAsia"/>
        </w:rPr>
        <w:t>（1）业务梳理</w:t>
      </w:r>
    </w:p>
    <w:p>
      <w:pPr>
        <w:pStyle w:val="5"/>
        <w:spacing w:before="156" w:after="156"/>
        <w:ind w:firstLine="480"/>
      </w:pPr>
      <w:r>
        <w:rPr>
          <w:rFonts w:hint="eastAsia"/>
        </w:rPr>
        <w:t>业务模型的建立，用“职能区域-业务过程-业务活动”三层列表描述业务功能结构。</w:t>
      </w:r>
    </w:p>
    <w:p>
      <w:pPr>
        <w:pStyle w:val="5"/>
        <w:spacing w:before="156" w:after="156"/>
        <w:ind w:firstLine="480"/>
      </w:pPr>
      <w:r>
        <w:rPr>
          <w:rFonts w:hint="eastAsia"/>
        </w:rPr>
        <w:t>（2）数据分析</w:t>
      </w:r>
    </w:p>
    <w:p>
      <w:pPr>
        <w:pStyle w:val="5"/>
        <w:spacing w:before="156" w:after="156"/>
        <w:ind w:firstLine="480"/>
      </w:pPr>
      <w:r>
        <w:rPr>
          <w:rFonts w:hint="eastAsia"/>
        </w:rPr>
        <w:t>用户视图分析（包括登记及组成）、数据项/元素的聚类分析和各职能区域输入/出数据流的量化分析</w:t>
      </w:r>
    </w:p>
    <w:p>
      <w:pPr>
        <w:pStyle w:val="5"/>
        <w:spacing w:before="156" w:after="156"/>
        <w:ind w:firstLine="480"/>
      </w:pPr>
      <w:r>
        <w:rPr>
          <w:rFonts w:hint="eastAsia"/>
        </w:rPr>
        <w:t>（3）功能建模</w:t>
      </w:r>
    </w:p>
    <w:p>
      <w:pPr>
        <w:pStyle w:val="5"/>
        <w:spacing w:before="156" w:after="156"/>
        <w:ind w:firstLine="480"/>
      </w:pPr>
      <w:r>
        <w:rPr>
          <w:rFonts w:hint="eastAsia"/>
        </w:rPr>
        <w:t>功能模型的建立，用“子系统-功能模块-程序模块”的三层结构来表示系统的逻辑功能模型。</w:t>
      </w:r>
    </w:p>
    <w:p>
      <w:pPr>
        <w:pStyle w:val="5"/>
        <w:spacing w:before="156" w:after="156"/>
        <w:ind w:firstLine="480"/>
      </w:pPr>
      <w:r>
        <w:rPr>
          <w:rFonts w:hint="eastAsia"/>
        </w:rPr>
        <w:t>（4）数据建模</w:t>
      </w:r>
    </w:p>
    <w:p>
      <w:pPr>
        <w:pStyle w:val="5"/>
        <w:spacing w:before="156" w:after="156"/>
        <w:ind w:firstLine="480"/>
      </w:pPr>
      <w:r>
        <w:rPr>
          <w:rFonts w:hint="eastAsia"/>
        </w:rPr>
        <w:t>从概念主题数据库的定义开始，支持用户视图分组与基本表定义，落实逻辑主题数据库的所有基本表结构，建立全域和各子系统数据模型。</w:t>
      </w:r>
    </w:p>
    <w:p>
      <w:pPr>
        <w:pStyle w:val="5"/>
        <w:spacing w:before="156" w:after="156"/>
        <w:ind w:firstLine="480"/>
      </w:pPr>
      <w:r>
        <w:rPr>
          <w:rFonts w:hint="eastAsia"/>
        </w:rPr>
        <w:t>（5）体系结构建模</w:t>
      </w:r>
    </w:p>
    <w:p>
      <w:pPr>
        <w:pStyle w:val="5"/>
        <w:spacing w:before="156" w:after="156"/>
        <w:ind w:firstLine="480"/>
      </w:pPr>
      <w:r>
        <w:rPr>
          <w:rFonts w:hint="eastAsia"/>
        </w:rPr>
        <w:t>识别定义子系统数据模型和功能模型的关联结构，建立系统体系结构。</w:t>
      </w:r>
    </w:p>
    <w:p>
      <w:pPr>
        <w:pStyle w:val="7"/>
        <w:ind w:left="720" w:hanging="720"/>
        <w:rPr>
          <w:color w:val="000000" w:themeColor="text1"/>
          <w14:textFill>
            <w14:solidFill>
              <w14:schemeClr w14:val="tx1"/>
            </w14:solidFill>
          </w14:textFill>
        </w:rPr>
      </w:pPr>
      <w:bookmarkStart w:id="228" w:name="_Toc18055923"/>
      <w:r>
        <w:rPr>
          <w:rFonts w:hint="eastAsia"/>
          <w:color w:val="000000" w:themeColor="text1"/>
          <w14:textFill>
            <w14:solidFill>
              <w14:schemeClr w14:val="tx1"/>
            </w14:solidFill>
          </w14:textFill>
        </w:rPr>
        <w:t>数据库表设计</w:t>
      </w:r>
      <w:bookmarkEnd w:id="228"/>
    </w:p>
    <w:p>
      <w:pPr>
        <w:pStyle w:val="8"/>
        <w:ind w:left="864" w:hanging="864"/>
        <w:rPr>
          <w:color w:val="000000" w:themeColor="text1"/>
          <w14:textFill>
            <w14:solidFill>
              <w14:schemeClr w14:val="tx1"/>
            </w14:solidFill>
          </w14:textFill>
        </w:rPr>
      </w:pPr>
      <w:r>
        <w:rPr>
          <w:rFonts w:hint="eastAsia"/>
          <w:color w:val="000000" w:themeColor="text1"/>
          <w14:textFill>
            <w14:solidFill>
              <w14:schemeClr w14:val="tx1"/>
            </w14:solidFill>
          </w14:textFill>
        </w:rPr>
        <w:t>多媒体表</w:t>
      </w:r>
    </w:p>
    <w:p>
      <w:pPr>
        <w:pStyle w:val="23"/>
      </w:pPr>
      <w:bookmarkStart w:id="229" w:name="_Toc34911912"/>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9</w:t>
      </w:r>
      <w:r>
        <w:fldChar w:fldCharType="end"/>
      </w:r>
      <w:r>
        <w:rPr>
          <w:rFonts w:hint="eastAsia"/>
        </w:rPr>
        <w:t>多媒体表</w:t>
      </w:r>
      <w:bookmarkEnd w:id="229"/>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000"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00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100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00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000"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000" w:type="pct"/>
            <w:vAlign w:val="center"/>
          </w:tcPr>
          <w:p>
            <w:pPr>
              <w:jc w:val="center"/>
              <w:rPr>
                <w:rFonts w:ascii="宋体" w:hAnsi="宋体"/>
              </w:rPr>
            </w:pPr>
            <w:r>
              <w:rPr>
                <w:rFonts w:hint="eastAsia" w:ascii="宋体" w:hAnsi="宋体"/>
              </w:rPr>
              <w:t>1</w:t>
            </w:r>
          </w:p>
        </w:tc>
        <w:tc>
          <w:tcPr>
            <w:tcW w:w="1000" w:type="pct"/>
            <w:vAlign w:val="center"/>
          </w:tcPr>
          <w:p>
            <w:pPr>
              <w:jc w:val="center"/>
              <w:rPr>
                <w:rFonts w:ascii="宋体" w:hAnsi="宋体"/>
              </w:rPr>
            </w:pPr>
            <w:r>
              <w:rPr>
                <w:rFonts w:hint="eastAsia" w:ascii="宋体" w:hAnsi="宋体"/>
              </w:rPr>
              <w:t>地址</w:t>
            </w:r>
          </w:p>
        </w:tc>
        <w:tc>
          <w:tcPr>
            <w:tcW w:w="1000" w:type="pct"/>
            <w:vAlign w:val="center"/>
          </w:tcPr>
          <w:p>
            <w:pPr>
              <w:jc w:val="center"/>
              <w:rPr>
                <w:rFonts w:ascii="宋体" w:hAnsi="宋体"/>
              </w:rPr>
            </w:pPr>
            <w:r>
              <w:rPr>
                <w:rFonts w:hint="eastAsia" w:ascii="宋体" w:hAnsi="宋体"/>
              </w:rPr>
              <w:t>链接路径</w:t>
            </w:r>
          </w:p>
        </w:tc>
        <w:tc>
          <w:tcPr>
            <w:tcW w:w="1000" w:type="pct"/>
            <w:vAlign w:val="center"/>
          </w:tcPr>
          <w:p>
            <w:pPr>
              <w:jc w:val="center"/>
              <w:rPr>
                <w:rFonts w:ascii="宋体" w:hAnsi="宋体"/>
              </w:rPr>
            </w:pPr>
            <w:r>
              <w:rPr>
                <w:rFonts w:hint="eastAsia" w:ascii="宋体" w:hAnsi="宋体"/>
              </w:rPr>
              <w:t>字符</w:t>
            </w:r>
          </w:p>
        </w:tc>
        <w:tc>
          <w:tcPr>
            <w:tcW w:w="1000" w:type="pct"/>
            <w:vAlign w:val="center"/>
          </w:tcPr>
          <w:p>
            <w:pPr>
              <w:jc w:val="center"/>
              <w:rPr>
                <w:rFonts w:ascii="宋体" w:hAnsi="宋体"/>
              </w:rPr>
            </w:pPr>
            <w:r>
              <w:rPr>
                <w:rFonts w:hint="eastAsia" w:ascii="宋体" w:hAnsi="宋体"/>
              </w:rPr>
              <w:t>网址相对路径</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000" w:type="pct"/>
            <w:vAlign w:val="center"/>
          </w:tcPr>
          <w:p>
            <w:pPr>
              <w:jc w:val="center"/>
              <w:rPr>
                <w:rFonts w:ascii="宋体" w:hAnsi="宋体"/>
              </w:rPr>
            </w:pPr>
            <w:r>
              <w:rPr>
                <w:rFonts w:hint="eastAsia" w:ascii="宋体" w:hAnsi="宋体"/>
              </w:rPr>
              <w:t>2</w:t>
            </w:r>
          </w:p>
        </w:tc>
        <w:tc>
          <w:tcPr>
            <w:tcW w:w="1000" w:type="pct"/>
            <w:vAlign w:val="center"/>
          </w:tcPr>
          <w:p>
            <w:pPr>
              <w:jc w:val="center"/>
              <w:rPr>
                <w:rFonts w:ascii="宋体" w:hAnsi="宋体"/>
              </w:rPr>
            </w:pPr>
            <w:r>
              <w:rPr>
                <w:rFonts w:hint="eastAsia" w:ascii="宋体" w:hAnsi="宋体"/>
              </w:rPr>
              <w:t>大小</w:t>
            </w:r>
          </w:p>
        </w:tc>
        <w:tc>
          <w:tcPr>
            <w:tcW w:w="1000" w:type="pct"/>
            <w:vAlign w:val="center"/>
          </w:tcPr>
          <w:p>
            <w:pPr>
              <w:jc w:val="center"/>
              <w:rPr>
                <w:rFonts w:ascii="宋体" w:hAnsi="宋体"/>
              </w:rPr>
            </w:pPr>
            <w:r>
              <w:rPr>
                <w:rFonts w:hint="eastAsia" w:ascii="宋体" w:hAnsi="宋体"/>
              </w:rPr>
              <w:t>文件大小</w:t>
            </w:r>
          </w:p>
        </w:tc>
        <w:tc>
          <w:tcPr>
            <w:tcW w:w="1000" w:type="pct"/>
            <w:vAlign w:val="center"/>
          </w:tcPr>
          <w:p>
            <w:pPr>
              <w:jc w:val="center"/>
              <w:rPr>
                <w:rFonts w:ascii="宋体" w:hAnsi="宋体"/>
              </w:rPr>
            </w:pPr>
            <w:r>
              <w:rPr>
                <w:rFonts w:hint="eastAsia" w:ascii="宋体" w:hAnsi="宋体"/>
              </w:rPr>
              <w:t>数字</w:t>
            </w:r>
          </w:p>
        </w:tc>
        <w:tc>
          <w:tcPr>
            <w:tcW w:w="1000"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000" w:type="pct"/>
            <w:vAlign w:val="center"/>
          </w:tcPr>
          <w:p>
            <w:pPr>
              <w:jc w:val="center"/>
              <w:rPr>
                <w:rFonts w:ascii="宋体" w:hAnsi="宋体"/>
              </w:rPr>
            </w:pPr>
            <w:r>
              <w:rPr>
                <w:rFonts w:hint="eastAsia" w:ascii="宋体" w:hAnsi="宋体"/>
              </w:rPr>
              <w:t>3</w:t>
            </w:r>
          </w:p>
        </w:tc>
        <w:tc>
          <w:tcPr>
            <w:tcW w:w="1000" w:type="pct"/>
            <w:vAlign w:val="center"/>
          </w:tcPr>
          <w:p>
            <w:pPr>
              <w:jc w:val="center"/>
              <w:rPr>
                <w:rFonts w:ascii="宋体" w:hAnsi="宋体"/>
              </w:rPr>
            </w:pPr>
            <w:r>
              <w:rPr>
                <w:rFonts w:hint="eastAsia" w:ascii="宋体" w:hAnsi="宋体"/>
              </w:rPr>
              <w:t>标题</w:t>
            </w:r>
          </w:p>
        </w:tc>
        <w:tc>
          <w:tcPr>
            <w:tcW w:w="1000" w:type="pct"/>
            <w:vAlign w:val="center"/>
          </w:tcPr>
          <w:p>
            <w:pPr>
              <w:jc w:val="center"/>
              <w:rPr>
                <w:rFonts w:ascii="宋体" w:hAnsi="宋体"/>
              </w:rPr>
            </w:pPr>
            <w:r>
              <w:rPr>
                <w:rFonts w:hint="eastAsia" w:ascii="宋体" w:hAnsi="宋体"/>
              </w:rPr>
              <w:t>文件名</w:t>
            </w:r>
          </w:p>
        </w:tc>
        <w:tc>
          <w:tcPr>
            <w:tcW w:w="1000" w:type="pct"/>
            <w:vAlign w:val="center"/>
          </w:tcPr>
          <w:p>
            <w:pPr>
              <w:jc w:val="center"/>
              <w:rPr>
                <w:rFonts w:ascii="宋体" w:hAnsi="宋体"/>
              </w:rPr>
            </w:pPr>
            <w:r>
              <w:rPr>
                <w:rFonts w:hint="eastAsia" w:ascii="宋体" w:hAnsi="宋体"/>
              </w:rPr>
              <w:t>字符</w:t>
            </w:r>
          </w:p>
        </w:tc>
        <w:tc>
          <w:tcPr>
            <w:tcW w:w="1000"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000" w:type="pct"/>
            <w:vAlign w:val="center"/>
          </w:tcPr>
          <w:p>
            <w:pPr>
              <w:jc w:val="center"/>
              <w:rPr>
                <w:rFonts w:ascii="宋体" w:hAnsi="宋体"/>
              </w:rPr>
            </w:pPr>
            <w:r>
              <w:rPr>
                <w:rFonts w:hint="eastAsia" w:ascii="宋体" w:hAnsi="宋体"/>
              </w:rPr>
              <w:t>4</w:t>
            </w:r>
          </w:p>
        </w:tc>
        <w:tc>
          <w:tcPr>
            <w:tcW w:w="1000" w:type="pct"/>
            <w:vAlign w:val="center"/>
          </w:tcPr>
          <w:p>
            <w:pPr>
              <w:jc w:val="center"/>
              <w:rPr>
                <w:rFonts w:ascii="宋体" w:hAnsi="宋体"/>
              </w:rPr>
            </w:pPr>
            <w:r>
              <w:rPr>
                <w:rFonts w:hint="eastAsia" w:ascii="宋体" w:hAnsi="宋体"/>
              </w:rPr>
              <w:t>栏目</w:t>
            </w:r>
          </w:p>
        </w:tc>
        <w:tc>
          <w:tcPr>
            <w:tcW w:w="1000" w:type="pct"/>
            <w:vAlign w:val="center"/>
          </w:tcPr>
          <w:p>
            <w:pPr>
              <w:jc w:val="center"/>
              <w:rPr>
                <w:rFonts w:ascii="宋体" w:hAnsi="宋体"/>
              </w:rPr>
            </w:pPr>
            <w:r>
              <w:rPr>
                <w:rFonts w:hint="eastAsia" w:ascii="宋体" w:hAnsi="宋体"/>
              </w:rPr>
              <w:t>栏目分类</w:t>
            </w:r>
          </w:p>
        </w:tc>
        <w:tc>
          <w:tcPr>
            <w:tcW w:w="1000" w:type="pct"/>
            <w:vAlign w:val="center"/>
          </w:tcPr>
          <w:p>
            <w:pPr>
              <w:jc w:val="center"/>
              <w:rPr>
                <w:rFonts w:ascii="宋体" w:hAnsi="宋体"/>
              </w:rPr>
            </w:pPr>
            <w:r>
              <w:rPr>
                <w:rFonts w:hint="eastAsia" w:ascii="宋体" w:hAnsi="宋体"/>
              </w:rPr>
              <w:t>字符</w:t>
            </w:r>
          </w:p>
        </w:tc>
        <w:tc>
          <w:tcPr>
            <w:tcW w:w="1000"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000" w:type="pct"/>
            <w:vAlign w:val="center"/>
          </w:tcPr>
          <w:p>
            <w:pPr>
              <w:jc w:val="center"/>
              <w:rPr>
                <w:rFonts w:ascii="宋体" w:hAnsi="宋体"/>
              </w:rPr>
            </w:pPr>
            <w:r>
              <w:rPr>
                <w:rFonts w:hint="eastAsia" w:ascii="宋体" w:hAnsi="宋体"/>
              </w:rPr>
              <w:t>5</w:t>
            </w:r>
          </w:p>
        </w:tc>
        <w:tc>
          <w:tcPr>
            <w:tcW w:w="1000" w:type="pct"/>
            <w:vAlign w:val="center"/>
          </w:tcPr>
          <w:p>
            <w:pPr>
              <w:jc w:val="center"/>
              <w:rPr>
                <w:rFonts w:ascii="宋体" w:hAnsi="宋体"/>
              </w:rPr>
            </w:pPr>
            <w:r>
              <w:rPr>
                <w:rFonts w:hint="eastAsia" w:ascii="宋体" w:hAnsi="宋体"/>
              </w:rPr>
              <w:t>更新时间</w:t>
            </w:r>
          </w:p>
        </w:tc>
        <w:tc>
          <w:tcPr>
            <w:tcW w:w="1000" w:type="pct"/>
            <w:vAlign w:val="center"/>
          </w:tcPr>
          <w:p>
            <w:pPr>
              <w:jc w:val="center"/>
              <w:rPr>
                <w:rFonts w:ascii="宋体" w:hAnsi="宋体"/>
              </w:rPr>
            </w:pPr>
            <w:r>
              <w:rPr>
                <w:rFonts w:hint="eastAsia" w:ascii="宋体" w:hAnsi="宋体"/>
              </w:rPr>
              <w:t>最后更新时间</w:t>
            </w:r>
          </w:p>
        </w:tc>
        <w:tc>
          <w:tcPr>
            <w:tcW w:w="1000" w:type="pct"/>
            <w:vAlign w:val="center"/>
          </w:tcPr>
          <w:p>
            <w:pPr>
              <w:jc w:val="center"/>
              <w:rPr>
                <w:rFonts w:ascii="宋体" w:hAnsi="宋体"/>
              </w:rPr>
            </w:pPr>
            <w:r>
              <w:rPr>
                <w:rFonts w:hint="eastAsia" w:ascii="宋体" w:hAnsi="宋体"/>
              </w:rPr>
              <w:t>字符</w:t>
            </w:r>
          </w:p>
        </w:tc>
        <w:tc>
          <w:tcPr>
            <w:tcW w:w="1000"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000" w:type="pct"/>
            <w:vAlign w:val="center"/>
          </w:tcPr>
          <w:p>
            <w:pPr>
              <w:jc w:val="center"/>
              <w:rPr>
                <w:rFonts w:ascii="宋体" w:hAnsi="宋体"/>
              </w:rPr>
            </w:pPr>
            <w:r>
              <w:rPr>
                <w:rFonts w:hint="eastAsia" w:ascii="宋体" w:hAnsi="宋体"/>
              </w:rPr>
              <w:t>6</w:t>
            </w:r>
          </w:p>
        </w:tc>
        <w:tc>
          <w:tcPr>
            <w:tcW w:w="1000" w:type="pct"/>
            <w:vAlign w:val="center"/>
          </w:tcPr>
          <w:p>
            <w:pPr>
              <w:jc w:val="center"/>
              <w:rPr>
                <w:rFonts w:ascii="宋体" w:hAnsi="宋体"/>
              </w:rPr>
            </w:pPr>
            <w:r>
              <w:rPr>
                <w:rFonts w:hint="eastAsia" w:ascii="宋体" w:hAnsi="宋体"/>
              </w:rPr>
              <w:t>类型</w:t>
            </w:r>
          </w:p>
        </w:tc>
        <w:tc>
          <w:tcPr>
            <w:tcW w:w="1000" w:type="pct"/>
            <w:vAlign w:val="center"/>
          </w:tcPr>
          <w:p>
            <w:pPr>
              <w:jc w:val="center"/>
              <w:rPr>
                <w:rFonts w:ascii="宋体" w:hAnsi="宋体"/>
              </w:rPr>
            </w:pPr>
            <w:r>
              <w:rPr>
                <w:rFonts w:hint="eastAsia" w:ascii="宋体" w:hAnsi="宋体"/>
              </w:rPr>
              <w:t>文件类型</w:t>
            </w:r>
          </w:p>
        </w:tc>
        <w:tc>
          <w:tcPr>
            <w:tcW w:w="1000" w:type="pct"/>
            <w:vAlign w:val="center"/>
          </w:tcPr>
          <w:p>
            <w:pPr>
              <w:jc w:val="center"/>
              <w:rPr>
                <w:rFonts w:ascii="宋体" w:hAnsi="宋体"/>
              </w:rPr>
            </w:pPr>
            <w:r>
              <w:rPr>
                <w:rFonts w:hint="eastAsia" w:ascii="宋体" w:hAnsi="宋体"/>
              </w:rPr>
              <w:t>字符</w:t>
            </w:r>
          </w:p>
        </w:tc>
        <w:tc>
          <w:tcPr>
            <w:tcW w:w="1000" w:type="pct"/>
            <w:vAlign w:val="center"/>
          </w:tcPr>
          <w:p>
            <w:pPr>
              <w:jc w:val="center"/>
              <w:rPr>
                <w:rFonts w:ascii="宋体" w:hAnsi="宋体"/>
              </w:rPr>
            </w:pPr>
            <w:r>
              <w:rPr>
                <w:rFonts w:hint="eastAsia" w:ascii="宋体" w:hAnsi="宋体"/>
              </w:rPr>
              <w:t>图片、音频、视频等</w:t>
            </w:r>
          </w:p>
        </w:tc>
      </w:tr>
    </w:tbl>
    <w:p/>
    <w:p>
      <w:pPr>
        <w:pStyle w:val="8"/>
      </w:pPr>
      <w:r>
        <w:rPr>
          <w:rFonts w:hint="eastAsia"/>
        </w:rPr>
        <w:t>村民信息表</w:t>
      </w:r>
    </w:p>
    <w:p>
      <w:pPr>
        <w:pStyle w:val="23"/>
        <w:rPr>
          <w:rFonts w:ascii="黑体" w:hAnsi="黑体"/>
        </w:rPr>
      </w:pPr>
      <w:bookmarkStart w:id="230" w:name="_Toc34911913"/>
      <w:r>
        <w:rPr>
          <w:rFonts w:ascii="黑体" w:hAnsi="黑体"/>
        </w:rPr>
        <w:t xml:space="preserve">表 </w:t>
      </w:r>
      <w:r>
        <w:rPr>
          <w:rFonts w:ascii="黑体" w:hAnsi="黑体"/>
        </w:rPr>
        <w:fldChar w:fldCharType="begin"/>
      </w:r>
      <w:r>
        <w:rPr>
          <w:rFonts w:ascii="黑体" w:hAnsi="黑体"/>
        </w:rPr>
        <w:instrText xml:space="preserve"> STYLEREF 1 \s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SEQ 表 \* ARABIC \s 1 </w:instrText>
      </w:r>
      <w:r>
        <w:rPr>
          <w:rFonts w:ascii="黑体" w:hAnsi="黑体"/>
        </w:rPr>
        <w:fldChar w:fldCharType="separate"/>
      </w:r>
      <w:r>
        <w:rPr>
          <w:rFonts w:ascii="黑体" w:hAnsi="黑体"/>
        </w:rPr>
        <w:t>10</w:t>
      </w:r>
      <w:r>
        <w:rPr>
          <w:rFonts w:ascii="黑体" w:hAnsi="黑体"/>
        </w:rPr>
        <w:fldChar w:fldCharType="end"/>
      </w:r>
      <w:r>
        <w:rPr>
          <w:rFonts w:hint="eastAsia" w:ascii="黑体" w:hAnsi="黑体"/>
        </w:rPr>
        <w:tab/>
      </w:r>
      <w:r>
        <w:rPr>
          <w:rFonts w:hint="eastAsia" w:ascii="黑体" w:hAnsi="黑体"/>
        </w:rPr>
        <w:t>村民信息表</w:t>
      </w:r>
      <w:bookmarkEnd w:id="230"/>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701"/>
        <w:gridCol w:w="2269"/>
        <w:gridCol w:w="1418"/>
        <w:gridCol w:w="189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序号</w:t>
            </w:r>
          </w:p>
        </w:tc>
        <w:tc>
          <w:tcPr>
            <w:tcW w:w="99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字段名</w:t>
            </w:r>
          </w:p>
        </w:tc>
        <w:tc>
          <w:tcPr>
            <w:tcW w:w="1331"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说明</w:t>
            </w:r>
          </w:p>
        </w:tc>
        <w:tc>
          <w:tcPr>
            <w:tcW w:w="832"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类型</w:t>
            </w:r>
          </w:p>
        </w:tc>
        <w:tc>
          <w:tcPr>
            <w:tcW w:w="1111"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1</w:t>
            </w:r>
          </w:p>
        </w:tc>
        <w:tc>
          <w:tcPr>
            <w:tcW w:w="998" w:type="pct"/>
            <w:vAlign w:val="center"/>
          </w:tcPr>
          <w:p>
            <w:pPr>
              <w:jc w:val="center"/>
              <w:rPr>
                <w:rFonts w:ascii="Times New Roman" w:hAnsi="Times New Roman"/>
              </w:rPr>
            </w:pPr>
            <w:r>
              <w:rPr>
                <w:rFonts w:hint="eastAsia" w:ascii="Times New Roman" w:hAnsi="Times New Roman"/>
              </w:rPr>
              <w:t>姓名</w:t>
            </w:r>
          </w:p>
        </w:tc>
        <w:tc>
          <w:tcPr>
            <w:tcW w:w="1331" w:type="pct"/>
            <w:vAlign w:val="center"/>
          </w:tcPr>
          <w:p>
            <w:pPr>
              <w:jc w:val="center"/>
              <w:rPr>
                <w:rFonts w:ascii="Times New Roman" w:hAnsi="Times New Roman"/>
              </w:rPr>
            </w:pPr>
            <w:r>
              <w:rPr>
                <w:rFonts w:hint="eastAsia" w:ascii="Times New Roman" w:hAnsi="Times New Roman"/>
              </w:rPr>
              <w:t>村民身份证上的姓名</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网址相对路径</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2</w:t>
            </w:r>
          </w:p>
        </w:tc>
        <w:tc>
          <w:tcPr>
            <w:tcW w:w="998" w:type="pct"/>
            <w:vAlign w:val="center"/>
          </w:tcPr>
          <w:p>
            <w:pPr>
              <w:jc w:val="center"/>
              <w:rPr>
                <w:rFonts w:ascii="Times New Roman" w:hAnsi="Times New Roman"/>
              </w:rPr>
            </w:pPr>
            <w:r>
              <w:rPr>
                <w:rFonts w:hint="eastAsia" w:ascii="Times New Roman" w:hAnsi="Times New Roman"/>
              </w:rPr>
              <w:t>性别</w:t>
            </w:r>
          </w:p>
        </w:tc>
        <w:tc>
          <w:tcPr>
            <w:tcW w:w="1331" w:type="pct"/>
            <w:vAlign w:val="center"/>
          </w:tcPr>
          <w:p>
            <w:pPr>
              <w:jc w:val="center"/>
              <w:rPr>
                <w:rFonts w:ascii="Times New Roman" w:hAnsi="Times New Roman"/>
              </w:rPr>
            </w:pPr>
            <w:r>
              <w:rPr>
                <w:rFonts w:hint="eastAsia" w:ascii="Times New Roman" w:hAnsi="Times New Roman"/>
              </w:rPr>
              <w:t>村民性别</w:t>
            </w:r>
          </w:p>
        </w:tc>
        <w:tc>
          <w:tcPr>
            <w:tcW w:w="832" w:type="pct"/>
            <w:vAlign w:val="center"/>
          </w:tcPr>
          <w:p>
            <w:pPr>
              <w:jc w:val="center"/>
              <w:rPr>
                <w:rFonts w:ascii="Times New Roman" w:hAnsi="Times New Roman"/>
              </w:rPr>
            </w:pPr>
            <w:r>
              <w:rPr>
                <w:rFonts w:hint="eastAsia" w:ascii="Times New Roman" w:hAnsi="Times New Roman"/>
              </w:rPr>
              <w:t>数字</w:t>
            </w:r>
          </w:p>
        </w:tc>
        <w:tc>
          <w:tcPr>
            <w:tcW w:w="1111" w:type="pct"/>
            <w:vAlign w:val="center"/>
          </w:tcPr>
          <w:p>
            <w:pPr>
              <w:jc w:val="center"/>
              <w:rPr>
                <w:rFonts w:ascii="Times New Roman" w:hAnsi="Times New Roman"/>
              </w:rPr>
            </w:pPr>
            <w:r>
              <w:rPr>
                <w:rFonts w:hint="eastAsia" w:ascii="Times New Roman" w:hAnsi="Times New Roman"/>
              </w:rPr>
              <w:t>未知、男、女</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3</w:t>
            </w:r>
          </w:p>
        </w:tc>
        <w:tc>
          <w:tcPr>
            <w:tcW w:w="998" w:type="pct"/>
            <w:vAlign w:val="center"/>
          </w:tcPr>
          <w:p>
            <w:pPr>
              <w:jc w:val="center"/>
              <w:rPr>
                <w:rFonts w:ascii="Times New Roman" w:hAnsi="Times New Roman"/>
              </w:rPr>
            </w:pPr>
            <w:r>
              <w:rPr>
                <w:rFonts w:hint="eastAsia" w:ascii="Times New Roman" w:hAnsi="Times New Roman"/>
              </w:rPr>
              <w:t>生日</w:t>
            </w:r>
          </w:p>
        </w:tc>
        <w:tc>
          <w:tcPr>
            <w:tcW w:w="1331" w:type="pct"/>
            <w:vAlign w:val="center"/>
          </w:tcPr>
          <w:p>
            <w:pPr>
              <w:jc w:val="center"/>
              <w:rPr>
                <w:rFonts w:ascii="Times New Roman" w:hAnsi="Times New Roman"/>
              </w:rPr>
            </w:pPr>
            <w:r>
              <w:rPr>
                <w:rFonts w:hint="eastAsia" w:ascii="Times New Roman" w:hAnsi="Times New Roman"/>
              </w:rPr>
              <w:t>村民生日</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格式形如：年-月-日</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4</w:t>
            </w:r>
          </w:p>
        </w:tc>
        <w:tc>
          <w:tcPr>
            <w:tcW w:w="998" w:type="pct"/>
            <w:vAlign w:val="center"/>
          </w:tcPr>
          <w:p>
            <w:pPr>
              <w:jc w:val="center"/>
              <w:rPr>
                <w:rFonts w:ascii="Times New Roman" w:hAnsi="Times New Roman"/>
              </w:rPr>
            </w:pPr>
            <w:r>
              <w:rPr>
                <w:rFonts w:hint="eastAsia" w:ascii="Times New Roman" w:hAnsi="Times New Roman"/>
              </w:rPr>
              <w:t>住址</w:t>
            </w:r>
          </w:p>
        </w:tc>
        <w:tc>
          <w:tcPr>
            <w:tcW w:w="1331" w:type="pct"/>
            <w:vAlign w:val="center"/>
          </w:tcPr>
          <w:p>
            <w:pPr>
              <w:jc w:val="center"/>
              <w:rPr>
                <w:rFonts w:ascii="Times New Roman" w:hAnsi="Times New Roman"/>
              </w:rPr>
            </w:pPr>
            <w:r>
              <w:rPr>
                <w:rFonts w:hint="eastAsia" w:ascii="Times New Roman" w:hAnsi="Times New Roman"/>
              </w:rPr>
              <w:t>村民身份证上的住址</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c>
          <w:tcPr>
            <w:tcW w:w="729" w:type="pct"/>
            <w:vAlign w:val="center"/>
          </w:tcPr>
          <w:p>
            <w:pPr>
              <w:jc w:val="center"/>
              <w:rPr>
                <w:rFonts w:ascii="Times New Roman" w:hAnsi="Times New Roman"/>
              </w:rPr>
            </w:pPr>
            <w:r>
              <w:rPr>
                <w:rFonts w:hint="eastAsia" w:ascii="Times New Roman" w:hAnsi="Times New Roman"/>
              </w:rPr>
              <w:t>5</w:t>
            </w:r>
          </w:p>
        </w:tc>
        <w:tc>
          <w:tcPr>
            <w:tcW w:w="998" w:type="pct"/>
            <w:vAlign w:val="center"/>
          </w:tcPr>
          <w:p>
            <w:pPr>
              <w:jc w:val="center"/>
              <w:rPr>
                <w:rFonts w:ascii="Times New Roman" w:hAnsi="Times New Roman"/>
              </w:rPr>
            </w:pPr>
            <w:r>
              <w:rPr>
                <w:rFonts w:hint="eastAsia" w:ascii="Times New Roman" w:hAnsi="Times New Roman"/>
              </w:rPr>
              <w:t>手机号码</w:t>
            </w:r>
          </w:p>
        </w:tc>
        <w:tc>
          <w:tcPr>
            <w:tcW w:w="1331" w:type="pct"/>
            <w:vAlign w:val="center"/>
          </w:tcPr>
          <w:p>
            <w:pPr>
              <w:jc w:val="center"/>
              <w:rPr>
                <w:rFonts w:ascii="Times New Roman" w:hAnsi="Times New Roman"/>
              </w:rPr>
            </w:pPr>
            <w:r>
              <w:rPr>
                <w:rFonts w:hint="eastAsia" w:ascii="Times New Roman" w:hAnsi="Times New Roman"/>
              </w:rPr>
              <w:t>村民主用手机号码</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6</w:t>
            </w:r>
          </w:p>
        </w:tc>
        <w:tc>
          <w:tcPr>
            <w:tcW w:w="998" w:type="pct"/>
            <w:vAlign w:val="center"/>
          </w:tcPr>
          <w:p>
            <w:pPr>
              <w:jc w:val="center"/>
              <w:rPr>
                <w:rFonts w:ascii="Times New Roman" w:hAnsi="Times New Roman"/>
              </w:rPr>
            </w:pPr>
            <w:r>
              <w:rPr>
                <w:rFonts w:hint="eastAsia" w:ascii="Times New Roman" w:hAnsi="Times New Roman"/>
              </w:rPr>
              <w:t>政治面貌</w:t>
            </w:r>
          </w:p>
        </w:tc>
        <w:tc>
          <w:tcPr>
            <w:tcW w:w="1331" w:type="pct"/>
            <w:vAlign w:val="center"/>
          </w:tcPr>
          <w:p>
            <w:pPr>
              <w:jc w:val="center"/>
              <w:rPr>
                <w:rFonts w:ascii="Times New Roman" w:hAnsi="Times New Roman"/>
              </w:rPr>
            </w:pPr>
            <w:r>
              <w:rPr>
                <w:rFonts w:hint="eastAsia" w:ascii="Times New Roman" w:hAnsi="Times New Roman"/>
              </w:rPr>
              <w:t>党团身份</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中共党员、共青团员、各民主党派</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c>
          <w:tcPr>
            <w:tcW w:w="729" w:type="pct"/>
            <w:vAlign w:val="center"/>
          </w:tcPr>
          <w:p>
            <w:pPr>
              <w:jc w:val="center"/>
              <w:rPr>
                <w:rFonts w:ascii="Times New Roman" w:hAnsi="Times New Roman"/>
              </w:rPr>
            </w:pPr>
            <w:r>
              <w:rPr>
                <w:rFonts w:hint="eastAsia" w:ascii="Times New Roman" w:hAnsi="Times New Roman"/>
              </w:rPr>
              <w:t>7</w:t>
            </w:r>
          </w:p>
        </w:tc>
        <w:tc>
          <w:tcPr>
            <w:tcW w:w="998" w:type="pct"/>
            <w:vAlign w:val="center"/>
          </w:tcPr>
          <w:p>
            <w:pPr>
              <w:jc w:val="center"/>
              <w:rPr>
                <w:rFonts w:ascii="Times New Roman" w:hAnsi="Times New Roman"/>
              </w:rPr>
            </w:pPr>
            <w:r>
              <w:rPr>
                <w:rFonts w:hint="eastAsia" w:ascii="Times New Roman" w:hAnsi="Times New Roman"/>
              </w:rPr>
              <w:t>微信号</w:t>
            </w:r>
          </w:p>
        </w:tc>
        <w:tc>
          <w:tcPr>
            <w:tcW w:w="1331" w:type="pct"/>
            <w:vAlign w:val="center"/>
          </w:tcPr>
          <w:p>
            <w:pPr>
              <w:jc w:val="center"/>
              <w:rPr>
                <w:rFonts w:ascii="Times New Roman" w:hAnsi="Times New Roman"/>
              </w:rPr>
            </w:pPr>
            <w:r>
              <w:rPr>
                <w:rFonts w:hint="eastAsia" w:ascii="Times New Roman" w:hAnsi="Times New Roman"/>
              </w:rPr>
              <w:t>村民主用微信号</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8</w:t>
            </w:r>
          </w:p>
        </w:tc>
        <w:tc>
          <w:tcPr>
            <w:tcW w:w="998" w:type="pct"/>
            <w:vAlign w:val="center"/>
          </w:tcPr>
          <w:p>
            <w:pPr>
              <w:jc w:val="center"/>
              <w:rPr>
                <w:rFonts w:ascii="Times New Roman" w:hAnsi="Times New Roman"/>
              </w:rPr>
            </w:pPr>
            <w:r>
              <w:rPr>
                <w:rFonts w:hint="eastAsia" w:ascii="Times New Roman" w:hAnsi="Times New Roman"/>
              </w:rPr>
              <w:t>电子邮箱</w:t>
            </w:r>
          </w:p>
        </w:tc>
        <w:tc>
          <w:tcPr>
            <w:tcW w:w="1331" w:type="pct"/>
            <w:vAlign w:val="center"/>
          </w:tcPr>
          <w:p>
            <w:pPr>
              <w:jc w:val="center"/>
              <w:rPr>
                <w:rFonts w:ascii="Times New Roman" w:hAnsi="Times New Roman"/>
              </w:rPr>
            </w:pPr>
            <w:r>
              <w:rPr>
                <w:rFonts w:hint="eastAsia" w:ascii="Times New Roman" w:hAnsi="Times New Roman"/>
              </w:rPr>
              <w:t>村民主用邮箱</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p>
        </w:tc>
      </w:tr>
    </w:tbl>
    <w:p>
      <w:pPr>
        <w:pStyle w:val="8"/>
      </w:pPr>
      <w:r>
        <w:rPr>
          <w:rFonts w:hint="eastAsia"/>
        </w:rPr>
        <w:t>栏目表</w:t>
      </w:r>
    </w:p>
    <w:p>
      <w:pPr>
        <w:pStyle w:val="23"/>
      </w:pPr>
      <w:bookmarkStart w:id="231" w:name="_Toc34911914"/>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11</w:t>
      </w:r>
      <w:r>
        <w:fldChar w:fldCharType="end"/>
      </w:r>
      <w:r>
        <w:rPr>
          <w:rFonts w:hint="eastAsia"/>
        </w:rPr>
        <w:t>栏目表</w:t>
      </w:r>
      <w:bookmarkEnd w:id="231"/>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701"/>
        <w:gridCol w:w="2269"/>
        <w:gridCol w:w="1418"/>
        <w:gridCol w:w="189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序号</w:t>
            </w:r>
          </w:p>
        </w:tc>
        <w:tc>
          <w:tcPr>
            <w:tcW w:w="99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字段名</w:t>
            </w:r>
          </w:p>
        </w:tc>
        <w:tc>
          <w:tcPr>
            <w:tcW w:w="1331"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说明</w:t>
            </w:r>
          </w:p>
        </w:tc>
        <w:tc>
          <w:tcPr>
            <w:tcW w:w="832"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类型</w:t>
            </w:r>
          </w:p>
        </w:tc>
        <w:tc>
          <w:tcPr>
            <w:tcW w:w="1111"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1</w:t>
            </w:r>
          </w:p>
        </w:tc>
        <w:tc>
          <w:tcPr>
            <w:tcW w:w="998" w:type="pct"/>
            <w:vAlign w:val="center"/>
          </w:tcPr>
          <w:p>
            <w:pPr>
              <w:jc w:val="center"/>
              <w:rPr>
                <w:rFonts w:ascii="Times New Roman" w:hAnsi="Times New Roman"/>
              </w:rPr>
            </w:pPr>
            <w:r>
              <w:rPr>
                <w:rFonts w:hint="eastAsia" w:ascii="Times New Roman" w:hAnsi="Times New Roman"/>
              </w:rPr>
              <w:t>标题</w:t>
            </w:r>
          </w:p>
        </w:tc>
        <w:tc>
          <w:tcPr>
            <w:tcW w:w="1331" w:type="pct"/>
            <w:vAlign w:val="center"/>
          </w:tcPr>
          <w:p>
            <w:pPr>
              <w:jc w:val="center"/>
              <w:rPr>
                <w:rFonts w:ascii="Times New Roman" w:hAnsi="Times New Roman"/>
              </w:rPr>
            </w:pPr>
            <w:r>
              <w:rPr>
                <w:rFonts w:hint="eastAsia" w:ascii="Times New Roman" w:hAnsi="Times New Roman"/>
              </w:rPr>
              <w:t>栏目标题</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主栏目标题</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2</w:t>
            </w:r>
          </w:p>
        </w:tc>
        <w:tc>
          <w:tcPr>
            <w:tcW w:w="998" w:type="pct"/>
            <w:vAlign w:val="center"/>
          </w:tcPr>
          <w:p>
            <w:pPr>
              <w:jc w:val="center"/>
              <w:rPr>
                <w:rFonts w:ascii="Times New Roman" w:hAnsi="Times New Roman"/>
              </w:rPr>
            </w:pPr>
            <w:r>
              <w:rPr>
                <w:rFonts w:hint="eastAsia" w:ascii="Times New Roman" w:hAnsi="Times New Roman"/>
              </w:rPr>
              <w:t>子标题</w:t>
            </w:r>
          </w:p>
        </w:tc>
        <w:tc>
          <w:tcPr>
            <w:tcW w:w="1331" w:type="pct"/>
            <w:vAlign w:val="center"/>
          </w:tcPr>
          <w:p>
            <w:pPr>
              <w:jc w:val="center"/>
              <w:rPr>
                <w:rFonts w:ascii="Times New Roman" w:hAnsi="Times New Roman"/>
              </w:rPr>
            </w:pPr>
            <w:r>
              <w:rPr>
                <w:rFonts w:hint="eastAsia" w:ascii="Times New Roman" w:hAnsi="Times New Roman"/>
              </w:rPr>
              <w:t>子栏目标题</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若只有一个主标题可为空</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3</w:t>
            </w:r>
          </w:p>
        </w:tc>
        <w:tc>
          <w:tcPr>
            <w:tcW w:w="998" w:type="pct"/>
            <w:vAlign w:val="center"/>
          </w:tcPr>
          <w:p>
            <w:pPr>
              <w:jc w:val="center"/>
              <w:rPr>
                <w:rFonts w:ascii="Times New Roman" w:hAnsi="Times New Roman"/>
              </w:rPr>
            </w:pPr>
            <w:r>
              <w:rPr>
                <w:rFonts w:hint="eastAsia" w:ascii="Times New Roman" w:hAnsi="Times New Roman"/>
              </w:rPr>
              <w:t>图片</w:t>
            </w:r>
          </w:p>
        </w:tc>
        <w:tc>
          <w:tcPr>
            <w:tcW w:w="1331" w:type="pct"/>
            <w:vAlign w:val="center"/>
          </w:tcPr>
          <w:p>
            <w:pPr>
              <w:jc w:val="center"/>
              <w:rPr>
                <w:rFonts w:ascii="Times New Roman" w:hAnsi="Times New Roman"/>
              </w:rPr>
            </w:pPr>
            <w:r>
              <w:rPr>
                <w:rFonts w:hint="eastAsia" w:ascii="Times New Roman" w:hAnsi="Times New Roman"/>
              </w:rPr>
              <w:t>栏目图标网址</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绝对或相对路径</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4</w:t>
            </w:r>
          </w:p>
        </w:tc>
        <w:tc>
          <w:tcPr>
            <w:tcW w:w="998" w:type="pct"/>
            <w:vAlign w:val="center"/>
          </w:tcPr>
          <w:p>
            <w:pPr>
              <w:jc w:val="center"/>
              <w:rPr>
                <w:rFonts w:ascii="Times New Roman" w:hAnsi="Times New Roman"/>
              </w:rPr>
            </w:pPr>
            <w:r>
              <w:rPr>
                <w:rFonts w:hint="eastAsia" w:ascii="Times New Roman" w:hAnsi="Times New Roman"/>
              </w:rPr>
              <w:t>状态</w:t>
            </w:r>
          </w:p>
        </w:tc>
        <w:tc>
          <w:tcPr>
            <w:tcW w:w="1331" w:type="pct"/>
            <w:vAlign w:val="center"/>
          </w:tcPr>
          <w:p>
            <w:pPr>
              <w:jc w:val="center"/>
              <w:rPr>
                <w:rFonts w:ascii="Times New Roman" w:hAnsi="Times New Roman"/>
              </w:rPr>
            </w:pPr>
            <w:r>
              <w:rPr>
                <w:rFonts w:hint="eastAsia" w:ascii="Times New Roman" w:hAnsi="Times New Roman"/>
              </w:rPr>
              <w:t>本栏目状态</w:t>
            </w:r>
          </w:p>
        </w:tc>
        <w:tc>
          <w:tcPr>
            <w:tcW w:w="832" w:type="pct"/>
            <w:vAlign w:val="center"/>
          </w:tcPr>
          <w:p>
            <w:pPr>
              <w:jc w:val="center"/>
              <w:rPr>
                <w:rFonts w:ascii="Times New Roman" w:hAnsi="Times New Roman"/>
              </w:rPr>
            </w:pPr>
            <w:r>
              <w:rPr>
                <w:rFonts w:hint="eastAsia" w:ascii="Times New Roman" w:hAnsi="Times New Roman"/>
              </w:rPr>
              <w:t>数字</w:t>
            </w:r>
          </w:p>
        </w:tc>
        <w:tc>
          <w:tcPr>
            <w:tcW w:w="1111" w:type="pct"/>
            <w:vAlign w:val="center"/>
          </w:tcPr>
          <w:p>
            <w:pPr>
              <w:jc w:val="center"/>
              <w:rPr>
                <w:rFonts w:ascii="Times New Roman" w:hAnsi="Times New Roman"/>
              </w:rPr>
            </w:pPr>
            <w:r>
              <w:rPr>
                <w:rFonts w:hint="eastAsia" w:ascii="Times New Roman" w:hAnsi="Times New Roman"/>
              </w:rPr>
              <w:t>草稿、上线、下线</w:t>
            </w:r>
          </w:p>
        </w:tc>
      </w:tr>
    </w:tbl>
    <w:p>
      <w:pPr>
        <w:pStyle w:val="8"/>
      </w:pPr>
      <w:r>
        <w:rPr>
          <w:rFonts w:hint="eastAsia"/>
        </w:rPr>
        <w:t>软文表</w:t>
      </w:r>
    </w:p>
    <w:p>
      <w:pPr>
        <w:pStyle w:val="23"/>
      </w:pPr>
      <w:bookmarkStart w:id="232" w:name="_Toc34911915"/>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12</w:t>
      </w:r>
      <w:r>
        <w:fldChar w:fldCharType="end"/>
      </w:r>
      <w:r>
        <w:rPr>
          <w:rFonts w:hint="eastAsia"/>
        </w:rPr>
        <w:t>软文表</w:t>
      </w:r>
      <w:bookmarkEnd w:id="232"/>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701"/>
        <w:gridCol w:w="2269"/>
        <w:gridCol w:w="1418"/>
        <w:gridCol w:w="189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序号</w:t>
            </w:r>
          </w:p>
        </w:tc>
        <w:tc>
          <w:tcPr>
            <w:tcW w:w="99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字段名</w:t>
            </w:r>
          </w:p>
        </w:tc>
        <w:tc>
          <w:tcPr>
            <w:tcW w:w="1331"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说明</w:t>
            </w:r>
          </w:p>
        </w:tc>
        <w:tc>
          <w:tcPr>
            <w:tcW w:w="832"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类型</w:t>
            </w:r>
          </w:p>
        </w:tc>
        <w:tc>
          <w:tcPr>
            <w:tcW w:w="1111"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1</w:t>
            </w:r>
          </w:p>
        </w:tc>
        <w:tc>
          <w:tcPr>
            <w:tcW w:w="998" w:type="pct"/>
            <w:vAlign w:val="center"/>
          </w:tcPr>
          <w:p>
            <w:pPr>
              <w:jc w:val="center"/>
              <w:rPr>
                <w:rFonts w:ascii="Times New Roman" w:hAnsi="Times New Roman"/>
              </w:rPr>
            </w:pPr>
            <w:r>
              <w:rPr>
                <w:rFonts w:hint="eastAsia" w:ascii="Times New Roman" w:hAnsi="Times New Roman"/>
              </w:rPr>
              <w:t>栏目号</w:t>
            </w:r>
          </w:p>
        </w:tc>
        <w:tc>
          <w:tcPr>
            <w:tcW w:w="1331" w:type="pct"/>
            <w:vAlign w:val="center"/>
          </w:tcPr>
          <w:p>
            <w:pPr>
              <w:jc w:val="center"/>
              <w:rPr>
                <w:rFonts w:ascii="Times New Roman" w:hAnsi="Times New Roman"/>
              </w:rPr>
            </w:pPr>
            <w:r>
              <w:rPr>
                <w:rFonts w:hint="eastAsia" w:ascii="Times New Roman" w:hAnsi="Times New Roman"/>
              </w:rPr>
              <w:t>对应的栏目编号</w:t>
            </w:r>
          </w:p>
        </w:tc>
        <w:tc>
          <w:tcPr>
            <w:tcW w:w="832" w:type="pct"/>
            <w:vAlign w:val="center"/>
          </w:tcPr>
          <w:p>
            <w:pPr>
              <w:jc w:val="center"/>
              <w:rPr>
                <w:rFonts w:ascii="Times New Roman" w:hAnsi="Times New Roman"/>
              </w:rPr>
            </w:pPr>
            <w:r>
              <w:rPr>
                <w:rFonts w:hint="eastAsia" w:ascii="Times New Roman" w:hAnsi="Times New Roman"/>
              </w:rPr>
              <w:t>数字</w:t>
            </w:r>
          </w:p>
        </w:tc>
        <w:tc>
          <w:tcPr>
            <w:tcW w:w="1111" w:type="pct"/>
            <w:vAlign w:val="center"/>
          </w:tcPr>
          <w:p>
            <w:pPr>
              <w:jc w:val="center"/>
              <w:rPr>
                <w:rFonts w:ascii="Times New Roman" w:hAnsi="Times New Roman"/>
              </w:rPr>
            </w:pPr>
            <w:r>
              <w:rPr>
                <w:rFonts w:hint="eastAsia" w:ascii="Times New Roman" w:hAnsi="Times New Roman"/>
              </w:rPr>
              <w:t>与栏目表对应</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2</w:t>
            </w:r>
          </w:p>
        </w:tc>
        <w:tc>
          <w:tcPr>
            <w:tcW w:w="998" w:type="pct"/>
            <w:vAlign w:val="center"/>
          </w:tcPr>
          <w:p>
            <w:pPr>
              <w:jc w:val="center"/>
              <w:rPr>
                <w:rFonts w:ascii="Times New Roman" w:hAnsi="Times New Roman"/>
              </w:rPr>
            </w:pPr>
            <w:r>
              <w:rPr>
                <w:rFonts w:hint="eastAsia" w:ascii="Times New Roman" w:hAnsi="Times New Roman"/>
              </w:rPr>
              <w:t>标题</w:t>
            </w:r>
          </w:p>
        </w:tc>
        <w:tc>
          <w:tcPr>
            <w:tcW w:w="1331" w:type="pct"/>
            <w:vAlign w:val="center"/>
          </w:tcPr>
          <w:p>
            <w:pPr>
              <w:jc w:val="center"/>
              <w:rPr>
                <w:rFonts w:ascii="Times New Roman" w:hAnsi="Times New Roman"/>
              </w:rPr>
            </w:pPr>
            <w:r>
              <w:rPr>
                <w:rFonts w:hint="eastAsia" w:ascii="Times New Roman" w:hAnsi="Times New Roman"/>
              </w:rPr>
              <w:t>标题</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主标题，必填</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3</w:t>
            </w:r>
          </w:p>
        </w:tc>
        <w:tc>
          <w:tcPr>
            <w:tcW w:w="998" w:type="pct"/>
            <w:vAlign w:val="center"/>
          </w:tcPr>
          <w:p>
            <w:pPr>
              <w:jc w:val="center"/>
              <w:rPr>
                <w:rFonts w:ascii="Times New Roman" w:hAnsi="Times New Roman"/>
              </w:rPr>
            </w:pPr>
            <w:r>
              <w:rPr>
                <w:rFonts w:hint="eastAsia" w:ascii="Times New Roman" w:hAnsi="Times New Roman"/>
              </w:rPr>
              <w:t>图片</w:t>
            </w:r>
          </w:p>
        </w:tc>
        <w:tc>
          <w:tcPr>
            <w:tcW w:w="1331" w:type="pct"/>
            <w:vAlign w:val="center"/>
          </w:tcPr>
          <w:p>
            <w:pPr>
              <w:jc w:val="center"/>
              <w:rPr>
                <w:rFonts w:ascii="Times New Roman" w:hAnsi="Times New Roman"/>
              </w:rPr>
            </w:pPr>
            <w:r>
              <w:rPr>
                <w:rFonts w:hint="eastAsia" w:ascii="Times New Roman" w:hAnsi="Times New Roman"/>
              </w:rPr>
              <w:t>封面图</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绝对或相对路径</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4</w:t>
            </w:r>
          </w:p>
        </w:tc>
        <w:tc>
          <w:tcPr>
            <w:tcW w:w="998" w:type="pct"/>
            <w:vAlign w:val="center"/>
          </w:tcPr>
          <w:p>
            <w:pPr>
              <w:jc w:val="center"/>
              <w:rPr>
                <w:rFonts w:ascii="Times New Roman" w:hAnsi="Times New Roman"/>
              </w:rPr>
            </w:pPr>
            <w:r>
              <w:rPr>
                <w:rFonts w:hint="eastAsia" w:ascii="Times New Roman" w:hAnsi="Times New Roman"/>
              </w:rPr>
              <w:t>作者</w:t>
            </w:r>
          </w:p>
        </w:tc>
        <w:tc>
          <w:tcPr>
            <w:tcW w:w="1331" w:type="pct"/>
            <w:vAlign w:val="center"/>
          </w:tcPr>
          <w:p>
            <w:pPr>
              <w:jc w:val="center"/>
              <w:rPr>
                <w:rFonts w:ascii="Times New Roman" w:hAnsi="Times New Roman"/>
              </w:rPr>
            </w:pPr>
            <w:r>
              <w:rPr>
                <w:rFonts w:hint="eastAsia" w:ascii="Times New Roman" w:hAnsi="Times New Roman"/>
              </w:rPr>
              <w:t>软文作者</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5</w:t>
            </w:r>
          </w:p>
        </w:tc>
        <w:tc>
          <w:tcPr>
            <w:tcW w:w="998" w:type="pct"/>
            <w:vAlign w:val="center"/>
          </w:tcPr>
          <w:p>
            <w:pPr>
              <w:jc w:val="center"/>
              <w:rPr>
                <w:rFonts w:ascii="Times New Roman" w:hAnsi="Times New Roman"/>
              </w:rPr>
            </w:pPr>
            <w:r>
              <w:rPr>
                <w:rFonts w:hint="eastAsia" w:ascii="Times New Roman" w:hAnsi="Times New Roman"/>
              </w:rPr>
              <w:t>摘要</w:t>
            </w:r>
          </w:p>
        </w:tc>
        <w:tc>
          <w:tcPr>
            <w:tcW w:w="1331" w:type="pct"/>
            <w:vAlign w:val="center"/>
          </w:tcPr>
          <w:p>
            <w:pPr>
              <w:jc w:val="center"/>
              <w:rPr>
                <w:rFonts w:ascii="Times New Roman" w:hAnsi="Times New Roman"/>
              </w:rPr>
            </w:pPr>
            <w:r>
              <w:rPr>
                <w:rFonts w:hint="eastAsia" w:ascii="Times New Roman" w:hAnsi="Times New Roman"/>
              </w:rPr>
              <w:t>软文摘要</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6</w:t>
            </w:r>
          </w:p>
        </w:tc>
        <w:tc>
          <w:tcPr>
            <w:tcW w:w="998" w:type="pct"/>
            <w:vAlign w:val="center"/>
          </w:tcPr>
          <w:p>
            <w:pPr>
              <w:jc w:val="center"/>
              <w:rPr>
                <w:rFonts w:ascii="Times New Roman" w:hAnsi="Times New Roman"/>
              </w:rPr>
            </w:pPr>
            <w:r>
              <w:rPr>
                <w:rFonts w:hint="eastAsia" w:ascii="Times New Roman" w:hAnsi="Times New Roman"/>
              </w:rPr>
              <w:t>正文</w:t>
            </w:r>
          </w:p>
        </w:tc>
        <w:tc>
          <w:tcPr>
            <w:tcW w:w="1331" w:type="pct"/>
            <w:vAlign w:val="center"/>
          </w:tcPr>
          <w:p>
            <w:pPr>
              <w:jc w:val="center"/>
              <w:rPr>
                <w:rFonts w:ascii="Times New Roman" w:hAnsi="Times New Roman"/>
              </w:rPr>
            </w:pPr>
            <w:r>
              <w:rPr>
                <w:rFonts w:hint="eastAsia" w:ascii="Times New Roman" w:hAnsi="Times New Roman"/>
              </w:rPr>
              <w:t>正文内容，含格式</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正文内容，可能超长</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7</w:t>
            </w:r>
          </w:p>
        </w:tc>
        <w:tc>
          <w:tcPr>
            <w:tcW w:w="998" w:type="pct"/>
            <w:vAlign w:val="center"/>
          </w:tcPr>
          <w:p>
            <w:pPr>
              <w:jc w:val="center"/>
              <w:rPr>
                <w:rFonts w:ascii="Times New Roman" w:hAnsi="Times New Roman"/>
              </w:rPr>
            </w:pPr>
            <w:r>
              <w:rPr>
                <w:rFonts w:hint="eastAsia" w:ascii="Times New Roman" w:hAnsi="Times New Roman"/>
              </w:rPr>
              <w:t>分类</w:t>
            </w:r>
          </w:p>
        </w:tc>
        <w:tc>
          <w:tcPr>
            <w:tcW w:w="1331" w:type="pct"/>
            <w:vAlign w:val="center"/>
          </w:tcPr>
          <w:p>
            <w:pPr>
              <w:jc w:val="center"/>
              <w:rPr>
                <w:rFonts w:ascii="Times New Roman" w:hAnsi="Times New Roman"/>
              </w:rPr>
            </w:pPr>
            <w:r>
              <w:rPr>
                <w:rFonts w:hint="eastAsia" w:ascii="Times New Roman" w:hAnsi="Times New Roman"/>
              </w:rPr>
              <w:t>软文分类</w:t>
            </w:r>
          </w:p>
        </w:tc>
        <w:tc>
          <w:tcPr>
            <w:tcW w:w="832" w:type="pct"/>
            <w:vAlign w:val="center"/>
          </w:tcPr>
          <w:p>
            <w:pPr>
              <w:jc w:val="center"/>
              <w:rPr>
                <w:rFonts w:ascii="Times New Roman" w:hAnsi="Times New Roman"/>
              </w:rPr>
            </w:pPr>
            <w:r>
              <w:rPr>
                <w:rFonts w:hint="eastAsia" w:ascii="Times New Roman" w:hAnsi="Times New Roman"/>
              </w:rPr>
              <w:t>字符</w:t>
            </w:r>
          </w:p>
        </w:tc>
        <w:tc>
          <w:tcPr>
            <w:tcW w:w="1111" w:type="pct"/>
            <w:vAlign w:val="center"/>
          </w:tcPr>
          <w:p>
            <w:pPr>
              <w:jc w:val="center"/>
              <w:rPr>
                <w:rFonts w:ascii="Times New Roman" w:hAnsi="Times New Roman"/>
              </w:rPr>
            </w:pPr>
            <w:r>
              <w:rPr>
                <w:rFonts w:hint="eastAsia" w:ascii="Times New Roman" w:hAnsi="Times New Roman"/>
              </w:rPr>
              <w:t>搜索使用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29" w:type="pct"/>
            <w:vAlign w:val="center"/>
          </w:tcPr>
          <w:p>
            <w:pPr>
              <w:jc w:val="center"/>
              <w:rPr>
                <w:rFonts w:ascii="Times New Roman" w:hAnsi="Times New Roman"/>
              </w:rPr>
            </w:pPr>
            <w:r>
              <w:rPr>
                <w:rFonts w:hint="eastAsia" w:ascii="Times New Roman" w:hAnsi="Times New Roman"/>
              </w:rPr>
              <w:t>8</w:t>
            </w:r>
          </w:p>
        </w:tc>
        <w:tc>
          <w:tcPr>
            <w:tcW w:w="998" w:type="pct"/>
            <w:vAlign w:val="center"/>
          </w:tcPr>
          <w:p>
            <w:pPr>
              <w:jc w:val="center"/>
              <w:rPr>
                <w:rFonts w:ascii="Times New Roman" w:hAnsi="Times New Roman"/>
              </w:rPr>
            </w:pPr>
            <w:r>
              <w:rPr>
                <w:rFonts w:hint="eastAsia" w:ascii="Times New Roman" w:hAnsi="Times New Roman"/>
              </w:rPr>
              <w:t>状态</w:t>
            </w:r>
          </w:p>
        </w:tc>
        <w:tc>
          <w:tcPr>
            <w:tcW w:w="1331" w:type="pct"/>
            <w:vAlign w:val="center"/>
          </w:tcPr>
          <w:p>
            <w:pPr>
              <w:jc w:val="center"/>
              <w:rPr>
                <w:rFonts w:ascii="Times New Roman" w:hAnsi="Times New Roman"/>
              </w:rPr>
            </w:pPr>
            <w:r>
              <w:rPr>
                <w:rFonts w:hint="eastAsia" w:ascii="Times New Roman" w:hAnsi="Times New Roman"/>
              </w:rPr>
              <w:t>软文状态</w:t>
            </w:r>
          </w:p>
        </w:tc>
        <w:tc>
          <w:tcPr>
            <w:tcW w:w="832" w:type="pct"/>
            <w:vAlign w:val="center"/>
          </w:tcPr>
          <w:p>
            <w:pPr>
              <w:jc w:val="center"/>
              <w:rPr>
                <w:rFonts w:ascii="Times New Roman" w:hAnsi="Times New Roman"/>
              </w:rPr>
            </w:pPr>
            <w:r>
              <w:rPr>
                <w:rFonts w:hint="eastAsia" w:ascii="Times New Roman" w:hAnsi="Times New Roman"/>
              </w:rPr>
              <w:t>数字</w:t>
            </w:r>
          </w:p>
        </w:tc>
        <w:tc>
          <w:tcPr>
            <w:tcW w:w="1111" w:type="pct"/>
            <w:vAlign w:val="center"/>
          </w:tcPr>
          <w:p>
            <w:pPr>
              <w:jc w:val="center"/>
              <w:rPr>
                <w:rFonts w:ascii="Times New Roman" w:hAnsi="Times New Roman"/>
              </w:rPr>
            </w:pPr>
            <w:r>
              <w:rPr>
                <w:rFonts w:hint="eastAsia" w:ascii="Times New Roman" w:hAnsi="Times New Roman"/>
              </w:rPr>
              <w:t>草稿、上线、下线</w:t>
            </w:r>
          </w:p>
        </w:tc>
      </w:tr>
    </w:tbl>
    <w:p/>
    <w:p>
      <w:pPr>
        <w:pStyle w:val="8"/>
      </w:pPr>
      <w:r>
        <w:rPr>
          <w:rFonts w:hint="eastAsia"/>
        </w:rPr>
        <w:t>软文阅读统计表</w:t>
      </w:r>
    </w:p>
    <w:p>
      <w:pPr>
        <w:pStyle w:val="23"/>
      </w:pPr>
      <w:bookmarkStart w:id="233" w:name="_Toc34911916"/>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13</w:t>
      </w:r>
      <w:r>
        <w:fldChar w:fldCharType="end"/>
      </w:r>
      <w:r>
        <w:rPr>
          <w:rFonts w:hint="eastAsia"/>
        </w:rPr>
        <w:t>软文阅读统计表</w:t>
      </w:r>
      <w:bookmarkEnd w:id="233"/>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701"/>
        <w:gridCol w:w="2268"/>
        <w:gridCol w:w="1418"/>
        <w:gridCol w:w="1893"/>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序号</w:t>
            </w:r>
          </w:p>
        </w:tc>
        <w:tc>
          <w:tcPr>
            <w:tcW w:w="170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字段名</w:t>
            </w:r>
          </w:p>
        </w:tc>
        <w:tc>
          <w:tcPr>
            <w:tcW w:w="226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说明</w:t>
            </w:r>
          </w:p>
        </w:tc>
        <w:tc>
          <w:tcPr>
            <w:tcW w:w="141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类型</w:t>
            </w:r>
          </w:p>
        </w:tc>
        <w:tc>
          <w:tcPr>
            <w:tcW w:w="1893"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1</w:t>
            </w:r>
          </w:p>
        </w:tc>
        <w:tc>
          <w:tcPr>
            <w:tcW w:w="1701" w:type="dxa"/>
            <w:vAlign w:val="center"/>
          </w:tcPr>
          <w:p>
            <w:pPr>
              <w:jc w:val="center"/>
              <w:rPr>
                <w:rFonts w:ascii="Times New Roman" w:hAnsi="Times New Roman"/>
              </w:rPr>
            </w:pPr>
            <w:r>
              <w:rPr>
                <w:rFonts w:hint="eastAsia" w:ascii="Times New Roman" w:hAnsi="Times New Roman"/>
              </w:rPr>
              <w:t>软文号</w:t>
            </w:r>
          </w:p>
        </w:tc>
        <w:tc>
          <w:tcPr>
            <w:tcW w:w="2268" w:type="dxa"/>
            <w:vAlign w:val="center"/>
          </w:tcPr>
          <w:p>
            <w:pPr>
              <w:jc w:val="center"/>
              <w:rPr>
                <w:rFonts w:ascii="Times New Roman" w:hAnsi="Times New Roman"/>
              </w:rPr>
            </w:pPr>
            <w:r>
              <w:rPr>
                <w:rFonts w:hint="eastAsia" w:ascii="Times New Roman" w:hAnsi="Times New Roman"/>
              </w:rPr>
              <w:t>对应的软文号</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r>
              <w:rPr>
                <w:rFonts w:hint="eastAsia" w:ascii="Times New Roman" w:hAnsi="Times New Roman"/>
              </w:rPr>
              <w:t>与软文表对应</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2</w:t>
            </w:r>
          </w:p>
        </w:tc>
        <w:tc>
          <w:tcPr>
            <w:tcW w:w="1701" w:type="dxa"/>
            <w:vAlign w:val="center"/>
          </w:tcPr>
          <w:p>
            <w:pPr>
              <w:jc w:val="center"/>
              <w:rPr>
                <w:rFonts w:ascii="Times New Roman" w:hAnsi="Times New Roman"/>
              </w:rPr>
            </w:pPr>
            <w:r>
              <w:rPr>
                <w:rFonts w:hint="eastAsia" w:ascii="Times New Roman" w:hAnsi="Times New Roman"/>
              </w:rPr>
              <w:t>阅读人数</w:t>
            </w:r>
          </w:p>
        </w:tc>
        <w:tc>
          <w:tcPr>
            <w:tcW w:w="2268" w:type="dxa"/>
            <w:vAlign w:val="center"/>
          </w:tcPr>
          <w:p>
            <w:pPr>
              <w:jc w:val="center"/>
              <w:rPr>
                <w:rFonts w:ascii="Times New Roman" w:hAnsi="Times New Roman"/>
              </w:rPr>
            </w:pPr>
            <w:r>
              <w:rPr>
                <w:rFonts w:hint="eastAsia" w:ascii="Times New Roman" w:hAnsi="Times New Roman"/>
              </w:rPr>
              <w:t>每人进一次加1</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r>
              <w:rPr>
                <w:rFonts w:hint="eastAsia" w:ascii="Times New Roman" w:hAnsi="Times New Roman"/>
              </w:rPr>
              <w:t>统计用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3</w:t>
            </w:r>
          </w:p>
        </w:tc>
        <w:tc>
          <w:tcPr>
            <w:tcW w:w="1701" w:type="dxa"/>
            <w:vAlign w:val="center"/>
          </w:tcPr>
          <w:p>
            <w:pPr>
              <w:jc w:val="center"/>
              <w:rPr>
                <w:rFonts w:ascii="Times New Roman" w:hAnsi="Times New Roman"/>
              </w:rPr>
            </w:pPr>
            <w:r>
              <w:rPr>
                <w:rFonts w:hint="eastAsia" w:ascii="Times New Roman" w:hAnsi="Times New Roman"/>
              </w:rPr>
              <w:t>阅读次数</w:t>
            </w:r>
          </w:p>
        </w:tc>
        <w:tc>
          <w:tcPr>
            <w:tcW w:w="2268" w:type="dxa"/>
            <w:vAlign w:val="center"/>
          </w:tcPr>
          <w:p>
            <w:pPr>
              <w:jc w:val="center"/>
              <w:rPr>
                <w:rFonts w:ascii="Times New Roman" w:hAnsi="Times New Roman"/>
              </w:rPr>
            </w:pPr>
            <w:r>
              <w:rPr>
                <w:rFonts w:hint="eastAsia" w:ascii="Times New Roman" w:hAnsi="Times New Roman"/>
              </w:rPr>
              <w:t>每人每次进一次加1</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r>
              <w:rPr>
                <w:rFonts w:hint="eastAsia" w:ascii="Times New Roman" w:hAnsi="Times New Roman"/>
              </w:rPr>
              <w:t>统计用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4</w:t>
            </w:r>
          </w:p>
        </w:tc>
        <w:tc>
          <w:tcPr>
            <w:tcW w:w="1701" w:type="dxa"/>
            <w:vAlign w:val="center"/>
          </w:tcPr>
          <w:p>
            <w:pPr>
              <w:jc w:val="center"/>
              <w:rPr>
                <w:rFonts w:ascii="Times New Roman" w:hAnsi="Times New Roman"/>
              </w:rPr>
            </w:pPr>
            <w:r>
              <w:rPr>
                <w:rFonts w:hint="eastAsia" w:ascii="Times New Roman" w:hAnsi="Times New Roman"/>
              </w:rPr>
              <w:t>转发人数</w:t>
            </w:r>
          </w:p>
        </w:tc>
        <w:tc>
          <w:tcPr>
            <w:tcW w:w="2268" w:type="dxa"/>
            <w:vAlign w:val="center"/>
          </w:tcPr>
          <w:p>
            <w:pPr>
              <w:jc w:val="center"/>
              <w:rPr>
                <w:rFonts w:ascii="Times New Roman" w:hAnsi="Times New Roman"/>
              </w:rPr>
            </w:pPr>
            <w:r>
              <w:rPr>
                <w:rFonts w:hint="eastAsia" w:ascii="Times New Roman" w:hAnsi="Times New Roman"/>
              </w:rPr>
              <w:t>每人转发一次加1</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r>
              <w:rPr>
                <w:rFonts w:hint="eastAsia" w:ascii="Times New Roman" w:hAnsi="Times New Roman"/>
              </w:rPr>
              <w:t>统计用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5</w:t>
            </w:r>
          </w:p>
        </w:tc>
        <w:tc>
          <w:tcPr>
            <w:tcW w:w="1701" w:type="dxa"/>
            <w:vAlign w:val="center"/>
          </w:tcPr>
          <w:p>
            <w:pPr>
              <w:jc w:val="center"/>
              <w:rPr>
                <w:rFonts w:ascii="Times New Roman" w:hAnsi="Times New Roman"/>
              </w:rPr>
            </w:pPr>
            <w:r>
              <w:rPr>
                <w:rFonts w:hint="eastAsia" w:ascii="Times New Roman" w:hAnsi="Times New Roman"/>
              </w:rPr>
              <w:t>转发次数</w:t>
            </w:r>
          </w:p>
        </w:tc>
        <w:tc>
          <w:tcPr>
            <w:tcW w:w="2268" w:type="dxa"/>
            <w:vAlign w:val="center"/>
          </w:tcPr>
          <w:p>
            <w:pPr>
              <w:jc w:val="center"/>
              <w:rPr>
                <w:rFonts w:ascii="Times New Roman" w:hAnsi="Times New Roman"/>
              </w:rPr>
            </w:pPr>
            <w:r>
              <w:rPr>
                <w:rFonts w:hint="eastAsia" w:ascii="Times New Roman" w:hAnsi="Times New Roman"/>
              </w:rPr>
              <w:t>每人每次转发一次加1</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r>
              <w:rPr>
                <w:rFonts w:hint="eastAsia" w:ascii="Times New Roman" w:hAnsi="Times New Roman"/>
              </w:rPr>
              <w:t>统计用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6</w:t>
            </w:r>
          </w:p>
        </w:tc>
        <w:tc>
          <w:tcPr>
            <w:tcW w:w="1701" w:type="dxa"/>
            <w:vAlign w:val="center"/>
          </w:tcPr>
          <w:p>
            <w:pPr>
              <w:jc w:val="center"/>
              <w:rPr>
                <w:rFonts w:ascii="Times New Roman" w:hAnsi="Times New Roman"/>
              </w:rPr>
            </w:pPr>
            <w:r>
              <w:rPr>
                <w:rFonts w:hint="eastAsia" w:ascii="Times New Roman" w:hAnsi="Times New Roman"/>
              </w:rPr>
              <w:t>收藏人数</w:t>
            </w:r>
          </w:p>
        </w:tc>
        <w:tc>
          <w:tcPr>
            <w:tcW w:w="2268" w:type="dxa"/>
            <w:vAlign w:val="center"/>
          </w:tcPr>
          <w:p>
            <w:pPr>
              <w:jc w:val="center"/>
              <w:rPr>
                <w:rFonts w:ascii="Times New Roman" w:hAnsi="Times New Roman"/>
              </w:rPr>
            </w:pPr>
            <w:r>
              <w:rPr>
                <w:rFonts w:hint="eastAsia" w:ascii="Times New Roman" w:hAnsi="Times New Roman"/>
              </w:rPr>
              <w:t>每人收藏一次加1</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r>
              <w:rPr>
                <w:rFonts w:hint="eastAsia" w:ascii="Times New Roman" w:hAnsi="Times New Roman"/>
              </w:rPr>
              <w:t>统计用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7</w:t>
            </w:r>
          </w:p>
        </w:tc>
        <w:tc>
          <w:tcPr>
            <w:tcW w:w="1701" w:type="dxa"/>
            <w:vAlign w:val="center"/>
          </w:tcPr>
          <w:p>
            <w:pPr>
              <w:jc w:val="center"/>
              <w:rPr>
                <w:rFonts w:ascii="Times New Roman" w:hAnsi="Times New Roman"/>
              </w:rPr>
            </w:pPr>
            <w:r>
              <w:rPr>
                <w:rFonts w:hint="eastAsia" w:ascii="Times New Roman" w:hAnsi="Times New Roman"/>
              </w:rPr>
              <w:t>收藏次数</w:t>
            </w:r>
          </w:p>
        </w:tc>
        <w:tc>
          <w:tcPr>
            <w:tcW w:w="2268" w:type="dxa"/>
            <w:vAlign w:val="center"/>
          </w:tcPr>
          <w:p>
            <w:pPr>
              <w:jc w:val="center"/>
              <w:rPr>
                <w:rFonts w:ascii="Times New Roman" w:hAnsi="Times New Roman"/>
              </w:rPr>
            </w:pPr>
            <w:r>
              <w:rPr>
                <w:rFonts w:hint="eastAsia" w:ascii="Times New Roman" w:hAnsi="Times New Roman"/>
              </w:rPr>
              <w:t>每人每次收藏一次加1</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r>
              <w:rPr>
                <w:rFonts w:hint="eastAsia" w:ascii="Times New Roman" w:hAnsi="Times New Roman"/>
              </w:rPr>
              <w:t>统计用</w:t>
            </w:r>
          </w:p>
        </w:tc>
      </w:tr>
    </w:tbl>
    <w:p>
      <w:pPr>
        <w:pStyle w:val="8"/>
      </w:pPr>
      <w:r>
        <w:rPr>
          <w:rFonts w:hint="eastAsia"/>
        </w:rPr>
        <w:t>党员用户表</w:t>
      </w:r>
    </w:p>
    <w:p>
      <w:pPr>
        <w:pStyle w:val="23"/>
      </w:pPr>
      <w:bookmarkStart w:id="234" w:name="_Toc34911917"/>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14</w:t>
      </w:r>
      <w:r>
        <w:fldChar w:fldCharType="end"/>
      </w:r>
      <w:r>
        <w:rPr>
          <w:rFonts w:hint="eastAsia"/>
        </w:rPr>
        <w:t>党员用户表</w:t>
      </w:r>
      <w:bookmarkEnd w:id="234"/>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701"/>
        <w:gridCol w:w="2268"/>
        <w:gridCol w:w="1418"/>
        <w:gridCol w:w="1893"/>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序号</w:t>
            </w:r>
          </w:p>
        </w:tc>
        <w:tc>
          <w:tcPr>
            <w:tcW w:w="170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字段名</w:t>
            </w:r>
          </w:p>
        </w:tc>
        <w:tc>
          <w:tcPr>
            <w:tcW w:w="226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说明</w:t>
            </w:r>
          </w:p>
        </w:tc>
        <w:tc>
          <w:tcPr>
            <w:tcW w:w="141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类型</w:t>
            </w:r>
          </w:p>
        </w:tc>
        <w:tc>
          <w:tcPr>
            <w:tcW w:w="1893"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Times New Roman" w:hAnsi="Times New Roman"/>
                <w:b w:val="0"/>
              </w:rPr>
            </w:pPr>
            <w:r>
              <w:rPr>
                <w:rFonts w:hint="eastAsia" w:ascii="Times New Roman" w:hAnsi="Times New Roman"/>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1</w:t>
            </w:r>
          </w:p>
        </w:tc>
        <w:tc>
          <w:tcPr>
            <w:tcW w:w="1701" w:type="dxa"/>
            <w:vAlign w:val="center"/>
          </w:tcPr>
          <w:p>
            <w:pPr>
              <w:jc w:val="center"/>
              <w:rPr>
                <w:rFonts w:ascii="Times New Roman" w:hAnsi="Times New Roman"/>
              </w:rPr>
            </w:pPr>
            <w:r>
              <w:rPr>
                <w:rFonts w:hint="eastAsia" w:ascii="Times New Roman" w:hAnsi="Times New Roman"/>
              </w:rPr>
              <w:t>姓名</w:t>
            </w:r>
          </w:p>
        </w:tc>
        <w:tc>
          <w:tcPr>
            <w:tcW w:w="2268" w:type="dxa"/>
            <w:vAlign w:val="center"/>
          </w:tcPr>
          <w:p>
            <w:pPr>
              <w:jc w:val="center"/>
              <w:rPr>
                <w:rFonts w:ascii="Times New Roman" w:hAnsi="Times New Roman"/>
              </w:rPr>
            </w:pPr>
            <w:r>
              <w:rPr>
                <w:rFonts w:hint="eastAsia" w:ascii="Times New Roman" w:hAnsi="Times New Roman"/>
              </w:rPr>
              <w:t>党员身份证上的姓名</w:t>
            </w:r>
          </w:p>
        </w:tc>
        <w:tc>
          <w:tcPr>
            <w:tcW w:w="1418" w:type="dxa"/>
            <w:vAlign w:val="center"/>
          </w:tcPr>
          <w:p>
            <w:pPr>
              <w:jc w:val="center"/>
              <w:rPr>
                <w:rFonts w:ascii="Times New Roman" w:hAnsi="Times New Roman"/>
              </w:rPr>
            </w:pPr>
            <w:r>
              <w:rPr>
                <w:rFonts w:hint="eastAsia" w:ascii="Times New Roman" w:hAnsi="Times New Roman"/>
              </w:rPr>
              <w:t>字符</w:t>
            </w:r>
          </w:p>
        </w:tc>
        <w:tc>
          <w:tcPr>
            <w:tcW w:w="1893" w:type="dxa"/>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2</w:t>
            </w:r>
          </w:p>
        </w:tc>
        <w:tc>
          <w:tcPr>
            <w:tcW w:w="1701" w:type="dxa"/>
            <w:vAlign w:val="center"/>
          </w:tcPr>
          <w:p>
            <w:pPr>
              <w:jc w:val="center"/>
              <w:rPr>
                <w:rFonts w:ascii="Times New Roman" w:hAnsi="Times New Roman"/>
              </w:rPr>
            </w:pPr>
            <w:r>
              <w:rPr>
                <w:rFonts w:hint="eastAsia" w:ascii="Times New Roman" w:hAnsi="Times New Roman"/>
              </w:rPr>
              <w:t>部门</w:t>
            </w:r>
          </w:p>
        </w:tc>
        <w:tc>
          <w:tcPr>
            <w:tcW w:w="2268" w:type="dxa"/>
            <w:vAlign w:val="center"/>
          </w:tcPr>
          <w:p>
            <w:pPr>
              <w:jc w:val="center"/>
              <w:rPr>
                <w:rFonts w:ascii="Times New Roman" w:hAnsi="Times New Roman"/>
              </w:rPr>
            </w:pPr>
            <w:r>
              <w:rPr>
                <w:rFonts w:hint="eastAsia" w:ascii="Times New Roman" w:hAnsi="Times New Roman"/>
              </w:rPr>
              <w:t>党员所在单位部门</w:t>
            </w:r>
          </w:p>
        </w:tc>
        <w:tc>
          <w:tcPr>
            <w:tcW w:w="1418" w:type="dxa"/>
            <w:vAlign w:val="center"/>
          </w:tcPr>
          <w:p>
            <w:pPr>
              <w:jc w:val="center"/>
              <w:rPr>
                <w:rFonts w:ascii="Times New Roman" w:hAnsi="Times New Roman"/>
              </w:rPr>
            </w:pPr>
            <w:r>
              <w:rPr>
                <w:rFonts w:hint="eastAsia" w:ascii="Times New Roman" w:hAnsi="Times New Roman"/>
              </w:rPr>
              <w:t>字符</w:t>
            </w:r>
          </w:p>
        </w:tc>
        <w:tc>
          <w:tcPr>
            <w:tcW w:w="1893" w:type="dxa"/>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3</w:t>
            </w:r>
          </w:p>
        </w:tc>
        <w:tc>
          <w:tcPr>
            <w:tcW w:w="1701" w:type="dxa"/>
            <w:vAlign w:val="center"/>
          </w:tcPr>
          <w:p>
            <w:pPr>
              <w:jc w:val="center"/>
              <w:rPr>
                <w:rFonts w:ascii="Times New Roman" w:hAnsi="Times New Roman"/>
              </w:rPr>
            </w:pPr>
            <w:r>
              <w:rPr>
                <w:rFonts w:hint="eastAsia" w:ascii="Times New Roman" w:hAnsi="Times New Roman"/>
              </w:rPr>
              <w:t>岗位</w:t>
            </w:r>
          </w:p>
        </w:tc>
        <w:tc>
          <w:tcPr>
            <w:tcW w:w="2268" w:type="dxa"/>
            <w:vAlign w:val="center"/>
          </w:tcPr>
          <w:p>
            <w:pPr>
              <w:jc w:val="center"/>
              <w:rPr>
                <w:rFonts w:ascii="Times New Roman" w:hAnsi="Times New Roman"/>
              </w:rPr>
            </w:pPr>
            <w:r>
              <w:rPr>
                <w:rFonts w:hint="eastAsia" w:ascii="Times New Roman" w:hAnsi="Times New Roman"/>
              </w:rPr>
              <w:t>党员的工作岗位</w:t>
            </w:r>
          </w:p>
        </w:tc>
        <w:tc>
          <w:tcPr>
            <w:tcW w:w="1418" w:type="dxa"/>
            <w:vAlign w:val="center"/>
          </w:tcPr>
          <w:p>
            <w:pPr>
              <w:jc w:val="center"/>
              <w:rPr>
                <w:rFonts w:ascii="Times New Roman" w:hAnsi="Times New Roman"/>
              </w:rPr>
            </w:pPr>
            <w:r>
              <w:rPr>
                <w:rFonts w:hint="eastAsia" w:ascii="Times New Roman" w:hAnsi="Times New Roman"/>
              </w:rPr>
              <w:t>字符</w:t>
            </w:r>
          </w:p>
        </w:tc>
        <w:tc>
          <w:tcPr>
            <w:tcW w:w="1893" w:type="dxa"/>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ascii="Times New Roman" w:hAnsi="Times New Roman"/>
              </w:rPr>
              <w:t>4</w:t>
            </w:r>
          </w:p>
        </w:tc>
        <w:tc>
          <w:tcPr>
            <w:tcW w:w="1701" w:type="dxa"/>
            <w:vAlign w:val="center"/>
          </w:tcPr>
          <w:p>
            <w:pPr>
              <w:jc w:val="center"/>
              <w:rPr>
                <w:rFonts w:ascii="Times New Roman" w:hAnsi="Times New Roman"/>
              </w:rPr>
            </w:pPr>
            <w:r>
              <w:rPr>
                <w:rFonts w:hint="eastAsia" w:ascii="Times New Roman" w:hAnsi="Times New Roman"/>
              </w:rPr>
              <w:t>手机号码</w:t>
            </w:r>
          </w:p>
        </w:tc>
        <w:tc>
          <w:tcPr>
            <w:tcW w:w="2268" w:type="dxa"/>
            <w:vAlign w:val="center"/>
          </w:tcPr>
          <w:p>
            <w:pPr>
              <w:jc w:val="center"/>
              <w:rPr>
                <w:rFonts w:ascii="Times New Roman" w:hAnsi="Times New Roman"/>
              </w:rPr>
            </w:pPr>
            <w:r>
              <w:rPr>
                <w:rFonts w:hint="eastAsia" w:ascii="Times New Roman" w:hAnsi="Times New Roman"/>
              </w:rPr>
              <w:t>党员的手机号码</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ascii="Times New Roman" w:hAnsi="Times New Roman"/>
              </w:rPr>
              <w:t>5</w:t>
            </w:r>
          </w:p>
        </w:tc>
        <w:tc>
          <w:tcPr>
            <w:tcW w:w="1701" w:type="dxa"/>
            <w:vAlign w:val="center"/>
          </w:tcPr>
          <w:p>
            <w:pPr>
              <w:jc w:val="center"/>
              <w:rPr>
                <w:rFonts w:ascii="Times New Roman" w:hAnsi="Times New Roman"/>
              </w:rPr>
            </w:pPr>
            <w:r>
              <w:rPr>
                <w:rFonts w:hint="eastAsia" w:ascii="Times New Roman" w:hAnsi="Times New Roman"/>
              </w:rPr>
              <w:t>权限标识</w:t>
            </w:r>
          </w:p>
        </w:tc>
        <w:tc>
          <w:tcPr>
            <w:tcW w:w="2268" w:type="dxa"/>
            <w:vAlign w:val="center"/>
          </w:tcPr>
          <w:p>
            <w:pPr>
              <w:jc w:val="center"/>
              <w:rPr>
                <w:rFonts w:ascii="Times New Roman" w:hAnsi="Times New Roman"/>
              </w:rPr>
            </w:pPr>
            <w:r>
              <w:rPr>
                <w:rFonts w:hint="eastAsia" w:ascii="Times New Roman" w:hAnsi="Times New Roman"/>
              </w:rPr>
              <w:t>在系统中的权限</w:t>
            </w:r>
          </w:p>
        </w:tc>
        <w:tc>
          <w:tcPr>
            <w:tcW w:w="1418" w:type="dxa"/>
            <w:vAlign w:val="center"/>
          </w:tcPr>
          <w:p>
            <w:pPr>
              <w:jc w:val="center"/>
              <w:rPr>
                <w:rFonts w:ascii="Times New Roman" w:hAnsi="Times New Roman"/>
              </w:rPr>
            </w:pPr>
            <w:r>
              <w:rPr>
                <w:rFonts w:hint="eastAsia" w:ascii="Times New Roman" w:hAnsi="Times New Roman"/>
              </w:rPr>
              <w:t>字符</w:t>
            </w:r>
          </w:p>
        </w:tc>
        <w:tc>
          <w:tcPr>
            <w:tcW w:w="1893" w:type="dxa"/>
            <w:vAlign w:val="center"/>
          </w:tcPr>
          <w:p>
            <w:pPr>
              <w:jc w:val="center"/>
              <w:rPr>
                <w:rFonts w:ascii="Times New Roman" w:hAnsi="Times New Roman"/>
              </w:rPr>
            </w:pPr>
            <w:r>
              <w:rPr>
                <w:rFonts w:hint="eastAsia" w:ascii="Times New Roman" w:hAnsi="Times New Roman"/>
              </w:rPr>
              <w:t>超级管理员或其他</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ascii="Times New Roman" w:hAnsi="Times New Roman"/>
              </w:rPr>
              <w:t>6</w:t>
            </w:r>
          </w:p>
        </w:tc>
        <w:tc>
          <w:tcPr>
            <w:tcW w:w="1701" w:type="dxa"/>
            <w:vAlign w:val="center"/>
          </w:tcPr>
          <w:p>
            <w:pPr>
              <w:jc w:val="center"/>
              <w:rPr>
                <w:rFonts w:ascii="Times New Roman" w:hAnsi="Times New Roman"/>
              </w:rPr>
            </w:pPr>
            <w:r>
              <w:rPr>
                <w:rFonts w:hint="eastAsia" w:ascii="Times New Roman" w:hAnsi="Times New Roman"/>
              </w:rPr>
              <w:t>登录次数</w:t>
            </w:r>
          </w:p>
        </w:tc>
        <w:tc>
          <w:tcPr>
            <w:tcW w:w="2268" w:type="dxa"/>
            <w:vAlign w:val="center"/>
          </w:tcPr>
          <w:p>
            <w:pPr>
              <w:jc w:val="center"/>
              <w:rPr>
                <w:rFonts w:ascii="Times New Roman" w:hAnsi="Times New Roman"/>
              </w:rPr>
            </w:pPr>
            <w:r>
              <w:rPr>
                <w:rFonts w:hint="eastAsia" w:ascii="Times New Roman" w:hAnsi="Times New Roman"/>
              </w:rPr>
              <w:t>在系统中登录的次数</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ascii="Times New Roman" w:hAnsi="Times New Roman"/>
              </w:rPr>
              <w:t>7</w:t>
            </w:r>
          </w:p>
        </w:tc>
        <w:tc>
          <w:tcPr>
            <w:tcW w:w="1701" w:type="dxa"/>
            <w:vAlign w:val="center"/>
          </w:tcPr>
          <w:p>
            <w:pPr>
              <w:jc w:val="center"/>
              <w:rPr>
                <w:rFonts w:ascii="Times New Roman" w:hAnsi="Times New Roman"/>
              </w:rPr>
            </w:pPr>
            <w:r>
              <w:rPr>
                <w:rFonts w:hint="eastAsia" w:ascii="Times New Roman" w:hAnsi="Times New Roman"/>
              </w:rPr>
              <w:t>登录日期</w:t>
            </w:r>
          </w:p>
        </w:tc>
        <w:tc>
          <w:tcPr>
            <w:tcW w:w="2268" w:type="dxa"/>
            <w:vAlign w:val="center"/>
          </w:tcPr>
          <w:p>
            <w:pPr>
              <w:jc w:val="center"/>
              <w:rPr>
                <w:rFonts w:ascii="Times New Roman" w:hAnsi="Times New Roman"/>
              </w:rPr>
            </w:pPr>
            <w:r>
              <w:rPr>
                <w:rFonts w:hint="eastAsia" w:ascii="Times New Roman" w:hAnsi="Times New Roman"/>
              </w:rPr>
              <w:t>在系统中国登录的日期</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r>
              <w:rPr>
                <w:rFonts w:hint="eastAsia" w:ascii="Times New Roman" w:hAnsi="Times New Roman"/>
              </w:rPr>
              <w:t>格式为y</w:t>
            </w:r>
            <w:r>
              <w:rPr>
                <w:rFonts w:ascii="Times New Roman" w:hAnsi="Times New Roman"/>
              </w:rPr>
              <w:t>yyymmdd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8</w:t>
            </w:r>
          </w:p>
        </w:tc>
        <w:tc>
          <w:tcPr>
            <w:tcW w:w="1701" w:type="dxa"/>
            <w:vAlign w:val="center"/>
          </w:tcPr>
          <w:p>
            <w:pPr>
              <w:jc w:val="center"/>
              <w:rPr>
                <w:rFonts w:ascii="Times New Roman" w:hAnsi="Times New Roman"/>
              </w:rPr>
            </w:pPr>
            <w:r>
              <w:rPr>
                <w:rFonts w:hint="eastAsia" w:ascii="Times New Roman" w:hAnsi="Times New Roman"/>
              </w:rPr>
              <w:t>单位职务</w:t>
            </w:r>
          </w:p>
        </w:tc>
        <w:tc>
          <w:tcPr>
            <w:tcW w:w="2268" w:type="dxa"/>
            <w:vAlign w:val="center"/>
          </w:tcPr>
          <w:p>
            <w:pPr>
              <w:jc w:val="center"/>
              <w:rPr>
                <w:rFonts w:ascii="Times New Roman" w:hAnsi="Times New Roman"/>
              </w:rPr>
            </w:pPr>
            <w:r>
              <w:rPr>
                <w:rFonts w:hint="eastAsia" w:ascii="Times New Roman" w:hAnsi="Times New Roman"/>
              </w:rPr>
              <w:t>党员在单位中所担任的职务</w:t>
            </w:r>
          </w:p>
        </w:tc>
        <w:tc>
          <w:tcPr>
            <w:tcW w:w="1418" w:type="dxa"/>
            <w:vAlign w:val="center"/>
          </w:tcPr>
          <w:p>
            <w:pPr>
              <w:jc w:val="center"/>
              <w:rPr>
                <w:rFonts w:ascii="Times New Roman" w:hAnsi="Times New Roman"/>
              </w:rPr>
            </w:pPr>
            <w:r>
              <w:rPr>
                <w:rFonts w:hint="eastAsia" w:ascii="Times New Roman" w:hAnsi="Times New Roman"/>
              </w:rPr>
              <w:t>字符</w:t>
            </w:r>
          </w:p>
        </w:tc>
        <w:tc>
          <w:tcPr>
            <w:tcW w:w="1893" w:type="dxa"/>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9</w:t>
            </w:r>
          </w:p>
        </w:tc>
        <w:tc>
          <w:tcPr>
            <w:tcW w:w="1701" w:type="dxa"/>
            <w:vAlign w:val="center"/>
          </w:tcPr>
          <w:p>
            <w:pPr>
              <w:jc w:val="center"/>
              <w:rPr>
                <w:rFonts w:ascii="Times New Roman" w:hAnsi="Times New Roman"/>
              </w:rPr>
            </w:pPr>
            <w:r>
              <w:rPr>
                <w:rFonts w:hint="eastAsia" w:ascii="Times New Roman" w:hAnsi="Times New Roman"/>
              </w:rPr>
              <w:t>民族</w:t>
            </w:r>
          </w:p>
        </w:tc>
        <w:tc>
          <w:tcPr>
            <w:tcW w:w="2268" w:type="dxa"/>
            <w:vAlign w:val="center"/>
          </w:tcPr>
          <w:p>
            <w:pPr>
              <w:jc w:val="center"/>
              <w:rPr>
                <w:rFonts w:ascii="Times New Roman" w:hAnsi="Times New Roman"/>
              </w:rPr>
            </w:pPr>
            <w:r>
              <w:rPr>
                <w:rFonts w:hint="eastAsia" w:ascii="Times New Roman" w:hAnsi="Times New Roman"/>
              </w:rPr>
              <w:t>党员的民族</w:t>
            </w:r>
          </w:p>
        </w:tc>
        <w:tc>
          <w:tcPr>
            <w:tcW w:w="1418" w:type="dxa"/>
            <w:vAlign w:val="center"/>
          </w:tcPr>
          <w:p>
            <w:pPr>
              <w:jc w:val="center"/>
              <w:rPr>
                <w:rFonts w:ascii="Times New Roman" w:hAnsi="Times New Roman"/>
              </w:rPr>
            </w:pPr>
            <w:r>
              <w:rPr>
                <w:rFonts w:hint="eastAsia" w:ascii="Times New Roman" w:hAnsi="Times New Roman"/>
              </w:rPr>
              <w:t>字符</w:t>
            </w:r>
          </w:p>
        </w:tc>
        <w:tc>
          <w:tcPr>
            <w:tcW w:w="1893" w:type="dxa"/>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1</w:t>
            </w:r>
            <w:r>
              <w:rPr>
                <w:rFonts w:ascii="Times New Roman" w:hAnsi="Times New Roman"/>
              </w:rPr>
              <w:t>0</w:t>
            </w:r>
          </w:p>
        </w:tc>
        <w:tc>
          <w:tcPr>
            <w:tcW w:w="1701" w:type="dxa"/>
            <w:vAlign w:val="center"/>
          </w:tcPr>
          <w:p>
            <w:pPr>
              <w:jc w:val="center"/>
              <w:rPr>
                <w:rFonts w:ascii="Times New Roman" w:hAnsi="Times New Roman"/>
              </w:rPr>
            </w:pPr>
            <w:r>
              <w:rPr>
                <w:rFonts w:hint="eastAsia" w:ascii="Times New Roman" w:hAnsi="Times New Roman"/>
              </w:rPr>
              <w:t>籍贯</w:t>
            </w:r>
          </w:p>
        </w:tc>
        <w:tc>
          <w:tcPr>
            <w:tcW w:w="2268" w:type="dxa"/>
            <w:vAlign w:val="center"/>
          </w:tcPr>
          <w:p>
            <w:pPr>
              <w:jc w:val="center"/>
              <w:rPr>
                <w:rFonts w:ascii="Times New Roman" w:hAnsi="Times New Roman"/>
              </w:rPr>
            </w:pPr>
            <w:r>
              <w:rPr>
                <w:rFonts w:hint="eastAsia" w:ascii="Times New Roman" w:hAnsi="Times New Roman"/>
              </w:rPr>
              <w:t>党员的籍贯</w:t>
            </w:r>
          </w:p>
        </w:tc>
        <w:tc>
          <w:tcPr>
            <w:tcW w:w="1418" w:type="dxa"/>
            <w:vAlign w:val="center"/>
          </w:tcPr>
          <w:p>
            <w:pPr>
              <w:jc w:val="center"/>
              <w:rPr>
                <w:rFonts w:ascii="Times New Roman" w:hAnsi="Times New Roman"/>
              </w:rPr>
            </w:pPr>
            <w:r>
              <w:rPr>
                <w:rFonts w:hint="eastAsia" w:ascii="Times New Roman" w:hAnsi="Times New Roman"/>
              </w:rPr>
              <w:t>字符</w:t>
            </w:r>
          </w:p>
        </w:tc>
        <w:tc>
          <w:tcPr>
            <w:tcW w:w="1893" w:type="dxa"/>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1</w:t>
            </w:r>
            <w:r>
              <w:rPr>
                <w:rFonts w:ascii="Times New Roman" w:hAnsi="Times New Roman"/>
              </w:rPr>
              <w:t>1</w:t>
            </w:r>
          </w:p>
        </w:tc>
        <w:tc>
          <w:tcPr>
            <w:tcW w:w="1701" w:type="dxa"/>
            <w:vAlign w:val="center"/>
          </w:tcPr>
          <w:p>
            <w:pPr>
              <w:jc w:val="center"/>
              <w:rPr>
                <w:rFonts w:ascii="Times New Roman" w:hAnsi="Times New Roman"/>
              </w:rPr>
            </w:pPr>
            <w:r>
              <w:rPr>
                <w:rFonts w:hint="eastAsia" w:ascii="Times New Roman" w:hAnsi="Times New Roman"/>
              </w:rPr>
              <w:t>毕业院校</w:t>
            </w:r>
          </w:p>
        </w:tc>
        <w:tc>
          <w:tcPr>
            <w:tcW w:w="2268" w:type="dxa"/>
            <w:vAlign w:val="center"/>
          </w:tcPr>
          <w:p>
            <w:pPr>
              <w:jc w:val="center"/>
              <w:rPr>
                <w:rFonts w:ascii="Times New Roman" w:hAnsi="Times New Roman"/>
              </w:rPr>
            </w:pPr>
            <w:r>
              <w:rPr>
                <w:rFonts w:hint="eastAsia" w:ascii="Times New Roman" w:hAnsi="Times New Roman"/>
              </w:rPr>
              <w:t>党员的毕业院校</w:t>
            </w:r>
          </w:p>
        </w:tc>
        <w:tc>
          <w:tcPr>
            <w:tcW w:w="1418" w:type="dxa"/>
            <w:vAlign w:val="center"/>
          </w:tcPr>
          <w:p>
            <w:pPr>
              <w:jc w:val="center"/>
              <w:rPr>
                <w:rFonts w:ascii="Times New Roman" w:hAnsi="Times New Roman"/>
              </w:rPr>
            </w:pPr>
            <w:r>
              <w:rPr>
                <w:rFonts w:hint="eastAsia" w:ascii="Times New Roman" w:hAnsi="Times New Roman"/>
              </w:rPr>
              <w:t>字符</w:t>
            </w:r>
          </w:p>
        </w:tc>
        <w:tc>
          <w:tcPr>
            <w:tcW w:w="1893" w:type="dxa"/>
            <w:vAlign w:val="center"/>
          </w:tcPr>
          <w:p>
            <w:pPr>
              <w:jc w:val="center"/>
              <w:rPr>
                <w:rFonts w:ascii="Times New Roman" w:hAnsi="Times New Roman"/>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Times New Roman" w:hAnsi="Times New Roman"/>
              </w:rPr>
            </w:pPr>
            <w:r>
              <w:rPr>
                <w:rFonts w:hint="eastAsia" w:ascii="Times New Roman" w:hAnsi="Times New Roman"/>
              </w:rPr>
              <w:t>1</w:t>
            </w:r>
            <w:r>
              <w:rPr>
                <w:rFonts w:ascii="Times New Roman" w:hAnsi="Times New Roman"/>
              </w:rPr>
              <w:t>2</w:t>
            </w:r>
          </w:p>
        </w:tc>
        <w:tc>
          <w:tcPr>
            <w:tcW w:w="1701" w:type="dxa"/>
            <w:vAlign w:val="center"/>
          </w:tcPr>
          <w:p>
            <w:pPr>
              <w:jc w:val="center"/>
              <w:rPr>
                <w:rFonts w:ascii="Times New Roman" w:hAnsi="Times New Roman"/>
              </w:rPr>
            </w:pPr>
            <w:r>
              <w:rPr>
                <w:rFonts w:hint="eastAsia" w:ascii="Times New Roman" w:hAnsi="Times New Roman"/>
              </w:rPr>
              <w:t>工作时间</w:t>
            </w:r>
          </w:p>
        </w:tc>
        <w:tc>
          <w:tcPr>
            <w:tcW w:w="2268" w:type="dxa"/>
            <w:vAlign w:val="center"/>
          </w:tcPr>
          <w:p>
            <w:pPr>
              <w:jc w:val="center"/>
              <w:rPr>
                <w:rFonts w:ascii="Times New Roman" w:hAnsi="Times New Roman"/>
              </w:rPr>
            </w:pPr>
            <w:r>
              <w:rPr>
                <w:rFonts w:hint="eastAsia" w:ascii="Times New Roman" w:hAnsi="Times New Roman"/>
              </w:rPr>
              <w:t>党员的工作时间</w:t>
            </w:r>
          </w:p>
        </w:tc>
        <w:tc>
          <w:tcPr>
            <w:tcW w:w="1418" w:type="dxa"/>
            <w:vAlign w:val="center"/>
          </w:tcPr>
          <w:p>
            <w:pPr>
              <w:jc w:val="center"/>
              <w:rPr>
                <w:rFonts w:ascii="Times New Roman" w:hAnsi="Times New Roman"/>
              </w:rPr>
            </w:pPr>
            <w:r>
              <w:rPr>
                <w:rFonts w:hint="eastAsia" w:ascii="Times New Roman" w:hAnsi="Times New Roman"/>
              </w:rPr>
              <w:t>数字</w:t>
            </w:r>
          </w:p>
        </w:tc>
        <w:tc>
          <w:tcPr>
            <w:tcW w:w="1893" w:type="dxa"/>
            <w:vAlign w:val="center"/>
          </w:tcPr>
          <w:p>
            <w:pPr>
              <w:jc w:val="center"/>
              <w:rPr>
                <w:rFonts w:ascii="Times New Roman" w:hAnsi="Times New Roman"/>
              </w:rPr>
            </w:pPr>
            <w:r>
              <w:rPr>
                <w:rFonts w:hint="eastAsia" w:ascii="Times New Roman" w:hAnsi="Times New Roman"/>
              </w:rPr>
              <w:t>格式为y</w:t>
            </w:r>
            <w:r>
              <w:rPr>
                <w:rFonts w:ascii="Times New Roman" w:hAnsi="Times New Roman"/>
              </w:rPr>
              <w:t>yyymmdd</w:t>
            </w:r>
          </w:p>
        </w:tc>
      </w:tr>
    </w:tbl>
    <w:p>
      <w:pPr>
        <w:pStyle w:val="8"/>
      </w:pPr>
      <w:r>
        <w:rPr>
          <w:rFonts w:hint="eastAsia"/>
        </w:rPr>
        <w:t>组织树岗位表</w:t>
      </w:r>
    </w:p>
    <w:p>
      <w:pPr>
        <w:pStyle w:val="23"/>
      </w:pPr>
      <w:bookmarkStart w:id="235" w:name="_Toc34911918"/>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15</w:t>
      </w:r>
      <w:r>
        <w:fldChar w:fldCharType="end"/>
      </w:r>
      <w:r>
        <w:rPr>
          <w:rFonts w:hint="eastAsia"/>
        </w:rPr>
        <w:t>组织树岗位表</w:t>
      </w:r>
      <w:bookmarkEnd w:id="235"/>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701"/>
        <w:gridCol w:w="2410"/>
        <w:gridCol w:w="1276"/>
        <w:gridCol w:w="1893"/>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70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2410"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276"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893"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p>
        </w:tc>
        <w:tc>
          <w:tcPr>
            <w:tcW w:w="1701" w:type="dxa"/>
            <w:vAlign w:val="center"/>
          </w:tcPr>
          <w:p>
            <w:pPr>
              <w:jc w:val="center"/>
              <w:rPr>
                <w:rFonts w:ascii="宋体" w:hAnsi="宋体"/>
              </w:rPr>
            </w:pPr>
            <w:r>
              <w:rPr>
                <w:rFonts w:hint="eastAsia" w:ascii="宋体" w:hAnsi="宋体"/>
              </w:rPr>
              <w:t>组织I</w:t>
            </w:r>
            <w:r>
              <w:rPr>
                <w:rFonts w:ascii="宋体" w:hAnsi="宋体"/>
              </w:rPr>
              <w:t>D</w:t>
            </w:r>
          </w:p>
        </w:tc>
        <w:tc>
          <w:tcPr>
            <w:tcW w:w="2410" w:type="dxa"/>
            <w:vAlign w:val="center"/>
          </w:tcPr>
          <w:p>
            <w:pPr>
              <w:jc w:val="center"/>
              <w:rPr>
                <w:rFonts w:ascii="宋体" w:hAnsi="宋体"/>
              </w:rPr>
            </w:pPr>
            <w:r>
              <w:rPr>
                <w:rFonts w:hint="eastAsia" w:ascii="宋体" w:hAnsi="宋体"/>
              </w:rPr>
              <w:t>该岗位对应的组织I</w:t>
            </w:r>
            <w:r>
              <w:rPr>
                <w:rFonts w:ascii="宋体" w:hAnsi="宋体"/>
              </w:rPr>
              <w:t>D</w:t>
            </w:r>
          </w:p>
        </w:tc>
        <w:tc>
          <w:tcPr>
            <w:tcW w:w="1276"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2</w:t>
            </w:r>
          </w:p>
        </w:tc>
        <w:tc>
          <w:tcPr>
            <w:tcW w:w="1701" w:type="dxa"/>
            <w:vAlign w:val="center"/>
          </w:tcPr>
          <w:p>
            <w:pPr>
              <w:jc w:val="center"/>
              <w:rPr>
                <w:rFonts w:ascii="宋体" w:hAnsi="宋体"/>
              </w:rPr>
            </w:pPr>
            <w:r>
              <w:rPr>
                <w:rFonts w:hint="eastAsia" w:ascii="宋体" w:hAnsi="宋体"/>
              </w:rPr>
              <w:t>岗位I</w:t>
            </w:r>
            <w:r>
              <w:rPr>
                <w:rFonts w:ascii="宋体" w:hAnsi="宋体"/>
              </w:rPr>
              <w:t>D</w:t>
            </w:r>
          </w:p>
        </w:tc>
        <w:tc>
          <w:tcPr>
            <w:tcW w:w="2410" w:type="dxa"/>
            <w:vAlign w:val="center"/>
          </w:tcPr>
          <w:p>
            <w:pPr>
              <w:jc w:val="center"/>
              <w:rPr>
                <w:rFonts w:ascii="宋体" w:hAnsi="宋体"/>
              </w:rPr>
            </w:pPr>
            <w:r>
              <w:rPr>
                <w:rFonts w:hint="eastAsia" w:ascii="宋体" w:hAnsi="宋体"/>
              </w:rPr>
              <w:t>该岗位的唯一识别I</w:t>
            </w:r>
            <w:r>
              <w:rPr>
                <w:rFonts w:ascii="宋体" w:hAnsi="宋体"/>
              </w:rPr>
              <w:t>D</w:t>
            </w:r>
          </w:p>
        </w:tc>
        <w:tc>
          <w:tcPr>
            <w:tcW w:w="1276"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3</w:t>
            </w:r>
          </w:p>
        </w:tc>
        <w:tc>
          <w:tcPr>
            <w:tcW w:w="1701" w:type="dxa"/>
            <w:vAlign w:val="center"/>
          </w:tcPr>
          <w:p>
            <w:pPr>
              <w:jc w:val="center"/>
              <w:rPr>
                <w:rFonts w:ascii="宋体" w:hAnsi="宋体"/>
              </w:rPr>
            </w:pPr>
            <w:r>
              <w:rPr>
                <w:rFonts w:hint="eastAsia" w:ascii="宋体" w:hAnsi="宋体"/>
              </w:rPr>
              <w:t>岗位名称</w:t>
            </w:r>
          </w:p>
        </w:tc>
        <w:tc>
          <w:tcPr>
            <w:tcW w:w="2410" w:type="dxa"/>
            <w:vAlign w:val="center"/>
          </w:tcPr>
          <w:p>
            <w:pPr>
              <w:jc w:val="center"/>
              <w:rPr>
                <w:rFonts w:ascii="宋体" w:hAnsi="宋体"/>
              </w:rPr>
            </w:pPr>
            <w:r>
              <w:rPr>
                <w:rFonts w:hint="eastAsia" w:ascii="宋体" w:hAnsi="宋体"/>
              </w:rPr>
              <w:t>岗位的名称</w:t>
            </w:r>
          </w:p>
        </w:tc>
        <w:tc>
          <w:tcPr>
            <w:tcW w:w="1276"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4</w:t>
            </w:r>
          </w:p>
        </w:tc>
        <w:tc>
          <w:tcPr>
            <w:tcW w:w="1701" w:type="dxa"/>
            <w:vAlign w:val="center"/>
          </w:tcPr>
          <w:p>
            <w:pPr>
              <w:jc w:val="center"/>
              <w:rPr>
                <w:rFonts w:ascii="宋体" w:hAnsi="宋体"/>
              </w:rPr>
            </w:pPr>
            <w:r>
              <w:rPr>
                <w:rFonts w:hint="eastAsia" w:ascii="宋体" w:hAnsi="宋体"/>
              </w:rPr>
              <w:t>上级岗位</w:t>
            </w:r>
          </w:p>
        </w:tc>
        <w:tc>
          <w:tcPr>
            <w:tcW w:w="2410" w:type="dxa"/>
            <w:vAlign w:val="center"/>
          </w:tcPr>
          <w:p>
            <w:pPr>
              <w:jc w:val="center"/>
              <w:rPr>
                <w:rFonts w:ascii="宋体" w:hAnsi="宋体"/>
              </w:rPr>
            </w:pPr>
            <w:r>
              <w:rPr>
                <w:rFonts w:hint="eastAsia" w:ascii="宋体" w:hAnsi="宋体"/>
              </w:rPr>
              <w:t>该岗位对应的上级岗位</w:t>
            </w:r>
          </w:p>
        </w:tc>
        <w:tc>
          <w:tcPr>
            <w:tcW w:w="1276"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5</w:t>
            </w:r>
          </w:p>
        </w:tc>
        <w:tc>
          <w:tcPr>
            <w:tcW w:w="1701" w:type="dxa"/>
            <w:vAlign w:val="center"/>
          </w:tcPr>
          <w:p>
            <w:pPr>
              <w:jc w:val="center"/>
              <w:rPr>
                <w:rFonts w:ascii="宋体" w:hAnsi="宋体"/>
              </w:rPr>
            </w:pPr>
            <w:r>
              <w:rPr>
                <w:rFonts w:hint="eastAsia" w:ascii="宋体" w:hAnsi="宋体"/>
              </w:rPr>
              <w:t>录入人I</w:t>
            </w:r>
            <w:r>
              <w:rPr>
                <w:rFonts w:ascii="宋体" w:hAnsi="宋体"/>
              </w:rPr>
              <w:t>D</w:t>
            </w:r>
          </w:p>
        </w:tc>
        <w:tc>
          <w:tcPr>
            <w:tcW w:w="2410" w:type="dxa"/>
            <w:vAlign w:val="center"/>
          </w:tcPr>
          <w:p>
            <w:pPr>
              <w:jc w:val="center"/>
              <w:rPr>
                <w:rFonts w:ascii="宋体" w:hAnsi="宋体"/>
              </w:rPr>
            </w:pPr>
            <w:r>
              <w:rPr>
                <w:rFonts w:hint="eastAsia" w:ascii="宋体" w:hAnsi="宋体"/>
              </w:rPr>
              <w:t>录入该岗位人的I</w:t>
            </w:r>
            <w:r>
              <w:rPr>
                <w:rFonts w:ascii="宋体" w:hAnsi="宋体"/>
              </w:rPr>
              <w:t>D</w:t>
            </w:r>
          </w:p>
        </w:tc>
        <w:tc>
          <w:tcPr>
            <w:tcW w:w="1276"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6</w:t>
            </w:r>
          </w:p>
        </w:tc>
        <w:tc>
          <w:tcPr>
            <w:tcW w:w="1701" w:type="dxa"/>
            <w:vAlign w:val="center"/>
          </w:tcPr>
          <w:p>
            <w:pPr>
              <w:jc w:val="center"/>
              <w:rPr>
                <w:rFonts w:ascii="宋体" w:hAnsi="宋体"/>
              </w:rPr>
            </w:pPr>
            <w:r>
              <w:rPr>
                <w:rFonts w:hint="eastAsia" w:ascii="宋体" w:hAnsi="宋体"/>
              </w:rPr>
              <w:t>录入人岗位I</w:t>
            </w:r>
            <w:r>
              <w:rPr>
                <w:rFonts w:ascii="宋体" w:hAnsi="宋体"/>
              </w:rPr>
              <w:t>D</w:t>
            </w:r>
          </w:p>
        </w:tc>
        <w:tc>
          <w:tcPr>
            <w:tcW w:w="2410" w:type="dxa"/>
            <w:vAlign w:val="center"/>
          </w:tcPr>
          <w:p>
            <w:pPr>
              <w:jc w:val="center"/>
              <w:rPr>
                <w:rFonts w:ascii="宋体" w:hAnsi="宋体"/>
              </w:rPr>
            </w:pPr>
            <w:r>
              <w:rPr>
                <w:rFonts w:hint="eastAsia" w:ascii="宋体" w:hAnsi="宋体"/>
              </w:rPr>
              <w:t>录入该岗位人的岗位I</w:t>
            </w:r>
            <w:r>
              <w:rPr>
                <w:rFonts w:ascii="宋体" w:hAnsi="宋体"/>
              </w:rPr>
              <w:t>D</w:t>
            </w:r>
          </w:p>
        </w:tc>
        <w:tc>
          <w:tcPr>
            <w:tcW w:w="1276"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7</w:t>
            </w:r>
          </w:p>
        </w:tc>
        <w:tc>
          <w:tcPr>
            <w:tcW w:w="1701" w:type="dxa"/>
            <w:vAlign w:val="center"/>
          </w:tcPr>
          <w:p>
            <w:pPr>
              <w:jc w:val="center"/>
              <w:rPr>
                <w:rFonts w:ascii="宋体" w:hAnsi="宋体"/>
              </w:rPr>
            </w:pPr>
            <w:r>
              <w:rPr>
                <w:rFonts w:hint="eastAsia" w:ascii="宋体" w:hAnsi="宋体"/>
              </w:rPr>
              <w:t>录入人组织I</w:t>
            </w:r>
            <w:r>
              <w:rPr>
                <w:rFonts w:ascii="宋体" w:hAnsi="宋体"/>
              </w:rPr>
              <w:t>D</w:t>
            </w:r>
          </w:p>
        </w:tc>
        <w:tc>
          <w:tcPr>
            <w:tcW w:w="2410" w:type="dxa"/>
            <w:vAlign w:val="center"/>
          </w:tcPr>
          <w:p>
            <w:pPr>
              <w:jc w:val="center"/>
              <w:rPr>
                <w:rFonts w:ascii="宋体" w:hAnsi="宋体"/>
              </w:rPr>
            </w:pPr>
            <w:r>
              <w:rPr>
                <w:rFonts w:hint="eastAsia" w:ascii="宋体" w:hAnsi="宋体"/>
              </w:rPr>
              <w:t>录入该岗位人的组织I</w:t>
            </w:r>
            <w:r>
              <w:rPr>
                <w:rFonts w:ascii="宋体" w:hAnsi="宋体"/>
              </w:rPr>
              <w:t>D</w:t>
            </w:r>
          </w:p>
        </w:tc>
        <w:tc>
          <w:tcPr>
            <w:tcW w:w="1276"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bl>
    <w:p>
      <w:pPr>
        <w:pStyle w:val="8"/>
      </w:pPr>
      <w:r>
        <w:rPr>
          <w:rFonts w:hint="eastAsia"/>
        </w:rPr>
        <w:t>任务管理表</w:t>
      </w:r>
    </w:p>
    <w:p>
      <w:pPr>
        <w:pStyle w:val="23"/>
      </w:pPr>
      <w:bookmarkStart w:id="236" w:name="_Toc34911919"/>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16</w:t>
      </w:r>
      <w:r>
        <w:fldChar w:fldCharType="end"/>
      </w:r>
      <w:r>
        <w:rPr>
          <w:rFonts w:hint="eastAsia"/>
        </w:rPr>
        <w:tab/>
      </w:r>
      <w:r>
        <w:rPr>
          <w:rFonts w:hint="eastAsia"/>
        </w:rPr>
        <w:t>任务管理表</w:t>
      </w:r>
      <w:bookmarkEnd w:id="236"/>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701"/>
        <w:gridCol w:w="2268"/>
        <w:gridCol w:w="1418"/>
        <w:gridCol w:w="1893"/>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70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226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41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893"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p>
        </w:tc>
        <w:tc>
          <w:tcPr>
            <w:tcW w:w="1701" w:type="dxa"/>
            <w:vAlign w:val="center"/>
          </w:tcPr>
          <w:p>
            <w:pPr>
              <w:jc w:val="center"/>
              <w:rPr>
                <w:rFonts w:ascii="宋体" w:hAnsi="宋体"/>
              </w:rPr>
            </w:pPr>
            <w:r>
              <w:rPr>
                <w:rFonts w:hint="eastAsia" w:ascii="宋体" w:hAnsi="宋体"/>
              </w:rPr>
              <w:t>任务名</w:t>
            </w:r>
          </w:p>
        </w:tc>
        <w:tc>
          <w:tcPr>
            <w:tcW w:w="2268" w:type="dxa"/>
            <w:vAlign w:val="center"/>
          </w:tcPr>
          <w:p>
            <w:pPr>
              <w:jc w:val="center"/>
              <w:rPr>
                <w:rFonts w:ascii="宋体" w:hAnsi="宋体"/>
              </w:rPr>
            </w:pPr>
            <w:r>
              <w:rPr>
                <w:rFonts w:hint="eastAsia" w:ascii="宋体" w:hAnsi="宋体"/>
              </w:rPr>
              <w:t>任务的名称</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2</w:t>
            </w:r>
          </w:p>
        </w:tc>
        <w:tc>
          <w:tcPr>
            <w:tcW w:w="1701" w:type="dxa"/>
            <w:vAlign w:val="center"/>
          </w:tcPr>
          <w:p>
            <w:pPr>
              <w:jc w:val="center"/>
              <w:rPr>
                <w:rFonts w:ascii="宋体" w:hAnsi="宋体"/>
              </w:rPr>
            </w:pPr>
            <w:r>
              <w:rPr>
                <w:rFonts w:hint="eastAsia" w:ascii="宋体" w:hAnsi="宋体"/>
              </w:rPr>
              <w:t>任务编号I</w:t>
            </w:r>
            <w:r>
              <w:rPr>
                <w:rFonts w:ascii="宋体" w:hAnsi="宋体"/>
              </w:rPr>
              <w:t>D</w:t>
            </w:r>
          </w:p>
        </w:tc>
        <w:tc>
          <w:tcPr>
            <w:tcW w:w="2268" w:type="dxa"/>
            <w:vAlign w:val="center"/>
          </w:tcPr>
          <w:p>
            <w:pPr>
              <w:jc w:val="center"/>
              <w:rPr>
                <w:rFonts w:ascii="宋体" w:hAnsi="宋体"/>
              </w:rPr>
            </w:pPr>
            <w:r>
              <w:rPr>
                <w:rFonts w:hint="eastAsia" w:ascii="宋体" w:hAnsi="宋体"/>
              </w:rPr>
              <w:t>任务唯一的编号I</w:t>
            </w:r>
            <w:r>
              <w:rPr>
                <w:rFonts w:ascii="宋体" w:hAnsi="宋体"/>
              </w:rPr>
              <w:t>D</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3</w:t>
            </w:r>
          </w:p>
        </w:tc>
        <w:tc>
          <w:tcPr>
            <w:tcW w:w="1701" w:type="dxa"/>
            <w:vAlign w:val="center"/>
          </w:tcPr>
          <w:p>
            <w:pPr>
              <w:jc w:val="center"/>
              <w:rPr>
                <w:rFonts w:ascii="宋体" w:hAnsi="宋体"/>
              </w:rPr>
            </w:pPr>
            <w:r>
              <w:rPr>
                <w:rFonts w:hint="eastAsia" w:ascii="宋体" w:hAnsi="宋体"/>
              </w:rPr>
              <w:t>任务归档时间</w:t>
            </w:r>
          </w:p>
        </w:tc>
        <w:tc>
          <w:tcPr>
            <w:tcW w:w="2268" w:type="dxa"/>
            <w:vAlign w:val="center"/>
          </w:tcPr>
          <w:p>
            <w:pPr>
              <w:jc w:val="center"/>
              <w:rPr>
                <w:rFonts w:ascii="宋体" w:hAnsi="宋体"/>
              </w:rPr>
            </w:pPr>
            <w:r>
              <w:rPr>
                <w:rFonts w:hint="eastAsia" w:ascii="宋体" w:hAnsi="宋体"/>
              </w:rPr>
              <w:t>任务的归档时间</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4</w:t>
            </w:r>
          </w:p>
        </w:tc>
        <w:tc>
          <w:tcPr>
            <w:tcW w:w="1701" w:type="dxa"/>
            <w:vAlign w:val="center"/>
          </w:tcPr>
          <w:p>
            <w:pPr>
              <w:jc w:val="center"/>
              <w:rPr>
                <w:rFonts w:ascii="宋体" w:hAnsi="宋体"/>
              </w:rPr>
            </w:pPr>
            <w:r>
              <w:rPr>
                <w:rFonts w:hint="eastAsia" w:ascii="宋体" w:hAnsi="宋体"/>
              </w:rPr>
              <w:t>附件数量</w:t>
            </w:r>
          </w:p>
        </w:tc>
        <w:tc>
          <w:tcPr>
            <w:tcW w:w="2268" w:type="dxa"/>
            <w:vAlign w:val="center"/>
          </w:tcPr>
          <w:p>
            <w:pPr>
              <w:jc w:val="center"/>
              <w:rPr>
                <w:rFonts w:ascii="宋体" w:hAnsi="宋体"/>
              </w:rPr>
            </w:pPr>
            <w:r>
              <w:rPr>
                <w:rFonts w:hint="eastAsia" w:ascii="宋体" w:hAnsi="宋体"/>
              </w:rPr>
              <w:t>任务附件的数量</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5</w:t>
            </w:r>
          </w:p>
        </w:tc>
        <w:tc>
          <w:tcPr>
            <w:tcW w:w="1701" w:type="dxa"/>
            <w:vAlign w:val="center"/>
          </w:tcPr>
          <w:p>
            <w:pPr>
              <w:jc w:val="center"/>
              <w:rPr>
                <w:rFonts w:ascii="宋体" w:hAnsi="宋体"/>
              </w:rPr>
            </w:pPr>
            <w:r>
              <w:rPr>
                <w:rFonts w:hint="eastAsia" w:ascii="宋体" w:hAnsi="宋体"/>
              </w:rPr>
              <w:t>上传者姓名</w:t>
            </w:r>
          </w:p>
        </w:tc>
        <w:tc>
          <w:tcPr>
            <w:tcW w:w="2268" w:type="dxa"/>
            <w:vAlign w:val="center"/>
          </w:tcPr>
          <w:p>
            <w:pPr>
              <w:jc w:val="center"/>
              <w:rPr>
                <w:rFonts w:ascii="宋体" w:hAnsi="宋体"/>
              </w:rPr>
            </w:pPr>
            <w:r>
              <w:rPr>
                <w:rFonts w:hint="eastAsia" w:ascii="宋体" w:hAnsi="宋体"/>
              </w:rPr>
              <w:t>任务上传者的姓名</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6</w:t>
            </w:r>
          </w:p>
        </w:tc>
        <w:tc>
          <w:tcPr>
            <w:tcW w:w="1701" w:type="dxa"/>
            <w:vAlign w:val="center"/>
          </w:tcPr>
          <w:p>
            <w:pPr>
              <w:jc w:val="center"/>
              <w:rPr>
                <w:rFonts w:ascii="宋体" w:hAnsi="宋体"/>
              </w:rPr>
            </w:pPr>
            <w:r>
              <w:rPr>
                <w:rFonts w:hint="eastAsia" w:ascii="宋体" w:hAnsi="宋体"/>
              </w:rPr>
              <w:t>上传者部门名称</w:t>
            </w:r>
          </w:p>
        </w:tc>
        <w:tc>
          <w:tcPr>
            <w:tcW w:w="2268" w:type="dxa"/>
            <w:vAlign w:val="center"/>
          </w:tcPr>
          <w:p>
            <w:pPr>
              <w:jc w:val="center"/>
              <w:rPr>
                <w:rFonts w:ascii="宋体" w:hAnsi="宋体"/>
              </w:rPr>
            </w:pPr>
            <w:r>
              <w:rPr>
                <w:rFonts w:hint="eastAsia" w:ascii="宋体" w:hAnsi="宋体"/>
              </w:rPr>
              <w:t>任务上传者所在部门的部门名称</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7</w:t>
            </w:r>
          </w:p>
        </w:tc>
        <w:tc>
          <w:tcPr>
            <w:tcW w:w="1701" w:type="dxa"/>
            <w:vAlign w:val="center"/>
          </w:tcPr>
          <w:p>
            <w:pPr>
              <w:jc w:val="center"/>
              <w:rPr>
                <w:rFonts w:ascii="宋体" w:hAnsi="宋体"/>
              </w:rPr>
            </w:pPr>
            <w:r>
              <w:rPr>
                <w:rFonts w:hint="eastAsia" w:ascii="宋体" w:hAnsi="宋体"/>
              </w:rPr>
              <w:t>指派人用户I</w:t>
            </w:r>
            <w:r>
              <w:rPr>
                <w:rFonts w:ascii="宋体" w:hAnsi="宋体"/>
              </w:rPr>
              <w:t>D</w:t>
            </w:r>
          </w:p>
        </w:tc>
        <w:tc>
          <w:tcPr>
            <w:tcW w:w="2268" w:type="dxa"/>
            <w:vAlign w:val="center"/>
          </w:tcPr>
          <w:p>
            <w:pPr>
              <w:jc w:val="center"/>
              <w:rPr>
                <w:rFonts w:ascii="宋体" w:hAnsi="宋体"/>
              </w:rPr>
            </w:pPr>
            <w:r>
              <w:rPr>
                <w:rFonts w:hint="eastAsia" w:ascii="宋体" w:hAnsi="宋体"/>
              </w:rPr>
              <w:t>指派人的用户I</w:t>
            </w:r>
            <w:r>
              <w:rPr>
                <w:rFonts w:ascii="宋体" w:hAnsi="宋体"/>
              </w:rPr>
              <w:t>D</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8</w:t>
            </w:r>
          </w:p>
        </w:tc>
        <w:tc>
          <w:tcPr>
            <w:tcW w:w="1701" w:type="dxa"/>
            <w:vAlign w:val="center"/>
          </w:tcPr>
          <w:p>
            <w:pPr>
              <w:jc w:val="center"/>
              <w:rPr>
                <w:rFonts w:ascii="宋体" w:hAnsi="宋体"/>
              </w:rPr>
            </w:pPr>
            <w:r>
              <w:rPr>
                <w:rFonts w:hint="eastAsia" w:ascii="宋体" w:hAnsi="宋体"/>
              </w:rPr>
              <w:t>负责人用户I</w:t>
            </w:r>
            <w:r>
              <w:rPr>
                <w:rFonts w:ascii="宋体" w:hAnsi="宋体"/>
              </w:rPr>
              <w:t>D</w:t>
            </w:r>
          </w:p>
        </w:tc>
        <w:tc>
          <w:tcPr>
            <w:tcW w:w="2268" w:type="dxa"/>
            <w:vAlign w:val="center"/>
          </w:tcPr>
          <w:p>
            <w:pPr>
              <w:jc w:val="center"/>
              <w:rPr>
                <w:rFonts w:ascii="宋体" w:hAnsi="宋体"/>
              </w:rPr>
            </w:pPr>
            <w:r>
              <w:rPr>
                <w:rFonts w:hint="eastAsia" w:ascii="宋体" w:hAnsi="宋体"/>
              </w:rPr>
              <w:t>任务负责人的用户I</w:t>
            </w:r>
            <w:r>
              <w:rPr>
                <w:rFonts w:ascii="宋体" w:hAnsi="宋体"/>
              </w:rPr>
              <w:t>D</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9</w:t>
            </w:r>
          </w:p>
        </w:tc>
        <w:tc>
          <w:tcPr>
            <w:tcW w:w="1701" w:type="dxa"/>
            <w:vAlign w:val="center"/>
          </w:tcPr>
          <w:p>
            <w:pPr>
              <w:jc w:val="center"/>
              <w:rPr>
                <w:rFonts w:ascii="宋体" w:hAnsi="宋体"/>
              </w:rPr>
            </w:pPr>
            <w:r>
              <w:rPr>
                <w:rFonts w:hint="eastAsia" w:ascii="宋体" w:hAnsi="宋体"/>
              </w:rPr>
              <w:t>任务内容</w:t>
            </w:r>
          </w:p>
        </w:tc>
        <w:tc>
          <w:tcPr>
            <w:tcW w:w="2268" w:type="dxa"/>
            <w:vAlign w:val="center"/>
          </w:tcPr>
          <w:p>
            <w:pPr>
              <w:jc w:val="center"/>
              <w:rPr>
                <w:rFonts w:ascii="宋体" w:hAnsi="宋体"/>
              </w:rPr>
            </w:pPr>
            <w:r>
              <w:rPr>
                <w:rFonts w:hint="eastAsia" w:ascii="宋体" w:hAnsi="宋体"/>
              </w:rPr>
              <w:t>任务的内容</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r>
              <w:rPr>
                <w:rFonts w:ascii="宋体" w:hAnsi="宋体"/>
              </w:rPr>
              <w:t>0</w:t>
            </w:r>
          </w:p>
        </w:tc>
        <w:tc>
          <w:tcPr>
            <w:tcW w:w="1701" w:type="dxa"/>
            <w:vAlign w:val="center"/>
          </w:tcPr>
          <w:p>
            <w:pPr>
              <w:jc w:val="center"/>
              <w:rPr>
                <w:rFonts w:ascii="宋体" w:hAnsi="宋体"/>
              </w:rPr>
            </w:pPr>
            <w:r>
              <w:rPr>
                <w:rFonts w:hint="eastAsia" w:ascii="宋体" w:hAnsi="宋体"/>
              </w:rPr>
              <w:t>积分规则</w:t>
            </w:r>
          </w:p>
        </w:tc>
        <w:tc>
          <w:tcPr>
            <w:tcW w:w="2268" w:type="dxa"/>
            <w:vAlign w:val="center"/>
          </w:tcPr>
          <w:p>
            <w:pPr>
              <w:jc w:val="center"/>
              <w:rPr>
                <w:rFonts w:ascii="宋体" w:hAnsi="宋体"/>
              </w:rPr>
            </w:pPr>
            <w:r>
              <w:rPr>
                <w:rFonts w:hint="eastAsia" w:ascii="宋体" w:hAnsi="宋体"/>
              </w:rPr>
              <w:t>任务的积分规则</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r>
              <w:rPr>
                <w:rFonts w:ascii="宋体" w:hAnsi="宋体"/>
              </w:rPr>
              <w:t>1</w:t>
            </w:r>
          </w:p>
        </w:tc>
        <w:tc>
          <w:tcPr>
            <w:tcW w:w="1701" w:type="dxa"/>
            <w:vAlign w:val="center"/>
          </w:tcPr>
          <w:p>
            <w:pPr>
              <w:jc w:val="center"/>
              <w:rPr>
                <w:rFonts w:ascii="宋体" w:hAnsi="宋体"/>
              </w:rPr>
            </w:pPr>
            <w:r>
              <w:rPr>
                <w:rFonts w:hint="eastAsia" w:ascii="宋体" w:hAnsi="宋体"/>
              </w:rPr>
              <w:t>考核年度</w:t>
            </w:r>
          </w:p>
        </w:tc>
        <w:tc>
          <w:tcPr>
            <w:tcW w:w="2268" w:type="dxa"/>
            <w:vAlign w:val="center"/>
          </w:tcPr>
          <w:p>
            <w:pPr>
              <w:jc w:val="center"/>
              <w:rPr>
                <w:rFonts w:ascii="宋体" w:hAnsi="宋体"/>
              </w:rPr>
            </w:pPr>
            <w:r>
              <w:rPr>
                <w:rFonts w:hint="eastAsia" w:ascii="宋体" w:hAnsi="宋体"/>
              </w:rPr>
              <w:t>任务所在的考核年度</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r>
              <w:rPr>
                <w:rFonts w:ascii="宋体" w:hAnsi="宋体"/>
              </w:rPr>
              <w:t>2</w:t>
            </w:r>
          </w:p>
        </w:tc>
        <w:tc>
          <w:tcPr>
            <w:tcW w:w="1701" w:type="dxa"/>
            <w:vAlign w:val="center"/>
          </w:tcPr>
          <w:p>
            <w:pPr>
              <w:jc w:val="center"/>
              <w:rPr>
                <w:rFonts w:ascii="宋体" w:hAnsi="宋体"/>
              </w:rPr>
            </w:pPr>
            <w:r>
              <w:rPr>
                <w:rFonts w:hint="eastAsia" w:ascii="宋体" w:hAnsi="宋体"/>
              </w:rPr>
              <w:t>任务分值</w:t>
            </w:r>
          </w:p>
        </w:tc>
        <w:tc>
          <w:tcPr>
            <w:tcW w:w="2268" w:type="dxa"/>
            <w:vAlign w:val="center"/>
          </w:tcPr>
          <w:p>
            <w:pPr>
              <w:jc w:val="center"/>
              <w:rPr>
                <w:rFonts w:ascii="宋体" w:hAnsi="宋体"/>
              </w:rPr>
            </w:pPr>
            <w:r>
              <w:rPr>
                <w:rFonts w:hint="eastAsia" w:ascii="宋体" w:hAnsi="宋体"/>
              </w:rPr>
              <w:t>任务的具体分值</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r>
              <w:rPr>
                <w:rFonts w:ascii="宋体" w:hAnsi="宋体"/>
              </w:rPr>
              <w:t>3</w:t>
            </w:r>
          </w:p>
        </w:tc>
        <w:tc>
          <w:tcPr>
            <w:tcW w:w="1701" w:type="dxa"/>
            <w:vAlign w:val="center"/>
          </w:tcPr>
          <w:p>
            <w:pPr>
              <w:jc w:val="center"/>
              <w:rPr>
                <w:rFonts w:ascii="宋体" w:hAnsi="宋体"/>
              </w:rPr>
            </w:pPr>
            <w:r>
              <w:rPr>
                <w:rFonts w:hint="eastAsia" w:ascii="宋体" w:hAnsi="宋体"/>
              </w:rPr>
              <w:t>任务来源</w:t>
            </w:r>
          </w:p>
        </w:tc>
        <w:tc>
          <w:tcPr>
            <w:tcW w:w="2268" w:type="dxa"/>
            <w:vAlign w:val="center"/>
          </w:tcPr>
          <w:p>
            <w:pPr>
              <w:jc w:val="center"/>
              <w:rPr>
                <w:rFonts w:ascii="宋体" w:hAnsi="宋体"/>
              </w:rPr>
            </w:pPr>
            <w:r>
              <w:rPr>
                <w:rFonts w:hint="eastAsia" w:ascii="宋体" w:hAnsi="宋体"/>
              </w:rPr>
              <w:t>任务的来源</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r>
              <w:rPr>
                <w:rFonts w:ascii="宋体" w:hAnsi="宋体"/>
              </w:rPr>
              <w:t>4</w:t>
            </w:r>
          </w:p>
        </w:tc>
        <w:tc>
          <w:tcPr>
            <w:tcW w:w="1701" w:type="dxa"/>
            <w:vAlign w:val="center"/>
          </w:tcPr>
          <w:p>
            <w:pPr>
              <w:jc w:val="center"/>
              <w:rPr>
                <w:rFonts w:ascii="宋体" w:hAnsi="宋体"/>
              </w:rPr>
            </w:pPr>
            <w:r>
              <w:rPr>
                <w:rFonts w:hint="eastAsia" w:ascii="宋体" w:hAnsi="宋体"/>
              </w:rPr>
              <w:t>任务截止时间</w:t>
            </w:r>
          </w:p>
        </w:tc>
        <w:tc>
          <w:tcPr>
            <w:tcW w:w="2268" w:type="dxa"/>
            <w:vAlign w:val="center"/>
          </w:tcPr>
          <w:p>
            <w:pPr>
              <w:jc w:val="center"/>
              <w:rPr>
                <w:rFonts w:ascii="宋体" w:hAnsi="宋体"/>
              </w:rPr>
            </w:pPr>
            <w:r>
              <w:rPr>
                <w:rFonts w:hint="eastAsia" w:ascii="宋体" w:hAnsi="宋体"/>
              </w:rPr>
              <w:t>任务的截止时间</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r>
              <w:rPr>
                <w:rFonts w:hint="eastAsia" w:ascii="宋体" w:hAnsi="宋体"/>
              </w:rPr>
              <w:t>格式为y</w:t>
            </w:r>
            <w:r>
              <w:rPr>
                <w:rFonts w:ascii="宋体" w:hAnsi="宋体"/>
              </w:rPr>
              <w:t>yyymmdd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r>
              <w:rPr>
                <w:rFonts w:ascii="宋体" w:hAnsi="宋体"/>
              </w:rPr>
              <w:t>5</w:t>
            </w:r>
          </w:p>
        </w:tc>
        <w:tc>
          <w:tcPr>
            <w:tcW w:w="1701" w:type="dxa"/>
            <w:vAlign w:val="center"/>
          </w:tcPr>
          <w:p>
            <w:pPr>
              <w:jc w:val="center"/>
              <w:rPr>
                <w:rFonts w:ascii="宋体" w:hAnsi="宋体"/>
              </w:rPr>
            </w:pPr>
            <w:r>
              <w:rPr>
                <w:rFonts w:hint="eastAsia" w:ascii="宋体" w:hAnsi="宋体"/>
              </w:rPr>
              <w:t>责任清单</w:t>
            </w:r>
          </w:p>
        </w:tc>
        <w:tc>
          <w:tcPr>
            <w:tcW w:w="2268" w:type="dxa"/>
            <w:vAlign w:val="center"/>
          </w:tcPr>
          <w:p>
            <w:pPr>
              <w:jc w:val="center"/>
              <w:rPr>
                <w:rFonts w:ascii="宋体" w:hAnsi="宋体"/>
              </w:rPr>
            </w:pPr>
            <w:r>
              <w:rPr>
                <w:rFonts w:hint="eastAsia" w:ascii="宋体" w:hAnsi="宋体"/>
              </w:rPr>
              <w:t>任务所在的责任清单</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bl>
    <w:p>
      <w:pPr>
        <w:pStyle w:val="8"/>
      </w:pPr>
      <w:r>
        <w:rPr>
          <w:rFonts w:hint="eastAsia"/>
        </w:rPr>
        <w:t>信息发布表</w:t>
      </w:r>
    </w:p>
    <w:p>
      <w:pPr>
        <w:pStyle w:val="23"/>
      </w:pPr>
      <w:bookmarkStart w:id="237" w:name="_Toc34911920"/>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17</w:t>
      </w:r>
      <w:r>
        <w:fldChar w:fldCharType="end"/>
      </w:r>
      <w:r>
        <w:rPr>
          <w:rFonts w:hint="eastAsia"/>
        </w:rPr>
        <w:t>信息发布表</w:t>
      </w:r>
      <w:bookmarkEnd w:id="237"/>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701"/>
        <w:gridCol w:w="2268"/>
        <w:gridCol w:w="1418"/>
        <w:gridCol w:w="1893"/>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70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226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41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893"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p>
        </w:tc>
        <w:tc>
          <w:tcPr>
            <w:tcW w:w="1701" w:type="dxa"/>
            <w:vAlign w:val="center"/>
          </w:tcPr>
          <w:p>
            <w:pPr>
              <w:jc w:val="center"/>
              <w:rPr>
                <w:rFonts w:ascii="宋体" w:hAnsi="宋体"/>
              </w:rPr>
            </w:pPr>
            <w:r>
              <w:rPr>
                <w:rFonts w:hint="eastAsia" w:ascii="宋体" w:hAnsi="宋体"/>
              </w:rPr>
              <w:t>标题</w:t>
            </w:r>
          </w:p>
        </w:tc>
        <w:tc>
          <w:tcPr>
            <w:tcW w:w="2268" w:type="dxa"/>
            <w:vAlign w:val="center"/>
          </w:tcPr>
          <w:p>
            <w:pPr>
              <w:jc w:val="center"/>
              <w:rPr>
                <w:rFonts w:ascii="宋体" w:hAnsi="宋体"/>
              </w:rPr>
            </w:pPr>
            <w:r>
              <w:rPr>
                <w:rFonts w:hint="eastAsia" w:ascii="宋体" w:hAnsi="宋体"/>
              </w:rPr>
              <w:t>栏目标题</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2</w:t>
            </w:r>
          </w:p>
        </w:tc>
        <w:tc>
          <w:tcPr>
            <w:tcW w:w="1701" w:type="dxa"/>
            <w:vAlign w:val="center"/>
          </w:tcPr>
          <w:p>
            <w:pPr>
              <w:jc w:val="center"/>
              <w:rPr>
                <w:rFonts w:ascii="宋体" w:hAnsi="宋体"/>
              </w:rPr>
            </w:pPr>
            <w:r>
              <w:rPr>
                <w:rFonts w:hint="eastAsia" w:ascii="宋体" w:hAnsi="宋体"/>
              </w:rPr>
              <w:t>子标题</w:t>
            </w:r>
          </w:p>
        </w:tc>
        <w:tc>
          <w:tcPr>
            <w:tcW w:w="2268" w:type="dxa"/>
            <w:vAlign w:val="center"/>
          </w:tcPr>
          <w:p>
            <w:pPr>
              <w:jc w:val="center"/>
              <w:rPr>
                <w:rFonts w:ascii="宋体" w:hAnsi="宋体"/>
              </w:rPr>
            </w:pPr>
            <w:r>
              <w:rPr>
                <w:rFonts w:hint="eastAsia" w:ascii="宋体" w:hAnsi="宋体"/>
              </w:rPr>
              <w:t>子栏目标题</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r>
              <w:rPr>
                <w:rFonts w:hint="eastAsia" w:ascii="宋体" w:hAnsi="宋体"/>
              </w:rPr>
              <w:t>若只有一个主标题可为空</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3</w:t>
            </w:r>
          </w:p>
        </w:tc>
        <w:tc>
          <w:tcPr>
            <w:tcW w:w="1701" w:type="dxa"/>
            <w:vAlign w:val="center"/>
          </w:tcPr>
          <w:p>
            <w:pPr>
              <w:jc w:val="center"/>
              <w:rPr>
                <w:rFonts w:ascii="宋体" w:hAnsi="宋体"/>
              </w:rPr>
            </w:pPr>
            <w:r>
              <w:rPr>
                <w:rFonts w:hint="eastAsia" w:ascii="宋体" w:hAnsi="宋体"/>
              </w:rPr>
              <w:t>图片</w:t>
            </w:r>
          </w:p>
        </w:tc>
        <w:tc>
          <w:tcPr>
            <w:tcW w:w="2268" w:type="dxa"/>
            <w:vAlign w:val="center"/>
          </w:tcPr>
          <w:p>
            <w:pPr>
              <w:jc w:val="center"/>
              <w:rPr>
                <w:rFonts w:ascii="宋体" w:hAnsi="宋体"/>
              </w:rPr>
            </w:pPr>
            <w:r>
              <w:rPr>
                <w:rFonts w:hint="eastAsia" w:ascii="宋体" w:hAnsi="宋体"/>
              </w:rPr>
              <w:t>栏目图标网址</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4</w:t>
            </w:r>
          </w:p>
        </w:tc>
        <w:tc>
          <w:tcPr>
            <w:tcW w:w="1701" w:type="dxa"/>
            <w:vAlign w:val="center"/>
          </w:tcPr>
          <w:p>
            <w:pPr>
              <w:jc w:val="center"/>
              <w:rPr>
                <w:rFonts w:ascii="宋体" w:hAnsi="宋体"/>
              </w:rPr>
            </w:pPr>
            <w:r>
              <w:rPr>
                <w:rFonts w:hint="eastAsia" w:ascii="宋体" w:hAnsi="宋体"/>
              </w:rPr>
              <w:t>状态</w:t>
            </w:r>
          </w:p>
        </w:tc>
        <w:tc>
          <w:tcPr>
            <w:tcW w:w="2268" w:type="dxa"/>
            <w:vAlign w:val="center"/>
          </w:tcPr>
          <w:p>
            <w:pPr>
              <w:jc w:val="center"/>
              <w:rPr>
                <w:rFonts w:ascii="宋体" w:hAnsi="宋体"/>
              </w:rPr>
            </w:pPr>
            <w:r>
              <w:rPr>
                <w:rFonts w:hint="eastAsia" w:ascii="宋体" w:hAnsi="宋体"/>
              </w:rPr>
              <w:t>本栏目状态</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5</w:t>
            </w:r>
          </w:p>
        </w:tc>
        <w:tc>
          <w:tcPr>
            <w:tcW w:w="1701" w:type="dxa"/>
            <w:vAlign w:val="center"/>
          </w:tcPr>
          <w:p>
            <w:pPr>
              <w:jc w:val="center"/>
              <w:rPr>
                <w:rFonts w:ascii="宋体" w:hAnsi="宋体"/>
              </w:rPr>
            </w:pPr>
            <w:r>
              <w:rPr>
                <w:rFonts w:hint="eastAsia" w:ascii="宋体" w:hAnsi="宋体"/>
              </w:rPr>
              <w:t>作者</w:t>
            </w:r>
          </w:p>
        </w:tc>
        <w:tc>
          <w:tcPr>
            <w:tcW w:w="2268" w:type="dxa"/>
            <w:vAlign w:val="center"/>
          </w:tcPr>
          <w:p>
            <w:pPr>
              <w:jc w:val="center"/>
              <w:rPr>
                <w:rFonts w:ascii="宋体" w:hAnsi="宋体"/>
              </w:rPr>
            </w:pPr>
            <w:r>
              <w:rPr>
                <w:rFonts w:hint="eastAsia" w:ascii="宋体" w:hAnsi="宋体"/>
              </w:rPr>
              <w:t>软文作者</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ascii="宋体" w:hAnsi="宋体"/>
              </w:rPr>
              <w:t>6</w:t>
            </w:r>
          </w:p>
        </w:tc>
        <w:tc>
          <w:tcPr>
            <w:tcW w:w="1701" w:type="dxa"/>
            <w:vAlign w:val="center"/>
          </w:tcPr>
          <w:p>
            <w:pPr>
              <w:jc w:val="center"/>
              <w:rPr>
                <w:rFonts w:ascii="宋体" w:hAnsi="宋体"/>
              </w:rPr>
            </w:pPr>
            <w:r>
              <w:rPr>
                <w:rFonts w:hint="eastAsia" w:ascii="宋体" w:hAnsi="宋体"/>
              </w:rPr>
              <w:t>摘要</w:t>
            </w:r>
          </w:p>
        </w:tc>
        <w:tc>
          <w:tcPr>
            <w:tcW w:w="2268" w:type="dxa"/>
            <w:vAlign w:val="center"/>
          </w:tcPr>
          <w:p>
            <w:pPr>
              <w:jc w:val="center"/>
              <w:rPr>
                <w:rFonts w:ascii="宋体" w:hAnsi="宋体"/>
              </w:rPr>
            </w:pPr>
            <w:r>
              <w:rPr>
                <w:rFonts w:hint="eastAsia" w:ascii="宋体" w:hAnsi="宋体"/>
              </w:rPr>
              <w:t>软文摘要</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bl>
    <w:p>
      <w:pPr>
        <w:pStyle w:val="8"/>
      </w:pPr>
      <w:r>
        <w:rPr>
          <w:rFonts w:hint="eastAsia"/>
        </w:rPr>
        <w:t>资料清单表</w:t>
      </w:r>
    </w:p>
    <w:p>
      <w:pPr>
        <w:pStyle w:val="23"/>
      </w:pPr>
      <w:bookmarkStart w:id="238" w:name="_Toc34911921"/>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18</w:t>
      </w:r>
      <w:r>
        <w:fldChar w:fldCharType="end"/>
      </w:r>
      <w:r>
        <w:rPr>
          <w:rFonts w:hint="eastAsia"/>
        </w:rPr>
        <w:tab/>
      </w:r>
      <w:r>
        <w:rPr>
          <w:rFonts w:hint="eastAsia"/>
        </w:rPr>
        <w:t>资料清单表</w:t>
      </w:r>
      <w:bookmarkEnd w:id="238"/>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701"/>
        <w:gridCol w:w="2268"/>
        <w:gridCol w:w="1418"/>
        <w:gridCol w:w="1893"/>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70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226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41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893"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1</w:t>
            </w:r>
          </w:p>
        </w:tc>
        <w:tc>
          <w:tcPr>
            <w:tcW w:w="1701" w:type="dxa"/>
            <w:vAlign w:val="center"/>
          </w:tcPr>
          <w:p>
            <w:pPr>
              <w:jc w:val="center"/>
              <w:rPr>
                <w:rFonts w:ascii="宋体" w:hAnsi="宋体"/>
              </w:rPr>
            </w:pPr>
            <w:r>
              <w:rPr>
                <w:rFonts w:hint="eastAsia" w:ascii="宋体" w:hAnsi="宋体"/>
              </w:rPr>
              <w:t>资料标题</w:t>
            </w:r>
          </w:p>
        </w:tc>
        <w:tc>
          <w:tcPr>
            <w:tcW w:w="2268" w:type="dxa"/>
            <w:vAlign w:val="center"/>
          </w:tcPr>
          <w:p>
            <w:pPr>
              <w:jc w:val="center"/>
              <w:rPr>
                <w:rFonts w:ascii="宋体" w:hAnsi="宋体"/>
              </w:rPr>
            </w:pPr>
            <w:r>
              <w:rPr>
                <w:rFonts w:hint="eastAsia" w:ascii="宋体" w:hAnsi="宋体"/>
              </w:rPr>
              <w:t>资料的标题</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2</w:t>
            </w:r>
          </w:p>
        </w:tc>
        <w:tc>
          <w:tcPr>
            <w:tcW w:w="1701" w:type="dxa"/>
            <w:vAlign w:val="center"/>
          </w:tcPr>
          <w:p>
            <w:pPr>
              <w:jc w:val="center"/>
              <w:rPr>
                <w:rFonts w:ascii="宋体" w:hAnsi="宋体"/>
              </w:rPr>
            </w:pPr>
            <w:r>
              <w:rPr>
                <w:rFonts w:hint="eastAsia" w:ascii="宋体" w:hAnsi="宋体"/>
              </w:rPr>
              <w:t>资料内容</w:t>
            </w:r>
          </w:p>
        </w:tc>
        <w:tc>
          <w:tcPr>
            <w:tcW w:w="2268" w:type="dxa"/>
            <w:vAlign w:val="center"/>
          </w:tcPr>
          <w:p>
            <w:pPr>
              <w:jc w:val="center"/>
              <w:rPr>
                <w:rFonts w:ascii="宋体" w:hAnsi="宋体"/>
              </w:rPr>
            </w:pPr>
            <w:r>
              <w:rPr>
                <w:rFonts w:hint="eastAsia" w:ascii="宋体" w:hAnsi="宋体"/>
              </w:rPr>
              <w:t>资料的内容</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3</w:t>
            </w:r>
          </w:p>
        </w:tc>
        <w:tc>
          <w:tcPr>
            <w:tcW w:w="1701" w:type="dxa"/>
            <w:vAlign w:val="center"/>
          </w:tcPr>
          <w:p>
            <w:pPr>
              <w:jc w:val="center"/>
              <w:rPr>
                <w:rFonts w:ascii="宋体" w:hAnsi="宋体"/>
              </w:rPr>
            </w:pPr>
            <w:r>
              <w:rPr>
                <w:rFonts w:hint="eastAsia" w:ascii="宋体" w:hAnsi="宋体"/>
              </w:rPr>
              <w:t>附件数量</w:t>
            </w:r>
          </w:p>
        </w:tc>
        <w:tc>
          <w:tcPr>
            <w:tcW w:w="2268" w:type="dxa"/>
            <w:vAlign w:val="center"/>
          </w:tcPr>
          <w:p>
            <w:pPr>
              <w:jc w:val="center"/>
              <w:rPr>
                <w:rFonts w:ascii="宋体" w:hAnsi="宋体"/>
              </w:rPr>
            </w:pPr>
            <w:r>
              <w:rPr>
                <w:rFonts w:hint="eastAsia" w:ascii="宋体" w:hAnsi="宋体"/>
              </w:rPr>
              <w:t>资料的附件数量</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4</w:t>
            </w:r>
          </w:p>
        </w:tc>
        <w:tc>
          <w:tcPr>
            <w:tcW w:w="1701" w:type="dxa"/>
            <w:vAlign w:val="center"/>
          </w:tcPr>
          <w:p>
            <w:pPr>
              <w:jc w:val="center"/>
              <w:rPr>
                <w:rFonts w:ascii="宋体" w:hAnsi="宋体"/>
              </w:rPr>
            </w:pPr>
            <w:r>
              <w:rPr>
                <w:rFonts w:hint="eastAsia" w:ascii="宋体" w:hAnsi="宋体"/>
              </w:rPr>
              <w:t>上传者姓名</w:t>
            </w:r>
          </w:p>
        </w:tc>
        <w:tc>
          <w:tcPr>
            <w:tcW w:w="2268" w:type="dxa"/>
            <w:vAlign w:val="center"/>
          </w:tcPr>
          <w:p>
            <w:pPr>
              <w:jc w:val="center"/>
              <w:rPr>
                <w:rFonts w:ascii="宋体" w:hAnsi="宋体"/>
              </w:rPr>
            </w:pPr>
            <w:r>
              <w:rPr>
                <w:rFonts w:hint="eastAsia" w:ascii="宋体" w:hAnsi="宋体"/>
              </w:rPr>
              <w:t>资料上传者的姓名</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5</w:t>
            </w:r>
          </w:p>
        </w:tc>
        <w:tc>
          <w:tcPr>
            <w:tcW w:w="1701" w:type="dxa"/>
            <w:vAlign w:val="center"/>
          </w:tcPr>
          <w:p>
            <w:pPr>
              <w:jc w:val="center"/>
              <w:rPr>
                <w:rFonts w:ascii="宋体" w:hAnsi="宋体"/>
              </w:rPr>
            </w:pPr>
            <w:r>
              <w:rPr>
                <w:rFonts w:hint="eastAsia" w:ascii="宋体" w:hAnsi="宋体"/>
              </w:rPr>
              <w:t>上传者所在部门I</w:t>
            </w:r>
            <w:r>
              <w:rPr>
                <w:rFonts w:ascii="宋体" w:hAnsi="宋体"/>
              </w:rPr>
              <w:t>D</w:t>
            </w:r>
          </w:p>
        </w:tc>
        <w:tc>
          <w:tcPr>
            <w:tcW w:w="2268" w:type="dxa"/>
            <w:vAlign w:val="center"/>
          </w:tcPr>
          <w:p>
            <w:pPr>
              <w:jc w:val="center"/>
              <w:rPr>
                <w:rFonts w:ascii="宋体" w:hAnsi="宋体"/>
              </w:rPr>
            </w:pPr>
            <w:r>
              <w:rPr>
                <w:rFonts w:hint="eastAsia" w:ascii="宋体" w:hAnsi="宋体"/>
              </w:rPr>
              <w:t>资料上传者所在的部门I</w:t>
            </w:r>
            <w:r>
              <w:rPr>
                <w:rFonts w:ascii="宋体" w:hAnsi="宋体"/>
              </w:rPr>
              <w:t>D</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c>
          <w:tcPr>
            <w:tcW w:w="1242" w:type="dxa"/>
            <w:vAlign w:val="center"/>
          </w:tcPr>
          <w:p>
            <w:pPr>
              <w:jc w:val="center"/>
              <w:rPr>
                <w:rFonts w:ascii="宋体" w:hAnsi="宋体"/>
              </w:rPr>
            </w:pPr>
            <w:r>
              <w:rPr>
                <w:rFonts w:hint="eastAsia" w:ascii="宋体" w:hAnsi="宋体"/>
              </w:rPr>
              <w:t>6</w:t>
            </w:r>
          </w:p>
        </w:tc>
        <w:tc>
          <w:tcPr>
            <w:tcW w:w="1701" w:type="dxa"/>
            <w:vAlign w:val="center"/>
          </w:tcPr>
          <w:p>
            <w:pPr>
              <w:jc w:val="center"/>
              <w:rPr>
                <w:rFonts w:ascii="宋体" w:hAnsi="宋体"/>
              </w:rPr>
            </w:pPr>
            <w:r>
              <w:rPr>
                <w:rFonts w:hint="eastAsia" w:ascii="宋体" w:hAnsi="宋体"/>
              </w:rPr>
              <w:t>归档时间</w:t>
            </w:r>
          </w:p>
        </w:tc>
        <w:tc>
          <w:tcPr>
            <w:tcW w:w="2268" w:type="dxa"/>
            <w:vAlign w:val="center"/>
          </w:tcPr>
          <w:p>
            <w:pPr>
              <w:jc w:val="center"/>
              <w:rPr>
                <w:rFonts w:ascii="宋体" w:hAnsi="宋体"/>
              </w:rPr>
            </w:pPr>
            <w:r>
              <w:rPr>
                <w:rFonts w:hint="eastAsia" w:ascii="宋体" w:hAnsi="宋体"/>
              </w:rPr>
              <w:t>资料的归档时间</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r>
              <w:rPr>
                <w:rFonts w:hint="eastAsia" w:ascii="宋体" w:hAnsi="宋体"/>
              </w:rPr>
              <w:t>格式为y</w:t>
            </w:r>
            <w:r>
              <w:rPr>
                <w:rFonts w:ascii="宋体" w:hAnsi="宋体"/>
              </w:rPr>
              <w:t>yyymmdd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7</w:t>
            </w:r>
          </w:p>
        </w:tc>
        <w:tc>
          <w:tcPr>
            <w:tcW w:w="1701" w:type="dxa"/>
            <w:vAlign w:val="center"/>
          </w:tcPr>
          <w:p>
            <w:pPr>
              <w:jc w:val="center"/>
              <w:rPr>
                <w:rFonts w:ascii="宋体" w:hAnsi="宋体"/>
              </w:rPr>
            </w:pPr>
            <w:r>
              <w:rPr>
                <w:rFonts w:hint="eastAsia" w:ascii="宋体" w:hAnsi="宋体"/>
              </w:rPr>
              <w:t>资料编号I</w:t>
            </w:r>
            <w:r>
              <w:rPr>
                <w:rFonts w:ascii="宋体" w:hAnsi="宋体"/>
              </w:rPr>
              <w:t>D</w:t>
            </w:r>
          </w:p>
        </w:tc>
        <w:tc>
          <w:tcPr>
            <w:tcW w:w="2268" w:type="dxa"/>
            <w:vAlign w:val="center"/>
          </w:tcPr>
          <w:p>
            <w:pPr>
              <w:jc w:val="center"/>
              <w:rPr>
                <w:rFonts w:ascii="宋体" w:hAnsi="宋体"/>
              </w:rPr>
            </w:pPr>
            <w:r>
              <w:rPr>
                <w:rFonts w:hint="eastAsia" w:ascii="宋体" w:hAnsi="宋体"/>
              </w:rPr>
              <w:t>资料编号I</w:t>
            </w:r>
            <w:r>
              <w:rPr>
                <w:rFonts w:ascii="宋体" w:hAnsi="宋体"/>
              </w:rPr>
              <w:t>D</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8</w:t>
            </w:r>
          </w:p>
        </w:tc>
        <w:tc>
          <w:tcPr>
            <w:tcW w:w="1701" w:type="dxa"/>
            <w:vAlign w:val="center"/>
          </w:tcPr>
          <w:p>
            <w:pPr>
              <w:jc w:val="center"/>
              <w:rPr>
                <w:rFonts w:ascii="宋体" w:hAnsi="宋体"/>
              </w:rPr>
            </w:pPr>
            <w:r>
              <w:rPr>
                <w:rFonts w:hint="eastAsia" w:ascii="宋体" w:hAnsi="宋体"/>
              </w:rPr>
              <w:t>上传时间</w:t>
            </w:r>
          </w:p>
        </w:tc>
        <w:tc>
          <w:tcPr>
            <w:tcW w:w="2268" w:type="dxa"/>
            <w:vAlign w:val="center"/>
          </w:tcPr>
          <w:p>
            <w:pPr>
              <w:jc w:val="center"/>
              <w:rPr>
                <w:rFonts w:ascii="宋体" w:hAnsi="宋体"/>
              </w:rPr>
            </w:pPr>
            <w:r>
              <w:rPr>
                <w:rFonts w:hint="eastAsia" w:ascii="宋体" w:hAnsi="宋体"/>
              </w:rPr>
              <w:t>资料的上传时间</w:t>
            </w:r>
          </w:p>
        </w:tc>
        <w:tc>
          <w:tcPr>
            <w:tcW w:w="1418" w:type="dxa"/>
            <w:vAlign w:val="center"/>
          </w:tcPr>
          <w:p>
            <w:pPr>
              <w:jc w:val="center"/>
              <w:rPr>
                <w:rFonts w:ascii="宋体" w:hAnsi="宋体"/>
              </w:rPr>
            </w:pPr>
            <w:r>
              <w:rPr>
                <w:rFonts w:hint="eastAsia" w:ascii="宋体" w:hAnsi="宋体"/>
              </w:rPr>
              <w:t>数字</w:t>
            </w:r>
          </w:p>
        </w:tc>
        <w:tc>
          <w:tcPr>
            <w:tcW w:w="1893" w:type="dxa"/>
            <w:vAlign w:val="center"/>
          </w:tcPr>
          <w:p>
            <w:pPr>
              <w:jc w:val="center"/>
              <w:rPr>
                <w:rFonts w:ascii="宋体" w:hAnsi="宋体"/>
              </w:rPr>
            </w:pPr>
            <w:r>
              <w:rPr>
                <w:rFonts w:hint="eastAsia" w:ascii="宋体" w:hAnsi="宋体"/>
              </w:rPr>
              <w:t>格式为y</w:t>
            </w:r>
            <w:r>
              <w:rPr>
                <w:rFonts w:ascii="宋体" w:hAnsi="宋体"/>
              </w:rPr>
              <w:t>yyymmdd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242" w:type="dxa"/>
            <w:vAlign w:val="center"/>
          </w:tcPr>
          <w:p>
            <w:pPr>
              <w:jc w:val="center"/>
              <w:rPr>
                <w:rFonts w:ascii="宋体" w:hAnsi="宋体"/>
              </w:rPr>
            </w:pPr>
            <w:r>
              <w:rPr>
                <w:rFonts w:hint="eastAsia" w:ascii="宋体" w:hAnsi="宋体"/>
              </w:rPr>
              <w:t>9</w:t>
            </w:r>
          </w:p>
        </w:tc>
        <w:tc>
          <w:tcPr>
            <w:tcW w:w="1701" w:type="dxa"/>
            <w:vAlign w:val="center"/>
          </w:tcPr>
          <w:p>
            <w:pPr>
              <w:jc w:val="center"/>
              <w:rPr>
                <w:rFonts w:ascii="宋体" w:hAnsi="宋体"/>
              </w:rPr>
            </w:pPr>
            <w:r>
              <w:rPr>
                <w:rFonts w:hint="eastAsia" w:ascii="宋体" w:hAnsi="宋体"/>
              </w:rPr>
              <w:t>附件名称</w:t>
            </w:r>
          </w:p>
        </w:tc>
        <w:tc>
          <w:tcPr>
            <w:tcW w:w="2268" w:type="dxa"/>
            <w:vAlign w:val="center"/>
          </w:tcPr>
          <w:p>
            <w:pPr>
              <w:jc w:val="center"/>
              <w:rPr>
                <w:rFonts w:ascii="宋体" w:hAnsi="宋体"/>
              </w:rPr>
            </w:pPr>
            <w:r>
              <w:rPr>
                <w:rFonts w:hint="eastAsia" w:ascii="宋体" w:hAnsi="宋体"/>
              </w:rPr>
              <w:t>资料所包含的附件名称集合</w:t>
            </w:r>
          </w:p>
        </w:tc>
        <w:tc>
          <w:tcPr>
            <w:tcW w:w="1418" w:type="dxa"/>
            <w:vAlign w:val="center"/>
          </w:tcPr>
          <w:p>
            <w:pPr>
              <w:jc w:val="center"/>
              <w:rPr>
                <w:rFonts w:ascii="宋体" w:hAnsi="宋体"/>
              </w:rPr>
            </w:pPr>
            <w:r>
              <w:rPr>
                <w:rFonts w:hint="eastAsia" w:ascii="宋体" w:hAnsi="宋体"/>
              </w:rPr>
              <w:t>字符</w:t>
            </w:r>
          </w:p>
        </w:tc>
        <w:tc>
          <w:tcPr>
            <w:tcW w:w="1893" w:type="dxa"/>
            <w:vAlign w:val="center"/>
          </w:tcPr>
          <w:p>
            <w:pPr>
              <w:jc w:val="center"/>
              <w:rPr>
                <w:rFonts w:ascii="宋体" w:hAnsi="宋体"/>
              </w:rPr>
            </w:pPr>
          </w:p>
        </w:tc>
      </w:tr>
    </w:tbl>
    <w:p>
      <w:pPr>
        <w:pStyle w:val="8"/>
      </w:pPr>
      <w:r>
        <w:rPr>
          <w:rFonts w:hint="eastAsia"/>
        </w:rPr>
        <w:t>用户信息表</w:t>
      </w:r>
    </w:p>
    <w:p>
      <w:pPr>
        <w:pStyle w:val="23"/>
      </w:pPr>
      <w:bookmarkStart w:id="239" w:name="_Toc34911922"/>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19</w:t>
      </w:r>
      <w:r>
        <w:fldChar w:fldCharType="end"/>
      </w:r>
      <w:r>
        <w:rPr>
          <w:rFonts w:hint="eastAsia"/>
        </w:rPr>
        <w:t>用户信息表</w:t>
      </w:r>
      <w:bookmarkEnd w:id="239"/>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9"/>
        <w:gridCol w:w="1421"/>
        <w:gridCol w:w="1819"/>
        <w:gridCol w:w="1135"/>
        <w:gridCol w:w="3228"/>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843"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2410"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435"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3526"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w:t>
            </w:r>
          </w:p>
        </w:tc>
        <w:tc>
          <w:tcPr>
            <w:tcW w:w="1843" w:type="dxa"/>
            <w:vAlign w:val="center"/>
          </w:tcPr>
          <w:p>
            <w:pPr>
              <w:jc w:val="center"/>
              <w:rPr>
                <w:rFonts w:ascii="宋体" w:hAnsi="宋体"/>
              </w:rPr>
            </w:pPr>
            <w:r>
              <w:rPr>
                <w:rFonts w:hint="eastAsia" w:ascii="宋体" w:hAnsi="宋体"/>
              </w:rPr>
              <w:t>用户id</w:t>
            </w:r>
          </w:p>
        </w:tc>
        <w:tc>
          <w:tcPr>
            <w:tcW w:w="2410" w:type="dxa"/>
            <w:vAlign w:val="center"/>
          </w:tcPr>
          <w:p>
            <w:pPr>
              <w:jc w:val="center"/>
              <w:rPr>
                <w:rFonts w:ascii="宋体" w:hAnsi="宋体"/>
              </w:rPr>
            </w:pPr>
            <w:r>
              <w:rPr>
                <w:rFonts w:hint="eastAsia" w:ascii="宋体" w:hAnsi="宋体"/>
              </w:rPr>
              <w:t>用户的id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用户ID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w:t>
            </w:r>
          </w:p>
        </w:tc>
        <w:tc>
          <w:tcPr>
            <w:tcW w:w="1843" w:type="dxa"/>
            <w:vAlign w:val="center"/>
          </w:tcPr>
          <w:p>
            <w:pPr>
              <w:jc w:val="center"/>
              <w:rPr>
                <w:rFonts w:ascii="宋体" w:hAnsi="宋体"/>
              </w:rPr>
            </w:pPr>
            <w:r>
              <w:rPr>
                <w:rFonts w:hint="eastAsia" w:ascii="宋体" w:hAnsi="宋体"/>
              </w:rPr>
              <w:t>机构id</w:t>
            </w:r>
          </w:p>
        </w:tc>
        <w:tc>
          <w:tcPr>
            <w:tcW w:w="2410" w:type="dxa"/>
            <w:vAlign w:val="center"/>
          </w:tcPr>
          <w:p>
            <w:pPr>
              <w:jc w:val="center"/>
              <w:rPr>
                <w:rFonts w:ascii="宋体" w:hAnsi="宋体"/>
              </w:rPr>
            </w:pPr>
            <w:r>
              <w:rPr>
                <w:rFonts w:hint="eastAsia" w:ascii="宋体" w:hAnsi="宋体"/>
              </w:rPr>
              <w:t>用户所在部门id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用户所属的机构的ID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3</w:t>
            </w:r>
          </w:p>
        </w:tc>
        <w:tc>
          <w:tcPr>
            <w:tcW w:w="1843" w:type="dxa"/>
            <w:vAlign w:val="center"/>
          </w:tcPr>
          <w:p>
            <w:pPr>
              <w:jc w:val="center"/>
              <w:rPr>
                <w:rFonts w:ascii="宋体" w:hAnsi="宋体"/>
              </w:rPr>
            </w:pPr>
            <w:r>
              <w:rPr>
                <w:rFonts w:hint="eastAsia" w:ascii="宋体" w:hAnsi="宋体"/>
              </w:rPr>
              <w:t>用户昵称</w:t>
            </w:r>
          </w:p>
        </w:tc>
        <w:tc>
          <w:tcPr>
            <w:tcW w:w="2410" w:type="dxa"/>
            <w:vAlign w:val="center"/>
          </w:tcPr>
          <w:p>
            <w:pPr>
              <w:jc w:val="center"/>
              <w:rPr>
                <w:rFonts w:ascii="宋体" w:hAnsi="宋体"/>
              </w:rPr>
            </w:pPr>
            <w:r>
              <w:rPr>
                <w:rFonts w:hint="eastAsia" w:ascii="宋体" w:hAnsi="宋体"/>
              </w:rPr>
              <w:t>用户的昵称</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用户昵称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4</w:t>
            </w:r>
          </w:p>
        </w:tc>
        <w:tc>
          <w:tcPr>
            <w:tcW w:w="1843" w:type="dxa"/>
            <w:vAlign w:val="center"/>
          </w:tcPr>
          <w:p>
            <w:pPr>
              <w:jc w:val="center"/>
              <w:rPr>
                <w:rFonts w:ascii="宋体" w:hAnsi="宋体"/>
              </w:rPr>
            </w:pPr>
            <w:r>
              <w:rPr>
                <w:rFonts w:hint="eastAsia" w:ascii="宋体" w:hAnsi="宋体"/>
              </w:rPr>
              <w:t>用户账号</w:t>
            </w:r>
          </w:p>
        </w:tc>
        <w:tc>
          <w:tcPr>
            <w:tcW w:w="2410" w:type="dxa"/>
            <w:vAlign w:val="center"/>
          </w:tcPr>
          <w:p>
            <w:pPr>
              <w:jc w:val="center"/>
              <w:rPr>
                <w:rFonts w:ascii="宋体" w:hAnsi="宋体"/>
              </w:rPr>
            </w:pPr>
            <w:r>
              <w:rPr>
                <w:rFonts w:hint="eastAsia" w:ascii="宋体" w:hAnsi="宋体"/>
              </w:rPr>
              <w:t>用户的账号</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用户账号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5</w:t>
            </w:r>
          </w:p>
        </w:tc>
        <w:tc>
          <w:tcPr>
            <w:tcW w:w="1843" w:type="dxa"/>
            <w:vAlign w:val="center"/>
          </w:tcPr>
          <w:p>
            <w:pPr>
              <w:jc w:val="center"/>
              <w:rPr>
                <w:rFonts w:ascii="宋体" w:hAnsi="宋体"/>
              </w:rPr>
            </w:pPr>
            <w:r>
              <w:rPr>
                <w:rFonts w:hint="eastAsia" w:ascii="宋体" w:hAnsi="宋体"/>
              </w:rPr>
              <w:t>真实姓名</w:t>
            </w:r>
          </w:p>
        </w:tc>
        <w:tc>
          <w:tcPr>
            <w:tcW w:w="2410" w:type="dxa"/>
            <w:vAlign w:val="center"/>
          </w:tcPr>
          <w:p>
            <w:pPr>
              <w:jc w:val="center"/>
              <w:rPr>
                <w:rFonts w:ascii="宋体" w:hAnsi="宋体"/>
              </w:rPr>
            </w:pPr>
            <w:r>
              <w:rPr>
                <w:rFonts w:hint="eastAsia" w:ascii="宋体" w:hAnsi="宋体"/>
              </w:rPr>
              <w:t>用户真实姓名</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实名认证的真实姓名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6</w:t>
            </w:r>
          </w:p>
        </w:tc>
        <w:tc>
          <w:tcPr>
            <w:tcW w:w="1843" w:type="dxa"/>
            <w:vAlign w:val="center"/>
          </w:tcPr>
          <w:p>
            <w:pPr>
              <w:jc w:val="center"/>
              <w:rPr>
                <w:rFonts w:ascii="宋体" w:hAnsi="宋体"/>
              </w:rPr>
            </w:pPr>
            <w:r>
              <w:rPr>
                <w:rFonts w:hint="eastAsia" w:ascii="宋体" w:hAnsi="宋体"/>
              </w:rPr>
              <w:t>用户类型</w:t>
            </w:r>
          </w:p>
        </w:tc>
        <w:tc>
          <w:tcPr>
            <w:tcW w:w="2410" w:type="dxa"/>
            <w:vAlign w:val="center"/>
          </w:tcPr>
          <w:p>
            <w:pPr>
              <w:jc w:val="center"/>
              <w:rPr>
                <w:rFonts w:ascii="宋体" w:hAnsi="宋体"/>
              </w:rPr>
            </w:pPr>
            <w:r>
              <w:rPr>
                <w:rFonts w:hint="eastAsia" w:ascii="宋体" w:hAnsi="宋体"/>
              </w:rPr>
              <w:t>用户类型</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用户类型（00系统用户）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7</w:t>
            </w:r>
          </w:p>
        </w:tc>
        <w:tc>
          <w:tcPr>
            <w:tcW w:w="1843" w:type="dxa"/>
            <w:vAlign w:val="center"/>
          </w:tcPr>
          <w:p>
            <w:pPr>
              <w:jc w:val="center"/>
              <w:rPr>
                <w:rFonts w:ascii="宋体" w:hAnsi="宋体"/>
              </w:rPr>
            </w:pPr>
            <w:r>
              <w:rPr>
                <w:rFonts w:hint="eastAsia" w:ascii="宋体" w:hAnsi="宋体"/>
              </w:rPr>
              <w:t>电子邮箱</w:t>
            </w:r>
          </w:p>
        </w:tc>
        <w:tc>
          <w:tcPr>
            <w:tcW w:w="2410" w:type="dxa"/>
            <w:vAlign w:val="center"/>
          </w:tcPr>
          <w:p>
            <w:pPr>
              <w:jc w:val="center"/>
              <w:rPr>
                <w:rFonts w:ascii="宋体" w:hAnsi="宋体"/>
              </w:rPr>
            </w:pPr>
            <w:r>
              <w:rPr>
                <w:rFonts w:hint="eastAsia" w:ascii="宋体" w:hAnsi="宋体"/>
              </w:rPr>
              <w:t>用户的电子邮箱</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邮箱</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8</w:t>
            </w:r>
          </w:p>
        </w:tc>
        <w:tc>
          <w:tcPr>
            <w:tcW w:w="1843" w:type="dxa"/>
            <w:vAlign w:val="center"/>
          </w:tcPr>
          <w:p>
            <w:pPr>
              <w:jc w:val="center"/>
              <w:rPr>
                <w:rFonts w:ascii="宋体" w:hAnsi="宋体"/>
              </w:rPr>
            </w:pPr>
            <w:r>
              <w:rPr>
                <w:rFonts w:hint="eastAsia" w:ascii="宋体" w:hAnsi="宋体"/>
              </w:rPr>
              <w:t>手机号码</w:t>
            </w:r>
          </w:p>
        </w:tc>
        <w:tc>
          <w:tcPr>
            <w:tcW w:w="2410" w:type="dxa"/>
            <w:vAlign w:val="center"/>
          </w:tcPr>
          <w:p>
            <w:pPr>
              <w:jc w:val="center"/>
              <w:rPr>
                <w:rFonts w:ascii="宋体" w:hAnsi="宋体"/>
              </w:rPr>
            </w:pPr>
            <w:r>
              <w:rPr>
                <w:rFonts w:hint="eastAsia" w:ascii="宋体" w:hAnsi="宋体"/>
              </w:rPr>
              <w:t>用户的手机号码</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手机号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9</w:t>
            </w:r>
          </w:p>
        </w:tc>
        <w:tc>
          <w:tcPr>
            <w:tcW w:w="1843" w:type="dxa"/>
            <w:vAlign w:val="center"/>
          </w:tcPr>
          <w:p>
            <w:pPr>
              <w:jc w:val="center"/>
              <w:rPr>
                <w:rFonts w:ascii="宋体" w:hAnsi="宋体"/>
              </w:rPr>
            </w:pPr>
            <w:r>
              <w:rPr>
                <w:rFonts w:hint="eastAsia" w:ascii="宋体" w:hAnsi="宋体"/>
              </w:rPr>
              <w:t>性别</w:t>
            </w:r>
          </w:p>
        </w:tc>
        <w:tc>
          <w:tcPr>
            <w:tcW w:w="2410" w:type="dxa"/>
            <w:vAlign w:val="center"/>
          </w:tcPr>
          <w:p>
            <w:pPr>
              <w:jc w:val="center"/>
              <w:rPr>
                <w:rFonts w:ascii="宋体" w:hAnsi="宋体"/>
              </w:rPr>
            </w:pPr>
            <w:r>
              <w:rPr>
                <w:rFonts w:hint="eastAsia" w:ascii="宋体" w:hAnsi="宋体"/>
              </w:rPr>
              <w:t>用户的性别</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用户性别</w:t>
            </w:r>
          </w:p>
          <w:p>
            <w:pPr>
              <w:rPr>
                <w:rFonts w:ascii="宋体" w:hAnsi="宋体"/>
              </w:rPr>
            </w:pPr>
            <w:r>
              <w:rPr>
                <w:rFonts w:hint="eastAsia" w:ascii="宋体" w:hAnsi="宋体"/>
              </w:rPr>
              <w:t>0：女；</w:t>
            </w:r>
          </w:p>
          <w:p>
            <w:pPr>
              <w:rPr>
                <w:rFonts w:ascii="宋体" w:hAnsi="宋体"/>
              </w:rPr>
            </w:pPr>
            <w:r>
              <w:rPr>
                <w:rFonts w:hint="eastAsia" w:ascii="宋体" w:hAnsi="宋体"/>
              </w:rPr>
              <w:t>1：男；</w:t>
            </w:r>
          </w:p>
          <w:p>
            <w:pPr>
              <w:rPr>
                <w:rFonts w:ascii="宋体" w:hAnsi="宋体"/>
              </w:rPr>
            </w:pPr>
            <w:r>
              <w:rPr>
                <w:rFonts w:hint="eastAsia" w:ascii="宋体" w:hAnsi="宋体"/>
              </w:rPr>
              <w:t>2：未知</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10</w:t>
            </w:r>
          </w:p>
        </w:tc>
        <w:tc>
          <w:tcPr>
            <w:tcW w:w="1843" w:type="dxa"/>
            <w:vAlign w:val="center"/>
          </w:tcPr>
          <w:p>
            <w:pPr>
              <w:jc w:val="center"/>
              <w:rPr>
                <w:rFonts w:ascii="宋体" w:hAnsi="宋体"/>
              </w:rPr>
            </w:pPr>
            <w:r>
              <w:rPr>
                <w:rFonts w:hint="eastAsia" w:ascii="宋体" w:hAnsi="宋体"/>
              </w:rPr>
              <w:t>所在省id</w:t>
            </w:r>
          </w:p>
        </w:tc>
        <w:tc>
          <w:tcPr>
            <w:tcW w:w="2410" w:type="dxa"/>
            <w:vAlign w:val="center"/>
          </w:tcPr>
          <w:p>
            <w:pPr>
              <w:jc w:val="center"/>
              <w:rPr>
                <w:rFonts w:ascii="宋体" w:hAnsi="宋体"/>
              </w:rPr>
            </w:pPr>
            <w:r>
              <w:rPr>
                <w:rFonts w:hint="eastAsia" w:ascii="宋体" w:hAnsi="宋体"/>
              </w:rPr>
              <w:t>用户所在省id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省I</w:t>
            </w:r>
            <w:r>
              <w:rPr>
                <w:rFonts w:ascii="宋体" w:hAnsi="宋体"/>
              </w:rPr>
              <w:t>D（</w:t>
            </w:r>
            <w:r>
              <w:rPr>
                <w:rFonts w:hint="eastAsia" w:ascii="宋体" w:hAnsi="宋体"/>
              </w:rPr>
              <w:t>对应</w:t>
            </w:r>
            <w:r>
              <w:rPr>
                <w:rFonts w:ascii="宋体" w:hAnsi="宋体"/>
              </w:rPr>
              <w:t>dict_city</w:t>
            </w:r>
            <w:r>
              <w:rPr>
                <w:rFonts w:hint="eastAsia" w:ascii="宋体" w:hAnsi="宋体"/>
              </w:rPr>
              <w:t>表里的id</w:t>
            </w:r>
            <w:r>
              <w:rPr>
                <w:rFonts w:ascii="宋体" w:hAnsi="宋体"/>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11</w:t>
            </w:r>
          </w:p>
        </w:tc>
        <w:tc>
          <w:tcPr>
            <w:tcW w:w="1843" w:type="dxa"/>
            <w:vAlign w:val="center"/>
          </w:tcPr>
          <w:p>
            <w:pPr>
              <w:jc w:val="center"/>
              <w:rPr>
                <w:rFonts w:ascii="宋体" w:hAnsi="宋体"/>
              </w:rPr>
            </w:pPr>
            <w:r>
              <w:rPr>
                <w:rFonts w:hint="eastAsia" w:ascii="宋体" w:hAnsi="宋体"/>
              </w:rPr>
              <w:t>所在市id</w:t>
            </w:r>
          </w:p>
        </w:tc>
        <w:tc>
          <w:tcPr>
            <w:tcW w:w="2410" w:type="dxa"/>
            <w:vAlign w:val="center"/>
          </w:tcPr>
          <w:p>
            <w:pPr>
              <w:jc w:val="center"/>
              <w:rPr>
                <w:rFonts w:ascii="宋体" w:hAnsi="宋体"/>
              </w:rPr>
            </w:pPr>
            <w:r>
              <w:rPr>
                <w:rFonts w:hint="eastAsia" w:ascii="宋体" w:hAnsi="宋体"/>
              </w:rPr>
              <w:t>用户所在市id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市I</w:t>
            </w:r>
            <w:r>
              <w:rPr>
                <w:rFonts w:ascii="宋体" w:hAnsi="宋体"/>
              </w:rPr>
              <w:t>D（</w:t>
            </w:r>
            <w:r>
              <w:rPr>
                <w:rFonts w:hint="eastAsia" w:ascii="宋体" w:hAnsi="宋体"/>
              </w:rPr>
              <w:t>对应</w:t>
            </w:r>
            <w:r>
              <w:rPr>
                <w:rFonts w:ascii="宋体" w:hAnsi="宋体"/>
              </w:rPr>
              <w:t>dict_city</w:t>
            </w:r>
            <w:r>
              <w:rPr>
                <w:rFonts w:hint="eastAsia" w:ascii="宋体" w:hAnsi="宋体"/>
              </w:rPr>
              <w:t>表里的id</w:t>
            </w:r>
            <w:r>
              <w:rPr>
                <w:rFonts w:ascii="宋体" w:hAnsi="宋体"/>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12</w:t>
            </w:r>
          </w:p>
        </w:tc>
        <w:tc>
          <w:tcPr>
            <w:tcW w:w="1843" w:type="dxa"/>
            <w:vAlign w:val="center"/>
          </w:tcPr>
          <w:p>
            <w:pPr>
              <w:jc w:val="center"/>
              <w:rPr>
                <w:rFonts w:ascii="宋体" w:hAnsi="宋体"/>
              </w:rPr>
            </w:pPr>
            <w:r>
              <w:rPr>
                <w:rFonts w:hint="eastAsia" w:ascii="宋体" w:hAnsi="宋体"/>
              </w:rPr>
              <w:t>所在区/县</w:t>
            </w:r>
            <w:r>
              <w:rPr>
                <w:rFonts w:ascii="宋体" w:hAnsi="宋体"/>
              </w:rPr>
              <w:t>id</w:t>
            </w:r>
          </w:p>
        </w:tc>
        <w:tc>
          <w:tcPr>
            <w:tcW w:w="2410" w:type="dxa"/>
            <w:vAlign w:val="center"/>
          </w:tcPr>
          <w:p>
            <w:pPr>
              <w:jc w:val="center"/>
              <w:rPr>
                <w:rFonts w:ascii="宋体" w:hAnsi="宋体"/>
              </w:rPr>
            </w:pPr>
            <w:r>
              <w:rPr>
                <w:rFonts w:hint="eastAsia" w:ascii="宋体" w:hAnsi="宋体"/>
              </w:rPr>
              <w:t>用户所在区/县id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县I</w:t>
            </w:r>
            <w:r>
              <w:rPr>
                <w:rFonts w:ascii="宋体" w:hAnsi="宋体"/>
              </w:rPr>
              <w:t>D（</w:t>
            </w:r>
            <w:r>
              <w:rPr>
                <w:rFonts w:hint="eastAsia" w:ascii="宋体" w:hAnsi="宋体"/>
              </w:rPr>
              <w:t>对应</w:t>
            </w:r>
            <w:r>
              <w:rPr>
                <w:rFonts w:ascii="宋体" w:hAnsi="宋体"/>
              </w:rPr>
              <w:t>dict_city</w:t>
            </w:r>
            <w:r>
              <w:rPr>
                <w:rFonts w:hint="eastAsia" w:ascii="宋体" w:hAnsi="宋体"/>
              </w:rPr>
              <w:t>表里的id</w:t>
            </w:r>
            <w:r>
              <w:rPr>
                <w:rFonts w:ascii="宋体" w:hAnsi="宋体"/>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13</w:t>
            </w:r>
          </w:p>
        </w:tc>
        <w:tc>
          <w:tcPr>
            <w:tcW w:w="1843" w:type="dxa"/>
            <w:vAlign w:val="center"/>
          </w:tcPr>
          <w:p>
            <w:pPr>
              <w:jc w:val="center"/>
              <w:rPr>
                <w:rFonts w:ascii="宋体" w:hAnsi="宋体"/>
              </w:rPr>
            </w:pPr>
            <w:r>
              <w:rPr>
                <w:rFonts w:hint="eastAsia" w:ascii="宋体" w:hAnsi="宋体"/>
              </w:rPr>
              <w:t>详细地址</w:t>
            </w:r>
          </w:p>
        </w:tc>
        <w:tc>
          <w:tcPr>
            <w:tcW w:w="2410" w:type="dxa"/>
            <w:vAlign w:val="center"/>
          </w:tcPr>
          <w:p>
            <w:pPr>
              <w:jc w:val="center"/>
              <w:rPr>
                <w:rFonts w:ascii="宋体" w:hAnsi="宋体"/>
              </w:rPr>
            </w:pPr>
            <w:r>
              <w:rPr>
                <w:rFonts w:hint="eastAsia" w:ascii="宋体" w:hAnsi="宋体"/>
              </w:rPr>
              <w:t>用户详细地址</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详细地址</w:t>
            </w:r>
          </w:p>
        </w:tc>
      </w:tr>
      <w:tr>
        <w:tblPrEx>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14</w:t>
            </w:r>
          </w:p>
        </w:tc>
        <w:tc>
          <w:tcPr>
            <w:tcW w:w="1843" w:type="dxa"/>
            <w:vAlign w:val="center"/>
          </w:tcPr>
          <w:p>
            <w:pPr>
              <w:jc w:val="center"/>
              <w:rPr>
                <w:rFonts w:ascii="宋体" w:hAnsi="宋体"/>
              </w:rPr>
            </w:pPr>
            <w:r>
              <w:rPr>
                <w:rFonts w:hint="eastAsia" w:ascii="宋体" w:hAnsi="宋体"/>
              </w:rPr>
              <w:t>最高学历</w:t>
            </w:r>
          </w:p>
        </w:tc>
        <w:tc>
          <w:tcPr>
            <w:tcW w:w="2410" w:type="dxa"/>
            <w:vAlign w:val="center"/>
          </w:tcPr>
          <w:p>
            <w:pPr>
              <w:jc w:val="center"/>
              <w:rPr>
                <w:rFonts w:ascii="宋体" w:hAnsi="宋体"/>
              </w:rPr>
            </w:pPr>
            <w:r>
              <w:rPr>
                <w:rFonts w:hint="eastAsia" w:ascii="宋体" w:hAnsi="宋体"/>
              </w:rPr>
              <w:t>用户的最高学历</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最高学历</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15</w:t>
            </w:r>
          </w:p>
        </w:tc>
        <w:tc>
          <w:tcPr>
            <w:tcW w:w="1843" w:type="dxa"/>
            <w:vAlign w:val="center"/>
          </w:tcPr>
          <w:p>
            <w:pPr>
              <w:tabs>
                <w:tab w:val="left" w:pos="1995"/>
              </w:tabs>
              <w:jc w:val="center"/>
              <w:rPr>
                <w:rFonts w:ascii="宋体" w:hAnsi="宋体"/>
              </w:rPr>
            </w:pPr>
            <w:r>
              <w:rPr>
                <w:rFonts w:hint="eastAsia" w:ascii="宋体" w:hAnsi="宋体"/>
              </w:rPr>
              <w:t>职业</w:t>
            </w:r>
          </w:p>
        </w:tc>
        <w:tc>
          <w:tcPr>
            <w:tcW w:w="2410" w:type="dxa"/>
            <w:vAlign w:val="center"/>
          </w:tcPr>
          <w:p>
            <w:pPr>
              <w:jc w:val="center"/>
              <w:rPr>
                <w:rFonts w:ascii="宋体" w:hAnsi="宋体"/>
              </w:rPr>
            </w:pPr>
            <w:r>
              <w:rPr>
                <w:rFonts w:hint="eastAsia" w:ascii="宋体" w:hAnsi="宋体"/>
              </w:rPr>
              <w:t>用户的职业</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现实生活中的职业（如：律师，法官）</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16</w:t>
            </w:r>
          </w:p>
        </w:tc>
        <w:tc>
          <w:tcPr>
            <w:tcW w:w="1843" w:type="dxa"/>
            <w:vAlign w:val="center"/>
          </w:tcPr>
          <w:p>
            <w:pPr>
              <w:tabs>
                <w:tab w:val="left" w:pos="1995"/>
              </w:tabs>
              <w:jc w:val="center"/>
              <w:rPr>
                <w:rFonts w:ascii="宋体" w:hAnsi="宋体"/>
              </w:rPr>
            </w:pPr>
            <w:r>
              <w:rPr>
                <w:rFonts w:hint="eastAsia" w:ascii="宋体" w:hAnsi="宋体"/>
              </w:rPr>
              <w:t>工号</w:t>
            </w:r>
          </w:p>
        </w:tc>
        <w:tc>
          <w:tcPr>
            <w:tcW w:w="2410" w:type="dxa"/>
            <w:vAlign w:val="center"/>
          </w:tcPr>
          <w:p>
            <w:pPr>
              <w:jc w:val="center"/>
              <w:rPr>
                <w:rFonts w:ascii="宋体" w:hAnsi="宋体"/>
              </w:rPr>
            </w:pPr>
            <w:r>
              <w:rPr>
                <w:rFonts w:hint="eastAsia" w:ascii="宋体" w:hAnsi="宋体"/>
              </w:rPr>
              <w:t>用户的工号</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工号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17</w:t>
            </w:r>
          </w:p>
        </w:tc>
        <w:tc>
          <w:tcPr>
            <w:tcW w:w="1843" w:type="dxa"/>
            <w:vAlign w:val="center"/>
          </w:tcPr>
          <w:p>
            <w:pPr>
              <w:jc w:val="center"/>
              <w:rPr>
                <w:rFonts w:ascii="宋体" w:hAnsi="宋体"/>
              </w:rPr>
            </w:pPr>
            <w:r>
              <w:rPr>
                <w:rFonts w:hint="eastAsia" w:ascii="宋体" w:hAnsi="宋体"/>
              </w:rPr>
              <w:t>工作年限</w:t>
            </w:r>
          </w:p>
        </w:tc>
        <w:tc>
          <w:tcPr>
            <w:tcW w:w="2410" w:type="dxa"/>
            <w:vAlign w:val="center"/>
          </w:tcPr>
          <w:p>
            <w:pPr>
              <w:jc w:val="center"/>
              <w:rPr>
                <w:rFonts w:ascii="宋体" w:hAnsi="宋体"/>
              </w:rPr>
            </w:pPr>
            <w:r>
              <w:rPr>
                <w:rFonts w:hint="eastAsia" w:ascii="宋体" w:hAnsi="宋体"/>
              </w:rPr>
              <w:t>用户的工作年限</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工作年限（几年工作经验）</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18</w:t>
            </w:r>
          </w:p>
        </w:tc>
        <w:tc>
          <w:tcPr>
            <w:tcW w:w="1843" w:type="dxa"/>
            <w:vAlign w:val="center"/>
          </w:tcPr>
          <w:p>
            <w:pPr>
              <w:jc w:val="center"/>
              <w:rPr>
                <w:rFonts w:ascii="宋体" w:hAnsi="宋体"/>
              </w:rPr>
            </w:pPr>
            <w:r>
              <w:rPr>
                <w:rFonts w:hint="eastAsia" w:ascii="宋体" w:hAnsi="宋体"/>
              </w:rPr>
              <w:t>头像路径</w:t>
            </w:r>
          </w:p>
        </w:tc>
        <w:tc>
          <w:tcPr>
            <w:tcW w:w="2410" w:type="dxa"/>
            <w:vAlign w:val="center"/>
          </w:tcPr>
          <w:p>
            <w:pPr>
              <w:jc w:val="center"/>
              <w:rPr>
                <w:rFonts w:ascii="宋体" w:hAnsi="宋体"/>
              </w:rPr>
            </w:pPr>
            <w:r>
              <w:rPr>
                <w:rFonts w:hint="eastAsia" w:ascii="宋体" w:hAnsi="宋体"/>
              </w:rPr>
              <w:t>用户头像的存储路径</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头像路径</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19</w:t>
            </w:r>
          </w:p>
        </w:tc>
        <w:tc>
          <w:tcPr>
            <w:tcW w:w="1843" w:type="dxa"/>
            <w:vAlign w:val="center"/>
          </w:tcPr>
          <w:p>
            <w:pPr>
              <w:jc w:val="center"/>
              <w:rPr>
                <w:rFonts w:ascii="宋体" w:hAnsi="宋体"/>
              </w:rPr>
            </w:pPr>
          </w:p>
          <w:p>
            <w:pPr>
              <w:jc w:val="center"/>
              <w:rPr>
                <w:rFonts w:ascii="宋体" w:hAnsi="宋体"/>
              </w:rPr>
            </w:pPr>
            <w:r>
              <w:rPr>
                <w:rFonts w:hint="eastAsia" w:ascii="宋体" w:hAnsi="宋体"/>
              </w:rPr>
              <w:t>工作经历id</w:t>
            </w:r>
          </w:p>
        </w:tc>
        <w:tc>
          <w:tcPr>
            <w:tcW w:w="2410" w:type="dxa"/>
            <w:vAlign w:val="center"/>
          </w:tcPr>
          <w:p>
            <w:pPr>
              <w:jc w:val="center"/>
              <w:rPr>
                <w:rFonts w:ascii="宋体" w:hAnsi="宋体"/>
              </w:rPr>
            </w:pPr>
            <w:r>
              <w:rPr>
                <w:rFonts w:hint="eastAsia" w:ascii="宋体" w:hAnsi="宋体"/>
              </w:rPr>
              <w:t>用户工作经历存储对应的id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工作经历描述I</w:t>
            </w:r>
            <w:r>
              <w:rPr>
                <w:rFonts w:ascii="宋体" w:hAnsi="宋体"/>
              </w:rPr>
              <w:t>D</w:t>
            </w:r>
            <w:r>
              <w:rPr>
                <w:rFonts w:hint="eastAsia" w:ascii="宋体" w:hAnsi="宋体"/>
              </w:rPr>
              <w:t>（对应</w:t>
            </w:r>
            <w:r>
              <w:rPr>
                <w:rFonts w:ascii="宋体" w:hAnsi="宋体"/>
              </w:rPr>
              <w:t>sys_experience_content</w:t>
            </w:r>
            <w:r>
              <w:rPr>
                <w:rFonts w:hint="eastAsia" w:ascii="宋体" w:hAnsi="宋体"/>
              </w:rPr>
              <w:t>表</w:t>
            </w:r>
            <w:r>
              <w:rPr>
                <w:rFonts w:ascii="宋体" w:hAnsi="宋体"/>
              </w:rPr>
              <w:t>experience_content_id</w:t>
            </w:r>
            <w:r>
              <w:rPr>
                <w:rFonts w:hint="eastAsia" w:ascii="宋体" w:hAnsi="宋体"/>
              </w:rPr>
              <w:t>字段）</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20</w:t>
            </w:r>
          </w:p>
        </w:tc>
        <w:tc>
          <w:tcPr>
            <w:tcW w:w="1843" w:type="dxa"/>
            <w:vAlign w:val="center"/>
          </w:tcPr>
          <w:p>
            <w:pPr>
              <w:jc w:val="center"/>
              <w:rPr>
                <w:rFonts w:ascii="宋体" w:hAnsi="宋体"/>
              </w:rPr>
            </w:pPr>
            <w:r>
              <w:rPr>
                <w:rFonts w:hint="eastAsia" w:ascii="宋体" w:hAnsi="宋体"/>
              </w:rPr>
              <w:t>密码</w:t>
            </w:r>
          </w:p>
        </w:tc>
        <w:tc>
          <w:tcPr>
            <w:tcW w:w="2410" w:type="dxa"/>
            <w:vAlign w:val="center"/>
          </w:tcPr>
          <w:p>
            <w:pPr>
              <w:jc w:val="center"/>
              <w:rPr>
                <w:rFonts w:ascii="宋体" w:hAnsi="宋体"/>
              </w:rPr>
            </w:pPr>
            <w:r>
              <w:rPr>
                <w:rFonts w:hint="eastAsia" w:ascii="宋体" w:hAnsi="宋体"/>
              </w:rPr>
              <w:t>用户的密码</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密码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21</w:t>
            </w:r>
          </w:p>
        </w:tc>
        <w:tc>
          <w:tcPr>
            <w:tcW w:w="1843" w:type="dxa"/>
            <w:vAlign w:val="center"/>
          </w:tcPr>
          <w:p>
            <w:pPr>
              <w:jc w:val="center"/>
              <w:rPr>
                <w:rFonts w:ascii="宋体" w:hAnsi="宋体"/>
              </w:rPr>
            </w:pPr>
            <w:r>
              <w:rPr>
                <w:rFonts w:hint="eastAsia" w:ascii="宋体" w:hAnsi="宋体"/>
              </w:rPr>
              <w:t>账号状态</w:t>
            </w:r>
          </w:p>
        </w:tc>
        <w:tc>
          <w:tcPr>
            <w:tcW w:w="2410" w:type="dxa"/>
            <w:vAlign w:val="center"/>
          </w:tcPr>
          <w:p>
            <w:pPr>
              <w:jc w:val="center"/>
              <w:rPr>
                <w:rFonts w:ascii="宋体" w:hAnsi="宋体"/>
              </w:rPr>
            </w:pPr>
            <w:r>
              <w:rPr>
                <w:rFonts w:hint="eastAsia" w:ascii="宋体" w:hAnsi="宋体"/>
              </w:rPr>
              <w:t>用户账号是否被停用</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帐号状态（0正常 1停用）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22</w:t>
            </w:r>
          </w:p>
        </w:tc>
        <w:tc>
          <w:tcPr>
            <w:tcW w:w="1843" w:type="dxa"/>
            <w:vAlign w:val="center"/>
          </w:tcPr>
          <w:p>
            <w:pPr>
              <w:jc w:val="center"/>
              <w:rPr>
                <w:rFonts w:ascii="宋体" w:hAnsi="宋体"/>
              </w:rPr>
            </w:pPr>
            <w:r>
              <w:rPr>
                <w:rFonts w:hint="eastAsia" w:ascii="宋体" w:hAnsi="宋体"/>
              </w:rPr>
              <w:t>删除标志</w:t>
            </w:r>
          </w:p>
        </w:tc>
        <w:tc>
          <w:tcPr>
            <w:tcW w:w="2410" w:type="dxa"/>
            <w:vAlign w:val="center"/>
          </w:tcPr>
          <w:p>
            <w:pPr>
              <w:jc w:val="center"/>
              <w:rPr>
                <w:rFonts w:ascii="宋体" w:hAnsi="宋体"/>
              </w:rPr>
            </w:pPr>
            <w:r>
              <w:rPr>
                <w:rFonts w:hint="eastAsia" w:ascii="宋体" w:hAnsi="宋体"/>
              </w:rPr>
              <w:t>用户账号是否被删除</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删除标志（0代表存在 2代表删除）</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23</w:t>
            </w:r>
          </w:p>
        </w:tc>
        <w:tc>
          <w:tcPr>
            <w:tcW w:w="1843" w:type="dxa"/>
            <w:vAlign w:val="center"/>
          </w:tcPr>
          <w:p>
            <w:pPr>
              <w:jc w:val="center"/>
              <w:rPr>
                <w:rFonts w:ascii="宋体" w:hAnsi="宋体"/>
              </w:rPr>
            </w:pPr>
            <w:r>
              <w:rPr>
                <w:rFonts w:hint="eastAsia" w:ascii="宋体" w:hAnsi="宋体"/>
              </w:rPr>
              <w:t>最后登录ip</w:t>
            </w:r>
          </w:p>
        </w:tc>
        <w:tc>
          <w:tcPr>
            <w:tcW w:w="2410" w:type="dxa"/>
            <w:vAlign w:val="center"/>
          </w:tcPr>
          <w:p>
            <w:pPr>
              <w:jc w:val="center"/>
              <w:rPr>
                <w:rFonts w:ascii="宋体" w:hAnsi="宋体"/>
              </w:rPr>
            </w:pPr>
            <w:r>
              <w:rPr>
                <w:rFonts w:hint="eastAsia" w:ascii="宋体" w:hAnsi="宋体"/>
              </w:rPr>
              <w:t>用户最后登录ip地址</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最后登陆IP</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24</w:t>
            </w:r>
          </w:p>
        </w:tc>
        <w:tc>
          <w:tcPr>
            <w:tcW w:w="1843" w:type="dxa"/>
            <w:vAlign w:val="center"/>
          </w:tcPr>
          <w:p>
            <w:pPr>
              <w:jc w:val="center"/>
              <w:rPr>
                <w:rFonts w:ascii="宋体" w:hAnsi="宋体"/>
              </w:rPr>
            </w:pPr>
            <w:r>
              <w:rPr>
                <w:rFonts w:hint="eastAsia" w:ascii="宋体" w:hAnsi="宋体"/>
              </w:rPr>
              <w:t>最后登录时间</w:t>
            </w:r>
          </w:p>
        </w:tc>
        <w:tc>
          <w:tcPr>
            <w:tcW w:w="2410" w:type="dxa"/>
            <w:vAlign w:val="center"/>
          </w:tcPr>
          <w:p>
            <w:pPr>
              <w:jc w:val="center"/>
              <w:rPr>
                <w:rFonts w:ascii="宋体" w:hAnsi="宋体"/>
              </w:rPr>
            </w:pPr>
            <w:r>
              <w:rPr>
                <w:rFonts w:hint="eastAsia" w:ascii="宋体" w:hAnsi="宋体"/>
              </w:rPr>
              <w:t>用户最后登录时间</w:t>
            </w:r>
          </w:p>
        </w:tc>
        <w:tc>
          <w:tcPr>
            <w:tcW w:w="1435" w:type="dxa"/>
            <w:vAlign w:val="center"/>
          </w:tcPr>
          <w:p>
            <w:pPr>
              <w:jc w:val="center"/>
              <w:rPr>
                <w:rFonts w:ascii="宋体" w:hAnsi="宋体"/>
              </w:rPr>
            </w:pPr>
            <w:r>
              <w:rPr>
                <w:rFonts w:hint="eastAsia" w:ascii="宋体" w:hAnsi="宋体"/>
              </w:rPr>
              <w:t>日期</w:t>
            </w:r>
          </w:p>
        </w:tc>
        <w:tc>
          <w:tcPr>
            <w:tcW w:w="3526" w:type="dxa"/>
            <w:vAlign w:val="center"/>
          </w:tcPr>
          <w:p>
            <w:pPr>
              <w:rPr>
                <w:rFonts w:ascii="宋体" w:hAnsi="宋体"/>
              </w:rPr>
            </w:pPr>
            <w:r>
              <w:rPr>
                <w:rFonts w:hint="eastAsia" w:ascii="宋体" w:hAnsi="宋体"/>
              </w:rPr>
              <w:t>最后登陆时间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25</w:t>
            </w:r>
          </w:p>
        </w:tc>
        <w:tc>
          <w:tcPr>
            <w:tcW w:w="1843" w:type="dxa"/>
            <w:vAlign w:val="center"/>
          </w:tcPr>
          <w:p>
            <w:pPr>
              <w:jc w:val="center"/>
              <w:rPr>
                <w:rFonts w:ascii="宋体" w:hAnsi="宋体"/>
              </w:rPr>
            </w:pPr>
            <w:r>
              <w:rPr>
                <w:rFonts w:hint="eastAsia" w:ascii="宋体" w:hAnsi="宋体"/>
              </w:rPr>
              <w:t>创建者</w:t>
            </w:r>
          </w:p>
        </w:tc>
        <w:tc>
          <w:tcPr>
            <w:tcW w:w="2410" w:type="dxa"/>
            <w:vAlign w:val="center"/>
          </w:tcPr>
          <w:p>
            <w:pPr>
              <w:jc w:val="center"/>
              <w:rPr>
                <w:rFonts w:ascii="宋体" w:hAnsi="宋体"/>
              </w:rPr>
            </w:pPr>
            <w:r>
              <w:rPr>
                <w:rFonts w:hint="eastAsia" w:ascii="宋体" w:hAnsi="宋体"/>
              </w:rPr>
              <w:t>用户账号创建人</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创建者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26</w:t>
            </w:r>
          </w:p>
        </w:tc>
        <w:tc>
          <w:tcPr>
            <w:tcW w:w="1843" w:type="dxa"/>
            <w:vAlign w:val="center"/>
          </w:tcPr>
          <w:p>
            <w:pPr>
              <w:jc w:val="center"/>
              <w:rPr>
                <w:rFonts w:ascii="宋体" w:hAnsi="宋体"/>
              </w:rPr>
            </w:pPr>
            <w:r>
              <w:rPr>
                <w:rFonts w:hint="eastAsia" w:ascii="宋体" w:hAnsi="宋体"/>
              </w:rPr>
              <w:t>创建时间</w:t>
            </w:r>
          </w:p>
        </w:tc>
        <w:tc>
          <w:tcPr>
            <w:tcW w:w="2410" w:type="dxa"/>
            <w:vAlign w:val="center"/>
          </w:tcPr>
          <w:p>
            <w:pPr>
              <w:jc w:val="center"/>
              <w:rPr>
                <w:rFonts w:ascii="宋体" w:hAnsi="宋体"/>
              </w:rPr>
            </w:pPr>
            <w:r>
              <w:rPr>
                <w:rFonts w:hint="eastAsia" w:ascii="宋体" w:hAnsi="宋体"/>
              </w:rPr>
              <w:t>用户账号创建时间</w:t>
            </w:r>
          </w:p>
        </w:tc>
        <w:tc>
          <w:tcPr>
            <w:tcW w:w="1435" w:type="dxa"/>
            <w:vAlign w:val="center"/>
          </w:tcPr>
          <w:p>
            <w:pPr>
              <w:jc w:val="center"/>
              <w:rPr>
                <w:rFonts w:ascii="宋体" w:hAnsi="宋体"/>
              </w:rPr>
            </w:pPr>
            <w:r>
              <w:rPr>
                <w:rFonts w:hint="eastAsia" w:ascii="宋体" w:hAnsi="宋体"/>
              </w:rPr>
              <w:t>日期</w:t>
            </w:r>
          </w:p>
        </w:tc>
        <w:tc>
          <w:tcPr>
            <w:tcW w:w="3526" w:type="dxa"/>
            <w:vAlign w:val="center"/>
          </w:tcPr>
          <w:p>
            <w:pPr>
              <w:rPr>
                <w:rFonts w:ascii="宋体" w:hAnsi="宋体"/>
              </w:rPr>
            </w:pPr>
            <w:r>
              <w:rPr>
                <w:rFonts w:hint="eastAsia" w:ascii="宋体" w:hAnsi="宋体"/>
              </w:rPr>
              <w:t>创建时间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27</w:t>
            </w:r>
          </w:p>
        </w:tc>
        <w:tc>
          <w:tcPr>
            <w:tcW w:w="1843" w:type="dxa"/>
            <w:vAlign w:val="center"/>
          </w:tcPr>
          <w:p>
            <w:pPr>
              <w:jc w:val="center"/>
              <w:rPr>
                <w:rFonts w:ascii="宋体" w:hAnsi="宋体"/>
              </w:rPr>
            </w:pPr>
            <w:r>
              <w:rPr>
                <w:rFonts w:hint="eastAsia" w:ascii="宋体" w:hAnsi="宋体"/>
              </w:rPr>
              <w:t>更新者</w:t>
            </w:r>
          </w:p>
        </w:tc>
        <w:tc>
          <w:tcPr>
            <w:tcW w:w="2410" w:type="dxa"/>
            <w:vAlign w:val="center"/>
          </w:tcPr>
          <w:p>
            <w:pPr>
              <w:jc w:val="center"/>
              <w:rPr>
                <w:rFonts w:ascii="宋体" w:hAnsi="宋体"/>
              </w:rPr>
            </w:pPr>
            <w:r>
              <w:rPr>
                <w:rFonts w:hint="eastAsia" w:ascii="宋体" w:hAnsi="宋体"/>
              </w:rPr>
              <w:t>用户最近信息更新人</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更新者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28</w:t>
            </w:r>
          </w:p>
        </w:tc>
        <w:tc>
          <w:tcPr>
            <w:tcW w:w="1843" w:type="dxa"/>
            <w:vAlign w:val="center"/>
          </w:tcPr>
          <w:p>
            <w:pPr>
              <w:jc w:val="center"/>
              <w:rPr>
                <w:rFonts w:ascii="宋体" w:hAnsi="宋体"/>
              </w:rPr>
            </w:pPr>
            <w:r>
              <w:rPr>
                <w:rFonts w:hint="eastAsia" w:ascii="宋体" w:hAnsi="宋体"/>
              </w:rPr>
              <w:t>更新时间</w:t>
            </w:r>
          </w:p>
        </w:tc>
        <w:tc>
          <w:tcPr>
            <w:tcW w:w="2410" w:type="dxa"/>
            <w:vAlign w:val="center"/>
          </w:tcPr>
          <w:p>
            <w:pPr>
              <w:jc w:val="center"/>
              <w:rPr>
                <w:rFonts w:ascii="宋体" w:hAnsi="宋体"/>
              </w:rPr>
            </w:pPr>
            <w:r>
              <w:rPr>
                <w:rFonts w:hint="eastAsia" w:ascii="宋体" w:hAnsi="宋体"/>
              </w:rPr>
              <w:t>用户最近信息更新时间</w:t>
            </w:r>
          </w:p>
        </w:tc>
        <w:tc>
          <w:tcPr>
            <w:tcW w:w="1435" w:type="dxa"/>
            <w:vAlign w:val="center"/>
          </w:tcPr>
          <w:p>
            <w:pPr>
              <w:jc w:val="center"/>
              <w:rPr>
                <w:rFonts w:ascii="宋体" w:hAnsi="宋体"/>
              </w:rPr>
            </w:pPr>
            <w:r>
              <w:rPr>
                <w:rFonts w:hint="eastAsia" w:ascii="宋体" w:hAnsi="宋体"/>
              </w:rPr>
              <w:t>日期</w:t>
            </w:r>
          </w:p>
        </w:tc>
        <w:tc>
          <w:tcPr>
            <w:tcW w:w="3526" w:type="dxa"/>
            <w:vAlign w:val="center"/>
          </w:tcPr>
          <w:p>
            <w:pPr>
              <w:rPr>
                <w:rFonts w:ascii="宋体" w:hAnsi="宋体"/>
              </w:rPr>
            </w:pPr>
            <w:r>
              <w:rPr>
                <w:rFonts w:hint="eastAsia" w:ascii="宋体" w:hAnsi="宋体"/>
              </w:rPr>
              <w:t>更新时间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29</w:t>
            </w:r>
          </w:p>
        </w:tc>
        <w:tc>
          <w:tcPr>
            <w:tcW w:w="1843" w:type="dxa"/>
            <w:vAlign w:val="center"/>
          </w:tcPr>
          <w:p>
            <w:pPr>
              <w:jc w:val="center"/>
              <w:rPr>
                <w:rFonts w:ascii="宋体" w:hAnsi="宋体"/>
              </w:rPr>
            </w:pPr>
            <w:r>
              <w:rPr>
                <w:rFonts w:hint="eastAsia" w:ascii="宋体" w:hAnsi="宋体"/>
              </w:rPr>
              <w:t>备注</w:t>
            </w:r>
          </w:p>
        </w:tc>
        <w:tc>
          <w:tcPr>
            <w:tcW w:w="2410" w:type="dxa"/>
            <w:vAlign w:val="center"/>
          </w:tcPr>
          <w:p>
            <w:pPr>
              <w:jc w:val="center"/>
              <w:rPr>
                <w:rFonts w:ascii="宋体" w:hAnsi="宋体"/>
              </w:rPr>
            </w:pPr>
            <w:r>
              <w:rPr>
                <w:rFonts w:hint="eastAsia" w:ascii="宋体" w:hAnsi="宋体"/>
              </w:rPr>
              <w:t>用户信息备注</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30</w:t>
            </w:r>
          </w:p>
        </w:tc>
        <w:tc>
          <w:tcPr>
            <w:tcW w:w="1843" w:type="dxa"/>
            <w:vAlign w:val="center"/>
          </w:tcPr>
          <w:p>
            <w:pPr>
              <w:jc w:val="center"/>
              <w:rPr>
                <w:rFonts w:ascii="宋体" w:hAnsi="宋体"/>
              </w:rPr>
            </w:pPr>
            <w:r>
              <w:rPr>
                <w:rFonts w:hint="eastAsia" w:ascii="宋体" w:hAnsi="宋体"/>
              </w:rPr>
              <w:t>证件号码</w:t>
            </w:r>
            <w:r>
              <w:rPr>
                <w:rFonts w:ascii="宋体" w:hAnsi="宋体"/>
              </w:rPr>
              <w:t>r</w:t>
            </w:r>
          </w:p>
        </w:tc>
        <w:tc>
          <w:tcPr>
            <w:tcW w:w="2410" w:type="dxa"/>
            <w:vAlign w:val="center"/>
          </w:tcPr>
          <w:p>
            <w:pPr>
              <w:jc w:val="center"/>
              <w:rPr>
                <w:rFonts w:ascii="宋体" w:hAnsi="宋体"/>
              </w:rPr>
            </w:pPr>
            <w:r>
              <w:rPr>
                <w:rFonts w:hint="eastAsia" w:ascii="宋体" w:hAnsi="宋体"/>
              </w:rPr>
              <w:t>用户证件号码</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证件号码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31</w:t>
            </w:r>
          </w:p>
        </w:tc>
        <w:tc>
          <w:tcPr>
            <w:tcW w:w="1843" w:type="dxa"/>
            <w:vAlign w:val="center"/>
          </w:tcPr>
          <w:p>
            <w:pPr>
              <w:jc w:val="center"/>
              <w:rPr>
                <w:rFonts w:ascii="宋体" w:hAnsi="宋体"/>
              </w:rPr>
            </w:pPr>
            <w:r>
              <w:rPr>
                <w:rFonts w:hint="eastAsia" w:ascii="宋体" w:hAnsi="宋体"/>
              </w:rPr>
              <w:t>电子签名路径</w:t>
            </w:r>
          </w:p>
        </w:tc>
        <w:tc>
          <w:tcPr>
            <w:tcW w:w="2410" w:type="dxa"/>
            <w:vAlign w:val="center"/>
          </w:tcPr>
          <w:p>
            <w:pPr>
              <w:jc w:val="center"/>
              <w:rPr>
                <w:rFonts w:ascii="宋体" w:hAnsi="宋体"/>
              </w:rPr>
            </w:pPr>
            <w:r>
              <w:rPr>
                <w:rFonts w:hint="eastAsia" w:ascii="宋体" w:hAnsi="宋体"/>
              </w:rPr>
              <w:t>用户手写签名存储路径</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电子签名存储路径</w:t>
            </w:r>
          </w:p>
        </w:tc>
      </w:tr>
    </w:tbl>
    <w:p>
      <w:pPr>
        <w:pStyle w:val="8"/>
      </w:pPr>
      <w:r>
        <w:rPr>
          <w:rFonts w:hint="eastAsia"/>
        </w:rPr>
        <w:t>证据类型字典表</w:t>
      </w:r>
    </w:p>
    <w:p>
      <w:pPr>
        <w:pStyle w:val="23"/>
      </w:pPr>
      <w:bookmarkStart w:id="240" w:name="_Toc34911923"/>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20</w:t>
      </w:r>
      <w:r>
        <w:fldChar w:fldCharType="end"/>
      </w:r>
      <w:r>
        <w:rPr>
          <w:rFonts w:hint="eastAsia"/>
        </w:rPr>
        <w:tab/>
      </w:r>
      <w:r>
        <w:rPr>
          <w:rFonts w:hint="eastAsia"/>
        </w:rPr>
        <w:t>证据类型字典表</w:t>
      </w:r>
      <w:bookmarkEnd w:id="240"/>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3"/>
        <w:gridCol w:w="1529"/>
        <w:gridCol w:w="1970"/>
        <w:gridCol w:w="1211"/>
        <w:gridCol w:w="2839"/>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c>
          <w:tcPr>
            <w:tcW w:w="1129"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843"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2410"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435"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3526"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w:t>
            </w:r>
          </w:p>
        </w:tc>
        <w:tc>
          <w:tcPr>
            <w:tcW w:w="1843" w:type="dxa"/>
            <w:vAlign w:val="center"/>
          </w:tcPr>
          <w:p>
            <w:pPr>
              <w:jc w:val="center"/>
              <w:rPr>
                <w:rFonts w:ascii="宋体" w:hAnsi="宋体"/>
              </w:rPr>
            </w:pPr>
            <w:r>
              <w:rPr>
                <w:rFonts w:hint="eastAsia" w:ascii="宋体" w:hAnsi="宋体"/>
              </w:rPr>
              <w:t>证件类型id</w:t>
            </w:r>
          </w:p>
        </w:tc>
        <w:tc>
          <w:tcPr>
            <w:tcW w:w="2410" w:type="dxa"/>
            <w:vAlign w:val="center"/>
          </w:tcPr>
          <w:p>
            <w:pPr>
              <w:jc w:val="center"/>
              <w:rPr>
                <w:rFonts w:ascii="宋体" w:hAnsi="宋体"/>
              </w:rPr>
            </w:pPr>
            <w:r>
              <w:rPr>
                <w:rFonts w:hint="eastAsia" w:ascii="宋体" w:hAnsi="宋体"/>
              </w:rPr>
              <w:t>证件类型的id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证件类型ID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w:t>
            </w:r>
          </w:p>
        </w:tc>
        <w:tc>
          <w:tcPr>
            <w:tcW w:w="1843" w:type="dxa"/>
            <w:vAlign w:val="center"/>
          </w:tcPr>
          <w:p>
            <w:pPr>
              <w:jc w:val="center"/>
              <w:rPr>
                <w:rFonts w:ascii="宋体" w:hAnsi="宋体"/>
              </w:rPr>
            </w:pPr>
            <w:r>
              <w:rPr>
                <w:rFonts w:hint="eastAsia" w:ascii="宋体" w:hAnsi="宋体"/>
              </w:rPr>
              <w:t>证件类型名</w:t>
            </w:r>
          </w:p>
        </w:tc>
        <w:tc>
          <w:tcPr>
            <w:tcW w:w="2410" w:type="dxa"/>
            <w:vAlign w:val="center"/>
          </w:tcPr>
          <w:p>
            <w:pPr>
              <w:jc w:val="center"/>
              <w:rPr>
                <w:rFonts w:ascii="宋体" w:hAnsi="宋体"/>
              </w:rPr>
            </w:pPr>
            <w:r>
              <w:rPr>
                <w:rFonts w:hint="eastAsia" w:ascii="宋体" w:hAnsi="宋体"/>
              </w:rPr>
              <w:t>证件类型的名称</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证件类型名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3</w:t>
            </w:r>
          </w:p>
        </w:tc>
        <w:tc>
          <w:tcPr>
            <w:tcW w:w="1843" w:type="dxa"/>
            <w:vAlign w:val="center"/>
          </w:tcPr>
          <w:p>
            <w:pPr>
              <w:jc w:val="center"/>
              <w:rPr>
                <w:rFonts w:ascii="宋体" w:hAnsi="宋体"/>
              </w:rPr>
            </w:pPr>
            <w:r>
              <w:rPr>
                <w:rFonts w:hint="eastAsia" w:ascii="宋体" w:hAnsi="宋体"/>
              </w:rPr>
              <w:t>创建人</w:t>
            </w:r>
          </w:p>
        </w:tc>
        <w:tc>
          <w:tcPr>
            <w:tcW w:w="2410" w:type="dxa"/>
            <w:vAlign w:val="center"/>
          </w:tcPr>
          <w:p>
            <w:pPr>
              <w:jc w:val="center"/>
              <w:rPr>
                <w:rFonts w:ascii="宋体" w:hAnsi="宋体"/>
              </w:rPr>
            </w:pPr>
            <w:r>
              <w:rPr>
                <w:rFonts w:hint="eastAsia" w:ascii="宋体" w:hAnsi="宋体"/>
              </w:rPr>
              <w:t>证件类型的创建者</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创建者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4</w:t>
            </w:r>
          </w:p>
        </w:tc>
        <w:tc>
          <w:tcPr>
            <w:tcW w:w="1843" w:type="dxa"/>
            <w:vAlign w:val="center"/>
          </w:tcPr>
          <w:p>
            <w:pPr>
              <w:jc w:val="center"/>
              <w:rPr>
                <w:rFonts w:ascii="宋体" w:hAnsi="宋体"/>
              </w:rPr>
            </w:pPr>
            <w:r>
              <w:rPr>
                <w:rFonts w:hint="eastAsia" w:ascii="宋体" w:hAnsi="宋体"/>
              </w:rPr>
              <w:t>创建时间</w:t>
            </w:r>
          </w:p>
        </w:tc>
        <w:tc>
          <w:tcPr>
            <w:tcW w:w="2410" w:type="dxa"/>
            <w:vAlign w:val="center"/>
          </w:tcPr>
          <w:p>
            <w:pPr>
              <w:jc w:val="center"/>
              <w:rPr>
                <w:rFonts w:ascii="宋体" w:hAnsi="宋体"/>
              </w:rPr>
            </w:pPr>
            <w:r>
              <w:rPr>
                <w:rFonts w:hint="eastAsia" w:ascii="宋体" w:hAnsi="宋体"/>
              </w:rPr>
              <w:t>证件类型的创建时间</w:t>
            </w:r>
          </w:p>
        </w:tc>
        <w:tc>
          <w:tcPr>
            <w:tcW w:w="1435" w:type="dxa"/>
            <w:vAlign w:val="center"/>
          </w:tcPr>
          <w:p>
            <w:pPr>
              <w:jc w:val="center"/>
              <w:rPr>
                <w:rFonts w:ascii="宋体" w:hAnsi="宋体"/>
              </w:rPr>
            </w:pPr>
            <w:r>
              <w:rPr>
                <w:rFonts w:hint="eastAsia" w:ascii="宋体" w:hAnsi="宋体"/>
              </w:rPr>
              <w:t>日期</w:t>
            </w:r>
          </w:p>
        </w:tc>
        <w:tc>
          <w:tcPr>
            <w:tcW w:w="3526" w:type="dxa"/>
            <w:vAlign w:val="center"/>
          </w:tcPr>
          <w:p>
            <w:pPr>
              <w:rPr>
                <w:rFonts w:ascii="宋体" w:hAnsi="宋体"/>
              </w:rPr>
            </w:pPr>
            <w:r>
              <w:rPr>
                <w:rFonts w:hint="eastAsia" w:ascii="宋体" w:hAnsi="宋体"/>
              </w:rPr>
              <w:t>创建时间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5</w:t>
            </w:r>
          </w:p>
        </w:tc>
        <w:tc>
          <w:tcPr>
            <w:tcW w:w="1843" w:type="dxa"/>
            <w:vAlign w:val="center"/>
          </w:tcPr>
          <w:p>
            <w:pPr>
              <w:jc w:val="center"/>
              <w:rPr>
                <w:rFonts w:ascii="宋体" w:hAnsi="宋体"/>
              </w:rPr>
            </w:pPr>
            <w:r>
              <w:rPr>
                <w:rFonts w:hint="eastAsia" w:ascii="宋体" w:hAnsi="宋体"/>
              </w:rPr>
              <w:t>更新人</w:t>
            </w:r>
          </w:p>
        </w:tc>
        <w:tc>
          <w:tcPr>
            <w:tcW w:w="2410" w:type="dxa"/>
            <w:vAlign w:val="center"/>
          </w:tcPr>
          <w:p>
            <w:pPr>
              <w:jc w:val="center"/>
              <w:rPr>
                <w:rFonts w:ascii="宋体" w:hAnsi="宋体"/>
              </w:rPr>
            </w:pPr>
            <w:r>
              <w:rPr>
                <w:rFonts w:hint="eastAsia" w:ascii="宋体" w:hAnsi="宋体"/>
              </w:rPr>
              <w:t>证件类型的更新者</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更新者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6</w:t>
            </w:r>
          </w:p>
        </w:tc>
        <w:tc>
          <w:tcPr>
            <w:tcW w:w="1843" w:type="dxa"/>
            <w:vAlign w:val="center"/>
          </w:tcPr>
          <w:p>
            <w:pPr>
              <w:jc w:val="center"/>
              <w:rPr>
                <w:rFonts w:ascii="宋体" w:hAnsi="宋体"/>
              </w:rPr>
            </w:pPr>
            <w:r>
              <w:rPr>
                <w:rFonts w:hint="eastAsia" w:ascii="宋体" w:hAnsi="宋体"/>
              </w:rPr>
              <w:t>更新时间</w:t>
            </w:r>
          </w:p>
        </w:tc>
        <w:tc>
          <w:tcPr>
            <w:tcW w:w="2410" w:type="dxa"/>
            <w:vAlign w:val="center"/>
          </w:tcPr>
          <w:p>
            <w:pPr>
              <w:jc w:val="center"/>
              <w:rPr>
                <w:rFonts w:ascii="宋体" w:hAnsi="宋体"/>
              </w:rPr>
            </w:pPr>
            <w:r>
              <w:rPr>
                <w:rFonts w:hint="eastAsia" w:ascii="宋体" w:hAnsi="宋体"/>
              </w:rPr>
              <w:t>证件类型的更新时间</w:t>
            </w:r>
          </w:p>
        </w:tc>
        <w:tc>
          <w:tcPr>
            <w:tcW w:w="1435" w:type="dxa"/>
            <w:vAlign w:val="center"/>
          </w:tcPr>
          <w:p>
            <w:pPr>
              <w:jc w:val="center"/>
              <w:rPr>
                <w:rFonts w:ascii="宋体" w:hAnsi="宋体"/>
              </w:rPr>
            </w:pPr>
            <w:r>
              <w:rPr>
                <w:rFonts w:hint="eastAsia" w:ascii="宋体" w:hAnsi="宋体"/>
              </w:rPr>
              <w:t>日期</w:t>
            </w:r>
          </w:p>
        </w:tc>
        <w:tc>
          <w:tcPr>
            <w:tcW w:w="3526" w:type="dxa"/>
            <w:vAlign w:val="center"/>
          </w:tcPr>
          <w:p>
            <w:pPr>
              <w:rPr>
                <w:rFonts w:ascii="宋体" w:hAnsi="宋体"/>
              </w:rPr>
            </w:pPr>
            <w:r>
              <w:rPr>
                <w:rFonts w:hint="eastAsia" w:ascii="宋体" w:hAnsi="宋体"/>
              </w:rPr>
              <w:t>更新时间</w:t>
            </w:r>
          </w:p>
        </w:tc>
      </w:tr>
    </w:tbl>
    <w:p>
      <w:pPr>
        <w:pStyle w:val="8"/>
      </w:pPr>
      <w:r>
        <w:rPr>
          <w:rFonts w:hint="eastAsia"/>
        </w:rPr>
        <w:t>岗位信息表</w:t>
      </w:r>
    </w:p>
    <w:p>
      <w:pPr>
        <w:pStyle w:val="23"/>
      </w:pPr>
      <w:bookmarkStart w:id="241" w:name="_Toc34911924"/>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21</w:t>
      </w:r>
      <w:r>
        <w:fldChar w:fldCharType="end"/>
      </w:r>
      <w:r>
        <w:rPr>
          <w:rFonts w:hint="eastAsia"/>
        </w:rPr>
        <w:t>岗位信息表</w:t>
      </w:r>
      <w:bookmarkEnd w:id="241"/>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1521"/>
        <w:gridCol w:w="1959"/>
        <w:gridCol w:w="1206"/>
        <w:gridCol w:w="2868"/>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843"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2410"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435"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3526"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w:t>
            </w:r>
          </w:p>
        </w:tc>
        <w:tc>
          <w:tcPr>
            <w:tcW w:w="1843" w:type="dxa"/>
            <w:vAlign w:val="center"/>
          </w:tcPr>
          <w:p>
            <w:pPr>
              <w:jc w:val="center"/>
              <w:rPr>
                <w:rFonts w:ascii="宋体" w:hAnsi="宋体"/>
              </w:rPr>
            </w:pPr>
            <w:r>
              <w:rPr>
                <w:rFonts w:hint="eastAsia" w:ascii="宋体" w:hAnsi="宋体"/>
              </w:rPr>
              <w:t>岗位id</w:t>
            </w:r>
          </w:p>
        </w:tc>
        <w:tc>
          <w:tcPr>
            <w:tcW w:w="2410" w:type="dxa"/>
            <w:vAlign w:val="center"/>
          </w:tcPr>
          <w:p>
            <w:pPr>
              <w:jc w:val="center"/>
              <w:rPr>
                <w:rFonts w:ascii="宋体" w:hAnsi="宋体"/>
              </w:rPr>
            </w:pPr>
            <w:r>
              <w:rPr>
                <w:rFonts w:hint="eastAsia" w:ascii="宋体" w:hAnsi="宋体"/>
              </w:rPr>
              <w:t>岗位的id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岗位ID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w:t>
            </w:r>
          </w:p>
        </w:tc>
        <w:tc>
          <w:tcPr>
            <w:tcW w:w="1843" w:type="dxa"/>
            <w:vAlign w:val="center"/>
          </w:tcPr>
          <w:p>
            <w:pPr>
              <w:jc w:val="center"/>
              <w:rPr>
                <w:rFonts w:ascii="宋体" w:hAnsi="宋体"/>
              </w:rPr>
            </w:pPr>
            <w:r>
              <w:rPr>
                <w:rFonts w:hint="eastAsia" w:ascii="宋体" w:hAnsi="宋体"/>
              </w:rPr>
              <w:t>机构id</w:t>
            </w:r>
          </w:p>
        </w:tc>
        <w:tc>
          <w:tcPr>
            <w:tcW w:w="2410" w:type="dxa"/>
            <w:vAlign w:val="center"/>
          </w:tcPr>
          <w:p>
            <w:pPr>
              <w:jc w:val="center"/>
              <w:rPr>
                <w:rFonts w:ascii="宋体" w:hAnsi="宋体"/>
              </w:rPr>
            </w:pPr>
            <w:r>
              <w:rPr>
                <w:rFonts w:hint="eastAsia" w:ascii="宋体" w:hAnsi="宋体"/>
              </w:rPr>
              <w:t>岗位所在部门id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创建该职位的机构</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3</w:t>
            </w:r>
          </w:p>
        </w:tc>
        <w:tc>
          <w:tcPr>
            <w:tcW w:w="1843" w:type="dxa"/>
            <w:vAlign w:val="center"/>
          </w:tcPr>
          <w:p>
            <w:pPr>
              <w:jc w:val="center"/>
              <w:rPr>
                <w:rFonts w:ascii="宋体" w:hAnsi="宋体"/>
              </w:rPr>
            </w:pPr>
            <w:r>
              <w:rPr>
                <w:rFonts w:hint="eastAsia" w:ascii="宋体" w:hAnsi="宋体"/>
              </w:rPr>
              <w:t>岗位编码</w:t>
            </w:r>
          </w:p>
        </w:tc>
        <w:tc>
          <w:tcPr>
            <w:tcW w:w="2410" w:type="dxa"/>
            <w:vAlign w:val="center"/>
          </w:tcPr>
          <w:p>
            <w:pPr>
              <w:jc w:val="center"/>
              <w:rPr>
                <w:rFonts w:ascii="宋体" w:hAnsi="宋体"/>
              </w:rPr>
            </w:pPr>
            <w:r>
              <w:rPr>
                <w:rFonts w:hint="eastAsia" w:ascii="宋体" w:hAnsi="宋体"/>
              </w:rPr>
              <w:t>岗位的编码</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岗位编码</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4</w:t>
            </w:r>
          </w:p>
        </w:tc>
        <w:tc>
          <w:tcPr>
            <w:tcW w:w="1843" w:type="dxa"/>
            <w:vAlign w:val="center"/>
          </w:tcPr>
          <w:p>
            <w:pPr>
              <w:jc w:val="center"/>
              <w:rPr>
                <w:rFonts w:ascii="宋体" w:hAnsi="宋体"/>
              </w:rPr>
            </w:pPr>
            <w:r>
              <w:rPr>
                <w:rFonts w:hint="eastAsia" w:ascii="宋体" w:hAnsi="宋体"/>
              </w:rPr>
              <w:t>岗位名称</w:t>
            </w:r>
          </w:p>
        </w:tc>
        <w:tc>
          <w:tcPr>
            <w:tcW w:w="2410" w:type="dxa"/>
            <w:vAlign w:val="center"/>
          </w:tcPr>
          <w:p>
            <w:pPr>
              <w:jc w:val="center"/>
              <w:rPr>
                <w:rFonts w:ascii="宋体" w:hAnsi="宋体"/>
              </w:rPr>
            </w:pPr>
            <w:r>
              <w:rPr>
                <w:rFonts w:hint="eastAsia" w:ascii="宋体" w:hAnsi="宋体"/>
              </w:rPr>
              <w:t>岗位名称</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岗位名称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5</w:t>
            </w:r>
          </w:p>
        </w:tc>
        <w:tc>
          <w:tcPr>
            <w:tcW w:w="1843" w:type="dxa"/>
            <w:vAlign w:val="center"/>
          </w:tcPr>
          <w:p>
            <w:pPr>
              <w:jc w:val="center"/>
              <w:rPr>
                <w:rFonts w:ascii="宋体" w:hAnsi="宋体"/>
              </w:rPr>
            </w:pPr>
            <w:r>
              <w:rPr>
                <w:rFonts w:hint="eastAsia" w:ascii="宋体" w:hAnsi="宋体"/>
              </w:rPr>
              <w:t>显示顺序</w:t>
            </w:r>
          </w:p>
        </w:tc>
        <w:tc>
          <w:tcPr>
            <w:tcW w:w="2410" w:type="dxa"/>
            <w:vAlign w:val="center"/>
          </w:tcPr>
          <w:p>
            <w:pPr>
              <w:jc w:val="center"/>
              <w:rPr>
                <w:rFonts w:ascii="宋体" w:hAnsi="宋体"/>
              </w:rPr>
            </w:pPr>
            <w:r>
              <w:rPr>
                <w:rFonts w:hint="eastAsia" w:ascii="宋体" w:hAnsi="宋体"/>
              </w:rPr>
              <w:t>岗位的显示顺序</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显示顺序</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6</w:t>
            </w:r>
          </w:p>
        </w:tc>
        <w:tc>
          <w:tcPr>
            <w:tcW w:w="1843" w:type="dxa"/>
            <w:vAlign w:val="center"/>
          </w:tcPr>
          <w:p>
            <w:pPr>
              <w:jc w:val="center"/>
              <w:rPr>
                <w:rFonts w:ascii="宋体" w:hAnsi="宋体"/>
              </w:rPr>
            </w:pPr>
            <w:r>
              <w:rPr>
                <w:rFonts w:hint="eastAsia" w:ascii="宋体" w:hAnsi="宋体"/>
              </w:rPr>
              <w:t>状态</w:t>
            </w:r>
          </w:p>
        </w:tc>
        <w:tc>
          <w:tcPr>
            <w:tcW w:w="2410" w:type="dxa"/>
            <w:vAlign w:val="center"/>
          </w:tcPr>
          <w:p>
            <w:pPr>
              <w:jc w:val="center"/>
              <w:rPr>
                <w:rFonts w:ascii="宋体" w:hAnsi="宋体"/>
              </w:rPr>
            </w:pPr>
            <w:r>
              <w:rPr>
                <w:rFonts w:hint="eastAsia" w:ascii="宋体" w:hAnsi="宋体"/>
              </w:rPr>
              <w:t>岗位的状态</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状态（0正常 1停用）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7</w:t>
            </w:r>
          </w:p>
        </w:tc>
        <w:tc>
          <w:tcPr>
            <w:tcW w:w="1843" w:type="dxa"/>
            <w:vAlign w:val="center"/>
          </w:tcPr>
          <w:p>
            <w:pPr>
              <w:jc w:val="center"/>
              <w:rPr>
                <w:rFonts w:ascii="宋体" w:hAnsi="宋体"/>
              </w:rPr>
            </w:pPr>
            <w:r>
              <w:rPr>
                <w:rFonts w:hint="eastAsia" w:ascii="宋体" w:hAnsi="宋体"/>
              </w:rPr>
              <w:t>创建人</w:t>
            </w:r>
          </w:p>
        </w:tc>
        <w:tc>
          <w:tcPr>
            <w:tcW w:w="2410" w:type="dxa"/>
            <w:vAlign w:val="center"/>
          </w:tcPr>
          <w:p>
            <w:pPr>
              <w:jc w:val="center"/>
              <w:rPr>
                <w:rFonts w:ascii="宋体" w:hAnsi="宋体"/>
              </w:rPr>
            </w:pPr>
            <w:r>
              <w:rPr>
                <w:rFonts w:hint="eastAsia" w:ascii="宋体" w:hAnsi="宋体"/>
              </w:rPr>
              <w:t>岗位的创建人</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创建者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8</w:t>
            </w:r>
          </w:p>
        </w:tc>
        <w:tc>
          <w:tcPr>
            <w:tcW w:w="1843" w:type="dxa"/>
            <w:vAlign w:val="center"/>
          </w:tcPr>
          <w:p>
            <w:pPr>
              <w:jc w:val="center"/>
              <w:rPr>
                <w:rFonts w:ascii="宋体" w:hAnsi="宋体"/>
              </w:rPr>
            </w:pPr>
            <w:r>
              <w:rPr>
                <w:rFonts w:hint="eastAsia" w:ascii="宋体" w:hAnsi="宋体"/>
              </w:rPr>
              <w:t>创建时间</w:t>
            </w:r>
          </w:p>
        </w:tc>
        <w:tc>
          <w:tcPr>
            <w:tcW w:w="2410" w:type="dxa"/>
            <w:vAlign w:val="center"/>
          </w:tcPr>
          <w:p>
            <w:pPr>
              <w:jc w:val="center"/>
              <w:rPr>
                <w:rFonts w:ascii="宋体" w:hAnsi="宋体"/>
              </w:rPr>
            </w:pPr>
            <w:r>
              <w:rPr>
                <w:rFonts w:hint="eastAsia" w:ascii="宋体" w:hAnsi="宋体"/>
              </w:rPr>
              <w:t>岗位的创建时间</w:t>
            </w:r>
          </w:p>
        </w:tc>
        <w:tc>
          <w:tcPr>
            <w:tcW w:w="1435" w:type="dxa"/>
            <w:vAlign w:val="center"/>
          </w:tcPr>
          <w:p>
            <w:pPr>
              <w:jc w:val="center"/>
              <w:rPr>
                <w:rFonts w:ascii="宋体" w:hAnsi="宋体"/>
              </w:rPr>
            </w:pPr>
            <w:r>
              <w:rPr>
                <w:rFonts w:hint="eastAsia" w:ascii="宋体" w:hAnsi="宋体"/>
              </w:rPr>
              <w:t>日期</w:t>
            </w:r>
          </w:p>
        </w:tc>
        <w:tc>
          <w:tcPr>
            <w:tcW w:w="3526" w:type="dxa"/>
            <w:vAlign w:val="center"/>
          </w:tcPr>
          <w:p>
            <w:pPr>
              <w:rPr>
                <w:rFonts w:ascii="宋体" w:hAnsi="宋体"/>
              </w:rPr>
            </w:pPr>
            <w:r>
              <w:rPr>
                <w:rFonts w:hint="eastAsia" w:ascii="宋体" w:hAnsi="宋体"/>
              </w:rPr>
              <w:t>创建时间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9</w:t>
            </w:r>
          </w:p>
        </w:tc>
        <w:tc>
          <w:tcPr>
            <w:tcW w:w="1843" w:type="dxa"/>
            <w:vAlign w:val="center"/>
          </w:tcPr>
          <w:p>
            <w:pPr>
              <w:jc w:val="center"/>
              <w:rPr>
                <w:rFonts w:ascii="宋体" w:hAnsi="宋体"/>
              </w:rPr>
            </w:pPr>
            <w:r>
              <w:rPr>
                <w:rFonts w:hint="eastAsia" w:ascii="宋体" w:hAnsi="宋体"/>
              </w:rPr>
              <w:t>更新人</w:t>
            </w:r>
          </w:p>
        </w:tc>
        <w:tc>
          <w:tcPr>
            <w:tcW w:w="2410" w:type="dxa"/>
            <w:vAlign w:val="center"/>
          </w:tcPr>
          <w:p>
            <w:pPr>
              <w:jc w:val="center"/>
              <w:rPr>
                <w:rFonts w:ascii="宋体" w:hAnsi="宋体"/>
              </w:rPr>
            </w:pPr>
            <w:r>
              <w:rPr>
                <w:rFonts w:hint="eastAsia" w:ascii="宋体" w:hAnsi="宋体"/>
              </w:rPr>
              <w:t>岗位的更新人</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更新者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10</w:t>
            </w:r>
          </w:p>
        </w:tc>
        <w:tc>
          <w:tcPr>
            <w:tcW w:w="1843" w:type="dxa"/>
            <w:vAlign w:val="center"/>
          </w:tcPr>
          <w:p>
            <w:pPr>
              <w:jc w:val="center"/>
              <w:rPr>
                <w:rFonts w:ascii="宋体" w:hAnsi="宋体"/>
              </w:rPr>
            </w:pPr>
            <w:r>
              <w:rPr>
                <w:rFonts w:hint="eastAsia" w:ascii="宋体" w:hAnsi="宋体"/>
              </w:rPr>
              <w:t>更新时间</w:t>
            </w:r>
          </w:p>
        </w:tc>
        <w:tc>
          <w:tcPr>
            <w:tcW w:w="2410" w:type="dxa"/>
            <w:vAlign w:val="center"/>
          </w:tcPr>
          <w:p>
            <w:pPr>
              <w:jc w:val="center"/>
              <w:rPr>
                <w:rFonts w:ascii="宋体" w:hAnsi="宋体"/>
              </w:rPr>
            </w:pPr>
            <w:r>
              <w:rPr>
                <w:rFonts w:hint="eastAsia" w:ascii="宋体" w:hAnsi="宋体"/>
              </w:rPr>
              <w:t>岗位的更新时间</w:t>
            </w:r>
          </w:p>
        </w:tc>
        <w:tc>
          <w:tcPr>
            <w:tcW w:w="1435" w:type="dxa"/>
            <w:vAlign w:val="center"/>
          </w:tcPr>
          <w:p>
            <w:pPr>
              <w:jc w:val="center"/>
              <w:rPr>
                <w:rFonts w:ascii="宋体" w:hAnsi="宋体"/>
              </w:rPr>
            </w:pPr>
            <w:r>
              <w:rPr>
                <w:rFonts w:hint="eastAsia" w:ascii="宋体" w:hAnsi="宋体"/>
              </w:rPr>
              <w:t>日期</w:t>
            </w:r>
          </w:p>
        </w:tc>
        <w:tc>
          <w:tcPr>
            <w:tcW w:w="3526" w:type="dxa"/>
            <w:vAlign w:val="center"/>
          </w:tcPr>
          <w:p>
            <w:pPr>
              <w:rPr>
                <w:rFonts w:ascii="宋体" w:hAnsi="宋体"/>
              </w:rPr>
            </w:pPr>
            <w:r>
              <w:rPr>
                <w:rFonts w:hint="eastAsia" w:ascii="宋体" w:hAnsi="宋体"/>
              </w:rPr>
              <w:t>更新时间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11</w:t>
            </w:r>
          </w:p>
        </w:tc>
        <w:tc>
          <w:tcPr>
            <w:tcW w:w="1843" w:type="dxa"/>
            <w:vAlign w:val="center"/>
          </w:tcPr>
          <w:p>
            <w:pPr>
              <w:jc w:val="center"/>
              <w:rPr>
                <w:rFonts w:ascii="宋体" w:hAnsi="宋体"/>
              </w:rPr>
            </w:pPr>
            <w:r>
              <w:rPr>
                <w:rFonts w:hint="eastAsia" w:ascii="宋体" w:hAnsi="宋体"/>
              </w:rPr>
              <w:t>备注</w:t>
            </w:r>
          </w:p>
        </w:tc>
        <w:tc>
          <w:tcPr>
            <w:tcW w:w="2410" w:type="dxa"/>
            <w:vAlign w:val="center"/>
          </w:tcPr>
          <w:p>
            <w:pPr>
              <w:jc w:val="center"/>
              <w:rPr>
                <w:rFonts w:ascii="宋体" w:hAnsi="宋体"/>
              </w:rPr>
            </w:pPr>
            <w:r>
              <w:rPr>
                <w:rFonts w:hint="eastAsia" w:ascii="宋体" w:hAnsi="宋体"/>
              </w:rPr>
              <w:t>备注</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备注</w:t>
            </w:r>
          </w:p>
        </w:tc>
      </w:tr>
    </w:tbl>
    <w:p>
      <w:pPr>
        <w:pStyle w:val="8"/>
      </w:pPr>
      <w:r>
        <w:rPr>
          <w:rFonts w:hint="eastAsia"/>
        </w:rPr>
        <w:t>新闻表</w:t>
      </w:r>
    </w:p>
    <w:p>
      <w:pPr>
        <w:pStyle w:val="23"/>
      </w:pPr>
      <w:bookmarkStart w:id="242" w:name="_Toc34911925"/>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22</w:t>
      </w:r>
      <w:r>
        <w:fldChar w:fldCharType="end"/>
      </w:r>
      <w:r>
        <w:rPr>
          <w:rFonts w:hint="eastAsia"/>
        </w:rPr>
        <w:tab/>
      </w:r>
      <w:r>
        <w:rPr>
          <w:rFonts w:hint="eastAsia"/>
        </w:rPr>
        <w:t>新闻表</w:t>
      </w:r>
      <w:bookmarkEnd w:id="242"/>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
        <w:gridCol w:w="1448"/>
        <w:gridCol w:w="1915"/>
        <w:gridCol w:w="1154"/>
        <w:gridCol w:w="307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843"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2410"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435"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3526"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w:t>
            </w:r>
          </w:p>
        </w:tc>
        <w:tc>
          <w:tcPr>
            <w:tcW w:w="1843" w:type="dxa"/>
            <w:vAlign w:val="center"/>
          </w:tcPr>
          <w:p>
            <w:pPr>
              <w:jc w:val="center"/>
              <w:rPr>
                <w:rFonts w:ascii="宋体" w:hAnsi="宋体"/>
              </w:rPr>
            </w:pPr>
            <w:r>
              <w:rPr>
                <w:rFonts w:hint="eastAsia" w:ascii="宋体" w:hAnsi="宋体"/>
              </w:rPr>
              <w:t>新闻id</w:t>
            </w:r>
          </w:p>
        </w:tc>
        <w:tc>
          <w:tcPr>
            <w:tcW w:w="2410" w:type="dxa"/>
            <w:vAlign w:val="center"/>
          </w:tcPr>
          <w:p>
            <w:pPr>
              <w:jc w:val="center"/>
              <w:rPr>
                <w:rFonts w:ascii="宋体" w:hAnsi="宋体"/>
              </w:rPr>
            </w:pPr>
            <w:r>
              <w:rPr>
                <w:rFonts w:hint="eastAsia" w:ascii="宋体" w:hAnsi="宋体"/>
              </w:rPr>
              <w:t>新闻的id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新闻ID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2</w:t>
            </w:r>
          </w:p>
        </w:tc>
        <w:tc>
          <w:tcPr>
            <w:tcW w:w="1843" w:type="dxa"/>
            <w:vAlign w:val="center"/>
          </w:tcPr>
          <w:p>
            <w:pPr>
              <w:jc w:val="center"/>
              <w:rPr>
                <w:rFonts w:ascii="宋体" w:hAnsi="宋体"/>
              </w:rPr>
            </w:pPr>
            <w:r>
              <w:rPr>
                <w:rFonts w:hint="eastAsia" w:ascii="宋体" w:hAnsi="宋体"/>
              </w:rPr>
              <w:t>机构id</w:t>
            </w:r>
          </w:p>
        </w:tc>
        <w:tc>
          <w:tcPr>
            <w:tcW w:w="2410" w:type="dxa"/>
            <w:vAlign w:val="center"/>
          </w:tcPr>
          <w:p>
            <w:pPr>
              <w:ind w:firstLine="210" w:firstLineChars="100"/>
              <w:rPr>
                <w:rFonts w:ascii="宋体" w:hAnsi="宋体"/>
              </w:rPr>
            </w:pPr>
            <w:r>
              <w:rPr>
                <w:rFonts w:hint="eastAsia" w:ascii="宋体" w:hAnsi="宋体"/>
              </w:rPr>
              <w:t>该新闻所属机构的id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标识是哪个机构内部的新闻</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3</w:t>
            </w:r>
          </w:p>
        </w:tc>
        <w:tc>
          <w:tcPr>
            <w:tcW w:w="1843" w:type="dxa"/>
            <w:vAlign w:val="center"/>
          </w:tcPr>
          <w:p>
            <w:pPr>
              <w:jc w:val="center"/>
              <w:rPr>
                <w:rFonts w:ascii="宋体" w:hAnsi="宋体"/>
              </w:rPr>
            </w:pPr>
            <w:r>
              <w:rPr>
                <w:rFonts w:hint="eastAsia" w:ascii="宋体" w:hAnsi="宋体"/>
              </w:rPr>
              <w:t>路径</w:t>
            </w:r>
          </w:p>
        </w:tc>
        <w:tc>
          <w:tcPr>
            <w:tcW w:w="2410" w:type="dxa"/>
            <w:vAlign w:val="center"/>
          </w:tcPr>
          <w:p>
            <w:pPr>
              <w:jc w:val="center"/>
              <w:rPr>
                <w:rFonts w:ascii="宋体" w:hAnsi="宋体"/>
              </w:rPr>
            </w:pPr>
            <w:r>
              <w:rPr>
                <w:rFonts w:hint="eastAsia" w:ascii="宋体" w:hAnsi="宋体"/>
              </w:rPr>
              <w:t>新闻封面图的路径</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新闻封面图路径</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4</w:t>
            </w:r>
          </w:p>
        </w:tc>
        <w:tc>
          <w:tcPr>
            <w:tcW w:w="1843" w:type="dxa"/>
            <w:vAlign w:val="center"/>
          </w:tcPr>
          <w:p>
            <w:pPr>
              <w:jc w:val="center"/>
              <w:rPr>
                <w:rFonts w:ascii="宋体" w:hAnsi="宋体"/>
              </w:rPr>
            </w:pPr>
            <w:r>
              <w:rPr>
                <w:rFonts w:hint="eastAsia" w:ascii="宋体" w:hAnsi="宋体"/>
              </w:rPr>
              <w:t>标题</w:t>
            </w:r>
          </w:p>
        </w:tc>
        <w:tc>
          <w:tcPr>
            <w:tcW w:w="2410" w:type="dxa"/>
            <w:vAlign w:val="center"/>
          </w:tcPr>
          <w:p>
            <w:pPr>
              <w:jc w:val="center"/>
              <w:rPr>
                <w:rFonts w:ascii="宋体" w:hAnsi="宋体"/>
              </w:rPr>
            </w:pPr>
            <w:r>
              <w:rPr>
                <w:rFonts w:hint="eastAsia" w:ascii="宋体" w:hAnsi="宋体"/>
              </w:rPr>
              <w:t>新闻标题</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新闻标题</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5</w:t>
            </w:r>
          </w:p>
        </w:tc>
        <w:tc>
          <w:tcPr>
            <w:tcW w:w="1843" w:type="dxa"/>
            <w:vAlign w:val="center"/>
          </w:tcPr>
          <w:p>
            <w:pPr>
              <w:jc w:val="center"/>
              <w:rPr>
                <w:rFonts w:ascii="宋体" w:hAnsi="宋体"/>
              </w:rPr>
            </w:pPr>
            <w:r>
              <w:rPr>
                <w:rFonts w:hint="eastAsia" w:ascii="宋体" w:hAnsi="宋体"/>
              </w:rPr>
              <w:t>类型</w:t>
            </w:r>
          </w:p>
        </w:tc>
        <w:tc>
          <w:tcPr>
            <w:tcW w:w="2410" w:type="dxa"/>
            <w:vAlign w:val="center"/>
          </w:tcPr>
          <w:p>
            <w:pPr>
              <w:jc w:val="center"/>
              <w:rPr>
                <w:rFonts w:ascii="宋体" w:hAnsi="宋体"/>
              </w:rPr>
            </w:pPr>
            <w:r>
              <w:rPr>
                <w:rFonts w:hint="eastAsia" w:ascii="宋体" w:hAnsi="宋体"/>
              </w:rPr>
              <w:t>新闻类型</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新闻类型</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6</w:t>
            </w:r>
          </w:p>
        </w:tc>
        <w:tc>
          <w:tcPr>
            <w:tcW w:w="1843" w:type="dxa"/>
            <w:vAlign w:val="center"/>
          </w:tcPr>
          <w:p>
            <w:pPr>
              <w:jc w:val="center"/>
              <w:rPr>
                <w:rFonts w:ascii="宋体" w:hAnsi="宋体"/>
              </w:rPr>
            </w:pPr>
            <w:r>
              <w:rPr>
                <w:rFonts w:hint="eastAsia" w:ascii="宋体" w:hAnsi="宋体"/>
              </w:rPr>
              <w:t>内容id</w:t>
            </w:r>
          </w:p>
        </w:tc>
        <w:tc>
          <w:tcPr>
            <w:tcW w:w="2410" w:type="dxa"/>
            <w:vAlign w:val="center"/>
          </w:tcPr>
          <w:p>
            <w:pPr>
              <w:jc w:val="center"/>
              <w:rPr>
                <w:rFonts w:ascii="宋体" w:hAnsi="宋体"/>
              </w:rPr>
            </w:pPr>
            <w:r>
              <w:rPr>
                <w:rFonts w:hint="eastAsia" w:ascii="宋体" w:hAnsi="宋体"/>
              </w:rPr>
              <w:t>新闻内容的id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新闻内容I</w:t>
            </w:r>
            <w:r>
              <w:rPr>
                <w:rFonts w:ascii="宋体" w:hAnsi="宋体"/>
              </w:rPr>
              <w:t>D（</w:t>
            </w:r>
            <w:r>
              <w:rPr>
                <w:rFonts w:hint="eastAsia" w:ascii="宋体" w:hAnsi="宋体"/>
              </w:rPr>
              <w:t>对应</w:t>
            </w:r>
            <w:r>
              <w:rPr>
                <w:rFonts w:ascii="宋体" w:hAnsi="宋体"/>
              </w:rPr>
              <w:t>sys_news_content</w:t>
            </w:r>
            <w:r>
              <w:rPr>
                <w:rFonts w:hint="eastAsia" w:ascii="宋体" w:hAnsi="宋体"/>
              </w:rPr>
              <w:t>表里的</w:t>
            </w:r>
            <w:r>
              <w:rPr>
                <w:rFonts w:ascii="宋体" w:hAnsi="宋体"/>
              </w:rPr>
              <w:t>news_content_id</w:t>
            </w:r>
            <w:r>
              <w:rPr>
                <w:rFonts w:hint="eastAsia" w:ascii="宋体" w:hAnsi="宋体"/>
              </w:rPr>
              <w:t>字段</w:t>
            </w:r>
            <w:r>
              <w:rPr>
                <w:rFonts w:ascii="宋体" w:hAnsi="宋体"/>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7</w:t>
            </w:r>
          </w:p>
        </w:tc>
        <w:tc>
          <w:tcPr>
            <w:tcW w:w="1843" w:type="dxa"/>
            <w:vAlign w:val="center"/>
          </w:tcPr>
          <w:p>
            <w:pPr>
              <w:jc w:val="center"/>
              <w:rPr>
                <w:rFonts w:ascii="宋体" w:hAnsi="宋体"/>
              </w:rPr>
            </w:pPr>
            <w:r>
              <w:rPr>
                <w:rFonts w:hint="eastAsia" w:ascii="宋体" w:hAnsi="宋体"/>
              </w:rPr>
              <w:t>发布人id</w:t>
            </w:r>
          </w:p>
        </w:tc>
        <w:tc>
          <w:tcPr>
            <w:tcW w:w="2410" w:type="dxa"/>
            <w:vAlign w:val="center"/>
          </w:tcPr>
          <w:p>
            <w:pPr>
              <w:jc w:val="center"/>
              <w:rPr>
                <w:rFonts w:ascii="宋体" w:hAnsi="宋体"/>
              </w:rPr>
            </w:pPr>
            <w:r>
              <w:rPr>
                <w:rFonts w:hint="eastAsia" w:ascii="宋体" w:hAnsi="宋体"/>
              </w:rPr>
              <w:t>用新闻发布人的id</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（对应s</w:t>
            </w:r>
            <w:r>
              <w:rPr>
                <w:rFonts w:ascii="宋体" w:hAnsi="宋体"/>
              </w:rPr>
              <w:t>ys_user</w:t>
            </w:r>
            <w:r>
              <w:rPr>
                <w:rFonts w:hint="eastAsia" w:ascii="宋体" w:hAnsi="宋体"/>
              </w:rPr>
              <w:t>表里的user</w:t>
            </w:r>
            <w:r>
              <w:rPr>
                <w:rFonts w:ascii="宋体" w:hAnsi="宋体"/>
              </w:rPr>
              <w:t>_id</w:t>
            </w:r>
            <w:r>
              <w:rPr>
                <w:rFonts w:hint="eastAsia" w:ascii="宋体" w:hAnsi="宋体"/>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8</w:t>
            </w:r>
          </w:p>
        </w:tc>
        <w:tc>
          <w:tcPr>
            <w:tcW w:w="1843" w:type="dxa"/>
            <w:vAlign w:val="center"/>
          </w:tcPr>
          <w:p>
            <w:pPr>
              <w:jc w:val="center"/>
              <w:rPr>
                <w:rFonts w:ascii="宋体" w:hAnsi="宋体"/>
              </w:rPr>
            </w:pPr>
            <w:r>
              <w:rPr>
                <w:rFonts w:hint="eastAsia" w:ascii="宋体" w:hAnsi="宋体"/>
              </w:rPr>
              <w:t>状态</w:t>
            </w:r>
          </w:p>
        </w:tc>
        <w:tc>
          <w:tcPr>
            <w:tcW w:w="2410" w:type="dxa"/>
            <w:vAlign w:val="center"/>
          </w:tcPr>
          <w:p>
            <w:pPr>
              <w:jc w:val="center"/>
              <w:rPr>
                <w:rFonts w:ascii="宋体" w:hAnsi="宋体"/>
              </w:rPr>
            </w:pPr>
            <w:r>
              <w:rPr>
                <w:rFonts w:hint="eastAsia" w:ascii="宋体" w:hAnsi="宋体"/>
              </w:rPr>
              <w:t>新闻状态</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新闻状态（0正常 1关闭）</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9</w:t>
            </w:r>
          </w:p>
        </w:tc>
        <w:tc>
          <w:tcPr>
            <w:tcW w:w="1843" w:type="dxa"/>
            <w:vAlign w:val="center"/>
          </w:tcPr>
          <w:p>
            <w:pPr>
              <w:jc w:val="center"/>
              <w:rPr>
                <w:rFonts w:ascii="宋体" w:hAnsi="宋体"/>
              </w:rPr>
            </w:pPr>
            <w:r>
              <w:rPr>
                <w:rFonts w:hint="eastAsia" w:ascii="宋体" w:hAnsi="宋体"/>
              </w:rPr>
              <w:t>阅读数</w:t>
            </w:r>
          </w:p>
        </w:tc>
        <w:tc>
          <w:tcPr>
            <w:tcW w:w="2410" w:type="dxa"/>
            <w:vAlign w:val="center"/>
          </w:tcPr>
          <w:p>
            <w:pPr>
              <w:jc w:val="center"/>
              <w:rPr>
                <w:rFonts w:ascii="宋体" w:hAnsi="宋体"/>
              </w:rPr>
            </w:pPr>
            <w:r>
              <w:rPr>
                <w:rFonts w:hint="eastAsia" w:ascii="宋体" w:hAnsi="宋体"/>
              </w:rPr>
              <w:t>新闻阅读数目</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新闻阅读数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10</w:t>
            </w:r>
          </w:p>
        </w:tc>
        <w:tc>
          <w:tcPr>
            <w:tcW w:w="1843" w:type="dxa"/>
            <w:vAlign w:val="center"/>
          </w:tcPr>
          <w:p>
            <w:pPr>
              <w:jc w:val="center"/>
              <w:rPr>
                <w:rFonts w:ascii="宋体" w:hAnsi="宋体"/>
              </w:rPr>
            </w:pPr>
            <w:r>
              <w:rPr>
                <w:rFonts w:hint="eastAsia" w:ascii="宋体" w:hAnsi="宋体"/>
              </w:rPr>
              <w:t>点赞数</w:t>
            </w:r>
          </w:p>
        </w:tc>
        <w:tc>
          <w:tcPr>
            <w:tcW w:w="2410" w:type="dxa"/>
            <w:vAlign w:val="center"/>
          </w:tcPr>
          <w:p>
            <w:pPr>
              <w:jc w:val="center"/>
              <w:rPr>
                <w:rFonts w:ascii="宋体" w:hAnsi="宋体"/>
              </w:rPr>
            </w:pPr>
            <w:r>
              <w:rPr>
                <w:rFonts w:hint="eastAsia" w:ascii="宋体" w:hAnsi="宋体"/>
              </w:rPr>
              <w:t>新闻点赞数目</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新闻点赞数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11</w:t>
            </w:r>
          </w:p>
        </w:tc>
        <w:tc>
          <w:tcPr>
            <w:tcW w:w="1843" w:type="dxa"/>
            <w:vAlign w:val="center"/>
          </w:tcPr>
          <w:p>
            <w:pPr>
              <w:jc w:val="center"/>
              <w:rPr>
                <w:rFonts w:ascii="宋体" w:hAnsi="宋体"/>
              </w:rPr>
            </w:pPr>
            <w:r>
              <w:rPr>
                <w:rFonts w:hint="eastAsia" w:ascii="宋体" w:hAnsi="宋体"/>
              </w:rPr>
              <w:t>转发数</w:t>
            </w:r>
          </w:p>
        </w:tc>
        <w:tc>
          <w:tcPr>
            <w:tcW w:w="2410" w:type="dxa"/>
            <w:vAlign w:val="center"/>
          </w:tcPr>
          <w:p>
            <w:pPr>
              <w:jc w:val="center"/>
              <w:rPr>
                <w:rFonts w:ascii="宋体" w:hAnsi="宋体"/>
              </w:rPr>
            </w:pPr>
            <w:r>
              <w:rPr>
                <w:rFonts w:hint="eastAsia" w:ascii="宋体" w:hAnsi="宋体"/>
              </w:rPr>
              <w:t>新闻转发数目</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新闻转发数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12</w:t>
            </w:r>
          </w:p>
        </w:tc>
        <w:tc>
          <w:tcPr>
            <w:tcW w:w="1843" w:type="dxa"/>
            <w:vAlign w:val="center"/>
          </w:tcPr>
          <w:p>
            <w:pPr>
              <w:jc w:val="center"/>
              <w:rPr>
                <w:rFonts w:ascii="宋体" w:hAnsi="宋体"/>
              </w:rPr>
            </w:pPr>
            <w:r>
              <w:rPr>
                <w:rFonts w:hint="eastAsia" w:ascii="宋体" w:hAnsi="宋体"/>
              </w:rPr>
              <w:t>评论数</w:t>
            </w:r>
          </w:p>
        </w:tc>
        <w:tc>
          <w:tcPr>
            <w:tcW w:w="2410" w:type="dxa"/>
            <w:vAlign w:val="center"/>
          </w:tcPr>
          <w:p>
            <w:pPr>
              <w:jc w:val="center"/>
              <w:rPr>
                <w:rFonts w:ascii="宋体" w:hAnsi="宋体"/>
              </w:rPr>
            </w:pPr>
            <w:r>
              <w:rPr>
                <w:rFonts w:hint="eastAsia" w:ascii="宋体" w:hAnsi="宋体"/>
              </w:rPr>
              <w:t>新闻评论条数</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新闻评论数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13</w:t>
            </w:r>
          </w:p>
        </w:tc>
        <w:tc>
          <w:tcPr>
            <w:tcW w:w="1843" w:type="dxa"/>
            <w:vAlign w:val="center"/>
          </w:tcPr>
          <w:p>
            <w:pPr>
              <w:jc w:val="center"/>
              <w:rPr>
                <w:rFonts w:ascii="宋体" w:hAnsi="宋体"/>
              </w:rPr>
            </w:pPr>
          </w:p>
          <w:p>
            <w:pPr>
              <w:jc w:val="center"/>
              <w:rPr>
                <w:rFonts w:ascii="宋体" w:hAnsi="宋体"/>
              </w:rPr>
            </w:pPr>
            <w:r>
              <w:rPr>
                <w:rFonts w:hint="eastAsia" w:ascii="宋体" w:hAnsi="宋体"/>
              </w:rPr>
              <w:t>是否热门</w:t>
            </w:r>
          </w:p>
        </w:tc>
        <w:tc>
          <w:tcPr>
            <w:tcW w:w="2410" w:type="dxa"/>
            <w:vAlign w:val="center"/>
          </w:tcPr>
          <w:p>
            <w:pPr>
              <w:jc w:val="center"/>
              <w:rPr>
                <w:rFonts w:ascii="宋体" w:hAnsi="宋体"/>
              </w:rPr>
            </w:pPr>
            <w:r>
              <w:rPr>
                <w:rFonts w:hint="eastAsia" w:ascii="宋体" w:hAnsi="宋体"/>
              </w:rPr>
              <w:t>新闻是否热门</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是否热门新闻：</w:t>
            </w:r>
          </w:p>
          <w:p>
            <w:pPr>
              <w:rPr>
                <w:rFonts w:ascii="宋体" w:hAnsi="宋体"/>
              </w:rPr>
            </w:pPr>
            <w:r>
              <w:rPr>
                <w:rFonts w:hint="eastAsia" w:ascii="宋体" w:hAnsi="宋体"/>
              </w:rPr>
              <w:t>0：不是</w:t>
            </w:r>
          </w:p>
          <w:p>
            <w:pPr>
              <w:rPr>
                <w:rFonts w:ascii="宋体" w:hAnsi="宋体"/>
              </w:rPr>
            </w:pPr>
            <w:r>
              <w:rPr>
                <w:rFonts w:hint="eastAsia" w:ascii="宋体" w:hAnsi="宋体"/>
              </w:rPr>
              <w:t>1：是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14</w:t>
            </w:r>
          </w:p>
        </w:tc>
        <w:tc>
          <w:tcPr>
            <w:tcW w:w="1843" w:type="dxa"/>
            <w:vAlign w:val="center"/>
          </w:tcPr>
          <w:p>
            <w:pPr>
              <w:jc w:val="center"/>
              <w:rPr>
                <w:rFonts w:ascii="宋体" w:hAnsi="宋体"/>
              </w:rPr>
            </w:pPr>
            <w:r>
              <w:rPr>
                <w:rFonts w:hint="eastAsia" w:ascii="宋体" w:hAnsi="宋体"/>
              </w:rPr>
              <w:t>显示顺序</w:t>
            </w:r>
          </w:p>
        </w:tc>
        <w:tc>
          <w:tcPr>
            <w:tcW w:w="2410" w:type="dxa"/>
            <w:vAlign w:val="center"/>
          </w:tcPr>
          <w:p>
            <w:pPr>
              <w:jc w:val="center"/>
              <w:rPr>
                <w:rFonts w:ascii="宋体" w:hAnsi="宋体"/>
              </w:rPr>
            </w:pPr>
            <w:r>
              <w:rPr>
                <w:rFonts w:hint="eastAsia" w:ascii="宋体" w:hAnsi="宋体"/>
              </w:rPr>
              <w:t>新闻显示顺序</w:t>
            </w:r>
          </w:p>
        </w:tc>
        <w:tc>
          <w:tcPr>
            <w:tcW w:w="1435" w:type="dxa"/>
            <w:vAlign w:val="center"/>
          </w:tcPr>
          <w:p>
            <w:pPr>
              <w:jc w:val="center"/>
              <w:rPr>
                <w:rFonts w:ascii="宋体" w:hAnsi="宋体"/>
              </w:rPr>
            </w:pPr>
            <w:r>
              <w:rPr>
                <w:rFonts w:hint="eastAsia" w:ascii="宋体" w:hAnsi="宋体"/>
              </w:rPr>
              <w:t>数字</w:t>
            </w:r>
          </w:p>
        </w:tc>
        <w:tc>
          <w:tcPr>
            <w:tcW w:w="3526" w:type="dxa"/>
            <w:vAlign w:val="center"/>
          </w:tcPr>
          <w:p>
            <w:pPr>
              <w:rPr>
                <w:rFonts w:ascii="宋体" w:hAnsi="宋体"/>
              </w:rPr>
            </w:pPr>
            <w:r>
              <w:rPr>
                <w:rFonts w:hint="eastAsia" w:ascii="宋体" w:hAnsi="宋体"/>
              </w:rPr>
              <w:t>置顶新闻排序</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15</w:t>
            </w:r>
          </w:p>
        </w:tc>
        <w:tc>
          <w:tcPr>
            <w:tcW w:w="1843" w:type="dxa"/>
            <w:vAlign w:val="center"/>
          </w:tcPr>
          <w:p>
            <w:pPr>
              <w:tabs>
                <w:tab w:val="left" w:pos="1995"/>
              </w:tabs>
              <w:jc w:val="center"/>
              <w:rPr>
                <w:rFonts w:ascii="宋体" w:hAnsi="宋体"/>
              </w:rPr>
            </w:pPr>
            <w:r>
              <w:rPr>
                <w:rFonts w:hint="eastAsia" w:ascii="宋体" w:hAnsi="宋体"/>
              </w:rPr>
              <w:t>创建人</w:t>
            </w:r>
          </w:p>
        </w:tc>
        <w:tc>
          <w:tcPr>
            <w:tcW w:w="2410" w:type="dxa"/>
            <w:vAlign w:val="center"/>
          </w:tcPr>
          <w:p>
            <w:pPr>
              <w:jc w:val="center"/>
              <w:rPr>
                <w:rFonts w:ascii="宋体" w:hAnsi="宋体"/>
              </w:rPr>
            </w:pPr>
            <w:r>
              <w:rPr>
                <w:rFonts w:hint="eastAsia" w:ascii="宋体" w:hAnsi="宋体"/>
              </w:rPr>
              <w:t>新闻创建人</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创建者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16</w:t>
            </w:r>
          </w:p>
        </w:tc>
        <w:tc>
          <w:tcPr>
            <w:tcW w:w="1843" w:type="dxa"/>
            <w:vAlign w:val="center"/>
          </w:tcPr>
          <w:p>
            <w:pPr>
              <w:tabs>
                <w:tab w:val="left" w:pos="1995"/>
              </w:tabs>
              <w:jc w:val="center"/>
              <w:rPr>
                <w:rFonts w:ascii="宋体" w:hAnsi="宋体"/>
              </w:rPr>
            </w:pPr>
            <w:r>
              <w:rPr>
                <w:rFonts w:hint="eastAsia" w:ascii="宋体" w:hAnsi="宋体"/>
              </w:rPr>
              <w:t>创建时间</w:t>
            </w:r>
          </w:p>
        </w:tc>
        <w:tc>
          <w:tcPr>
            <w:tcW w:w="2410" w:type="dxa"/>
            <w:vAlign w:val="center"/>
          </w:tcPr>
          <w:p>
            <w:pPr>
              <w:jc w:val="center"/>
              <w:rPr>
                <w:rFonts w:ascii="宋体" w:hAnsi="宋体"/>
              </w:rPr>
            </w:pPr>
            <w:r>
              <w:rPr>
                <w:rFonts w:hint="eastAsia" w:ascii="宋体" w:hAnsi="宋体"/>
              </w:rPr>
              <w:t>新闻创建时间</w:t>
            </w:r>
          </w:p>
        </w:tc>
        <w:tc>
          <w:tcPr>
            <w:tcW w:w="1435" w:type="dxa"/>
            <w:vAlign w:val="center"/>
          </w:tcPr>
          <w:p>
            <w:pPr>
              <w:jc w:val="center"/>
              <w:rPr>
                <w:rFonts w:ascii="宋体" w:hAnsi="宋体"/>
              </w:rPr>
            </w:pPr>
            <w:r>
              <w:rPr>
                <w:rFonts w:hint="eastAsia" w:ascii="宋体" w:hAnsi="宋体"/>
              </w:rPr>
              <w:t>日期</w:t>
            </w:r>
          </w:p>
        </w:tc>
        <w:tc>
          <w:tcPr>
            <w:tcW w:w="3526" w:type="dxa"/>
            <w:vAlign w:val="center"/>
          </w:tcPr>
          <w:p>
            <w:pPr>
              <w:rPr>
                <w:rFonts w:ascii="宋体" w:hAnsi="宋体"/>
              </w:rPr>
            </w:pPr>
            <w:r>
              <w:rPr>
                <w:rFonts w:hint="eastAsia" w:ascii="宋体" w:hAnsi="宋体"/>
              </w:rPr>
              <w:t>创建时间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17</w:t>
            </w:r>
          </w:p>
        </w:tc>
        <w:tc>
          <w:tcPr>
            <w:tcW w:w="1843" w:type="dxa"/>
            <w:vAlign w:val="center"/>
          </w:tcPr>
          <w:p>
            <w:pPr>
              <w:jc w:val="center"/>
              <w:rPr>
                <w:rFonts w:ascii="宋体" w:hAnsi="宋体"/>
              </w:rPr>
            </w:pPr>
            <w:r>
              <w:rPr>
                <w:rFonts w:hint="eastAsia" w:ascii="宋体" w:hAnsi="宋体"/>
              </w:rPr>
              <w:t>更新人</w:t>
            </w:r>
          </w:p>
        </w:tc>
        <w:tc>
          <w:tcPr>
            <w:tcW w:w="2410" w:type="dxa"/>
            <w:vAlign w:val="center"/>
          </w:tcPr>
          <w:p>
            <w:pPr>
              <w:jc w:val="center"/>
              <w:rPr>
                <w:rFonts w:ascii="宋体" w:hAnsi="宋体"/>
              </w:rPr>
            </w:pPr>
            <w:r>
              <w:rPr>
                <w:rFonts w:hint="eastAsia" w:ascii="宋体" w:hAnsi="宋体"/>
              </w:rPr>
              <w:t>新闻最近更新人</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更新者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18</w:t>
            </w:r>
          </w:p>
        </w:tc>
        <w:tc>
          <w:tcPr>
            <w:tcW w:w="1843" w:type="dxa"/>
            <w:vAlign w:val="center"/>
          </w:tcPr>
          <w:p>
            <w:pPr>
              <w:jc w:val="center"/>
              <w:rPr>
                <w:rFonts w:ascii="宋体" w:hAnsi="宋体"/>
              </w:rPr>
            </w:pPr>
            <w:r>
              <w:rPr>
                <w:rFonts w:hint="eastAsia" w:ascii="宋体" w:hAnsi="宋体"/>
              </w:rPr>
              <w:t>更新时间</w:t>
            </w:r>
          </w:p>
        </w:tc>
        <w:tc>
          <w:tcPr>
            <w:tcW w:w="2410" w:type="dxa"/>
            <w:vAlign w:val="center"/>
          </w:tcPr>
          <w:p>
            <w:pPr>
              <w:jc w:val="center"/>
              <w:rPr>
                <w:rFonts w:ascii="宋体" w:hAnsi="宋体"/>
              </w:rPr>
            </w:pPr>
            <w:r>
              <w:rPr>
                <w:rFonts w:hint="eastAsia" w:ascii="宋体" w:hAnsi="宋体"/>
              </w:rPr>
              <w:t>新闻最近更新时间</w:t>
            </w:r>
          </w:p>
        </w:tc>
        <w:tc>
          <w:tcPr>
            <w:tcW w:w="1435" w:type="dxa"/>
            <w:vAlign w:val="center"/>
          </w:tcPr>
          <w:p>
            <w:pPr>
              <w:jc w:val="center"/>
              <w:rPr>
                <w:rFonts w:ascii="宋体" w:hAnsi="宋体"/>
              </w:rPr>
            </w:pPr>
            <w:r>
              <w:rPr>
                <w:rFonts w:hint="eastAsia" w:ascii="宋体" w:hAnsi="宋体"/>
              </w:rPr>
              <w:t>日期</w:t>
            </w:r>
          </w:p>
        </w:tc>
        <w:tc>
          <w:tcPr>
            <w:tcW w:w="3526" w:type="dxa"/>
            <w:vAlign w:val="center"/>
          </w:tcPr>
          <w:p>
            <w:pPr>
              <w:rPr>
                <w:rFonts w:ascii="宋体" w:hAnsi="宋体"/>
              </w:rPr>
            </w:pPr>
            <w:r>
              <w:rPr>
                <w:rFonts w:hint="eastAsia" w:ascii="宋体" w:hAnsi="宋体"/>
              </w:rPr>
              <w:t>更新时间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jc w:val="center"/>
              <w:rPr>
                <w:rFonts w:ascii="宋体" w:hAnsi="宋体"/>
              </w:rPr>
            </w:pPr>
            <w:r>
              <w:rPr>
                <w:rFonts w:hint="eastAsia" w:ascii="宋体" w:hAnsi="宋体"/>
              </w:rPr>
              <w:t>19</w:t>
            </w:r>
          </w:p>
        </w:tc>
        <w:tc>
          <w:tcPr>
            <w:tcW w:w="1843" w:type="dxa"/>
            <w:vAlign w:val="center"/>
          </w:tcPr>
          <w:p>
            <w:pPr>
              <w:jc w:val="center"/>
              <w:rPr>
                <w:rFonts w:ascii="宋体" w:hAnsi="宋体"/>
              </w:rPr>
            </w:pPr>
            <w:r>
              <w:rPr>
                <w:rFonts w:hint="eastAsia" w:ascii="宋体" w:hAnsi="宋体"/>
              </w:rPr>
              <w:t>备注</w:t>
            </w:r>
          </w:p>
        </w:tc>
        <w:tc>
          <w:tcPr>
            <w:tcW w:w="2410" w:type="dxa"/>
            <w:vAlign w:val="center"/>
          </w:tcPr>
          <w:p>
            <w:pPr>
              <w:jc w:val="center"/>
              <w:rPr>
                <w:rFonts w:ascii="宋体" w:hAnsi="宋体"/>
              </w:rPr>
            </w:pPr>
            <w:r>
              <w:rPr>
                <w:rFonts w:hint="eastAsia" w:ascii="宋体" w:hAnsi="宋体"/>
              </w:rPr>
              <w:t>新闻备注</w:t>
            </w:r>
          </w:p>
        </w:tc>
        <w:tc>
          <w:tcPr>
            <w:tcW w:w="1435" w:type="dxa"/>
            <w:vAlign w:val="center"/>
          </w:tcPr>
          <w:p>
            <w:pPr>
              <w:jc w:val="center"/>
              <w:rPr>
                <w:rFonts w:ascii="宋体" w:hAnsi="宋体"/>
              </w:rPr>
            </w:pPr>
            <w:r>
              <w:rPr>
                <w:rFonts w:hint="eastAsia" w:ascii="宋体" w:hAnsi="宋体"/>
              </w:rPr>
              <w:t>字符</w:t>
            </w:r>
          </w:p>
        </w:tc>
        <w:tc>
          <w:tcPr>
            <w:tcW w:w="3526" w:type="dxa"/>
            <w:vAlign w:val="center"/>
          </w:tcPr>
          <w:p>
            <w:pPr>
              <w:rPr>
                <w:rFonts w:ascii="宋体" w:hAnsi="宋体"/>
              </w:rPr>
            </w:pPr>
            <w:r>
              <w:rPr>
                <w:rFonts w:hint="eastAsia" w:ascii="宋体" w:hAnsi="宋体"/>
              </w:rPr>
              <w:t>备注</w:t>
            </w:r>
          </w:p>
        </w:tc>
      </w:tr>
    </w:tbl>
    <w:p>
      <w:pPr>
        <w:pStyle w:val="8"/>
      </w:pPr>
      <w:r>
        <w:rPr>
          <w:rFonts w:hint="eastAsia"/>
        </w:rPr>
        <w:t>纠纷类型表</w:t>
      </w:r>
    </w:p>
    <w:p>
      <w:pPr>
        <w:pStyle w:val="23"/>
      </w:pPr>
      <w:bookmarkStart w:id="243" w:name="_Toc34911926"/>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23</w:t>
      </w:r>
      <w:r>
        <w:fldChar w:fldCharType="end"/>
      </w:r>
      <w:r>
        <w:rPr>
          <w:rFonts w:hint="eastAsia"/>
        </w:rPr>
        <w:tab/>
      </w:r>
      <w:r>
        <w:rPr>
          <w:rFonts w:hint="eastAsia"/>
        </w:rPr>
        <w:t>纠纷类型表</w:t>
      </w:r>
      <w:bookmarkEnd w:id="243"/>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1521"/>
        <w:gridCol w:w="2155"/>
        <w:gridCol w:w="1010"/>
        <w:gridCol w:w="2868"/>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521"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2155"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1010"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2868"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1</w:t>
            </w:r>
          </w:p>
        </w:tc>
        <w:tc>
          <w:tcPr>
            <w:tcW w:w="1521" w:type="dxa"/>
            <w:vAlign w:val="center"/>
          </w:tcPr>
          <w:p>
            <w:pPr>
              <w:jc w:val="center"/>
              <w:rPr>
                <w:rFonts w:ascii="宋体" w:hAnsi="宋体"/>
              </w:rPr>
            </w:pPr>
            <w:r>
              <w:rPr>
                <w:rFonts w:hint="eastAsia" w:ascii="宋体" w:hAnsi="宋体"/>
              </w:rPr>
              <w:t>纠纷类型id</w:t>
            </w:r>
          </w:p>
        </w:tc>
        <w:tc>
          <w:tcPr>
            <w:tcW w:w="2155" w:type="dxa"/>
            <w:vAlign w:val="center"/>
          </w:tcPr>
          <w:p>
            <w:pPr>
              <w:jc w:val="center"/>
              <w:rPr>
                <w:rFonts w:ascii="宋体" w:hAnsi="宋体"/>
              </w:rPr>
            </w:pPr>
            <w:r>
              <w:rPr>
                <w:rFonts w:hint="eastAsia" w:ascii="宋体" w:hAnsi="宋体"/>
              </w:rPr>
              <w:t>纠纷类型的id</w:t>
            </w:r>
          </w:p>
        </w:tc>
        <w:tc>
          <w:tcPr>
            <w:tcW w:w="1010" w:type="dxa"/>
            <w:vAlign w:val="center"/>
          </w:tcPr>
          <w:p>
            <w:pPr>
              <w:jc w:val="center"/>
              <w:rPr>
                <w:rFonts w:ascii="宋体" w:hAnsi="宋体"/>
              </w:rPr>
            </w:pPr>
            <w:r>
              <w:rPr>
                <w:rFonts w:hint="eastAsia" w:ascii="宋体" w:hAnsi="宋体"/>
              </w:rPr>
              <w:t>数字</w:t>
            </w:r>
          </w:p>
        </w:tc>
        <w:tc>
          <w:tcPr>
            <w:tcW w:w="2868" w:type="dxa"/>
            <w:vAlign w:val="center"/>
          </w:tcPr>
          <w:p>
            <w:pPr>
              <w:rPr>
                <w:rFonts w:ascii="宋体" w:hAnsi="宋体"/>
              </w:rPr>
            </w:pPr>
            <w:r>
              <w:rPr>
                <w:rFonts w:hint="eastAsia" w:ascii="宋体" w:hAnsi="宋体"/>
              </w:rPr>
              <w:t>纠纷类型I</w:t>
            </w:r>
            <w:r>
              <w:rPr>
                <w:rFonts w:ascii="宋体" w:hAnsi="宋体"/>
              </w:rPr>
              <w:t>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2</w:t>
            </w:r>
          </w:p>
        </w:tc>
        <w:tc>
          <w:tcPr>
            <w:tcW w:w="1521" w:type="dxa"/>
            <w:vAlign w:val="center"/>
          </w:tcPr>
          <w:p>
            <w:pPr>
              <w:jc w:val="center"/>
              <w:rPr>
                <w:rFonts w:ascii="宋体" w:hAnsi="宋体"/>
              </w:rPr>
            </w:pPr>
            <w:r>
              <w:rPr>
                <w:rFonts w:hint="eastAsia" w:ascii="宋体" w:hAnsi="宋体"/>
              </w:rPr>
              <w:t>机构id</w:t>
            </w:r>
          </w:p>
        </w:tc>
        <w:tc>
          <w:tcPr>
            <w:tcW w:w="2155" w:type="dxa"/>
            <w:vAlign w:val="center"/>
          </w:tcPr>
          <w:p>
            <w:pPr>
              <w:jc w:val="center"/>
              <w:rPr>
                <w:rFonts w:ascii="宋体" w:hAnsi="宋体"/>
              </w:rPr>
            </w:pPr>
            <w:r>
              <w:rPr>
                <w:rFonts w:hint="eastAsia" w:ascii="宋体" w:hAnsi="宋体"/>
              </w:rPr>
              <w:t>纠纷类型所属部门id</w:t>
            </w:r>
          </w:p>
        </w:tc>
        <w:tc>
          <w:tcPr>
            <w:tcW w:w="1010" w:type="dxa"/>
            <w:vAlign w:val="center"/>
          </w:tcPr>
          <w:p>
            <w:pPr>
              <w:jc w:val="center"/>
              <w:rPr>
                <w:rFonts w:ascii="宋体" w:hAnsi="宋体"/>
              </w:rPr>
            </w:pPr>
            <w:r>
              <w:rPr>
                <w:rFonts w:hint="eastAsia" w:ascii="宋体" w:hAnsi="宋体"/>
              </w:rPr>
              <w:t>数字</w:t>
            </w:r>
          </w:p>
        </w:tc>
        <w:tc>
          <w:tcPr>
            <w:tcW w:w="2868" w:type="dxa"/>
            <w:vAlign w:val="center"/>
          </w:tcPr>
          <w:p>
            <w:pPr>
              <w:rPr>
                <w:rFonts w:ascii="宋体" w:hAnsi="宋体"/>
              </w:rPr>
            </w:pPr>
            <w:r>
              <w:rPr>
                <w:rFonts w:hint="eastAsia" w:ascii="宋体" w:hAnsi="宋体"/>
              </w:rPr>
              <w:t>创建该纠纷类型的机构</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3</w:t>
            </w:r>
          </w:p>
        </w:tc>
        <w:tc>
          <w:tcPr>
            <w:tcW w:w="1521" w:type="dxa"/>
            <w:vAlign w:val="center"/>
          </w:tcPr>
          <w:p>
            <w:pPr>
              <w:jc w:val="center"/>
              <w:rPr>
                <w:rFonts w:ascii="宋体" w:hAnsi="宋体"/>
              </w:rPr>
            </w:pPr>
            <w:r>
              <w:rPr>
                <w:rFonts w:hint="eastAsia" w:ascii="宋体" w:hAnsi="宋体"/>
              </w:rPr>
              <w:t>纠纷类别</w:t>
            </w:r>
          </w:p>
        </w:tc>
        <w:tc>
          <w:tcPr>
            <w:tcW w:w="2155" w:type="dxa"/>
            <w:vAlign w:val="center"/>
          </w:tcPr>
          <w:p>
            <w:pPr>
              <w:jc w:val="center"/>
              <w:rPr>
                <w:rFonts w:ascii="宋体" w:hAnsi="宋体"/>
              </w:rPr>
            </w:pPr>
            <w:r>
              <w:rPr>
                <w:rFonts w:hint="eastAsia" w:ascii="宋体" w:hAnsi="宋体"/>
              </w:rPr>
              <w:t>是否外部纠纷</w:t>
            </w:r>
          </w:p>
        </w:tc>
        <w:tc>
          <w:tcPr>
            <w:tcW w:w="1010" w:type="dxa"/>
            <w:vAlign w:val="center"/>
          </w:tcPr>
          <w:p>
            <w:pPr>
              <w:jc w:val="center"/>
              <w:rPr>
                <w:rFonts w:ascii="宋体" w:hAnsi="宋体"/>
              </w:rPr>
            </w:pPr>
            <w:r>
              <w:rPr>
                <w:rFonts w:hint="eastAsia" w:ascii="宋体" w:hAnsi="宋体"/>
              </w:rPr>
              <w:t>数字</w:t>
            </w:r>
          </w:p>
        </w:tc>
        <w:tc>
          <w:tcPr>
            <w:tcW w:w="2868" w:type="dxa"/>
            <w:vAlign w:val="center"/>
          </w:tcPr>
          <w:p>
            <w:pPr>
              <w:rPr>
                <w:rFonts w:ascii="宋体" w:hAnsi="宋体"/>
              </w:rPr>
            </w:pPr>
            <w:r>
              <w:rPr>
                <w:rFonts w:hint="eastAsia" w:ascii="宋体" w:hAnsi="宋体"/>
              </w:rPr>
              <w:t>是否企业外部纠纷</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4</w:t>
            </w:r>
          </w:p>
        </w:tc>
        <w:tc>
          <w:tcPr>
            <w:tcW w:w="1521" w:type="dxa"/>
            <w:vAlign w:val="center"/>
          </w:tcPr>
          <w:p>
            <w:pPr>
              <w:jc w:val="center"/>
              <w:rPr>
                <w:rFonts w:ascii="宋体" w:hAnsi="宋体"/>
              </w:rPr>
            </w:pPr>
            <w:r>
              <w:rPr>
                <w:rFonts w:hint="eastAsia" w:ascii="宋体" w:hAnsi="宋体"/>
              </w:rPr>
              <w:t>名称</w:t>
            </w:r>
          </w:p>
        </w:tc>
        <w:tc>
          <w:tcPr>
            <w:tcW w:w="2155" w:type="dxa"/>
            <w:vAlign w:val="center"/>
          </w:tcPr>
          <w:p>
            <w:pPr>
              <w:jc w:val="center"/>
              <w:rPr>
                <w:rFonts w:ascii="宋体" w:hAnsi="宋体"/>
              </w:rPr>
            </w:pPr>
            <w:r>
              <w:rPr>
                <w:rFonts w:hint="eastAsia" w:ascii="宋体" w:hAnsi="宋体"/>
              </w:rPr>
              <w:t>纠纷类型名称</w:t>
            </w:r>
          </w:p>
        </w:tc>
        <w:tc>
          <w:tcPr>
            <w:tcW w:w="1010" w:type="dxa"/>
            <w:vAlign w:val="center"/>
          </w:tcPr>
          <w:p>
            <w:pPr>
              <w:jc w:val="center"/>
              <w:rPr>
                <w:rFonts w:ascii="宋体" w:hAnsi="宋体"/>
              </w:rPr>
            </w:pPr>
            <w:r>
              <w:rPr>
                <w:rFonts w:hint="eastAsia" w:ascii="宋体" w:hAnsi="宋体"/>
              </w:rPr>
              <w:t>字符</w:t>
            </w:r>
          </w:p>
        </w:tc>
        <w:tc>
          <w:tcPr>
            <w:tcW w:w="2868" w:type="dxa"/>
            <w:vAlign w:val="center"/>
          </w:tcPr>
          <w:p>
            <w:pPr>
              <w:rPr>
                <w:rFonts w:ascii="宋体" w:hAnsi="宋体"/>
              </w:rPr>
            </w:pPr>
            <w:r>
              <w:rPr>
                <w:rFonts w:hint="eastAsia" w:ascii="宋体" w:hAnsi="宋体"/>
              </w:rPr>
              <w:t>纠纷类型名称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5</w:t>
            </w:r>
          </w:p>
        </w:tc>
        <w:tc>
          <w:tcPr>
            <w:tcW w:w="1521" w:type="dxa"/>
            <w:vAlign w:val="center"/>
          </w:tcPr>
          <w:p>
            <w:pPr>
              <w:jc w:val="center"/>
              <w:rPr>
                <w:rFonts w:ascii="宋体" w:hAnsi="宋体"/>
              </w:rPr>
            </w:pPr>
            <w:r>
              <w:rPr>
                <w:rFonts w:hint="eastAsia" w:ascii="宋体" w:hAnsi="宋体"/>
              </w:rPr>
              <w:t>状态</w:t>
            </w:r>
          </w:p>
        </w:tc>
        <w:tc>
          <w:tcPr>
            <w:tcW w:w="2155" w:type="dxa"/>
            <w:vAlign w:val="center"/>
          </w:tcPr>
          <w:p>
            <w:pPr>
              <w:jc w:val="center"/>
              <w:rPr>
                <w:rFonts w:ascii="宋体" w:hAnsi="宋体"/>
              </w:rPr>
            </w:pPr>
            <w:r>
              <w:rPr>
                <w:rFonts w:hint="eastAsia" w:ascii="宋体" w:hAnsi="宋体"/>
              </w:rPr>
              <w:t>纠纷类型状态</w:t>
            </w:r>
          </w:p>
        </w:tc>
        <w:tc>
          <w:tcPr>
            <w:tcW w:w="1010" w:type="dxa"/>
            <w:vAlign w:val="center"/>
          </w:tcPr>
          <w:p>
            <w:pPr>
              <w:jc w:val="center"/>
              <w:rPr>
                <w:rFonts w:ascii="宋体" w:hAnsi="宋体"/>
              </w:rPr>
            </w:pPr>
            <w:r>
              <w:rPr>
                <w:rFonts w:hint="eastAsia" w:ascii="宋体" w:hAnsi="宋体"/>
              </w:rPr>
              <w:t>数字</w:t>
            </w:r>
          </w:p>
        </w:tc>
        <w:tc>
          <w:tcPr>
            <w:tcW w:w="2868" w:type="dxa"/>
            <w:vAlign w:val="center"/>
          </w:tcPr>
          <w:p>
            <w:pPr>
              <w:rPr>
                <w:rFonts w:ascii="宋体" w:hAnsi="宋体"/>
              </w:rPr>
            </w:pPr>
            <w:r>
              <w:rPr>
                <w:rFonts w:hint="eastAsia" w:ascii="宋体" w:hAnsi="宋体"/>
              </w:rPr>
              <w:t>状态（0正常 1停用）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6</w:t>
            </w:r>
          </w:p>
        </w:tc>
        <w:tc>
          <w:tcPr>
            <w:tcW w:w="1521" w:type="dxa"/>
            <w:vAlign w:val="center"/>
          </w:tcPr>
          <w:p>
            <w:pPr>
              <w:jc w:val="center"/>
              <w:rPr>
                <w:rFonts w:ascii="宋体" w:hAnsi="宋体"/>
              </w:rPr>
            </w:pPr>
            <w:r>
              <w:rPr>
                <w:rFonts w:hint="eastAsia" w:ascii="宋体" w:hAnsi="宋体"/>
              </w:rPr>
              <w:t>创建人</w:t>
            </w:r>
          </w:p>
        </w:tc>
        <w:tc>
          <w:tcPr>
            <w:tcW w:w="2155" w:type="dxa"/>
            <w:vAlign w:val="center"/>
          </w:tcPr>
          <w:p>
            <w:pPr>
              <w:jc w:val="center"/>
              <w:rPr>
                <w:rFonts w:ascii="宋体" w:hAnsi="宋体"/>
              </w:rPr>
            </w:pPr>
            <w:r>
              <w:rPr>
                <w:rFonts w:hint="eastAsia" w:ascii="宋体" w:hAnsi="宋体"/>
              </w:rPr>
              <w:t>纠纷类型创建人</w:t>
            </w:r>
          </w:p>
        </w:tc>
        <w:tc>
          <w:tcPr>
            <w:tcW w:w="1010" w:type="dxa"/>
            <w:vAlign w:val="center"/>
          </w:tcPr>
          <w:p>
            <w:pPr>
              <w:jc w:val="center"/>
              <w:rPr>
                <w:rFonts w:ascii="宋体" w:hAnsi="宋体"/>
              </w:rPr>
            </w:pPr>
            <w:r>
              <w:rPr>
                <w:rFonts w:hint="eastAsia" w:ascii="宋体" w:hAnsi="宋体"/>
              </w:rPr>
              <w:t>字符</w:t>
            </w:r>
          </w:p>
        </w:tc>
        <w:tc>
          <w:tcPr>
            <w:tcW w:w="2868" w:type="dxa"/>
            <w:vAlign w:val="center"/>
          </w:tcPr>
          <w:p>
            <w:pPr>
              <w:rPr>
                <w:rFonts w:ascii="宋体" w:hAnsi="宋体"/>
              </w:rPr>
            </w:pPr>
            <w:r>
              <w:rPr>
                <w:rFonts w:hint="eastAsia" w:ascii="宋体" w:hAnsi="宋体"/>
              </w:rPr>
              <w:t>创建者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7</w:t>
            </w:r>
          </w:p>
        </w:tc>
        <w:tc>
          <w:tcPr>
            <w:tcW w:w="1521" w:type="dxa"/>
            <w:vAlign w:val="center"/>
          </w:tcPr>
          <w:p>
            <w:pPr>
              <w:jc w:val="center"/>
              <w:rPr>
                <w:rFonts w:ascii="宋体" w:hAnsi="宋体"/>
              </w:rPr>
            </w:pPr>
            <w:r>
              <w:rPr>
                <w:rFonts w:hint="eastAsia" w:ascii="宋体" w:hAnsi="宋体"/>
              </w:rPr>
              <w:t>创建时间</w:t>
            </w:r>
          </w:p>
        </w:tc>
        <w:tc>
          <w:tcPr>
            <w:tcW w:w="2155" w:type="dxa"/>
            <w:vAlign w:val="center"/>
          </w:tcPr>
          <w:p>
            <w:pPr>
              <w:jc w:val="center"/>
              <w:rPr>
                <w:rFonts w:ascii="宋体" w:hAnsi="宋体"/>
              </w:rPr>
            </w:pPr>
            <w:r>
              <w:rPr>
                <w:rFonts w:hint="eastAsia" w:ascii="宋体" w:hAnsi="宋体"/>
              </w:rPr>
              <w:t>纠纷类型创建时间</w:t>
            </w:r>
          </w:p>
        </w:tc>
        <w:tc>
          <w:tcPr>
            <w:tcW w:w="1010" w:type="dxa"/>
            <w:vAlign w:val="center"/>
          </w:tcPr>
          <w:p>
            <w:pPr>
              <w:jc w:val="center"/>
              <w:rPr>
                <w:rFonts w:ascii="宋体" w:hAnsi="宋体"/>
              </w:rPr>
            </w:pPr>
            <w:r>
              <w:rPr>
                <w:rFonts w:hint="eastAsia" w:ascii="宋体" w:hAnsi="宋体"/>
              </w:rPr>
              <w:t>日期</w:t>
            </w:r>
          </w:p>
        </w:tc>
        <w:tc>
          <w:tcPr>
            <w:tcW w:w="2868" w:type="dxa"/>
            <w:vAlign w:val="center"/>
          </w:tcPr>
          <w:p>
            <w:pPr>
              <w:rPr>
                <w:rFonts w:ascii="宋体" w:hAnsi="宋体"/>
              </w:rPr>
            </w:pPr>
            <w:r>
              <w:rPr>
                <w:rFonts w:hint="eastAsia" w:ascii="宋体" w:hAnsi="宋体"/>
              </w:rPr>
              <w:t>创建时间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8</w:t>
            </w:r>
          </w:p>
        </w:tc>
        <w:tc>
          <w:tcPr>
            <w:tcW w:w="1521" w:type="dxa"/>
            <w:vAlign w:val="center"/>
          </w:tcPr>
          <w:p>
            <w:pPr>
              <w:jc w:val="center"/>
              <w:rPr>
                <w:rFonts w:ascii="宋体" w:hAnsi="宋体"/>
              </w:rPr>
            </w:pPr>
            <w:r>
              <w:rPr>
                <w:rFonts w:hint="eastAsia" w:ascii="宋体" w:hAnsi="宋体"/>
              </w:rPr>
              <w:t>更新人</w:t>
            </w:r>
          </w:p>
        </w:tc>
        <w:tc>
          <w:tcPr>
            <w:tcW w:w="2155" w:type="dxa"/>
            <w:vAlign w:val="center"/>
          </w:tcPr>
          <w:p>
            <w:pPr>
              <w:jc w:val="center"/>
              <w:rPr>
                <w:rFonts w:ascii="宋体" w:hAnsi="宋体"/>
              </w:rPr>
            </w:pPr>
            <w:r>
              <w:rPr>
                <w:rFonts w:hint="eastAsia" w:ascii="宋体" w:hAnsi="宋体"/>
              </w:rPr>
              <w:t>纠纷类型信息更新人</w:t>
            </w:r>
          </w:p>
        </w:tc>
        <w:tc>
          <w:tcPr>
            <w:tcW w:w="1010" w:type="dxa"/>
            <w:vAlign w:val="center"/>
          </w:tcPr>
          <w:p>
            <w:pPr>
              <w:jc w:val="center"/>
              <w:rPr>
                <w:rFonts w:ascii="宋体" w:hAnsi="宋体"/>
              </w:rPr>
            </w:pPr>
            <w:r>
              <w:rPr>
                <w:rFonts w:hint="eastAsia" w:ascii="宋体" w:hAnsi="宋体"/>
              </w:rPr>
              <w:t>字符</w:t>
            </w:r>
          </w:p>
        </w:tc>
        <w:tc>
          <w:tcPr>
            <w:tcW w:w="2868" w:type="dxa"/>
            <w:vAlign w:val="center"/>
          </w:tcPr>
          <w:p>
            <w:pPr>
              <w:rPr>
                <w:rFonts w:ascii="宋体" w:hAnsi="宋体"/>
              </w:rPr>
            </w:pPr>
            <w:r>
              <w:rPr>
                <w:rFonts w:hint="eastAsia" w:ascii="宋体" w:hAnsi="宋体"/>
              </w:rPr>
              <w:t>更新者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9</w:t>
            </w:r>
          </w:p>
        </w:tc>
        <w:tc>
          <w:tcPr>
            <w:tcW w:w="1521" w:type="dxa"/>
            <w:vAlign w:val="center"/>
          </w:tcPr>
          <w:p>
            <w:pPr>
              <w:jc w:val="center"/>
              <w:rPr>
                <w:rFonts w:ascii="宋体" w:hAnsi="宋体"/>
              </w:rPr>
            </w:pPr>
            <w:r>
              <w:rPr>
                <w:rFonts w:hint="eastAsia" w:ascii="宋体" w:hAnsi="宋体"/>
              </w:rPr>
              <w:t>更新时间</w:t>
            </w:r>
          </w:p>
        </w:tc>
        <w:tc>
          <w:tcPr>
            <w:tcW w:w="2155" w:type="dxa"/>
            <w:vAlign w:val="center"/>
          </w:tcPr>
          <w:p>
            <w:pPr>
              <w:rPr>
                <w:rFonts w:ascii="宋体" w:hAnsi="宋体"/>
              </w:rPr>
            </w:pPr>
            <w:r>
              <w:rPr>
                <w:rFonts w:hint="eastAsia" w:ascii="宋体" w:hAnsi="宋体"/>
              </w:rPr>
              <w:t>纠纷类型信息更新时间</w:t>
            </w:r>
          </w:p>
        </w:tc>
        <w:tc>
          <w:tcPr>
            <w:tcW w:w="1010" w:type="dxa"/>
            <w:vAlign w:val="center"/>
          </w:tcPr>
          <w:p>
            <w:pPr>
              <w:jc w:val="center"/>
              <w:rPr>
                <w:rFonts w:ascii="宋体" w:hAnsi="宋体"/>
              </w:rPr>
            </w:pPr>
            <w:r>
              <w:rPr>
                <w:rFonts w:hint="eastAsia" w:ascii="宋体" w:hAnsi="宋体"/>
              </w:rPr>
              <w:t>日期</w:t>
            </w:r>
          </w:p>
        </w:tc>
        <w:tc>
          <w:tcPr>
            <w:tcW w:w="2868" w:type="dxa"/>
            <w:vAlign w:val="center"/>
          </w:tcPr>
          <w:p>
            <w:pPr>
              <w:rPr>
                <w:rFonts w:ascii="宋体" w:hAnsi="宋体"/>
              </w:rPr>
            </w:pPr>
            <w:r>
              <w:rPr>
                <w:rFonts w:hint="eastAsia" w:ascii="宋体" w:hAnsi="宋体"/>
              </w:rPr>
              <w:t>更新时间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68" w:type="dxa"/>
            <w:vAlign w:val="center"/>
          </w:tcPr>
          <w:p>
            <w:pPr>
              <w:jc w:val="center"/>
              <w:rPr>
                <w:rFonts w:ascii="宋体" w:hAnsi="宋体"/>
              </w:rPr>
            </w:pPr>
            <w:r>
              <w:rPr>
                <w:rFonts w:hint="eastAsia" w:ascii="宋体" w:hAnsi="宋体"/>
              </w:rPr>
              <w:t>10</w:t>
            </w:r>
          </w:p>
        </w:tc>
        <w:tc>
          <w:tcPr>
            <w:tcW w:w="1521" w:type="dxa"/>
            <w:vAlign w:val="center"/>
          </w:tcPr>
          <w:p>
            <w:pPr>
              <w:jc w:val="center"/>
              <w:rPr>
                <w:rFonts w:ascii="宋体" w:hAnsi="宋体"/>
              </w:rPr>
            </w:pPr>
            <w:r>
              <w:rPr>
                <w:rFonts w:hint="eastAsia" w:ascii="宋体" w:hAnsi="宋体"/>
              </w:rPr>
              <w:t>备注</w:t>
            </w:r>
          </w:p>
        </w:tc>
        <w:tc>
          <w:tcPr>
            <w:tcW w:w="2155" w:type="dxa"/>
            <w:vAlign w:val="center"/>
          </w:tcPr>
          <w:p>
            <w:pPr>
              <w:jc w:val="center"/>
              <w:rPr>
                <w:rFonts w:ascii="宋体" w:hAnsi="宋体"/>
              </w:rPr>
            </w:pPr>
            <w:r>
              <w:rPr>
                <w:rFonts w:hint="eastAsia" w:ascii="宋体" w:hAnsi="宋体"/>
              </w:rPr>
              <w:t>备注</w:t>
            </w:r>
          </w:p>
        </w:tc>
        <w:tc>
          <w:tcPr>
            <w:tcW w:w="1010" w:type="dxa"/>
            <w:vAlign w:val="center"/>
          </w:tcPr>
          <w:p>
            <w:pPr>
              <w:jc w:val="center"/>
              <w:rPr>
                <w:rFonts w:ascii="宋体" w:hAnsi="宋体"/>
              </w:rPr>
            </w:pPr>
            <w:r>
              <w:rPr>
                <w:rFonts w:hint="eastAsia" w:ascii="宋体" w:hAnsi="宋体"/>
              </w:rPr>
              <w:t>字符</w:t>
            </w:r>
          </w:p>
        </w:tc>
        <w:tc>
          <w:tcPr>
            <w:tcW w:w="2868" w:type="dxa"/>
            <w:vAlign w:val="center"/>
          </w:tcPr>
          <w:p>
            <w:pPr>
              <w:rPr>
                <w:rFonts w:ascii="宋体" w:hAnsi="宋体"/>
              </w:rPr>
            </w:pPr>
            <w:r>
              <w:rPr>
                <w:rFonts w:hint="eastAsia" w:ascii="宋体" w:hAnsi="宋体"/>
              </w:rPr>
              <w:t>备注</w:t>
            </w:r>
          </w:p>
        </w:tc>
      </w:tr>
    </w:tbl>
    <w:p>
      <w:pPr>
        <w:pStyle w:val="8"/>
      </w:pPr>
      <w:r>
        <w:rPr>
          <w:rFonts w:hint="eastAsia"/>
        </w:rPr>
        <w:t>消息通知表</w:t>
      </w:r>
    </w:p>
    <w:p>
      <w:pPr>
        <w:pStyle w:val="23"/>
      </w:pPr>
      <w:bookmarkStart w:id="244" w:name="_Toc34911927"/>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24</w:t>
      </w:r>
      <w:r>
        <w:fldChar w:fldCharType="end"/>
      </w:r>
      <w:r>
        <w:rPr>
          <w:rFonts w:hint="eastAsia"/>
        </w:rPr>
        <w:t>消息通知表</w:t>
      </w:r>
      <w:bookmarkEnd w:id="244"/>
    </w:p>
    <w:tbl>
      <w:tblPr>
        <w:tblStyle w:val="2739"/>
        <w:tblW w:w="0" w:type="auto"/>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3"/>
        <w:gridCol w:w="1448"/>
        <w:gridCol w:w="1857"/>
        <w:gridCol w:w="973"/>
        <w:gridCol w:w="3311"/>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448"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1857"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973" w:type="dxa"/>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3311" w:type="dxa"/>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1</w:t>
            </w:r>
          </w:p>
        </w:tc>
        <w:tc>
          <w:tcPr>
            <w:tcW w:w="1448" w:type="dxa"/>
            <w:vAlign w:val="center"/>
          </w:tcPr>
          <w:p>
            <w:pPr>
              <w:jc w:val="center"/>
              <w:rPr>
                <w:rFonts w:ascii="宋体" w:hAnsi="宋体"/>
              </w:rPr>
            </w:pPr>
            <w:r>
              <w:rPr>
                <w:rFonts w:hint="eastAsia" w:ascii="宋体" w:hAnsi="宋体"/>
              </w:rPr>
              <w:t>通知id</w:t>
            </w:r>
          </w:p>
        </w:tc>
        <w:tc>
          <w:tcPr>
            <w:tcW w:w="1857" w:type="dxa"/>
            <w:vAlign w:val="center"/>
          </w:tcPr>
          <w:p>
            <w:pPr>
              <w:jc w:val="center"/>
              <w:rPr>
                <w:rFonts w:ascii="宋体" w:hAnsi="宋体"/>
              </w:rPr>
            </w:pPr>
            <w:r>
              <w:rPr>
                <w:rFonts w:hint="eastAsia" w:ascii="宋体" w:hAnsi="宋体"/>
              </w:rPr>
              <w:t>通知的id</w:t>
            </w:r>
          </w:p>
        </w:tc>
        <w:tc>
          <w:tcPr>
            <w:tcW w:w="973" w:type="dxa"/>
            <w:vAlign w:val="center"/>
          </w:tcPr>
          <w:p>
            <w:pPr>
              <w:jc w:val="center"/>
              <w:rPr>
                <w:rFonts w:ascii="宋体" w:hAnsi="宋体"/>
              </w:rPr>
            </w:pPr>
            <w:r>
              <w:rPr>
                <w:rFonts w:hint="eastAsia" w:ascii="宋体" w:hAnsi="宋体"/>
              </w:rPr>
              <w:t>数字</w:t>
            </w:r>
          </w:p>
        </w:tc>
        <w:tc>
          <w:tcPr>
            <w:tcW w:w="3311" w:type="dxa"/>
            <w:vAlign w:val="center"/>
          </w:tcPr>
          <w:p>
            <w:pPr>
              <w:rPr>
                <w:rFonts w:ascii="宋体" w:hAnsi="宋体"/>
              </w:rPr>
            </w:pPr>
            <w:r>
              <w:rPr>
                <w:rFonts w:hint="eastAsia" w:ascii="宋体" w:hAnsi="宋体"/>
              </w:rPr>
              <w:t>通知I</w:t>
            </w:r>
            <w:r>
              <w:rPr>
                <w:rFonts w:ascii="宋体" w:hAnsi="宋体"/>
              </w:rPr>
              <w:t>D</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2</w:t>
            </w:r>
          </w:p>
        </w:tc>
        <w:tc>
          <w:tcPr>
            <w:tcW w:w="1448" w:type="dxa"/>
            <w:vAlign w:val="center"/>
          </w:tcPr>
          <w:p>
            <w:pPr>
              <w:jc w:val="center"/>
              <w:rPr>
                <w:rFonts w:ascii="宋体" w:hAnsi="宋体"/>
              </w:rPr>
            </w:pPr>
            <w:r>
              <w:rPr>
                <w:rFonts w:hint="eastAsia" w:ascii="宋体" w:hAnsi="宋体"/>
              </w:rPr>
              <w:t>标题</w:t>
            </w:r>
          </w:p>
        </w:tc>
        <w:tc>
          <w:tcPr>
            <w:tcW w:w="1857" w:type="dxa"/>
            <w:vAlign w:val="center"/>
          </w:tcPr>
          <w:p>
            <w:pPr>
              <w:jc w:val="center"/>
              <w:rPr>
                <w:rFonts w:ascii="宋体" w:hAnsi="宋体"/>
              </w:rPr>
            </w:pPr>
            <w:r>
              <w:rPr>
                <w:rFonts w:hint="eastAsia" w:ascii="宋体" w:hAnsi="宋体"/>
              </w:rPr>
              <w:t>通知标题</w:t>
            </w:r>
          </w:p>
        </w:tc>
        <w:tc>
          <w:tcPr>
            <w:tcW w:w="973" w:type="dxa"/>
            <w:vAlign w:val="center"/>
          </w:tcPr>
          <w:p>
            <w:pPr>
              <w:jc w:val="center"/>
              <w:rPr>
                <w:rFonts w:ascii="宋体" w:hAnsi="宋体"/>
              </w:rPr>
            </w:pPr>
            <w:r>
              <w:rPr>
                <w:rFonts w:hint="eastAsia" w:ascii="宋体" w:hAnsi="宋体"/>
              </w:rPr>
              <w:t>字符</w:t>
            </w:r>
          </w:p>
        </w:tc>
        <w:tc>
          <w:tcPr>
            <w:tcW w:w="3311" w:type="dxa"/>
            <w:vAlign w:val="center"/>
          </w:tcPr>
          <w:p>
            <w:pPr>
              <w:rPr>
                <w:rFonts w:ascii="宋体" w:hAnsi="宋体"/>
              </w:rPr>
            </w:pPr>
            <w:r>
              <w:rPr>
                <w:rFonts w:hint="eastAsia" w:ascii="宋体" w:hAnsi="宋体"/>
              </w:rPr>
              <w:t>通知标题</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3</w:t>
            </w:r>
          </w:p>
        </w:tc>
        <w:tc>
          <w:tcPr>
            <w:tcW w:w="1448" w:type="dxa"/>
            <w:vAlign w:val="center"/>
          </w:tcPr>
          <w:p>
            <w:pPr>
              <w:jc w:val="center"/>
              <w:rPr>
                <w:rFonts w:ascii="宋体" w:hAnsi="宋体"/>
              </w:rPr>
            </w:pPr>
            <w:r>
              <w:rPr>
                <w:rFonts w:hint="eastAsia" w:ascii="宋体" w:hAnsi="宋体"/>
              </w:rPr>
              <w:t>类型</w:t>
            </w:r>
          </w:p>
        </w:tc>
        <w:tc>
          <w:tcPr>
            <w:tcW w:w="1857" w:type="dxa"/>
            <w:vAlign w:val="center"/>
          </w:tcPr>
          <w:p>
            <w:pPr>
              <w:jc w:val="center"/>
              <w:rPr>
                <w:rFonts w:ascii="宋体" w:hAnsi="宋体"/>
              </w:rPr>
            </w:pPr>
            <w:r>
              <w:rPr>
                <w:rFonts w:hint="eastAsia" w:ascii="宋体" w:hAnsi="宋体"/>
              </w:rPr>
              <w:t>通知类型</w:t>
            </w:r>
          </w:p>
        </w:tc>
        <w:tc>
          <w:tcPr>
            <w:tcW w:w="973" w:type="dxa"/>
            <w:vAlign w:val="center"/>
          </w:tcPr>
          <w:p>
            <w:pPr>
              <w:jc w:val="center"/>
              <w:rPr>
                <w:rFonts w:ascii="宋体" w:hAnsi="宋体"/>
              </w:rPr>
            </w:pPr>
            <w:r>
              <w:rPr>
                <w:rFonts w:hint="eastAsia" w:ascii="宋体" w:hAnsi="宋体"/>
              </w:rPr>
              <w:t>数字</w:t>
            </w:r>
          </w:p>
        </w:tc>
        <w:tc>
          <w:tcPr>
            <w:tcW w:w="3311" w:type="dxa"/>
            <w:vAlign w:val="center"/>
          </w:tcPr>
          <w:p>
            <w:pPr>
              <w:rPr>
                <w:rFonts w:ascii="宋体" w:hAnsi="宋体"/>
              </w:rPr>
            </w:pPr>
            <w:r>
              <w:rPr>
                <w:rFonts w:hint="eastAsia" w:ascii="宋体" w:hAnsi="宋体"/>
              </w:rPr>
              <w:t>通知类型</w:t>
            </w:r>
          </w:p>
          <w:p>
            <w:pPr>
              <w:rPr>
                <w:rFonts w:ascii="宋体" w:hAnsi="宋体"/>
              </w:rPr>
            </w:pPr>
            <w:r>
              <w:rPr>
                <w:rFonts w:hint="eastAsia" w:ascii="宋体" w:hAnsi="宋体"/>
              </w:rPr>
              <w:t>1：个人消息通知（与消息有关用户收到）</w:t>
            </w:r>
          </w:p>
          <w:p>
            <w:pPr>
              <w:rPr>
                <w:rFonts w:ascii="宋体" w:hAnsi="宋体"/>
              </w:rPr>
            </w:pPr>
            <w:r>
              <w:rPr>
                <w:rFonts w:hint="eastAsia" w:ascii="宋体" w:hAnsi="宋体"/>
              </w:rPr>
              <w:t>2：系统公告（系统到用户）（所有用户收到）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4</w:t>
            </w:r>
          </w:p>
        </w:tc>
        <w:tc>
          <w:tcPr>
            <w:tcW w:w="1448" w:type="dxa"/>
            <w:vAlign w:val="center"/>
          </w:tcPr>
          <w:p>
            <w:pPr>
              <w:jc w:val="center"/>
              <w:rPr>
                <w:rFonts w:ascii="宋体" w:hAnsi="宋体"/>
              </w:rPr>
            </w:pPr>
            <w:r>
              <w:rPr>
                <w:rFonts w:hint="eastAsia" w:ascii="宋体" w:hAnsi="宋体"/>
              </w:rPr>
              <w:t>发布者id</w:t>
            </w:r>
          </w:p>
        </w:tc>
        <w:tc>
          <w:tcPr>
            <w:tcW w:w="1857" w:type="dxa"/>
            <w:vAlign w:val="center"/>
          </w:tcPr>
          <w:p>
            <w:pPr>
              <w:jc w:val="center"/>
              <w:rPr>
                <w:rFonts w:ascii="宋体" w:hAnsi="宋体"/>
              </w:rPr>
            </w:pPr>
            <w:r>
              <w:rPr>
                <w:rFonts w:hint="eastAsia" w:ascii="宋体" w:hAnsi="宋体"/>
              </w:rPr>
              <w:t>发布人的id</w:t>
            </w:r>
          </w:p>
        </w:tc>
        <w:tc>
          <w:tcPr>
            <w:tcW w:w="973" w:type="dxa"/>
            <w:vAlign w:val="center"/>
          </w:tcPr>
          <w:p>
            <w:pPr>
              <w:jc w:val="center"/>
              <w:rPr>
                <w:rFonts w:ascii="宋体" w:hAnsi="宋体"/>
              </w:rPr>
            </w:pPr>
            <w:r>
              <w:rPr>
                <w:rFonts w:hint="eastAsia" w:ascii="宋体" w:hAnsi="宋体"/>
              </w:rPr>
              <w:t>数字</w:t>
            </w:r>
          </w:p>
        </w:tc>
        <w:tc>
          <w:tcPr>
            <w:tcW w:w="3311" w:type="dxa"/>
            <w:vAlign w:val="center"/>
          </w:tcPr>
          <w:p>
            <w:pPr>
              <w:rPr>
                <w:rFonts w:ascii="宋体" w:hAnsi="宋体"/>
              </w:rPr>
            </w:pPr>
            <w:r>
              <w:rPr>
                <w:rFonts w:hint="eastAsia" w:ascii="宋体" w:hAnsi="宋体"/>
              </w:rPr>
              <w:t>发布者（对应s</w:t>
            </w:r>
            <w:r>
              <w:rPr>
                <w:rFonts w:ascii="宋体" w:hAnsi="宋体"/>
              </w:rPr>
              <w:t>ys_user</w:t>
            </w:r>
            <w:r>
              <w:rPr>
                <w:rFonts w:hint="eastAsia" w:ascii="宋体" w:hAnsi="宋体"/>
              </w:rPr>
              <w:t>表里的user</w:t>
            </w:r>
            <w:r>
              <w:rPr>
                <w:rFonts w:ascii="宋体" w:hAnsi="宋体"/>
              </w:rPr>
              <w:t>_id</w:t>
            </w:r>
            <w:r>
              <w:rPr>
                <w:rFonts w:hint="eastAsia" w:ascii="宋体" w:hAnsi="宋体"/>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5</w:t>
            </w:r>
          </w:p>
        </w:tc>
        <w:tc>
          <w:tcPr>
            <w:tcW w:w="1448" w:type="dxa"/>
            <w:vAlign w:val="center"/>
          </w:tcPr>
          <w:p>
            <w:pPr>
              <w:jc w:val="center"/>
              <w:rPr>
                <w:rFonts w:ascii="宋体" w:hAnsi="宋体"/>
              </w:rPr>
            </w:pPr>
            <w:r>
              <w:rPr>
                <w:rFonts w:hint="eastAsia" w:ascii="宋体" w:hAnsi="宋体"/>
              </w:rPr>
              <w:t>内容id</w:t>
            </w:r>
          </w:p>
        </w:tc>
        <w:tc>
          <w:tcPr>
            <w:tcW w:w="1857" w:type="dxa"/>
            <w:vAlign w:val="center"/>
          </w:tcPr>
          <w:p>
            <w:pPr>
              <w:jc w:val="center"/>
              <w:rPr>
                <w:rFonts w:ascii="宋体" w:hAnsi="宋体"/>
              </w:rPr>
            </w:pPr>
            <w:r>
              <w:rPr>
                <w:rFonts w:hint="eastAsia" w:ascii="宋体" w:hAnsi="宋体"/>
              </w:rPr>
              <w:t>通知内容的id</w:t>
            </w:r>
          </w:p>
        </w:tc>
        <w:tc>
          <w:tcPr>
            <w:tcW w:w="973" w:type="dxa"/>
            <w:vAlign w:val="center"/>
          </w:tcPr>
          <w:p>
            <w:pPr>
              <w:jc w:val="center"/>
              <w:rPr>
                <w:rFonts w:ascii="宋体" w:hAnsi="宋体"/>
              </w:rPr>
            </w:pPr>
            <w:r>
              <w:rPr>
                <w:rFonts w:hint="eastAsia" w:ascii="宋体" w:hAnsi="宋体"/>
              </w:rPr>
              <w:t>数字</w:t>
            </w:r>
          </w:p>
        </w:tc>
        <w:tc>
          <w:tcPr>
            <w:tcW w:w="3311" w:type="dxa"/>
            <w:vAlign w:val="center"/>
          </w:tcPr>
          <w:p>
            <w:pPr>
              <w:rPr>
                <w:rFonts w:ascii="宋体" w:hAnsi="宋体"/>
              </w:rPr>
            </w:pPr>
            <w:r>
              <w:rPr>
                <w:rFonts w:hint="eastAsia" w:ascii="宋体" w:hAnsi="宋体"/>
              </w:rPr>
              <w:t>通知消息内容I</w:t>
            </w:r>
            <w:r>
              <w:rPr>
                <w:rFonts w:ascii="宋体" w:hAnsi="宋体"/>
              </w:rPr>
              <w:t>D（</w:t>
            </w:r>
            <w:r>
              <w:rPr>
                <w:rFonts w:hint="eastAsia" w:ascii="宋体" w:hAnsi="宋体"/>
              </w:rPr>
              <w:t>对应</w:t>
            </w:r>
            <w:r>
              <w:rPr>
                <w:rFonts w:ascii="宋体" w:hAnsi="宋体"/>
              </w:rPr>
              <w:t>sys_notice_content</w:t>
            </w:r>
            <w:r>
              <w:rPr>
                <w:rFonts w:hint="eastAsia" w:ascii="宋体" w:hAnsi="宋体"/>
              </w:rPr>
              <w:t>表的</w:t>
            </w:r>
            <w:r>
              <w:rPr>
                <w:rFonts w:ascii="宋体" w:hAnsi="宋体"/>
              </w:rPr>
              <w:t>notice_content_id</w:t>
            </w:r>
            <w:r>
              <w:rPr>
                <w:rFonts w:hint="eastAsia" w:ascii="宋体" w:hAnsi="宋体"/>
              </w:rPr>
              <w:t>字段</w:t>
            </w:r>
            <w:r>
              <w:rPr>
                <w:rFonts w:ascii="宋体" w:hAnsi="宋体"/>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6</w:t>
            </w:r>
          </w:p>
        </w:tc>
        <w:tc>
          <w:tcPr>
            <w:tcW w:w="1448" w:type="dxa"/>
            <w:vAlign w:val="center"/>
          </w:tcPr>
          <w:p>
            <w:pPr>
              <w:jc w:val="center"/>
              <w:rPr>
                <w:rFonts w:ascii="宋体" w:hAnsi="宋体"/>
              </w:rPr>
            </w:pPr>
            <w:r>
              <w:rPr>
                <w:rFonts w:hint="eastAsia" w:ascii="宋体" w:hAnsi="宋体"/>
              </w:rPr>
              <w:t>状态</w:t>
            </w:r>
          </w:p>
        </w:tc>
        <w:tc>
          <w:tcPr>
            <w:tcW w:w="1857" w:type="dxa"/>
            <w:vAlign w:val="center"/>
          </w:tcPr>
          <w:p>
            <w:pPr>
              <w:jc w:val="center"/>
              <w:rPr>
                <w:rFonts w:ascii="宋体" w:hAnsi="宋体"/>
              </w:rPr>
            </w:pPr>
            <w:r>
              <w:rPr>
                <w:rFonts w:hint="eastAsia" w:ascii="宋体" w:hAnsi="宋体"/>
              </w:rPr>
              <w:t>通知的状态</w:t>
            </w:r>
          </w:p>
        </w:tc>
        <w:tc>
          <w:tcPr>
            <w:tcW w:w="973" w:type="dxa"/>
            <w:vAlign w:val="center"/>
          </w:tcPr>
          <w:p>
            <w:pPr>
              <w:jc w:val="center"/>
              <w:rPr>
                <w:rFonts w:ascii="宋体" w:hAnsi="宋体"/>
              </w:rPr>
            </w:pPr>
            <w:r>
              <w:rPr>
                <w:rFonts w:hint="eastAsia" w:ascii="宋体" w:hAnsi="宋体"/>
              </w:rPr>
              <w:t>数字</w:t>
            </w:r>
          </w:p>
        </w:tc>
        <w:tc>
          <w:tcPr>
            <w:tcW w:w="3311" w:type="dxa"/>
            <w:vAlign w:val="center"/>
          </w:tcPr>
          <w:p>
            <w:pPr>
              <w:rPr>
                <w:rFonts w:ascii="宋体" w:hAnsi="宋体"/>
              </w:rPr>
            </w:pPr>
            <w:r>
              <w:rPr>
                <w:rFonts w:hint="eastAsia" w:ascii="宋体" w:hAnsi="宋体"/>
              </w:rPr>
              <w:t>通知状态（0正常 1关闭）</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7</w:t>
            </w:r>
          </w:p>
        </w:tc>
        <w:tc>
          <w:tcPr>
            <w:tcW w:w="1448" w:type="dxa"/>
            <w:vAlign w:val="center"/>
          </w:tcPr>
          <w:p>
            <w:pPr>
              <w:jc w:val="center"/>
              <w:rPr>
                <w:rFonts w:ascii="宋体" w:hAnsi="宋体"/>
              </w:rPr>
            </w:pPr>
            <w:r>
              <w:rPr>
                <w:rFonts w:hint="eastAsia" w:ascii="宋体" w:hAnsi="宋体"/>
              </w:rPr>
              <w:t>创建人</w:t>
            </w:r>
          </w:p>
        </w:tc>
        <w:tc>
          <w:tcPr>
            <w:tcW w:w="1857" w:type="dxa"/>
            <w:vAlign w:val="center"/>
          </w:tcPr>
          <w:p>
            <w:pPr>
              <w:jc w:val="center"/>
              <w:rPr>
                <w:rFonts w:ascii="宋体" w:hAnsi="宋体"/>
              </w:rPr>
            </w:pPr>
            <w:r>
              <w:rPr>
                <w:rFonts w:hint="eastAsia" w:ascii="宋体" w:hAnsi="宋体"/>
              </w:rPr>
              <w:t>通知的创建人</w:t>
            </w:r>
          </w:p>
        </w:tc>
        <w:tc>
          <w:tcPr>
            <w:tcW w:w="973" w:type="dxa"/>
            <w:vAlign w:val="center"/>
          </w:tcPr>
          <w:p>
            <w:pPr>
              <w:jc w:val="center"/>
              <w:rPr>
                <w:rFonts w:ascii="宋体" w:hAnsi="宋体"/>
              </w:rPr>
            </w:pPr>
            <w:r>
              <w:rPr>
                <w:rFonts w:hint="eastAsia" w:ascii="宋体" w:hAnsi="宋体"/>
              </w:rPr>
              <w:t>字符</w:t>
            </w:r>
          </w:p>
        </w:tc>
        <w:tc>
          <w:tcPr>
            <w:tcW w:w="3311" w:type="dxa"/>
            <w:vAlign w:val="center"/>
          </w:tcPr>
          <w:p>
            <w:pPr>
              <w:rPr>
                <w:rFonts w:ascii="宋体" w:hAnsi="宋体"/>
              </w:rPr>
            </w:pPr>
            <w:r>
              <w:rPr>
                <w:rFonts w:hint="eastAsia" w:ascii="宋体" w:hAnsi="宋体"/>
              </w:rPr>
              <w:t>创建者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8</w:t>
            </w:r>
          </w:p>
        </w:tc>
        <w:tc>
          <w:tcPr>
            <w:tcW w:w="1448" w:type="dxa"/>
            <w:vAlign w:val="center"/>
          </w:tcPr>
          <w:p>
            <w:pPr>
              <w:jc w:val="center"/>
              <w:rPr>
                <w:rFonts w:ascii="宋体" w:hAnsi="宋体"/>
              </w:rPr>
            </w:pPr>
            <w:r>
              <w:rPr>
                <w:rFonts w:hint="eastAsia" w:ascii="宋体" w:hAnsi="宋体"/>
              </w:rPr>
              <w:t>创建时间</w:t>
            </w:r>
          </w:p>
        </w:tc>
        <w:tc>
          <w:tcPr>
            <w:tcW w:w="1857" w:type="dxa"/>
            <w:vAlign w:val="center"/>
          </w:tcPr>
          <w:p>
            <w:pPr>
              <w:jc w:val="center"/>
              <w:rPr>
                <w:rFonts w:ascii="宋体" w:hAnsi="宋体"/>
              </w:rPr>
            </w:pPr>
            <w:r>
              <w:rPr>
                <w:rFonts w:hint="eastAsia" w:ascii="宋体" w:hAnsi="宋体"/>
              </w:rPr>
              <w:t>通知的创建时间</w:t>
            </w:r>
          </w:p>
        </w:tc>
        <w:tc>
          <w:tcPr>
            <w:tcW w:w="973" w:type="dxa"/>
            <w:vAlign w:val="center"/>
          </w:tcPr>
          <w:p>
            <w:pPr>
              <w:jc w:val="center"/>
              <w:rPr>
                <w:rFonts w:ascii="宋体" w:hAnsi="宋体"/>
              </w:rPr>
            </w:pPr>
            <w:r>
              <w:rPr>
                <w:rFonts w:hint="eastAsia" w:ascii="宋体" w:hAnsi="宋体"/>
              </w:rPr>
              <w:t>日期</w:t>
            </w:r>
          </w:p>
        </w:tc>
        <w:tc>
          <w:tcPr>
            <w:tcW w:w="3311" w:type="dxa"/>
            <w:vAlign w:val="center"/>
          </w:tcPr>
          <w:p>
            <w:pPr>
              <w:rPr>
                <w:rFonts w:ascii="宋体" w:hAnsi="宋体"/>
              </w:rPr>
            </w:pPr>
            <w:r>
              <w:rPr>
                <w:rFonts w:hint="eastAsia" w:ascii="宋体" w:hAnsi="宋体"/>
              </w:rPr>
              <w:t>创建时间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9</w:t>
            </w:r>
          </w:p>
        </w:tc>
        <w:tc>
          <w:tcPr>
            <w:tcW w:w="1448" w:type="dxa"/>
            <w:vAlign w:val="center"/>
          </w:tcPr>
          <w:p>
            <w:pPr>
              <w:jc w:val="center"/>
              <w:rPr>
                <w:rFonts w:ascii="宋体" w:hAnsi="宋体"/>
              </w:rPr>
            </w:pPr>
            <w:r>
              <w:rPr>
                <w:rFonts w:hint="eastAsia" w:ascii="宋体" w:hAnsi="宋体"/>
              </w:rPr>
              <w:t>更新人</w:t>
            </w:r>
          </w:p>
        </w:tc>
        <w:tc>
          <w:tcPr>
            <w:tcW w:w="1857" w:type="dxa"/>
            <w:vAlign w:val="center"/>
          </w:tcPr>
          <w:p>
            <w:pPr>
              <w:jc w:val="center"/>
              <w:rPr>
                <w:rFonts w:ascii="宋体" w:hAnsi="宋体"/>
              </w:rPr>
            </w:pPr>
            <w:r>
              <w:rPr>
                <w:rFonts w:hint="eastAsia" w:ascii="宋体" w:hAnsi="宋体"/>
              </w:rPr>
              <w:t>通知的更新人</w:t>
            </w:r>
          </w:p>
        </w:tc>
        <w:tc>
          <w:tcPr>
            <w:tcW w:w="973" w:type="dxa"/>
            <w:vAlign w:val="center"/>
          </w:tcPr>
          <w:p>
            <w:pPr>
              <w:jc w:val="center"/>
              <w:rPr>
                <w:rFonts w:ascii="宋体" w:hAnsi="宋体"/>
              </w:rPr>
            </w:pPr>
            <w:r>
              <w:rPr>
                <w:rFonts w:hint="eastAsia" w:ascii="宋体" w:hAnsi="宋体"/>
              </w:rPr>
              <w:t>字符</w:t>
            </w:r>
          </w:p>
        </w:tc>
        <w:tc>
          <w:tcPr>
            <w:tcW w:w="3311" w:type="dxa"/>
            <w:vAlign w:val="center"/>
          </w:tcPr>
          <w:p>
            <w:pPr>
              <w:rPr>
                <w:rFonts w:ascii="宋体" w:hAnsi="宋体"/>
              </w:rPr>
            </w:pPr>
            <w:r>
              <w:rPr>
                <w:rFonts w:hint="eastAsia" w:ascii="宋体" w:hAnsi="宋体"/>
              </w:rPr>
              <w:t>更新者</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10</w:t>
            </w:r>
          </w:p>
        </w:tc>
        <w:tc>
          <w:tcPr>
            <w:tcW w:w="1448" w:type="dxa"/>
            <w:vAlign w:val="center"/>
          </w:tcPr>
          <w:p>
            <w:pPr>
              <w:jc w:val="center"/>
              <w:rPr>
                <w:rFonts w:ascii="宋体" w:hAnsi="宋体"/>
              </w:rPr>
            </w:pPr>
            <w:r>
              <w:rPr>
                <w:rFonts w:hint="eastAsia" w:ascii="宋体" w:hAnsi="宋体"/>
              </w:rPr>
              <w:t>更新时间</w:t>
            </w:r>
          </w:p>
        </w:tc>
        <w:tc>
          <w:tcPr>
            <w:tcW w:w="1857" w:type="dxa"/>
            <w:vAlign w:val="center"/>
          </w:tcPr>
          <w:p>
            <w:pPr>
              <w:jc w:val="center"/>
              <w:rPr>
                <w:rFonts w:ascii="宋体" w:hAnsi="宋体"/>
              </w:rPr>
            </w:pPr>
            <w:r>
              <w:rPr>
                <w:rFonts w:hint="eastAsia" w:ascii="宋体" w:hAnsi="宋体"/>
              </w:rPr>
              <w:t>通知的更新时间</w:t>
            </w:r>
          </w:p>
        </w:tc>
        <w:tc>
          <w:tcPr>
            <w:tcW w:w="973" w:type="dxa"/>
            <w:vAlign w:val="center"/>
          </w:tcPr>
          <w:p>
            <w:pPr>
              <w:jc w:val="center"/>
              <w:rPr>
                <w:rFonts w:ascii="宋体" w:hAnsi="宋体"/>
              </w:rPr>
            </w:pPr>
            <w:r>
              <w:rPr>
                <w:rFonts w:hint="eastAsia" w:ascii="宋体" w:hAnsi="宋体"/>
              </w:rPr>
              <w:t>日期</w:t>
            </w:r>
          </w:p>
        </w:tc>
        <w:tc>
          <w:tcPr>
            <w:tcW w:w="3311" w:type="dxa"/>
            <w:vAlign w:val="center"/>
          </w:tcPr>
          <w:p>
            <w:pPr>
              <w:rPr>
                <w:rFonts w:ascii="宋体" w:hAnsi="宋体"/>
              </w:rPr>
            </w:pPr>
            <w:r>
              <w:rPr>
                <w:rFonts w:hint="eastAsia" w:ascii="宋体" w:hAnsi="宋体"/>
              </w:rPr>
              <w:t>更新时间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933" w:type="dxa"/>
            <w:vAlign w:val="center"/>
          </w:tcPr>
          <w:p>
            <w:pPr>
              <w:jc w:val="center"/>
              <w:rPr>
                <w:rFonts w:ascii="宋体" w:hAnsi="宋体"/>
              </w:rPr>
            </w:pPr>
            <w:r>
              <w:rPr>
                <w:rFonts w:hint="eastAsia" w:ascii="宋体" w:hAnsi="宋体"/>
              </w:rPr>
              <w:t>11</w:t>
            </w:r>
          </w:p>
        </w:tc>
        <w:tc>
          <w:tcPr>
            <w:tcW w:w="1448" w:type="dxa"/>
            <w:vAlign w:val="center"/>
          </w:tcPr>
          <w:p>
            <w:pPr>
              <w:jc w:val="center"/>
              <w:rPr>
                <w:rFonts w:ascii="宋体" w:hAnsi="宋体"/>
              </w:rPr>
            </w:pPr>
            <w:r>
              <w:rPr>
                <w:rFonts w:hint="eastAsia" w:ascii="宋体" w:hAnsi="宋体"/>
              </w:rPr>
              <w:t>备注</w:t>
            </w:r>
          </w:p>
        </w:tc>
        <w:tc>
          <w:tcPr>
            <w:tcW w:w="1857" w:type="dxa"/>
            <w:vAlign w:val="center"/>
          </w:tcPr>
          <w:p>
            <w:pPr>
              <w:jc w:val="center"/>
              <w:rPr>
                <w:rFonts w:ascii="宋体" w:hAnsi="宋体"/>
              </w:rPr>
            </w:pPr>
            <w:r>
              <w:rPr>
                <w:rFonts w:hint="eastAsia" w:ascii="宋体" w:hAnsi="宋体"/>
              </w:rPr>
              <w:t>备注</w:t>
            </w:r>
          </w:p>
        </w:tc>
        <w:tc>
          <w:tcPr>
            <w:tcW w:w="973" w:type="dxa"/>
            <w:vAlign w:val="center"/>
          </w:tcPr>
          <w:p>
            <w:pPr>
              <w:jc w:val="center"/>
              <w:rPr>
                <w:rFonts w:ascii="宋体" w:hAnsi="宋体"/>
              </w:rPr>
            </w:pPr>
            <w:r>
              <w:rPr>
                <w:rFonts w:hint="eastAsia" w:ascii="宋体" w:hAnsi="宋体"/>
              </w:rPr>
              <w:t>字符</w:t>
            </w:r>
          </w:p>
        </w:tc>
        <w:tc>
          <w:tcPr>
            <w:tcW w:w="3311" w:type="dxa"/>
            <w:vAlign w:val="center"/>
          </w:tcPr>
          <w:p>
            <w:pPr>
              <w:rPr>
                <w:rFonts w:ascii="宋体" w:hAnsi="宋体"/>
              </w:rPr>
            </w:pPr>
            <w:r>
              <w:rPr>
                <w:rFonts w:hint="eastAsia" w:ascii="宋体" w:hAnsi="宋体"/>
              </w:rPr>
              <w:t>备注</w:t>
            </w:r>
          </w:p>
        </w:tc>
      </w:tr>
    </w:tbl>
    <w:p>
      <w:pPr>
        <w:pStyle w:val="8"/>
      </w:pPr>
      <w:r>
        <w:rPr>
          <w:rFonts w:hint="eastAsia"/>
        </w:rPr>
        <w:t>诉求件表</w:t>
      </w:r>
    </w:p>
    <w:p>
      <w:pPr>
        <w:pStyle w:val="23"/>
      </w:pPr>
      <w:bookmarkStart w:id="245" w:name="_Toc34911928"/>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25</w:t>
      </w:r>
      <w:r>
        <w:fldChar w:fldCharType="end"/>
      </w:r>
      <w:r>
        <w:rPr>
          <w:rFonts w:hint="eastAsia"/>
        </w:rPr>
        <w:t>诉求件表</w:t>
      </w:r>
      <w:bookmarkEnd w:id="245"/>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5"/>
        <w:gridCol w:w="1817"/>
        <w:gridCol w:w="1854"/>
        <w:gridCol w:w="850"/>
        <w:gridCol w:w="288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06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108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499"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693"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w:t>
            </w:r>
          </w:p>
        </w:tc>
        <w:tc>
          <w:tcPr>
            <w:tcW w:w="1066" w:type="pct"/>
            <w:vAlign w:val="center"/>
          </w:tcPr>
          <w:p>
            <w:pPr>
              <w:jc w:val="left"/>
              <w:rPr>
                <w:rFonts w:ascii="宋体" w:hAnsi="宋体"/>
              </w:rPr>
            </w:pPr>
            <w:r>
              <w:rPr>
                <w:rFonts w:hint="eastAsia" w:ascii="宋体" w:hAnsi="宋体"/>
              </w:rPr>
              <w:t>编号</w:t>
            </w:r>
          </w:p>
        </w:tc>
        <w:tc>
          <w:tcPr>
            <w:tcW w:w="1088" w:type="pct"/>
            <w:vAlign w:val="center"/>
          </w:tcPr>
          <w:p>
            <w:pPr>
              <w:jc w:val="left"/>
              <w:rPr>
                <w:rFonts w:ascii="宋体" w:hAnsi="宋体"/>
              </w:rPr>
            </w:pPr>
            <w:r>
              <w:rPr>
                <w:rFonts w:hint="eastAsia" w:ascii="宋体" w:hAnsi="宋体"/>
              </w:rPr>
              <w:t>诉求件唯一编号</w:t>
            </w:r>
          </w:p>
        </w:tc>
        <w:tc>
          <w:tcPr>
            <w:tcW w:w="499" w:type="pct"/>
            <w:vAlign w:val="center"/>
          </w:tcPr>
          <w:p>
            <w:pPr>
              <w:jc w:val="center"/>
              <w:rPr>
                <w:rFonts w:ascii="宋体" w:hAnsi="宋体"/>
              </w:rPr>
            </w:pPr>
            <w:r>
              <w:rPr>
                <w:rFonts w:hint="eastAsia" w:ascii="宋体" w:hAnsi="宋体"/>
              </w:rPr>
              <w:t>数字</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2</w:t>
            </w:r>
          </w:p>
        </w:tc>
        <w:tc>
          <w:tcPr>
            <w:tcW w:w="1066" w:type="pct"/>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Arial"/>
                <w:color w:val="000000"/>
                <w:kern w:val="0"/>
              </w:rPr>
            </w:pPr>
            <w:r>
              <w:rPr>
                <w:rFonts w:hint="eastAsia" w:ascii="宋体" w:hAnsi="宋体" w:cs="Arial"/>
                <w:color w:val="000000"/>
                <w:kern w:val="0"/>
              </w:rPr>
              <w:t>类别</w:t>
            </w:r>
          </w:p>
        </w:tc>
        <w:tc>
          <w:tcPr>
            <w:tcW w:w="1088" w:type="pct"/>
            <w:vAlign w:val="center"/>
          </w:tcPr>
          <w:p>
            <w:pPr>
              <w:jc w:val="left"/>
              <w:rPr>
                <w:rFonts w:ascii="宋体" w:hAnsi="宋体"/>
              </w:rPr>
            </w:pPr>
            <w:r>
              <w:rPr>
                <w:rFonts w:hint="eastAsia" w:ascii="宋体" w:hAnsi="宋体"/>
              </w:rPr>
              <w:t>诉求件类别</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pStyle w:val="81"/>
              <w:shd w:val="clear" w:color="auto" w:fill="FFFFFF"/>
              <w:rPr>
                <w:rFonts w:cs="Times New Roman"/>
                <w:kern w:val="2"/>
                <w:sz w:val="21"/>
                <w:szCs w:val="21"/>
              </w:rPr>
            </w:pPr>
            <w:r>
              <w:rPr>
                <w:rFonts w:hint="eastAsia" w:cs="Times New Roman"/>
                <w:kern w:val="2"/>
                <w:sz w:val="21"/>
                <w:szCs w:val="21"/>
              </w:rPr>
              <w:t>可选值：</w:t>
            </w:r>
            <w:r>
              <w:rPr>
                <w:rFonts w:cs="Times New Roman"/>
                <w:kern w:val="2"/>
                <w:sz w:val="21"/>
                <w:szCs w:val="21"/>
              </w:rPr>
              <w:t>四风问题</w:t>
            </w:r>
            <w:r>
              <w:rPr>
                <w:rFonts w:hint="eastAsia" w:cs="Times New Roman"/>
                <w:kern w:val="2"/>
                <w:sz w:val="21"/>
                <w:szCs w:val="21"/>
              </w:rPr>
              <w:t>、</w:t>
            </w:r>
            <w:r>
              <w:rPr>
                <w:rFonts w:cs="Times New Roman"/>
                <w:kern w:val="2"/>
                <w:sz w:val="21"/>
                <w:szCs w:val="21"/>
              </w:rPr>
              <w:t>农业农村</w:t>
            </w:r>
            <w:r>
              <w:rPr>
                <w:rFonts w:hint="eastAsia" w:cs="Times New Roman"/>
                <w:kern w:val="2"/>
                <w:sz w:val="21"/>
                <w:szCs w:val="21"/>
              </w:rPr>
              <w:t>、</w:t>
            </w:r>
            <w:r>
              <w:rPr>
                <w:rFonts w:cs="Times New Roman"/>
                <w:kern w:val="2"/>
                <w:sz w:val="21"/>
                <w:szCs w:val="21"/>
              </w:rPr>
              <w:t>经济发展</w:t>
            </w:r>
            <w:r>
              <w:rPr>
                <w:rFonts w:hint="eastAsia" w:cs="Times New Roman"/>
                <w:kern w:val="2"/>
                <w:sz w:val="21"/>
                <w:szCs w:val="21"/>
              </w:rPr>
              <w:t>、</w:t>
            </w:r>
            <w:r>
              <w:rPr>
                <w:rFonts w:cs="Times New Roman"/>
                <w:kern w:val="2"/>
                <w:sz w:val="21"/>
                <w:szCs w:val="21"/>
              </w:rPr>
              <w:t>生态环保</w:t>
            </w:r>
            <w:r>
              <w:rPr>
                <w:rFonts w:hint="eastAsia" w:cs="Times New Roman"/>
                <w:kern w:val="2"/>
                <w:sz w:val="21"/>
                <w:szCs w:val="21"/>
              </w:rPr>
              <w:t>、</w:t>
            </w:r>
            <w:r>
              <w:rPr>
                <w:rFonts w:cs="Times New Roman"/>
                <w:kern w:val="2"/>
                <w:sz w:val="21"/>
                <w:szCs w:val="21"/>
              </w:rPr>
              <w:t>城镇规划</w:t>
            </w:r>
            <w:r>
              <w:rPr>
                <w:rFonts w:hint="eastAsia" w:cs="Times New Roman"/>
                <w:kern w:val="2"/>
                <w:sz w:val="21"/>
                <w:szCs w:val="21"/>
              </w:rPr>
              <w:t>、</w:t>
            </w:r>
            <w:r>
              <w:rPr>
                <w:rFonts w:cs="Times New Roman"/>
                <w:kern w:val="2"/>
                <w:sz w:val="21"/>
                <w:szCs w:val="21"/>
              </w:rPr>
              <w:t>基础设施</w:t>
            </w:r>
            <w:r>
              <w:rPr>
                <w:rFonts w:hint="eastAsia" w:cs="Times New Roman"/>
                <w:kern w:val="2"/>
                <w:sz w:val="21"/>
                <w:szCs w:val="21"/>
              </w:rPr>
              <w:t>、</w:t>
            </w:r>
            <w:r>
              <w:rPr>
                <w:rFonts w:cs="Times New Roman"/>
                <w:kern w:val="2"/>
                <w:sz w:val="21"/>
                <w:szCs w:val="21"/>
              </w:rPr>
              <w:t>社会事业</w:t>
            </w:r>
            <w:r>
              <w:rPr>
                <w:rFonts w:hint="eastAsia" w:cs="Times New Roman"/>
                <w:kern w:val="2"/>
                <w:sz w:val="21"/>
                <w:szCs w:val="21"/>
              </w:rPr>
              <w:t>、</w:t>
            </w:r>
            <w:r>
              <w:rPr>
                <w:rFonts w:cs="Times New Roman"/>
                <w:kern w:val="2"/>
                <w:sz w:val="21"/>
                <w:szCs w:val="21"/>
              </w:rPr>
              <w:t>社会治理"</w:t>
            </w:r>
            <w:r>
              <w:rPr>
                <w:rFonts w:hint="eastAsia" w:cs="Times New Roman"/>
                <w:kern w:val="2"/>
                <w:sz w:val="21"/>
                <w:szCs w:val="21"/>
              </w:rPr>
              <w:t>、</w:t>
            </w:r>
            <w:r>
              <w:rPr>
                <w:rFonts w:cs="Times New Roman"/>
                <w:kern w:val="2"/>
                <w:sz w:val="21"/>
                <w:szCs w:val="21"/>
              </w:rPr>
              <w:t>基层党建</w:t>
            </w:r>
            <w:r>
              <w:rPr>
                <w:rFonts w:hint="eastAsia" w:cs="Times New Roman"/>
                <w:kern w:val="2"/>
                <w:sz w:val="21"/>
                <w:szCs w:val="21"/>
              </w:rPr>
              <w:t>、</w:t>
            </w:r>
            <w:r>
              <w:rPr>
                <w:rFonts w:cs="Times New Roman"/>
                <w:kern w:val="2"/>
                <w:sz w:val="21"/>
                <w:szCs w:val="21"/>
              </w:rPr>
              <w:t>其它</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3</w:t>
            </w:r>
          </w:p>
        </w:tc>
        <w:tc>
          <w:tcPr>
            <w:tcW w:w="1066" w:type="pct"/>
            <w:vAlign w:val="center"/>
          </w:tcPr>
          <w:p>
            <w:pPr>
              <w:jc w:val="left"/>
              <w:rPr>
                <w:rFonts w:ascii="宋体" w:hAnsi="宋体"/>
              </w:rPr>
            </w:pPr>
            <w:r>
              <w:rPr>
                <w:rFonts w:hint="eastAsia" w:ascii="宋体" w:hAnsi="宋体"/>
              </w:rPr>
              <w:t>类型</w:t>
            </w:r>
          </w:p>
        </w:tc>
        <w:tc>
          <w:tcPr>
            <w:tcW w:w="1088" w:type="pct"/>
            <w:vAlign w:val="center"/>
          </w:tcPr>
          <w:p>
            <w:pPr>
              <w:jc w:val="left"/>
              <w:rPr>
                <w:rFonts w:ascii="宋体" w:hAnsi="宋体"/>
              </w:rPr>
            </w:pPr>
            <w:r>
              <w:rPr>
                <w:rFonts w:hint="eastAsia" w:ascii="宋体" w:hAnsi="宋体"/>
              </w:rPr>
              <w:t>诉求件类型</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pStyle w:val="81"/>
              <w:shd w:val="clear" w:color="auto" w:fill="FFFFFF"/>
              <w:rPr>
                <w:rFonts w:cs="Times New Roman"/>
                <w:kern w:val="2"/>
                <w:sz w:val="21"/>
                <w:szCs w:val="21"/>
              </w:rPr>
            </w:pPr>
            <w:r>
              <w:rPr>
                <w:rFonts w:hint="eastAsia" w:cs="Times New Roman"/>
                <w:kern w:val="2"/>
                <w:sz w:val="21"/>
                <w:szCs w:val="21"/>
              </w:rPr>
              <w:t>可选值：</w:t>
            </w:r>
            <w:r>
              <w:rPr>
                <w:rFonts w:cs="Times New Roman"/>
                <w:kern w:val="2"/>
                <w:sz w:val="21"/>
                <w:szCs w:val="21"/>
              </w:rPr>
              <w:t>投诉</w:t>
            </w:r>
            <w:r>
              <w:rPr>
                <w:rFonts w:hint="eastAsia" w:cs="Times New Roman"/>
                <w:kern w:val="2"/>
                <w:sz w:val="21"/>
                <w:szCs w:val="21"/>
              </w:rPr>
              <w:t>、</w:t>
            </w:r>
            <w:r>
              <w:rPr>
                <w:rFonts w:cs="Times New Roman"/>
                <w:kern w:val="2"/>
                <w:sz w:val="21"/>
                <w:szCs w:val="21"/>
              </w:rPr>
              <w:t>建议</w:t>
            </w:r>
            <w:r>
              <w:rPr>
                <w:rFonts w:hint="eastAsia" w:cs="Times New Roman"/>
                <w:kern w:val="2"/>
                <w:sz w:val="21"/>
                <w:szCs w:val="21"/>
              </w:rPr>
              <w:t>、</w:t>
            </w:r>
            <w:r>
              <w:rPr>
                <w:rFonts w:cs="Times New Roman"/>
                <w:kern w:val="2"/>
                <w:sz w:val="21"/>
                <w:szCs w:val="21"/>
              </w:rPr>
              <w:t>咨询</w:t>
            </w:r>
            <w:r>
              <w:rPr>
                <w:rFonts w:hint="eastAsia" w:cs="Times New Roman"/>
                <w:kern w:val="2"/>
                <w:sz w:val="21"/>
                <w:szCs w:val="21"/>
              </w:rPr>
              <w:t>、</w:t>
            </w:r>
            <w:r>
              <w:rPr>
                <w:rFonts w:cs="Times New Roman"/>
                <w:kern w:val="2"/>
                <w:sz w:val="21"/>
                <w:szCs w:val="21"/>
              </w:rPr>
              <w:t>举报</w:t>
            </w:r>
            <w:r>
              <w:rPr>
                <w:rFonts w:hint="eastAsia" w:cs="Times New Roman"/>
                <w:kern w:val="2"/>
                <w:sz w:val="21"/>
                <w:szCs w:val="21"/>
              </w:rPr>
              <w:t>、</w:t>
            </w:r>
            <w:r>
              <w:rPr>
                <w:rFonts w:cs="Times New Roman"/>
                <w:kern w:val="2"/>
                <w:sz w:val="21"/>
                <w:szCs w:val="21"/>
              </w:rPr>
              <w:t>感谢</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4</w:t>
            </w:r>
          </w:p>
        </w:tc>
        <w:tc>
          <w:tcPr>
            <w:tcW w:w="1066" w:type="pct"/>
            <w:vAlign w:val="center"/>
          </w:tcPr>
          <w:p>
            <w:pPr>
              <w:jc w:val="left"/>
              <w:rPr>
                <w:rFonts w:ascii="宋体" w:hAnsi="宋体"/>
              </w:rPr>
            </w:pPr>
            <w:r>
              <w:rPr>
                <w:rFonts w:hint="eastAsia" w:ascii="宋体" w:hAnsi="宋体"/>
              </w:rPr>
              <w:t>标题</w:t>
            </w:r>
          </w:p>
        </w:tc>
        <w:tc>
          <w:tcPr>
            <w:tcW w:w="1088" w:type="pct"/>
            <w:vAlign w:val="center"/>
          </w:tcPr>
          <w:p>
            <w:pPr>
              <w:jc w:val="left"/>
              <w:rPr>
                <w:rFonts w:ascii="宋体" w:hAnsi="宋体"/>
              </w:rPr>
            </w:pPr>
            <w:r>
              <w:rPr>
                <w:rFonts w:hint="eastAsia" w:ascii="宋体" w:hAnsi="宋体"/>
              </w:rPr>
              <w:t>文件名</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5</w:t>
            </w:r>
          </w:p>
        </w:tc>
        <w:tc>
          <w:tcPr>
            <w:tcW w:w="1066" w:type="pct"/>
            <w:vAlign w:val="center"/>
          </w:tcPr>
          <w:p>
            <w:pPr>
              <w:jc w:val="left"/>
              <w:rPr>
                <w:rFonts w:ascii="宋体" w:hAnsi="宋体"/>
              </w:rPr>
            </w:pPr>
            <w:r>
              <w:rPr>
                <w:rFonts w:hint="eastAsia" w:ascii="宋体" w:hAnsi="宋体"/>
              </w:rPr>
              <w:t>来源</w:t>
            </w:r>
          </w:p>
        </w:tc>
        <w:tc>
          <w:tcPr>
            <w:tcW w:w="1088" w:type="pct"/>
            <w:vAlign w:val="center"/>
          </w:tcPr>
          <w:p>
            <w:pPr>
              <w:jc w:val="left"/>
              <w:rPr>
                <w:rFonts w:ascii="宋体" w:hAnsi="宋体"/>
              </w:rPr>
            </w:pPr>
            <w:r>
              <w:rPr>
                <w:rFonts w:hint="eastAsia" w:ascii="宋体" w:hAnsi="宋体"/>
              </w:rPr>
              <w:t>诉求件提交来源</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pStyle w:val="81"/>
              <w:shd w:val="clear" w:color="auto" w:fill="FFFFFF"/>
              <w:rPr>
                <w:rFonts w:cs="Times New Roman"/>
                <w:kern w:val="2"/>
                <w:sz w:val="21"/>
                <w:szCs w:val="21"/>
              </w:rPr>
            </w:pPr>
            <w:r>
              <w:rPr>
                <w:rFonts w:hint="eastAsia" w:cs="Times New Roman"/>
                <w:kern w:val="2"/>
                <w:sz w:val="21"/>
                <w:szCs w:val="21"/>
              </w:rPr>
              <w:t>可选值：</w:t>
            </w:r>
            <w:r>
              <w:rPr>
                <w:rFonts w:cs="Times New Roman"/>
                <w:kern w:val="2"/>
                <w:sz w:val="21"/>
                <w:szCs w:val="21"/>
              </w:rPr>
              <w:t>民情直通车</w:t>
            </w:r>
            <w:r>
              <w:rPr>
                <w:rFonts w:hint="eastAsia" w:cs="Times New Roman"/>
                <w:kern w:val="2"/>
                <w:sz w:val="21"/>
                <w:szCs w:val="21"/>
              </w:rPr>
              <w:t>、</w:t>
            </w:r>
            <w:r>
              <w:rPr>
                <w:rFonts w:cs="Times New Roman"/>
                <w:kern w:val="2"/>
                <w:sz w:val="21"/>
                <w:szCs w:val="21"/>
              </w:rPr>
              <w:t>网站</w:t>
            </w:r>
            <w:r>
              <w:rPr>
                <w:rFonts w:hint="eastAsia" w:cs="Times New Roman"/>
                <w:kern w:val="2"/>
                <w:sz w:val="21"/>
                <w:szCs w:val="21"/>
              </w:rPr>
              <w:t>、微信公众号、合作平台、</w:t>
            </w:r>
            <w:r>
              <w:rPr>
                <w:rFonts w:cs="Times New Roman"/>
                <w:kern w:val="2"/>
                <w:sz w:val="21"/>
                <w:szCs w:val="21"/>
              </w:rPr>
              <w:t>电话</w:t>
            </w:r>
            <w:r>
              <w:rPr>
                <w:rFonts w:hint="eastAsia" w:cs="Times New Roman"/>
                <w:kern w:val="2"/>
                <w:sz w:val="21"/>
                <w:szCs w:val="21"/>
              </w:rPr>
              <w:t>、</w:t>
            </w:r>
            <w:r>
              <w:rPr>
                <w:rFonts w:cs="Times New Roman"/>
                <w:kern w:val="2"/>
                <w:sz w:val="21"/>
                <w:szCs w:val="21"/>
              </w:rPr>
              <w:t>来信</w:t>
            </w:r>
            <w:r>
              <w:rPr>
                <w:rFonts w:hint="eastAsia" w:cs="Times New Roman"/>
                <w:kern w:val="2"/>
                <w:sz w:val="21"/>
                <w:szCs w:val="21"/>
              </w:rPr>
              <w:t>、</w:t>
            </w:r>
            <w:r>
              <w:rPr>
                <w:rFonts w:cs="Times New Roman"/>
                <w:kern w:val="2"/>
                <w:sz w:val="21"/>
                <w:szCs w:val="21"/>
              </w:rPr>
              <w:t>QQ"</w:t>
            </w:r>
            <w:r>
              <w:rPr>
                <w:rFonts w:hint="eastAsia" w:cs="Times New Roman"/>
                <w:kern w:val="2"/>
                <w:sz w:val="21"/>
                <w:szCs w:val="21"/>
              </w:rPr>
              <w:t>、</w:t>
            </w:r>
            <w:r>
              <w:rPr>
                <w:rFonts w:cs="Times New Roman"/>
                <w:kern w:val="2"/>
                <w:sz w:val="21"/>
                <w:szCs w:val="21"/>
              </w:rPr>
              <w:t>其它</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6</w:t>
            </w:r>
          </w:p>
        </w:tc>
        <w:tc>
          <w:tcPr>
            <w:tcW w:w="1066" w:type="pct"/>
            <w:vAlign w:val="center"/>
          </w:tcPr>
          <w:p>
            <w:pPr>
              <w:jc w:val="left"/>
              <w:rPr>
                <w:rFonts w:ascii="宋体" w:hAnsi="宋体"/>
              </w:rPr>
            </w:pPr>
            <w:r>
              <w:rPr>
                <w:rFonts w:hint="eastAsia" w:ascii="宋体" w:hAnsi="宋体"/>
              </w:rPr>
              <w:t>地区</w:t>
            </w:r>
          </w:p>
        </w:tc>
        <w:tc>
          <w:tcPr>
            <w:tcW w:w="1088" w:type="pct"/>
            <w:vAlign w:val="center"/>
          </w:tcPr>
          <w:p>
            <w:pPr>
              <w:jc w:val="left"/>
              <w:rPr>
                <w:rFonts w:ascii="宋体" w:hAnsi="宋体"/>
              </w:rPr>
            </w:pPr>
            <w:r>
              <w:rPr>
                <w:rFonts w:hint="eastAsia" w:ascii="宋体" w:hAnsi="宋体"/>
              </w:rPr>
              <w:t>归属地区编号</w:t>
            </w:r>
          </w:p>
        </w:tc>
        <w:tc>
          <w:tcPr>
            <w:tcW w:w="499" w:type="pct"/>
            <w:vAlign w:val="center"/>
          </w:tcPr>
          <w:p>
            <w:pPr>
              <w:jc w:val="center"/>
              <w:rPr>
                <w:rFonts w:ascii="宋体" w:hAnsi="宋体"/>
              </w:rPr>
            </w:pPr>
            <w:r>
              <w:rPr>
                <w:rFonts w:hint="eastAsia" w:ascii="宋体" w:hAnsi="宋体"/>
              </w:rPr>
              <w:t>数字</w:t>
            </w:r>
          </w:p>
        </w:tc>
        <w:tc>
          <w:tcPr>
            <w:tcW w:w="1693" w:type="pct"/>
            <w:vAlign w:val="center"/>
          </w:tcPr>
          <w:p>
            <w:pPr>
              <w:jc w:val="center"/>
              <w:rPr>
                <w:rFonts w:ascii="宋体" w:hAnsi="宋体"/>
              </w:rPr>
            </w:pPr>
            <w:r>
              <w:rPr>
                <w:rFonts w:hint="eastAsia" w:ascii="宋体" w:hAnsi="宋体"/>
              </w:rPr>
              <w:t>如：350102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7</w:t>
            </w:r>
          </w:p>
        </w:tc>
        <w:tc>
          <w:tcPr>
            <w:tcW w:w="1066" w:type="pct"/>
            <w:vAlign w:val="center"/>
          </w:tcPr>
          <w:p>
            <w:pPr>
              <w:jc w:val="left"/>
              <w:rPr>
                <w:rFonts w:ascii="宋体" w:hAnsi="宋体"/>
              </w:rPr>
            </w:pPr>
            <w:r>
              <w:rPr>
                <w:rFonts w:hint="eastAsia" w:ascii="宋体" w:hAnsi="宋体"/>
              </w:rPr>
              <w:t>流转状态</w:t>
            </w:r>
          </w:p>
        </w:tc>
        <w:tc>
          <w:tcPr>
            <w:tcW w:w="1088" w:type="pct"/>
            <w:vAlign w:val="center"/>
          </w:tcPr>
          <w:p>
            <w:pPr>
              <w:jc w:val="left"/>
              <w:rPr>
                <w:rFonts w:ascii="宋体" w:hAnsi="宋体"/>
              </w:rPr>
            </w:pPr>
            <w:r>
              <w:rPr>
                <w:rFonts w:hint="eastAsia" w:ascii="宋体" w:hAnsi="宋体"/>
              </w:rPr>
              <w:t>诉求件流转状态</w:t>
            </w:r>
          </w:p>
        </w:tc>
        <w:tc>
          <w:tcPr>
            <w:tcW w:w="499" w:type="pct"/>
            <w:vAlign w:val="center"/>
          </w:tcPr>
          <w:p>
            <w:pPr>
              <w:jc w:val="center"/>
              <w:rPr>
                <w:rFonts w:ascii="宋体" w:hAnsi="宋体"/>
              </w:rPr>
            </w:pPr>
            <w:r>
              <w:rPr>
                <w:rFonts w:hint="eastAsia" w:ascii="宋体" w:hAnsi="宋体"/>
              </w:rPr>
              <w:t>枚举</w:t>
            </w:r>
          </w:p>
        </w:tc>
        <w:tc>
          <w:tcPr>
            <w:tcW w:w="1693" w:type="pct"/>
            <w:vAlign w:val="center"/>
          </w:tcPr>
          <w:p>
            <w:pPr>
              <w:jc w:val="center"/>
              <w:rPr>
                <w:rFonts w:ascii="宋体" w:hAnsi="宋体"/>
              </w:rPr>
            </w:pPr>
            <w:r>
              <w:rPr>
                <w:rFonts w:hint="eastAsia" w:ascii="宋体" w:hAnsi="宋体"/>
              </w:rPr>
              <w:t>1、村居处理 2、乡镇（街道）处理 3、指挥中心转接</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8</w:t>
            </w:r>
          </w:p>
        </w:tc>
        <w:tc>
          <w:tcPr>
            <w:tcW w:w="1066" w:type="pct"/>
            <w:vAlign w:val="center"/>
          </w:tcPr>
          <w:p>
            <w:pPr>
              <w:jc w:val="left"/>
              <w:rPr>
                <w:rFonts w:ascii="宋体" w:hAnsi="宋体"/>
              </w:rPr>
            </w:pPr>
            <w:r>
              <w:rPr>
                <w:rFonts w:hint="eastAsia" w:ascii="宋体" w:hAnsi="宋体"/>
              </w:rPr>
              <w:t>诉求人</w:t>
            </w:r>
          </w:p>
        </w:tc>
        <w:tc>
          <w:tcPr>
            <w:tcW w:w="1088" w:type="pct"/>
            <w:vAlign w:val="center"/>
          </w:tcPr>
          <w:p>
            <w:pPr>
              <w:jc w:val="left"/>
              <w:rPr>
                <w:rFonts w:ascii="宋体" w:hAnsi="宋体"/>
              </w:rPr>
            </w:pPr>
            <w:r>
              <w:rPr>
                <w:rFonts w:hint="eastAsia" w:ascii="宋体" w:hAnsi="宋体"/>
              </w:rPr>
              <w:t>诉求人姓名</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r>
              <w:rPr>
                <w:rFonts w:hint="eastAsia" w:ascii="宋体" w:hAnsi="宋体"/>
              </w:rPr>
              <w:t>必填</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9</w:t>
            </w:r>
          </w:p>
        </w:tc>
        <w:tc>
          <w:tcPr>
            <w:tcW w:w="1066" w:type="pct"/>
            <w:vAlign w:val="center"/>
          </w:tcPr>
          <w:p>
            <w:pPr>
              <w:jc w:val="left"/>
              <w:rPr>
                <w:rFonts w:ascii="宋体" w:hAnsi="宋体"/>
              </w:rPr>
            </w:pPr>
            <w:r>
              <w:rPr>
                <w:rFonts w:hint="eastAsia" w:ascii="宋体" w:hAnsi="宋体"/>
              </w:rPr>
              <w:t>手机号</w:t>
            </w:r>
          </w:p>
        </w:tc>
        <w:tc>
          <w:tcPr>
            <w:tcW w:w="1088" w:type="pct"/>
            <w:vAlign w:val="center"/>
          </w:tcPr>
          <w:p>
            <w:pPr>
              <w:jc w:val="left"/>
              <w:rPr>
                <w:rFonts w:ascii="宋体" w:hAnsi="宋体"/>
              </w:rPr>
            </w:pPr>
            <w:r>
              <w:rPr>
                <w:rFonts w:hint="eastAsia" w:ascii="宋体" w:hAnsi="宋体"/>
              </w:rPr>
              <w:t>诉求人手机号</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r>
              <w:rPr>
                <w:rFonts w:hint="eastAsia" w:ascii="宋体" w:hAnsi="宋体"/>
              </w:rPr>
              <w:t>必填</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10</w:t>
            </w:r>
          </w:p>
        </w:tc>
        <w:tc>
          <w:tcPr>
            <w:tcW w:w="1066" w:type="pct"/>
            <w:vAlign w:val="center"/>
          </w:tcPr>
          <w:p>
            <w:pPr>
              <w:jc w:val="left"/>
              <w:rPr>
                <w:rFonts w:ascii="宋体" w:hAnsi="宋体"/>
              </w:rPr>
            </w:pPr>
            <w:r>
              <w:rPr>
                <w:rFonts w:hint="eastAsia" w:ascii="宋体" w:hAnsi="宋体"/>
              </w:rPr>
              <w:t>诉求日期</w:t>
            </w:r>
          </w:p>
        </w:tc>
        <w:tc>
          <w:tcPr>
            <w:tcW w:w="1088" w:type="pct"/>
            <w:vAlign w:val="center"/>
          </w:tcPr>
          <w:p>
            <w:pPr>
              <w:jc w:val="left"/>
              <w:rPr>
                <w:rFonts w:ascii="宋体" w:hAnsi="宋体"/>
              </w:rPr>
            </w:pPr>
            <w:r>
              <w:rPr>
                <w:rFonts w:hint="eastAsia" w:ascii="宋体" w:hAnsi="宋体"/>
              </w:rPr>
              <w:t>诉求日期</w:t>
            </w:r>
          </w:p>
        </w:tc>
        <w:tc>
          <w:tcPr>
            <w:tcW w:w="499" w:type="pct"/>
            <w:vAlign w:val="center"/>
          </w:tcPr>
          <w:p>
            <w:pPr>
              <w:jc w:val="center"/>
              <w:rPr>
                <w:rFonts w:ascii="宋体" w:hAnsi="宋体"/>
              </w:rPr>
            </w:pPr>
            <w:r>
              <w:rPr>
                <w:rFonts w:hint="eastAsia" w:ascii="宋体" w:hAnsi="宋体"/>
              </w:rPr>
              <w:t>日期</w:t>
            </w:r>
          </w:p>
        </w:tc>
        <w:tc>
          <w:tcPr>
            <w:tcW w:w="1693" w:type="pct"/>
            <w:vAlign w:val="center"/>
          </w:tcPr>
          <w:p>
            <w:pPr>
              <w:jc w:val="center"/>
              <w:rPr>
                <w:rFonts w:ascii="宋体" w:hAnsi="宋体"/>
              </w:rPr>
            </w:pPr>
            <w:r>
              <w:rPr>
                <w:rFonts w:hint="eastAsia" w:ascii="宋体" w:hAnsi="宋体"/>
              </w:rPr>
              <w:t>必填</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11</w:t>
            </w:r>
          </w:p>
        </w:tc>
        <w:tc>
          <w:tcPr>
            <w:tcW w:w="1066" w:type="pct"/>
            <w:vAlign w:val="center"/>
          </w:tcPr>
          <w:p>
            <w:pPr>
              <w:jc w:val="left"/>
              <w:rPr>
                <w:rFonts w:ascii="宋体" w:hAnsi="宋体"/>
              </w:rPr>
            </w:pPr>
            <w:r>
              <w:rPr>
                <w:rFonts w:hint="eastAsia" w:ascii="宋体" w:hAnsi="宋体"/>
              </w:rPr>
              <w:t>诉求内容</w:t>
            </w:r>
          </w:p>
        </w:tc>
        <w:tc>
          <w:tcPr>
            <w:tcW w:w="1088" w:type="pct"/>
            <w:vAlign w:val="center"/>
          </w:tcPr>
          <w:p>
            <w:pPr>
              <w:jc w:val="left"/>
              <w:rPr>
                <w:rFonts w:ascii="宋体" w:hAnsi="宋体"/>
              </w:rPr>
            </w:pPr>
            <w:r>
              <w:rPr>
                <w:rFonts w:hint="eastAsia" w:ascii="宋体" w:hAnsi="宋体"/>
              </w:rPr>
              <w:t>诉求件具体内容</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12</w:t>
            </w:r>
          </w:p>
        </w:tc>
        <w:tc>
          <w:tcPr>
            <w:tcW w:w="1066" w:type="pct"/>
            <w:vAlign w:val="center"/>
          </w:tcPr>
          <w:p>
            <w:pPr>
              <w:jc w:val="left"/>
              <w:rPr>
                <w:rFonts w:ascii="宋体" w:hAnsi="宋体"/>
              </w:rPr>
            </w:pPr>
            <w:r>
              <w:rPr>
                <w:rFonts w:hint="eastAsia" w:ascii="宋体" w:hAnsi="宋体"/>
              </w:rPr>
              <w:t>附件图片</w:t>
            </w:r>
          </w:p>
        </w:tc>
        <w:tc>
          <w:tcPr>
            <w:tcW w:w="1088" w:type="pct"/>
            <w:vAlign w:val="center"/>
          </w:tcPr>
          <w:p>
            <w:pPr>
              <w:jc w:val="left"/>
              <w:rPr>
                <w:rFonts w:ascii="宋体" w:hAnsi="宋体"/>
              </w:rPr>
            </w:pPr>
            <w:r>
              <w:rPr>
                <w:rFonts w:hint="eastAsia" w:ascii="宋体" w:hAnsi="宋体"/>
              </w:rPr>
              <w:t>可上传1-5张图片</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r>
              <w:rPr>
                <w:rFonts w:hint="eastAsia" w:ascii="宋体" w:hAnsi="宋体"/>
              </w:rPr>
              <w:t>保存图片路径</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13</w:t>
            </w:r>
          </w:p>
        </w:tc>
        <w:tc>
          <w:tcPr>
            <w:tcW w:w="1066" w:type="pct"/>
            <w:vAlign w:val="center"/>
          </w:tcPr>
          <w:p>
            <w:pPr>
              <w:jc w:val="left"/>
              <w:rPr>
                <w:rFonts w:ascii="宋体" w:hAnsi="宋体"/>
              </w:rPr>
            </w:pPr>
            <w:r>
              <w:rPr>
                <w:rFonts w:hint="eastAsia" w:ascii="宋体" w:hAnsi="宋体"/>
              </w:rPr>
              <w:t>转接经办人</w:t>
            </w:r>
          </w:p>
        </w:tc>
        <w:tc>
          <w:tcPr>
            <w:tcW w:w="1088" w:type="pct"/>
            <w:vAlign w:val="center"/>
          </w:tcPr>
          <w:p>
            <w:pPr>
              <w:jc w:val="left"/>
              <w:rPr>
                <w:rFonts w:ascii="宋体" w:hAnsi="宋体"/>
              </w:rPr>
            </w:pPr>
            <w:r>
              <w:rPr>
                <w:rFonts w:hint="eastAsia" w:ascii="宋体" w:hAnsi="宋体"/>
              </w:rPr>
              <w:t>转接经办操作员</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14</w:t>
            </w:r>
          </w:p>
        </w:tc>
        <w:tc>
          <w:tcPr>
            <w:tcW w:w="1066" w:type="pct"/>
            <w:vAlign w:val="center"/>
          </w:tcPr>
          <w:p>
            <w:pPr>
              <w:jc w:val="left"/>
              <w:rPr>
                <w:rFonts w:ascii="宋体" w:hAnsi="宋体"/>
              </w:rPr>
            </w:pPr>
            <w:r>
              <w:rPr>
                <w:rFonts w:hint="eastAsia" w:ascii="宋体" w:hAnsi="宋体"/>
              </w:rPr>
              <w:t>转接说明</w:t>
            </w:r>
          </w:p>
        </w:tc>
        <w:tc>
          <w:tcPr>
            <w:tcW w:w="1088" w:type="pct"/>
            <w:vAlign w:val="center"/>
          </w:tcPr>
          <w:p>
            <w:pPr>
              <w:jc w:val="left"/>
              <w:rPr>
                <w:rFonts w:ascii="宋体" w:hAnsi="宋体"/>
              </w:rPr>
            </w:pPr>
            <w:r>
              <w:rPr>
                <w:rFonts w:hint="eastAsia" w:ascii="宋体" w:hAnsi="宋体"/>
              </w:rPr>
              <w:t>转接处理说明</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15</w:t>
            </w:r>
          </w:p>
        </w:tc>
        <w:tc>
          <w:tcPr>
            <w:tcW w:w="1066" w:type="pct"/>
            <w:vAlign w:val="center"/>
          </w:tcPr>
          <w:p>
            <w:pPr>
              <w:jc w:val="left"/>
              <w:rPr>
                <w:rFonts w:ascii="宋体" w:hAnsi="宋体"/>
              </w:rPr>
            </w:pPr>
            <w:r>
              <w:rPr>
                <w:rFonts w:hint="eastAsia" w:ascii="宋体" w:hAnsi="宋体"/>
              </w:rPr>
              <w:t>转接日期</w:t>
            </w:r>
          </w:p>
        </w:tc>
        <w:tc>
          <w:tcPr>
            <w:tcW w:w="1088" w:type="pct"/>
            <w:vAlign w:val="center"/>
          </w:tcPr>
          <w:p>
            <w:pPr>
              <w:jc w:val="left"/>
              <w:rPr>
                <w:rFonts w:ascii="宋体" w:hAnsi="宋体"/>
              </w:rPr>
            </w:pPr>
            <w:r>
              <w:rPr>
                <w:rFonts w:hint="eastAsia" w:ascii="宋体" w:hAnsi="宋体"/>
              </w:rPr>
              <w:t>转接日期</w:t>
            </w:r>
          </w:p>
        </w:tc>
        <w:tc>
          <w:tcPr>
            <w:tcW w:w="499" w:type="pct"/>
            <w:vAlign w:val="center"/>
          </w:tcPr>
          <w:p>
            <w:pPr>
              <w:jc w:val="center"/>
              <w:rPr>
                <w:rFonts w:ascii="宋体" w:hAnsi="宋体"/>
              </w:rPr>
            </w:pPr>
            <w:r>
              <w:rPr>
                <w:rFonts w:hint="eastAsia" w:ascii="宋体" w:hAnsi="宋体"/>
              </w:rPr>
              <w:t>日期</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16</w:t>
            </w:r>
          </w:p>
        </w:tc>
        <w:tc>
          <w:tcPr>
            <w:tcW w:w="1066" w:type="pct"/>
            <w:vAlign w:val="center"/>
          </w:tcPr>
          <w:p>
            <w:pPr>
              <w:jc w:val="left"/>
              <w:rPr>
                <w:rFonts w:ascii="宋体" w:hAnsi="宋体"/>
              </w:rPr>
            </w:pPr>
            <w:r>
              <w:rPr>
                <w:rFonts w:hint="eastAsia" w:ascii="宋体" w:hAnsi="宋体"/>
              </w:rPr>
              <w:t>办结经办人</w:t>
            </w:r>
          </w:p>
        </w:tc>
        <w:tc>
          <w:tcPr>
            <w:tcW w:w="1088" w:type="pct"/>
            <w:vAlign w:val="center"/>
          </w:tcPr>
          <w:p>
            <w:pPr>
              <w:jc w:val="left"/>
              <w:rPr>
                <w:rFonts w:ascii="宋体" w:hAnsi="宋体"/>
              </w:rPr>
            </w:pPr>
            <w:r>
              <w:rPr>
                <w:rFonts w:hint="eastAsia" w:ascii="宋体" w:hAnsi="宋体"/>
              </w:rPr>
              <w:t>办结经办操作员</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17</w:t>
            </w:r>
          </w:p>
        </w:tc>
        <w:tc>
          <w:tcPr>
            <w:tcW w:w="1066" w:type="pct"/>
            <w:vAlign w:val="center"/>
          </w:tcPr>
          <w:p>
            <w:pPr>
              <w:jc w:val="left"/>
              <w:rPr>
                <w:rFonts w:ascii="宋体" w:hAnsi="宋体"/>
              </w:rPr>
            </w:pPr>
            <w:r>
              <w:rPr>
                <w:rFonts w:hint="eastAsia" w:ascii="宋体" w:hAnsi="宋体"/>
              </w:rPr>
              <w:t>办结回复</w:t>
            </w:r>
          </w:p>
        </w:tc>
        <w:tc>
          <w:tcPr>
            <w:tcW w:w="1088" w:type="pct"/>
            <w:vAlign w:val="center"/>
          </w:tcPr>
          <w:p>
            <w:pPr>
              <w:jc w:val="left"/>
              <w:rPr>
                <w:rFonts w:ascii="宋体" w:hAnsi="宋体"/>
              </w:rPr>
            </w:pPr>
            <w:r>
              <w:rPr>
                <w:rFonts w:hint="eastAsia" w:ascii="宋体" w:hAnsi="宋体"/>
              </w:rPr>
              <w:t>办结回复内容</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18</w:t>
            </w:r>
          </w:p>
        </w:tc>
        <w:tc>
          <w:tcPr>
            <w:tcW w:w="1066" w:type="pct"/>
            <w:vAlign w:val="center"/>
          </w:tcPr>
          <w:p>
            <w:pPr>
              <w:jc w:val="left"/>
              <w:rPr>
                <w:rFonts w:ascii="宋体" w:hAnsi="宋体"/>
              </w:rPr>
            </w:pPr>
            <w:r>
              <w:rPr>
                <w:rFonts w:hint="eastAsia" w:ascii="宋体" w:hAnsi="宋体"/>
              </w:rPr>
              <w:t>办结日期</w:t>
            </w:r>
          </w:p>
        </w:tc>
        <w:tc>
          <w:tcPr>
            <w:tcW w:w="1088" w:type="pct"/>
            <w:vAlign w:val="center"/>
          </w:tcPr>
          <w:p>
            <w:pPr>
              <w:jc w:val="left"/>
              <w:rPr>
                <w:rFonts w:ascii="宋体" w:hAnsi="宋体"/>
              </w:rPr>
            </w:pPr>
            <w:r>
              <w:rPr>
                <w:rFonts w:hint="eastAsia" w:ascii="宋体" w:hAnsi="宋体"/>
              </w:rPr>
              <w:t>办结日期</w:t>
            </w:r>
          </w:p>
        </w:tc>
        <w:tc>
          <w:tcPr>
            <w:tcW w:w="499" w:type="pct"/>
            <w:vAlign w:val="center"/>
          </w:tcPr>
          <w:p>
            <w:pPr>
              <w:jc w:val="center"/>
              <w:rPr>
                <w:rFonts w:ascii="宋体" w:hAnsi="宋体"/>
              </w:rPr>
            </w:pPr>
            <w:r>
              <w:rPr>
                <w:rFonts w:hint="eastAsia" w:ascii="宋体" w:hAnsi="宋体"/>
              </w:rPr>
              <w:t>日期</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19</w:t>
            </w:r>
          </w:p>
        </w:tc>
        <w:tc>
          <w:tcPr>
            <w:tcW w:w="1066" w:type="pct"/>
            <w:vAlign w:val="center"/>
          </w:tcPr>
          <w:p>
            <w:pPr>
              <w:jc w:val="left"/>
              <w:rPr>
                <w:rFonts w:ascii="宋体" w:hAnsi="宋体"/>
              </w:rPr>
            </w:pPr>
            <w:r>
              <w:rPr>
                <w:rFonts w:hint="eastAsia" w:ascii="宋体" w:hAnsi="宋体"/>
              </w:rPr>
              <w:t>办结到期日期</w:t>
            </w:r>
          </w:p>
        </w:tc>
        <w:tc>
          <w:tcPr>
            <w:tcW w:w="1088" w:type="pct"/>
            <w:vAlign w:val="center"/>
          </w:tcPr>
          <w:p>
            <w:pPr>
              <w:jc w:val="left"/>
              <w:rPr>
                <w:rFonts w:ascii="宋体" w:hAnsi="宋体"/>
              </w:rPr>
            </w:pPr>
            <w:r>
              <w:rPr>
                <w:rFonts w:hint="eastAsia" w:ascii="宋体" w:hAnsi="宋体"/>
              </w:rPr>
              <w:t>限定办结的日期</w:t>
            </w:r>
          </w:p>
        </w:tc>
        <w:tc>
          <w:tcPr>
            <w:tcW w:w="499" w:type="pct"/>
            <w:vAlign w:val="center"/>
          </w:tcPr>
          <w:p>
            <w:pPr>
              <w:jc w:val="center"/>
              <w:rPr>
                <w:rFonts w:ascii="宋体" w:hAnsi="宋体"/>
              </w:rPr>
            </w:pPr>
            <w:r>
              <w:rPr>
                <w:rFonts w:hint="eastAsia" w:ascii="宋体" w:hAnsi="宋体"/>
              </w:rPr>
              <w:t>日期</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20</w:t>
            </w:r>
          </w:p>
        </w:tc>
        <w:tc>
          <w:tcPr>
            <w:tcW w:w="1066" w:type="pct"/>
            <w:vAlign w:val="center"/>
          </w:tcPr>
          <w:p>
            <w:pPr>
              <w:jc w:val="left"/>
              <w:rPr>
                <w:rFonts w:ascii="宋体" w:hAnsi="宋体"/>
              </w:rPr>
            </w:pPr>
            <w:r>
              <w:rPr>
                <w:rFonts w:hint="eastAsia" w:ascii="宋体" w:hAnsi="宋体"/>
              </w:rPr>
              <w:t>登记时间</w:t>
            </w:r>
          </w:p>
        </w:tc>
        <w:tc>
          <w:tcPr>
            <w:tcW w:w="1088" w:type="pct"/>
            <w:vAlign w:val="center"/>
          </w:tcPr>
          <w:p>
            <w:pPr>
              <w:jc w:val="left"/>
              <w:rPr>
                <w:rFonts w:ascii="宋体" w:hAnsi="宋体"/>
              </w:rPr>
            </w:pPr>
            <w:r>
              <w:rPr>
                <w:rFonts w:hint="eastAsia" w:ascii="宋体" w:hAnsi="宋体"/>
              </w:rPr>
              <w:t>诉求件登记日期</w:t>
            </w:r>
          </w:p>
        </w:tc>
        <w:tc>
          <w:tcPr>
            <w:tcW w:w="499" w:type="pct"/>
            <w:vAlign w:val="center"/>
          </w:tcPr>
          <w:p>
            <w:pPr>
              <w:jc w:val="center"/>
              <w:rPr>
                <w:rFonts w:ascii="宋体" w:hAnsi="宋体"/>
              </w:rPr>
            </w:pPr>
            <w:r>
              <w:rPr>
                <w:rFonts w:hint="eastAsia" w:ascii="宋体" w:hAnsi="宋体"/>
              </w:rPr>
              <w:t>日期</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21</w:t>
            </w:r>
          </w:p>
        </w:tc>
        <w:tc>
          <w:tcPr>
            <w:tcW w:w="1066" w:type="pct"/>
            <w:vAlign w:val="center"/>
          </w:tcPr>
          <w:p>
            <w:pPr>
              <w:jc w:val="left"/>
              <w:rPr>
                <w:rFonts w:ascii="宋体" w:hAnsi="宋体"/>
              </w:rPr>
            </w:pPr>
            <w:r>
              <w:rPr>
                <w:rFonts w:hint="eastAsia" w:ascii="宋体" w:hAnsi="宋体"/>
              </w:rPr>
              <w:t>更新时间</w:t>
            </w:r>
          </w:p>
        </w:tc>
        <w:tc>
          <w:tcPr>
            <w:tcW w:w="1088" w:type="pct"/>
            <w:vAlign w:val="center"/>
          </w:tcPr>
          <w:p>
            <w:pPr>
              <w:jc w:val="left"/>
              <w:rPr>
                <w:rFonts w:ascii="宋体" w:hAnsi="宋体"/>
              </w:rPr>
            </w:pPr>
            <w:r>
              <w:rPr>
                <w:rFonts w:hint="eastAsia" w:ascii="宋体" w:hAnsi="宋体"/>
              </w:rPr>
              <w:t>最后更新时间</w:t>
            </w:r>
          </w:p>
        </w:tc>
        <w:tc>
          <w:tcPr>
            <w:tcW w:w="499" w:type="pct"/>
            <w:vAlign w:val="center"/>
          </w:tcPr>
          <w:p>
            <w:pPr>
              <w:jc w:val="center"/>
              <w:rPr>
                <w:rFonts w:ascii="宋体" w:hAnsi="宋体"/>
              </w:rPr>
            </w:pPr>
            <w:r>
              <w:rPr>
                <w:rFonts w:hint="eastAsia" w:ascii="宋体" w:hAnsi="宋体"/>
              </w:rPr>
              <w:t>字符</w:t>
            </w:r>
          </w:p>
        </w:tc>
        <w:tc>
          <w:tcPr>
            <w:tcW w:w="1693"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22</w:t>
            </w:r>
          </w:p>
        </w:tc>
        <w:tc>
          <w:tcPr>
            <w:tcW w:w="1066" w:type="pct"/>
            <w:vAlign w:val="center"/>
          </w:tcPr>
          <w:p>
            <w:pPr>
              <w:jc w:val="left"/>
              <w:rPr>
                <w:rFonts w:ascii="宋体" w:hAnsi="宋体"/>
              </w:rPr>
            </w:pPr>
            <w:r>
              <w:rPr>
                <w:rFonts w:hint="eastAsia" w:ascii="宋体" w:hAnsi="宋体"/>
              </w:rPr>
              <w:t>是否为预报</w:t>
            </w:r>
          </w:p>
        </w:tc>
        <w:tc>
          <w:tcPr>
            <w:tcW w:w="1088" w:type="pct"/>
            <w:vAlign w:val="center"/>
          </w:tcPr>
          <w:p>
            <w:pPr>
              <w:jc w:val="left"/>
              <w:rPr>
                <w:rFonts w:ascii="宋体" w:hAnsi="宋体"/>
              </w:rPr>
            </w:pPr>
            <w:r>
              <w:rPr>
                <w:rFonts w:hint="eastAsia" w:ascii="宋体" w:hAnsi="宋体"/>
              </w:rPr>
              <w:t>是否为预报</w:t>
            </w:r>
          </w:p>
        </w:tc>
        <w:tc>
          <w:tcPr>
            <w:tcW w:w="499" w:type="pct"/>
            <w:vAlign w:val="center"/>
          </w:tcPr>
          <w:p>
            <w:pPr>
              <w:jc w:val="center"/>
              <w:rPr>
                <w:rFonts w:ascii="宋体" w:hAnsi="宋体"/>
              </w:rPr>
            </w:pPr>
            <w:r>
              <w:rPr>
                <w:rFonts w:hint="eastAsia" w:ascii="宋体" w:hAnsi="宋体"/>
              </w:rPr>
              <w:t>布尔值</w:t>
            </w:r>
          </w:p>
        </w:tc>
        <w:tc>
          <w:tcPr>
            <w:tcW w:w="1693" w:type="pct"/>
            <w:vAlign w:val="center"/>
          </w:tcPr>
          <w:p>
            <w:pPr>
              <w:jc w:val="center"/>
              <w:rPr>
                <w:rFonts w:ascii="宋体" w:hAnsi="宋体"/>
              </w:rPr>
            </w:pPr>
          </w:p>
        </w:tc>
      </w:tr>
    </w:tbl>
    <w:p>
      <w:pPr>
        <w:pStyle w:val="8"/>
      </w:pPr>
      <w:r>
        <w:rPr>
          <w:rFonts w:hint="eastAsia"/>
        </w:rPr>
        <w:t>接入账号信息表</w:t>
      </w:r>
    </w:p>
    <w:p>
      <w:pPr>
        <w:pStyle w:val="23"/>
      </w:pPr>
      <w:bookmarkStart w:id="246" w:name="_Toc34911929"/>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26</w:t>
      </w:r>
      <w:r>
        <w:fldChar w:fldCharType="end"/>
      </w:r>
      <w:r>
        <w:rPr>
          <w:rFonts w:hint="eastAsia"/>
        </w:rPr>
        <w:t>接入账号信息表</w:t>
      </w:r>
      <w:bookmarkEnd w:id="246"/>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5"/>
        <w:gridCol w:w="1817"/>
        <w:gridCol w:w="2280"/>
        <w:gridCol w:w="936"/>
        <w:gridCol w:w="2374"/>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06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133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549"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394"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w:t>
            </w:r>
          </w:p>
        </w:tc>
        <w:tc>
          <w:tcPr>
            <w:tcW w:w="1066" w:type="pct"/>
            <w:vAlign w:val="center"/>
          </w:tcPr>
          <w:p>
            <w:pPr>
              <w:jc w:val="left"/>
              <w:rPr>
                <w:rFonts w:ascii="宋体" w:hAnsi="宋体"/>
              </w:rPr>
            </w:pPr>
            <w:r>
              <w:rPr>
                <w:rFonts w:hint="eastAsia" w:ascii="宋体" w:hAnsi="宋体"/>
              </w:rPr>
              <w:t>账号名称</w:t>
            </w:r>
          </w:p>
        </w:tc>
        <w:tc>
          <w:tcPr>
            <w:tcW w:w="1338" w:type="pct"/>
            <w:vAlign w:val="center"/>
          </w:tcPr>
          <w:p>
            <w:pPr>
              <w:jc w:val="left"/>
              <w:rPr>
                <w:rFonts w:ascii="宋体" w:hAnsi="宋体"/>
              </w:rPr>
            </w:pPr>
            <w:r>
              <w:rPr>
                <w:rFonts w:hint="eastAsia" w:ascii="宋体" w:hAnsi="宋体"/>
              </w:rPr>
              <w:t>接入账号名称</w:t>
            </w:r>
          </w:p>
        </w:tc>
        <w:tc>
          <w:tcPr>
            <w:tcW w:w="549" w:type="pct"/>
            <w:vAlign w:val="center"/>
          </w:tcPr>
          <w:p>
            <w:pPr>
              <w:jc w:val="center"/>
              <w:rPr>
                <w:rFonts w:ascii="宋体" w:hAnsi="宋体"/>
              </w:rPr>
            </w:pPr>
            <w:r>
              <w:rPr>
                <w:rFonts w:hint="eastAsia" w:ascii="宋体" w:hAnsi="宋体"/>
              </w:rPr>
              <w:t>字符</w:t>
            </w:r>
          </w:p>
        </w:tc>
        <w:tc>
          <w:tcPr>
            <w:tcW w:w="1394" w:type="pct"/>
            <w:vAlign w:val="center"/>
          </w:tcPr>
          <w:p>
            <w:pPr>
              <w:jc w:val="center"/>
              <w:rPr>
                <w:rFonts w:ascii="宋体" w:hAnsi="宋体"/>
              </w:rPr>
            </w:pPr>
            <w:r>
              <w:rPr>
                <w:rFonts w:hint="eastAsia" w:ascii="宋体" w:hAnsi="宋体"/>
              </w:rPr>
              <w:t>平台分配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2</w:t>
            </w:r>
          </w:p>
        </w:tc>
        <w:tc>
          <w:tcPr>
            <w:tcW w:w="1066" w:type="pct"/>
            <w:vAlign w:val="center"/>
          </w:tcPr>
          <w:p>
            <w:pPr>
              <w:jc w:val="left"/>
              <w:rPr>
                <w:rFonts w:ascii="宋体" w:hAnsi="宋体"/>
              </w:rPr>
            </w:pPr>
            <w:r>
              <w:rPr>
                <w:rFonts w:hint="eastAsia" w:ascii="宋体" w:hAnsi="宋体"/>
              </w:rPr>
              <w:t>账号密钥</w:t>
            </w:r>
          </w:p>
        </w:tc>
        <w:tc>
          <w:tcPr>
            <w:tcW w:w="1338" w:type="pct"/>
            <w:vAlign w:val="center"/>
          </w:tcPr>
          <w:p>
            <w:pPr>
              <w:jc w:val="left"/>
              <w:rPr>
                <w:rFonts w:ascii="宋体" w:hAnsi="宋体"/>
              </w:rPr>
            </w:pPr>
            <w:r>
              <w:rPr>
                <w:rFonts w:hint="eastAsia" w:ascii="宋体" w:hAnsi="宋体"/>
              </w:rPr>
              <w:t>接入账号密钥</w:t>
            </w:r>
          </w:p>
        </w:tc>
        <w:tc>
          <w:tcPr>
            <w:tcW w:w="549" w:type="pct"/>
            <w:vAlign w:val="center"/>
          </w:tcPr>
          <w:p>
            <w:pPr>
              <w:jc w:val="center"/>
              <w:rPr>
                <w:rFonts w:ascii="宋体" w:hAnsi="宋体"/>
              </w:rPr>
            </w:pPr>
            <w:r>
              <w:rPr>
                <w:rFonts w:hint="eastAsia" w:ascii="宋体" w:hAnsi="宋体"/>
              </w:rPr>
              <w:t>字符</w:t>
            </w:r>
          </w:p>
        </w:tc>
        <w:tc>
          <w:tcPr>
            <w:tcW w:w="1394" w:type="pct"/>
            <w:vAlign w:val="center"/>
          </w:tcPr>
          <w:p>
            <w:pPr>
              <w:jc w:val="center"/>
              <w:rPr>
                <w:rFonts w:ascii="宋体" w:hAnsi="宋体"/>
              </w:rPr>
            </w:pPr>
            <w:r>
              <w:rPr>
                <w:rFonts w:hint="eastAsia" w:ascii="宋体" w:hAnsi="宋体"/>
              </w:rPr>
              <w:t>平台分配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3</w:t>
            </w:r>
          </w:p>
        </w:tc>
        <w:tc>
          <w:tcPr>
            <w:tcW w:w="1066" w:type="pct"/>
            <w:vAlign w:val="center"/>
          </w:tcPr>
          <w:p>
            <w:pPr>
              <w:jc w:val="left"/>
              <w:rPr>
                <w:rFonts w:ascii="宋体" w:hAnsi="宋体"/>
              </w:rPr>
            </w:pPr>
            <w:r>
              <w:rPr>
                <w:rFonts w:hint="eastAsia" w:ascii="宋体" w:hAnsi="宋体"/>
              </w:rPr>
              <w:t>接入类型</w:t>
            </w:r>
          </w:p>
        </w:tc>
        <w:tc>
          <w:tcPr>
            <w:tcW w:w="1338" w:type="pct"/>
            <w:vAlign w:val="center"/>
          </w:tcPr>
          <w:p>
            <w:pPr>
              <w:jc w:val="left"/>
              <w:rPr>
                <w:rFonts w:ascii="宋体" w:hAnsi="宋体"/>
              </w:rPr>
            </w:pPr>
            <w:r>
              <w:rPr>
                <w:rFonts w:hint="eastAsia" w:ascii="宋体" w:hAnsi="宋体"/>
              </w:rPr>
              <w:t>接入客户端类型</w:t>
            </w:r>
          </w:p>
        </w:tc>
        <w:tc>
          <w:tcPr>
            <w:tcW w:w="549" w:type="pct"/>
            <w:vAlign w:val="center"/>
          </w:tcPr>
          <w:p>
            <w:pPr>
              <w:jc w:val="center"/>
              <w:rPr>
                <w:rFonts w:ascii="宋体" w:hAnsi="宋体"/>
              </w:rPr>
            </w:pPr>
            <w:r>
              <w:rPr>
                <w:rFonts w:hint="eastAsia" w:ascii="宋体" w:hAnsi="宋体"/>
              </w:rPr>
              <w:t>枚举</w:t>
            </w:r>
          </w:p>
        </w:tc>
        <w:tc>
          <w:tcPr>
            <w:tcW w:w="1394" w:type="pct"/>
            <w:vAlign w:val="center"/>
          </w:tcPr>
          <w:p>
            <w:pPr>
              <w:jc w:val="center"/>
              <w:rPr>
                <w:rFonts w:ascii="宋体" w:hAnsi="宋体"/>
              </w:rPr>
            </w:pPr>
            <w:r>
              <w:rPr>
                <w:rFonts w:hint="eastAsia" w:ascii="宋体" w:hAnsi="宋体"/>
              </w:rPr>
              <w:t>1、PC</w:t>
            </w:r>
            <w:r>
              <w:rPr>
                <w:rFonts w:ascii="宋体" w:hAnsi="宋体"/>
              </w:rPr>
              <w:t xml:space="preserve"> 2</w:t>
            </w:r>
            <w:r>
              <w:rPr>
                <w:rFonts w:hint="eastAsia" w:ascii="宋体" w:hAnsi="宋体"/>
              </w:rPr>
              <w:t>、H</w:t>
            </w:r>
            <w:r>
              <w:rPr>
                <w:rFonts w:ascii="宋体" w:hAnsi="宋体"/>
              </w:rPr>
              <w:t xml:space="preserve">5 </w:t>
            </w:r>
            <w:r>
              <w:rPr>
                <w:rFonts w:hint="eastAsia" w:ascii="宋体" w:hAnsi="宋体"/>
              </w:rPr>
              <w:t>3、安卓 4、I</w:t>
            </w:r>
            <w:r>
              <w:rPr>
                <w:rFonts w:ascii="宋体" w:hAnsi="宋体"/>
              </w:rPr>
              <w:t xml:space="preserve">OS </w:t>
            </w:r>
            <w:r>
              <w:rPr>
                <w:rFonts w:hint="eastAsia" w:ascii="宋体" w:hAnsi="宋体"/>
              </w:rPr>
              <w:t>5、第三方平台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4</w:t>
            </w:r>
          </w:p>
        </w:tc>
        <w:tc>
          <w:tcPr>
            <w:tcW w:w="1066" w:type="pct"/>
            <w:vAlign w:val="center"/>
          </w:tcPr>
          <w:p>
            <w:pPr>
              <w:jc w:val="left"/>
              <w:rPr>
                <w:rFonts w:ascii="宋体" w:hAnsi="宋体"/>
              </w:rPr>
            </w:pPr>
            <w:r>
              <w:rPr>
                <w:rFonts w:hint="eastAsia" w:ascii="宋体" w:hAnsi="宋体"/>
              </w:rPr>
              <w:t>有效开始日期</w:t>
            </w:r>
          </w:p>
        </w:tc>
        <w:tc>
          <w:tcPr>
            <w:tcW w:w="1338" w:type="pct"/>
            <w:vAlign w:val="center"/>
          </w:tcPr>
          <w:p>
            <w:pPr>
              <w:jc w:val="left"/>
              <w:rPr>
                <w:rFonts w:ascii="宋体" w:hAnsi="宋体"/>
              </w:rPr>
            </w:pPr>
            <w:r>
              <w:rPr>
                <w:rFonts w:hint="eastAsia" w:ascii="宋体" w:hAnsi="宋体"/>
              </w:rPr>
              <w:t>账号有效开始日期</w:t>
            </w:r>
          </w:p>
        </w:tc>
        <w:tc>
          <w:tcPr>
            <w:tcW w:w="549" w:type="pct"/>
            <w:vAlign w:val="center"/>
          </w:tcPr>
          <w:p>
            <w:pPr>
              <w:jc w:val="center"/>
              <w:rPr>
                <w:rFonts w:ascii="宋体" w:hAnsi="宋体"/>
              </w:rPr>
            </w:pPr>
            <w:r>
              <w:rPr>
                <w:rFonts w:hint="eastAsia" w:ascii="宋体" w:hAnsi="宋体"/>
              </w:rPr>
              <w:t>日期</w:t>
            </w:r>
          </w:p>
        </w:tc>
        <w:tc>
          <w:tcPr>
            <w:tcW w:w="1394"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5</w:t>
            </w:r>
          </w:p>
        </w:tc>
        <w:tc>
          <w:tcPr>
            <w:tcW w:w="1066" w:type="pct"/>
            <w:vAlign w:val="center"/>
          </w:tcPr>
          <w:p>
            <w:pPr>
              <w:jc w:val="left"/>
              <w:rPr>
                <w:rFonts w:ascii="宋体" w:hAnsi="宋体"/>
              </w:rPr>
            </w:pPr>
            <w:r>
              <w:rPr>
                <w:rFonts w:hint="eastAsia" w:ascii="宋体" w:hAnsi="宋体"/>
              </w:rPr>
              <w:t>有效结束日期</w:t>
            </w:r>
          </w:p>
        </w:tc>
        <w:tc>
          <w:tcPr>
            <w:tcW w:w="1338" w:type="pct"/>
            <w:vAlign w:val="center"/>
          </w:tcPr>
          <w:p>
            <w:pPr>
              <w:jc w:val="left"/>
              <w:rPr>
                <w:rFonts w:ascii="宋体" w:hAnsi="宋体"/>
              </w:rPr>
            </w:pPr>
            <w:r>
              <w:rPr>
                <w:rFonts w:hint="eastAsia" w:ascii="宋体" w:hAnsi="宋体"/>
              </w:rPr>
              <w:t>账号有效结束日期</w:t>
            </w:r>
          </w:p>
        </w:tc>
        <w:tc>
          <w:tcPr>
            <w:tcW w:w="549" w:type="pct"/>
            <w:vAlign w:val="center"/>
          </w:tcPr>
          <w:p>
            <w:pPr>
              <w:jc w:val="center"/>
              <w:rPr>
                <w:rFonts w:ascii="宋体" w:hAnsi="宋体"/>
              </w:rPr>
            </w:pPr>
            <w:r>
              <w:rPr>
                <w:rFonts w:hint="eastAsia" w:ascii="宋体" w:hAnsi="宋体"/>
              </w:rPr>
              <w:t>日期</w:t>
            </w:r>
          </w:p>
        </w:tc>
        <w:tc>
          <w:tcPr>
            <w:tcW w:w="1394"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6</w:t>
            </w:r>
          </w:p>
        </w:tc>
        <w:tc>
          <w:tcPr>
            <w:tcW w:w="1066" w:type="pct"/>
            <w:vAlign w:val="center"/>
          </w:tcPr>
          <w:p>
            <w:pPr>
              <w:jc w:val="left"/>
              <w:rPr>
                <w:rFonts w:ascii="宋体" w:hAnsi="宋体"/>
              </w:rPr>
            </w:pPr>
            <w:r>
              <w:rPr>
                <w:rFonts w:hint="eastAsia" w:ascii="宋体" w:hAnsi="宋体"/>
              </w:rPr>
              <w:t>签名方式</w:t>
            </w:r>
          </w:p>
        </w:tc>
        <w:tc>
          <w:tcPr>
            <w:tcW w:w="1338" w:type="pct"/>
            <w:vAlign w:val="center"/>
          </w:tcPr>
          <w:p>
            <w:pPr>
              <w:jc w:val="left"/>
              <w:rPr>
                <w:rFonts w:ascii="宋体" w:hAnsi="宋体"/>
              </w:rPr>
            </w:pPr>
            <w:r>
              <w:rPr>
                <w:rFonts w:hint="eastAsia" w:ascii="宋体" w:hAnsi="宋体"/>
              </w:rPr>
              <w:t>参数签名方式</w:t>
            </w:r>
          </w:p>
        </w:tc>
        <w:tc>
          <w:tcPr>
            <w:tcW w:w="549" w:type="pct"/>
            <w:vAlign w:val="center"/>
          </w:tcPr>
          <w:p>
            <w:pPr>
              <w:jc w:val="center"/>
              <w:rPr>
                <w:rFonts w:ascii="宋体" w:hAnsi="宋体"/>
              </w:rPr>
            </w:pPr>
            <w:r>
              <w:rPr>
                <w:rFonts w:hint="eastAsia" w:ascii="宋体" w:hAnsi="宋体"/>
              </w:rPr>
              <w:t>枚举</w:t>
            </w:r>
          </w:p>
        </w:tc>
        <w:tc>
          <w:tcPr>
            <w:tcW w:w="1394" w:type="pct"/>
            <w:vAlign w:val="center"/>
          </w:tcPr>
          <w:p>
            <w:pPr>
              <w:jc w:val="center"/>
              <w:rPr>
                <w:rFonts w:ascii="宋体" w:hAnsi="宋体"/>
              </w:rPr>
            </w:pPr>
            <w:r>
              <w:rPr>
                <w:rFonts w:hint="eastAsia" w:ascii="宋体" w:hAnsi="宋体"/>
              </w:rPr>
              <w:t>1、MD5</w:t>
            </w:r>
            <w:r>
              <w:rPr>
                <w:rFonts w:ascii="宋体" w:hAnsi="宋体"/>
              </w:rPr>
              <w:t xml:space="preserve"> </w:t>
            </w:r>
            <w:r>
              <w:rPr>
                <w:rFonts w:hint="eastAsia" w:ascii="宋体" w:hAnsi="宋体"/>
              </w:rPr>
              <w:t>2、RSA</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7</w:t>
            </w:r>
          </w:p>
        </w:tc>
        <w:tc>
          <w:tcPr>
            <w:tcW w:w="1066" w:type="pct"/>
            <w:vAlign w:val="center"/>
          </w:tcPr>
          <w:p>
            <w:pPr>
              <w:jc w:val="left"/>
              <w:rPr>
                <w:rFonts w:ascii="宋体" w:hAnsi="宋体"/>
              </w:rPr>
            </w:pPr>
            <w:r>
              <w:rPr>
                <w:rFonts w:hint="eastAsia" w:ascii="宋体" w:hAnsi="宋体"/>
              </w:rPr>
              <w:t>创建日期</w:t>
            </w:r>
          </w:p>
        </w:tc>
        <w:tc>
          <w:tcPr>
            <w:tcW w:w="1338" w:type="pct"/>
            <w:vAlign w:val="center"/>
          </w:tcPr>
          <w:p>
            <w:pPr>
              <w:jc w:val="left"/>
              <w:rPr>
                <w:rFonts w:ascii="宋体" w:hAnsi="宋体"/>
              </w:rPr>
            </w:pPr>
            <w:r>
              <w:rPr>
                <w:rFonts w:hint="eastAsia" w:ascii="宋体" w:hAnsi="宋体"/>
              </w:rPr>
              <w:t>创建账号日期</w:t>
            </w:r>
          </w:p>
        </w:tc>
        <w:tc>
          <w:tcPr>
            <w:tcW w:w="549" w:type="pct"/>
            <w:vAlign w:val="center"/>
          </w:tcPr>
          <w:p>
            <w:pPr>
              <w:jc w:val="center"/>
              <w:rPr>
                <w:rFonts w:ascii="宋体" w:hAnsi="宋体"/>
              </w:rPr>
            </w:pPr>
            <w:r>
              <w:rPr>
                <w:rFonts w:hint="eastAsia" w:ascii="宋体" w:hAnsi="宋体"/>
              </w:rPr>
              <w:t>日期</w:t>
            </w:r>
          </w:p>
        </w:tc>
        <w:tc>
          <w:tcPr>
            <w:tcW w:w="1394"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8</w:t>
            </w:r>
          </w:p>
        </w:tc>
        <w:tc>
          <w:tcPr>
            <w:tcW w:w="1066" w:type="pct"/>
            <w:vAlign w:val="center"/>
          </w:tcPr>
          <w:p>
            <w:pPr>
              <w:jc w:val="left"/>
              <w:rPr>
                <w:rFonts w:ascii="宋体" w:hAnsi="宋体"/>
              </w:rPr>
            </w:pPr>
            <w:r>
              <w:rPr>
                <w:rFonts w:hint="eastAsia" w:ascii="宋体" w:hAnsi="宋体"/>
              </w:rPr>
              <w:t>是否启用</w:t>
            </w:r>
          </w:p>
        </w:tc>
        <w:tc>
          <w:tcPr>
            <w:tcW w:w="1338" w:type="pct"/>
            <w:vAlign w:val="center"/>
          </w:tcPr>
          <w:p>
            <w:pPr>
              <w:jc w:val="left"/>
              <w:rPr>
                <w:rFonts w:ascii="宋体" w:hAnsi="宋体"/>
              </w:rPr>
            </w:pPr>
            <w:r>
              <w:rPr>
                <w:rFonts w:hint="eastAsia" w:ascii="宋体" w:hAnsi="宋体"/>
              </w:rPr>
              <w:t>账号是否可用</w:t>
            </w:r>
          </w:p>
        </w:tc>
        <w:tc>
          <w:tcPr>
            <w:tcW w:w="549" w:type="pct"/>
            <w:vAlign w:val="center"/>
          </w:tcPr>
          <w:p>
            <w:pPr>
              <w:jc w:val="center"/>
              <w:rPr>
                <w:rFonts w:ascii="宋体" w:hAnsi="宋体"/>
              </w:rPr>
            </w:pPr>
            <w:r>
              <w:rPr>
                <w:rFonts w:hint="eastAsia" w:ascii="宋体" w:hAnsi="宋体"/>
              </w:rPr>
              <w:t>布尔值</w:t>
            </w:r>
          </w:p>
        </w:tc>
        <w:tc>
          <w:tcPr>
            <w:tcW w:w="1394" w:type="pct"/>
            <w:vAlign w:val="center"/>
          </w:tcPr>
          <w:p>
            <w:pPr>
              <w:jc w:val="center"/>
              <w:rPr>
                <w:rFonts w:ascii="宋体" w:hAnsi="宋体"/>
              </w:rPr>
            </w:pPr>
          </w:p>
        </w:tc>
      </w:tr>
    </w:tbl>
    <w:p/>
    <w:p>
      <w:pPr>
        <w:pStyle w:val="8"/>
      </w:pPr>
      <w:r>
        <w:rPr>
          <w:rFonts w:hint="eastAsia"/>
        </w:rPr>
        <w:t>接入账号权限表</w:t>
      </w:r>
    </w:p>
    <w:p>
      <w:pPr>
        <w:pStyle w:val="23"/>
      </w:pPr>
      <w:bookmarkStart w:id="247" w:name="_Toc34911930"/>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27</w:t>
      </w:r>
      <w:r>
        <w:fldChar w:fldCharType="end"/>
      </w:r>
      <w:r>
        <w:rPr>
          <w:rFonts w:hint="eastAsia"/>
        </w:rPr>
        <w:t>接入账号权限表</w:t>
      </w:r>
      <w:bookmarkEnd w:id="247"/>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4"/>
        <w:gridCol w:w="1699"/>
        <w:gridCol w:w="2262"/>
        <w:gridCol w:w="1420"/>
        <w:gridCol w:w="1897"/>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30"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997"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1327"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83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113"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30" w:type="pct"/>
            <w:vAlign w:val="center"/>
          </w:tcPr>
          <w:p>
            <w:pPr>
              <w:jc w:val="center"/>
              <w:rPr>
                <w:rFonts w:ascii="宋体" w:hAnsi="宋体"/>
              </w:rPr>
            </w:pPr>
            <w:r>
              <w:rPr>
                <w:rFonts w:hint="eastAsia" w:ascii="宋体" w:hAnsi="宋体"/>
              </w:rPr>
              <w:t>1</w:t>
            </w:r>
          </w:p>
        </w:tc>
        <w:tc>
          <w:tcPr>
            <w:tcW w:w="997" w:type="pct"/>
            <w:vAlign w:val="center"/>
          </w:tcPr>
          <w:p>
            <w:pPr>
              <w:jc w:val="center"/>
              <w:rPr>
                <w:rFonts w:ascii="宋体" w:hAnsi="宋体"/>
              </w:rPr>
            </w:pPr>
            <w:r>
              <w:rPr>
                <w:rFonts w:hint="eastAsia" w:ascii="宋体" w:hAnsi="宋体"/>
              </w:rPr>
              <w:t>账号名称</w:t>
            </w:r>
          </w:p>
        </w:tc>
        <w:tc>
          <w:tcPr>
            <w:tcW w:w="1327" w:type="pct"/>
            <w:vAlign w:val="center"/>
          </w:tcPr>
          <w:p>
            <w:pPr>
              <w:jc w:val="center"/>
              <w:rPr>
                <w:rFonts w:ascii="宋体" w:hAnsi="宋体"/>
              </w:rPr>
            </w:pPr>
            <w:r>
              <w:rPr>
                <w:rFonts w:hint="eastAsia" w:ascii="宋体" w:hAnsi="宋体"/>
              </w:rPr>
              <w:t>接入账号名称</w:t>
            </w:r>
          </w:p>
        </w:tc>
        <w:tc>
          <w:tcPr>
            <w:tcW w:w="833" w:type="pct"/>
            <w:vAlign w:val="center"/>
          </w:tcPr>
          <w:p>
            <w:pPr>
              <w:jc w:val="center"/>
              <w:rPr>
                <w:rFonts w:ascii="宋体" w:hAnsi="宋体"/>
              </w:rPr>
            </w:pPr>
            <w:r>
              <w:rPr>
                <w:rFonts w:hint="eastAsia" w:ascii="宋体" w:hAnsi="宋体"/>
              </w:rPr>
              <w:t>字符</w:t>
            </w:r>
          </w:p>
        </w:tc>
        <w:tc>
          <w:tcPr>
            <w:tcW w:w="1113" w:type="pct"/>
            <w:vAlign w:val="center"/>
          </w:tcPr>
          <w:p>
            <w:pPr>
              <w:jc w:val="center"/>
              <w:rPr>
                <w:rFonts w:ascii="宋体" w:hAnsi="宋体"/>
              </w:rPr>
            </w:pPr>
            <w:r>
              <w:rPr>
                <w:rFonts w:hint="eastAsia" w:ascii="宋体" w:hAnsi="宋体"/>
              </w:rPr>
              <w:t>平台分配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30" w:type="pct"/>
            <w:vAlign w:val="center"/>
          </w:tcPr>
          <w:p>
            <w:pPr>
              <w:jc w:val="center"/>
              <w:rPr>
                <w:rFonts w:ascii="宋体" w:hAnsi="宋体"/>
              </w:rPr>
            </w:pPr>
            <w:r>
              <w:rPr>
                <w:rFonts w:hint="eastAsia" w:ascii="宋体" w:hAnsi="宋体"/>
              </w:rPr>
              <w:t>2</w:t>
            </w:r>
          </w:p>
        </w:tc>
        <w:tc>
          <w:tcPr>
            <w:tcW w:w="997" w:type="pct"/>
            <w:vAlign w:val="center"/>
          </w:tcPr>
          <w:p>
            <w:pPr>
              <w:jc w:val="center"/>
              <w:rPr>
                <w:rFonts w:ascii="宋体" w:hAnsi="宋体"/>
              </w:rPr>
            </w:pPr>
            <w:r>
              <w:rPr>
                <w:rFonts w:hint="eastAsia" w:ascii="宋体" w:hAnsi="宋体"/>
              </w:rPr>
              <w:t>账号权限</w:t>
            </w:r>
          </w:p>
        </w:tc>
        <w:tc>
          <w:tcPr>
            <w:tcW w:w="1327" w:type="pct"/>
            <w:vAlign w:val="center"/>
          </w:tcPr>
          <w:p>
            <w:pPr>
              <w:jc w:val="center"/>
              <w:rPr>
                <w:rFonts w:ascii="宋体" w:hAnsi="宋体"/>
              </w:rPr>
            </w:pPr>
            <w:r>
              <w:rPr>
                <w:rFonts w:hint="eastAsia" w:ascii="宋体" w:hAnsi="宋体"/>
              </w:rPr>
              <w:t>接入账号权限集合</w:t>
            </w:r>
          </w:p>
        </w:tc>
        <w:tc>
          <w:tcPr>
            <w:tcW w:w="833" w:type="pct"/>
            <w:vAlign w:val="center"/>
          </w:tcPr>
          <w:p>
            <w:pPr>
              <w:jc w:val="center"/>
              <w:rPr>
                <w:rFonts w:ascii="宋体" w:hAnsi="宋体"/>
              </w:rPr>
            </w:pPr>
            <w:r>
              <w:rPr>
                <w:rFonts w:hint="eastAsia" w:ascii="宋体" w:hAnsi="宋体"/>
              </w:rPr>
              <w:t>字符</w:t>
            </w:r>
          </w:p>
        </w:tc>
        <w:tc>
          <w:tcPr>
            <w:tcW w:w="1113" w:type="pct"/>
            <w:vAlign w:val="center"/>
          </w:tcPr>
          <w:p>
            <w:pPr>
              <w:jc w:val="center"/>
              <w:rPr>
                <w:rFonts w:ascii="宋体" w:hAnsi="宋体"/>
              </w:rPr>
            </w:pPr>
            <w:r>
              <w:rPr>
                <w:rFonts w:hint="eastAsia" w:ascii="宋体" w:hAnsi="宋体"/>
              </w:rPr>
              <w:t>多个权限表达，以，号分隔</w:t>
            </w:r>
          </w:p>
        </w:tc>
      </w:tr>
    </w:tbl>
    <w:p>
      <w:pPr>
        <w:pStyle w:val="8"/>
      </w:pPr>
      <w:r>
        <w:rPr>
          <w:rFonts w:hint="eastAsia"/>
        </w:rPr>
        <w:t>接入账号IP配置表</w:t>
      </w:r>
    </w:p>
    <w:p>
      <w:pPr>
        <w:pStyle w:val="23"/>
      </w:pPr>
      <w:bookmarkStart w:id="248" w:name="_Toc34911931"/>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28</w:t>
      </w:r>
      <w:r>
        <w:fldChar w:fldCharType="end"/>
      </w:r>
      <w:r>
        <w:rPr>
          <w:rFonts w:hint="eastAsia"/>
        </w:rPr>
        <w:t>接入账号I</w:t>
      </w:r>
      <w:r>
        <w:t>P</w:t>
      </w:r>
      <w:r>
        <w:rPr>
          <w:rFonts w:hint="eastAsia"/>
        </w:rPr>
        <w:t>配置表</w:t>
      </w:r>
      <w:bookmarkEnd w:id="248"/>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4"/>
        <w:gridCol w:w="1698"/>
        <w:gridCol w:w="2267"/>
        <w:gridCol w:w="1418"/>
        <w:gridCol w:w="1895"/>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30"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99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133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832"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112"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30" w:type="pct"/>
            <w:vAlign w:val="center"/>
          </w:tcPr>
          <w:p>
            <w:pPr>
              <w:jc w:val="center"/>
              <w:rPr>
                <w:rFonts w:ascii="宋体" w:hAnsi="宋体"/>
              </w:rPr>
            </w:pPr>
            <w:r>
              <w:rPr>
                <w:rFonts w:hint="eastAsia" w:ascii="宋体" w:hAnsi="宋体"/>
              </w:rPr>
              <w:t>1</w:t>
            </w:r>
          </w:p>
        </w:tc>
        <w:tc>
          <w:tcPr>
            <w:tcW w:w="996" w:type="pct"/>
            <w:vAlign w:val="center"/>
          </w:tcPr>
          <w:p>
            <w:pPr>
              <w:jc w:val="center"/>
              <w:rPr>
                <w:rFonts w:ascii="宋体" w:hAnsi="宋体"/>
              </w:rPr>
            </w:pPr>
            <w:r>
              <w:rPr>
                <w:rFonts w:hint="eastAsia" w:ascii="宋体" w:hAnsi="宋体"/>
              </w:rPr>
              <w:t>账号名称</w:t>
            </w:r>
          </w:p>
        </w:tc>
        <w:tc>
          <w:tcPr>
            <w:tcW w:w="1330" w:type="pct"/>
            <w:vAlign w:val="center"/>
          </w:tcPr>
          <w:p>
            <w:pPr>
              <w:jc w:val="center"/>
              <w:rPr>
                <w:rFonts w:ascii="宋体" w:hAnsi="宋体"/>
              </w:rPr>
            </w:pPr>
            <w:r>
              <w:rPr>
                <w:rFonts w:hint="eastAsia" w:ascii="宋体" w:hAnsi="宋体"/>
              </w:rPr>
              <w:t>接入账号名称</w:t>
            </w:r>
          </w:p>
        </w:tc>
        <w:tc>
          <w:tcPr>
            <w:tcW w:w="832" w:type="pct"/>
            <w:vAlign w:val="center"/>
          </w:tcPr>
          <w:p>
            <w:pPr>
              <w:jc w:val="center"/>
              <w:rPr>
                <w:rFonts w:ascii="宋体" w:hAnsi="宋体"/>
              </w:rPr>
            </w:pPr>
            <w:r>
              <w:rPr>
                <w:rFonts w:hint="eastAsia" w:ascii="宋体" w:hAnsi="宋体"/>
              </w:rPr>
              <w:t>字符</w:t>
            </w:r>
          </w:p>
        </w:tc>
        <w:tc>
          <w:tcPr>
            <w:tcW w:w="1112" w:type="pct"/>
            <w:vAlign w:val="center"/>
          </w:tcPr>
          <w:p>
            <w:pPr>
              <w:jc w:val="center"/>
              <w:rPr>
                <w:rFonts w:ascii="宋体" w:hAnsi="宋体"/>
              </w:rPr>
            </w:pPr>
            <w:r>
              <w:rPr>
                <w:rFonts w:hint="eastAsia" w:ascii="宋体" w:hAnsi="宋体"/>
              </w:rPr>
              <w:t>平台分配置</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30" w:type="pct"/>
            <w:vAlign w:val="center"/>
          </w:tcPr>
          <w:p>
            <w:pPr>
              <w:jc w:val="center"/>
              <w:rPr>
                <w:rFonts w:ascii="宋体" w:hAnsi="宋体"/>
              </w:rPr>
            </w:pPr>
            <w:r>
              <w:rPr>
                <w:rFonts w:hint="eastAsia" w:ascii="宋体" w:hAnsi="宋体"/>
              </w:rPr>
              <w:t>2</w:t>
            </w:r>
          </w:p>
        </w:tc>
        <w:tc>
          <w:tcPr>
            <w:tcW w:w="996" w:type="pct"/>
            <w:vAlign w:val="center"/>
          </w:tcPr>
          <w:p>
            <w:pPr>
              <w:jc w:val="center"/>
              <w:rPr>
                <w:rFonts w:ascii="宋体" w:hAnsi="宋体"/>
              </w:rPr>
            </w:pPr>
            <w:r>
              <w:rPr>
                <w:rFonts w:hint="eastAsia" w:ascii="宋体" w:hAnsi="宋体"/>
              </w:rPr>
              <w:t>允许IP</w:t>
            </w:r>
          </w:p>
        </w:tc>
        <w:tc>
          <w:tcPr>
            <w:tcW w:w="1330" w:type="pct"/>
            <w:vAlign w:val="center"/>
          </w:tcPr>
          <w:p>
            <w:pPr>
              <w:jc w:val="center"/>
              <w:rPr>
                <w:rFonts w:ascii="宋体" w:hAnsi="宋体"/>
              </w:rPr>
            </w:pPr>
            <w:r>
              <w:rPr>
                <w:rFonts w:hint="eastAsia" w:ascii="宋体" w:hAnsi="宋体"/>
              </w:rPr>
              <w:t>允许访问的IP配置</w:t>
            </w:r>
          </w:p>
        </w:tc>
        <w:tc>
          <w:tcPr>
            <w:tcW w:w="832" w:type="pct"/>
            <w:vAlign w:val="center"/>
          </w:tcPr>
          <w:p>
            <w:pPr>
              <w:jc w:val="center"/>
              <w:rPr>
                <w:rFonts w:ascii="宋体" w:hAnsi="宋体"/>
              </w:rPr>
            </w:pPr>
            <w:r>
              <w:rPr>
                <w:rFonts w:hint="eastAsia" w:ascii="宋体" w:hAnsi="宋体"/>
              </w:rPr>
              <w:t>字符</w:t>
            </w:r>
          </w:p>
        </w:tc>
        <w:tc>
          <w:tcPr>
            <w:tcW w:w="1112" w:type="pct"/>
            <w:vAlign w:val="center"/>
          </w:tcPr>
          <w:p>
            <w:pPr>
              <w:jc w:val="center"/>
              <w:rPr>
                <w:rFonts w:ascii="宋体" w:hAnsi="宋体"/>
              </w:rPr>
            </w:pPr>
            <w:r>
              <w:rPr>
                <w:rFonts w:hint="eastAsia" w:ascii="宋体" w:hAnsi="宋体"/>
              </w:rPr>
              <w:t>支持IP掩码通配符</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730" w:type="pct"/>
            <w:vAlign w:val="center"/>
          </w:tcPr>
          <w:p>
            <w:pPr>
              <w:jc w:val="center"/>
              <w:rPr>
                <w:rFonts w:ascii="宋体" w:hAnsi="宋体"/>
              </w:rPr>
            </w:pPr>
            <w:r>
              <w:rPr>
                <w:rFonts w:hint="eastAsia" w:ascii="宋体" w:hAnsi="宋体"/>
              </w:rPr>
              <w:t>3</w:t>
            </w:r>
          </w:p>
        </w:tc>
        <w:tc>
          <w:tcPr>
            <w:tcW w:w="996" w:type="pct"/>
            <w:vAlign w:val="center"/>
          </w:tcPr>
          <w:p>
            <w:pPr>
              <w:jc w:val="center"/>
              <w:rPr>
                <w:rFonts w:ascii="宋体" w:hAnsi="宋体"/>
              </w:rPr>
            </w:pPr>
            <w:r>
              <w:rPr>
                <w:rFonts w:hint="eastAsia" w:ascii="宋体" w:hAnsi="宋体"/>
              </w:rPr>
              <w:t>拒绝IP</w:t>
            </w:r>
          </w:p>
        </w:tc>
        <w:tc>
          <w:tcPr>
            <w:tcW w:w="1330" w:type="pct"/>
            <w:vAlign w:val="center"/>
          </w:tcPr>
          <w:p>
            <w:pPr>
              <w:jc w:val="center"/>
              <w:rPr>
                <w:rFonts w:ascii="宋体" w:hAnsi="宋体"/>
              </w:rPr>
            </w:pPr>
            <w:r>
              <w:rPr>
                <w:rFonts w:hint="eastAsia" w:ascii="宋体" w:hAnsi="宋体"/>
              </w:rPr>
              <w:t>拒绝访问的IP配置</w:t>
            </w:r>
          </w:p>
        </w:tc>
        <w:tc>
          <w:tcPr>
            <w:tcW w:w="832" w:type="pct"/>
            <w:vAlign w:val="center"/>
          </w:tcPr>
          <w:p>
            <w:pPr>
              <w:jc w:val="center"/>
              <w:rPr>
                <w:rFonts w:ascii="宋体" w:hAnsi="宋体"/>
              </w:rPr>
            </w:pPr>
            <w:r>
              <w:rPr>
                <w:rFonts w:hint="eastAsia" w:ascii="宋体" w:hAnsi="宋体"/>
              </w:rPr>
              <w:t>字符</w:t>
            </w:r>
          </w:p>
        </w:tc>
        <w:tc>
          <w:tcPr>
            <w:tcW w:w="1112" w:type="pct"/>
            <w:vAlign w:val="center"/>
          </w:tcPr>
          <w:p>
            <w:pPr>
              <w:jc w:val="center"/>
              <w:rPr>
                <w:rFonts w:ascii="宋体" w:hAnsi="宋体"/>
              </w:rPr>
            </w:pPr>
            <w:r>
              <w:rPr>
                <w:rFonts w:hint="eastAsia" w:ascii="宋体" w:hAnsi="宋体"/>
              </w:rPr>
              <w:t>支持IP掩码通配符</w:t>
            </w:r>
          </w:p>
        </w:tc>
      </w:tr>
    </w:tbl>
    <w:p>
      <w:pPr>
        <w:pStyle w:val="8"/>
      </w:pPr>
      <w:r>
        <w:rPr>
          <w:rFonts w:hint="eastAsia"/>
        </w:rPr>
        <w:t>栏目表</w:t>
      </w:r>
    </w:p>
    <w:p>
      <w:pPr>
        <w:pStyle w:val="23"/>
      </w:pPr>
      <w:bookmarkStart w:id="249" w:name="_Toc34911932"/>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29</w:t>
      </w:r>
      <w:r>
        <w:fldChar w:fldCharType="end"/>
      </w:r>
      <w:r>
        <w:rPr>
          <w:rFonts w:hint="eastAsia"/>
        </w:rPr>
        <w:t>栏目表</w:t>
      </w:r>
      <w:bookmarkEnd w:id="249"/>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5"/>
        <w:gridCol w:w="1817"/>
        <w:gridCol w:w="2280"/>
        <w:gridCol w:w="936"/>
        <w:gridCol w:w="2374"/>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106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133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549"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394"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w:t>
            </w:r>
          </w:p>
        </w:tc>
        <w:tc>
          <w:tcPr>
            <w:tcW w:w="1066" w:type="pct"/>
            <w:vAlign w:val="center"/>
          </w:tcPr>
          <w:p>
            <w:pPr>
              <w:jc w:val="left"/>
              <w:rPr>
                <w:rFonts w:ascii="宋体" w:hAnsi="宋体"/>
              </w:rPr>
            </w:pPr>
            <w:r>
              <w:rPr>
                <w:rFonts w:hint="eastAsia" w:ascii="宋体" w:hAnsi="宋体"/>
              </w:rPr>
              <w:t>名称</w:t>
            </w:r>
          </w:p>
        </w:tc>
        <w:tc>
          <w:tcPr>
            <w:tcW w:w="1338" w:type="pct"/>
            <w:vAlign w:val="center"/>
          </w:tcPr>
          <w:p>
            <w:pPr>
              <w:jc w:val="left"/>
              <w:rPr>
                <w:rFonts w:ascii="宋体" w:hAnsi="宋体"/>
              </w:rPr>
            </w:pPr>
            <w:r>
              <w:rPr>
                <w:rFonts w:hint="eastAsia" w:ascii="宋体" w:hAnsi="宋体"/>
              </w:rPr>
              <w:t>栏目名称</w:t>
            </w:r>
          </w:p>
        </w:tc>
        <w:tc>
          <w:tcPr>
            <w:tcW w:w="549" w:type="pct"/>
            <w:vAlign w:val="center"/>
          </w:tcPr>
          <w:p>
            <w:pPr>
              <w:jc w:val="center"/>
              <w:rPr>
                <w:rFonts w:ascii="宋体" w:hAnsi="宋体"/>
              </w:rPr>
            </w:pPr>
            <w:r>
              <w:rPr>
                <w:rFonts w:hint="eastAsia" w:ascii="宋体" w:hAnsi="宋体"/>
              </w:rPr>
              <w:t>字符</w:t>
            </w:r>
          </w:p>
        </w:tc>
        <w:tc>
          <w:tcPr>
            <w:tcW w:w="1394" w:type="pct"/>
            <w:vAlign w:val="center"/>
          </w:tcPr>
          <w:p>
            <w:pPr>
              <w:jc w:val="center"/>
              <w:rPr>
                <w:rFonts w:ascii="宋体" w:hAnsi="宋体"/>
              </w:rPr>
            </w:pPr>
            <w:r>
              <w:rPr>
                <w:rFonts w:hint="eastAsia" w:ascii="宋体" w:hAnsi="宋体"/>
              </w:rPr>
              <w:t>平台分配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2</w:t>
            </w:r>
          </w:p>
        </w:tc>
        <w:tc>
          <w:tcPr>
            <w:tcW w:w="1066" w:type="pct"/>
            <w:vAlign w:val="center"/>
          </w:tcPr>
          <w:p>
            <w:pPr>
              <w:jc w:val="left"/>
              <w:rPr>
                <w:rFonts w:ascii="宋体" w:hAnsi="宋体"/>
              </w:rPr>
            </w:pPr>
            <w:r>
              <w:rPr>
                <w:rFonts w:hint="eastAsia" w:ascii="宋体" w:hAnsi="宋体"/>
              </w:rPr>
              <w:t>上级栏目</w:t>
            </w:r>
          </w:p>
        </w:tc>
        <w:tc>
          <w:tcPr>
            <w:tcW w:w="1338" w:type="pct"/>
            <w:vAlign w:val="center"/>
          </w:tcPr>
          <w:p>
            <w:pPr>
              <w:jc w:val="left"/>
              <w:rPr>
                <w:rFonts w:ascii="宋体" w:hAnsi="宋体"/>
              </w:rPr>
            </w:pPr>
            <w:r>
              <w:rPr>
                <w:rFonts w:hint="eastAsia" w:ascii="宋体" w:hAnsi="宋体"/>
              </w:rPr>
              <w:t>上级栏目ID</w:t>
            </w:r>
          </w:p>
        </w:tc>
        <w:tc>
          <w:tcPr>
            <w:tcW w:w="549" w:type="pct"/>
            <w:vAlign w:val="center"/>
          </w:tcPr>
          <w:p>
            <w:pPr>
              <w:jc w:val="center"/>
              <w:rPr>
                <w:rFonts w:ascii="宋体" w:hAnsi="宋体"/>
              </w:rPr>
            </w:pPr>
            <w:r>
              <w:rPr>
                <w:rFonts w:hint="eastAsia" w:ascii="宋体" w:hAnsi="宋体"/>
              </w:rPr>
              <w:t>数值</w:t>
            </w:r>
          </w:p>
        </w:tc>
        <w:tc>
          <w:tcPr>
            <w:tcW w:w="1394"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3</w:t>
            </w:r>
          </w:p>
        </w:tc>
        <w:tc>
          <w:tcPr>
            <w:tcW w:w="1066" w:type="pct"/>
            <w:vAlign w:val="center"/>
          </w:tcPr>
          <w:p>
            <w:pPr>
              <w:jc w:val="left"/>
              <w:rPr>
                <w:rFonts w:ascii="宋体" w:hAnsi="宋体"/>
              </w:rPr>
            </w:pPr>
            <w:r>
              <w:rPr>
                <w:rFonts w:hint="eastAsia" w:ascii="宋体" w:hAnsi="宋体"/>
              </w:rPr>
              <w:t>栏目类型</w:t>
            </w:r>
          </w:p>
        </w:tc>
        <w:tc>
          <w:tcPr>
            <w:tcW w:w="1338" w:type="pct"/>
            <w:vAlign w:val="center"/>
          </w:tcPr>
          <w:p>
            <w:pPr>
              <w:jc w:val="left"/>
              <w:rPr>
                <w:rFonts w:ascii="宋体" w:hAnsi="宋体"/>
              </w:rPr>
            </w:pPr>
            <w:r>
              <w:rPr>
                <w:rFonts w:hint="eastAsia" w:ascii="宋体" w:hAnsi="宋体"/>
              </w:rPr>
              <w:t>栏目类型</w:t>
            </w:r>
          </w:p>
        </w:tc>
        <w:tc>
          <w:tcPr>
            <w:tcW w:w="549" w:type="pct"/>
            <w:vAlign w:val="center"/>
          </w:tcPr>
          <w:p>
            <w:pPr>
              <w:jc w:val="center"/>
              <w:rPr>
                <w:rFonts w:ascii="宋体" w:hAnsi="宋体"/>
              </w:rPr>
            </w:pPr>
            <w:r>
              <w:rPr>
                <w:rFonts w:hint="eastAsia" w:ascii="宋体" w:hAnsi="宋体"/>
              </w:rPr>
              <w:t>枚举</w:t>
            </w:r>
          </w:p>
        </w:tc>
        <w:tc>
          <w:tcPr>
            <w:tcW w:w="1394" w:type="pct"/>
            <w:vAlign w:val="center"/>
          </w:tcPr>
          <w:p>
            <w:pPr>
              <w:jc w:val="center"/>
              <w:rPr>
                <w:rFonts w:ascii="宋体" w:hAnsi="宋体"/>
              </w:rPr>
            </w:pPr>
            <w:r>
              <w:rPr>
                <w:rFonts w:hint="eastAsia" w:ascii="宋体" w:hAnsi="宋体"/>
              </w:rPr>
              <w:t>1、子栏目</w:t>
            </w:r>
            <w:r>
              <w:rPr>
                <w:rFonts w:ascii="宋体" w:hAnsi="宋体"/>
              </w:rPr>
              <w:t xml:space="preserve"> 2</w:t>
            </w:r>
            <w:r>
              <w:rPr>
                <w:rFonts w:hint="eastAsia" w:ascii="宋体" w:hAnsi="宋体"/>
              </w:rPr>
              <w:t>、叶子栏目</w:t>
            </w:r>
            <w:r>
              <w:rPr>
                <w:rFonts w:ascii="宋体" w:hAnsi="宋体"/>
              </w:rPr>
              <w:t xml:space="preserve"> </w:t>
            </w:r>
            <w:r>
              <w:rPr>
                <w:rFonts w:hint="eastAsia" w:ascii="宋体" w:hAnsi="宋体"/>
              </w:rPr>
              <w:t>3、外部引用 4、I</w:t>
            </w:r>
            <w:r>
              <w:rPr>
                <w:rFonts w:ascii="宋体" w:hAnsi="宋体"/>
              </w:rPr>
              <w:t xml:space="preserve">OS </w:t>
            </w:r>
            <w:r>
              <w:rPr>
                <w:rFonts w:hint="eastAsia" w:ascii="宋体" w:hAnsi="宋体"/>
              </w:rPr>
              <w:t>5、第三方平台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4</w:t>
            </w:r>
          </w:p>
        </w:tc>
        <w:tc>
          <w:tcPr>
            <w:tcW w:w="1066" w:type="pct"/>
            <w:vAlign w:val="center"/>
          </w:tcPr>
          <w:p>
            <w:pPr>
              <w:jc w:val="left"/>
              <w:rPr>
                <w:rFonts w:ascii="宋体" w:hAnsi="宋体"/>
              </w:rPr>
            </w:pPr>
            <w:r>
              <w:rPr>
                <w:rFonts w:hint="eastAsia" w:ascii="宋体" w:hAnsi="宋体"/>
              </w:rPr>
              <w:t>创建日期</w:t>
            </w:r>
          </w:p>
        </w:tc>
        <w:tc>
          <w:tcPr>
            <w:tcW w:w="1338" w:type="pct"/>
            <w:vAlign w:val="center"/>
          </w:tcPr>
          <w:p>
            <w:pPr>
              <w:jc w:val="left"/>
              <w:rPr>
                <w:rFonts w:ascii="宋体" w:hAnsi="宋体"/>
              </w:rPr>
            </w:pPr>
            <w:r>
              <w:rPr>
                <w:rFonts w:hint="eastAsia" w:ascii="宋体" w:hAnsi="宋体"/>
              </w:rPr>
              <w:t>创建账号日期</w:t>
            </w:r>
          </w:p>
        </w:tc>
        <w:tc>
          <w:tcPr>
            <w:tcW w:w="549" w:type="pct"/>
            <w:vAlign w:val="center"/>
          </w:tcPr>
          <w:p>
            <w:pPr>
              <w:jc w:val="center"/>
              <w:rPr>
                <w:rFonts w:ascii="宋体" w:hAnsi="宋体"/>
              </w:rPr>
            </w:pPr>
            <w:r>
              <w:rPr>
                <w:rFonts w:hint="eastAsia" w:ascii="宋体" w:hAnsi="宋体"/>
              </w:rPr>
              <w:t>日期</w:t>
            </w:r>
          </w:p>
        </w:tc>
        <w:tc>
          <w:tcPr>
            <w:tcW w:w="1394"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5</w:t>
            </w:r>
          </w:p>
        </w:tc>
        <w:tc>
          <w:tcPr>
            <w:tcW w:w="1066" w:type="pct"/>
            <w:vAlign w:val="center"/>
          </w:tcPr>
          <w:p>
            <w:pPr>
              <w:jc w:val="left"/>
              <w:rPr>
                <w:rFonts w:ascii="宋体" w:hAnsi="宋体"/>
              </w:rPr>
            </w:pPr>
            <w:r>
              <w:rPr>
                <w:rFonts w:hint="eastAsia" w:ascii="宋体" w:hAnsi="宋体"/>
              </w:rPr>
              <w:t>是否启用</w:t>
            </w:r>
          </w:p>
        </w:tc>
        <w:tc>
          <w:tcPr>
            <w:tcW w:w="1338" w:type="pct"/>
            <w:vAlign w:val="center"/>
          </w:tcPr>
          <w:p>
            <w:pPr>
              <w:jc w:val="left"/>
              <w:rPr>
                <w:rFonts w:ascii="宋体" w:hAnsi="宋体"/>
              </w:rPr>
            </w:pPr>
            <w:r>
              <w:rPr>
                <w:rFonts w:hint="eastAsia" w:ascii="宋体" w:hAnsi="宋体"/>
              </w:rPr>
              <w:t>栏目是否可用</w:t>
            </w:r>
          </w:p>
        </w:tc>
        <w:tc>
          <w:tcPr>
            <w:tcW w:w="549" w:type="pct"/>
            <w:vAlign w:val="center"/>
          </w:tcPr>
          <w:p>
            <w:pPr>
              <w:jc w:val="center"/>
              <w:rPr>
                <w:rFonts w:ascii="宋体" w:hAnsi="宋体"/>
              </w:rPr>
            </w:pPr>
            <w:r>
              <w:rPr>
                <w:rFonts w:hint="eastAsia" w:ascii="宋体" w:hAnsi="宋体"/>
              </w:rPr>
              <w:t>布尔值</w:t>
            </w:r>
          </w:p>
        </w:tc>
        <w:tc>
          <w:tcPr>
            <w:tcW w:w="1394" w:type="pct"/>
            <w:vAlign w:val="center"/>
          </w:tcPr>
          <w:p>
            <w:pPr>
              <w:jc w:val="center"/>
              <w:rPr>
                <w:rFonts w:ascii="宋体" w:hAnsi="宋体"/>
              </w:rPr>
            </w:pPr>
          </w:p>
        </w:tc>
      </w:tr>
    </w:tbl>
    <w:p>
      <w:pPr>
        <w:pStyle w:val="8"/>
      </w:pPr>
      <w:r>
        <w:rPr>
          <w:rFonts w:hint="eastAsia"/>
        </w:rPr>
        <w:t>内容表</w:t>
      </w:r>
    </w:p>
    <w:p>
      <w:pPr>
        <w:pStyle w:val="23"/>
      </w:pPr>
      <w:bookmarkStart w:id="250" w:name="_Toc34911933"/>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30</w:t>
      </w:r>
      <w:r>
        <w:fldChar w:fldCharType="end"/>
      </w:r>
      <w:r>
        <w:rPr>
          <w:rFonts w:hint="eastAsia"/>
        </w:rPr>
        <w:t>内容表</w:t>
      </w:r>
      <w:bookmarkEnd w:id="250"/>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5"/>
        <w:gridCol w:w="1404"/>
        <w:gridCol w:w="2788"/>
        <w:gridCol w:w="1038"/>
        <w:gridCol w:w="2177"/>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654"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序号</w:t>
            </w:r>
          </w:p>
        </w:tc>
        <w:tc>
          <w:tcPr>
            <w:tcW w:w="824"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字段名</w:t>
            </w:r>
          </w:p>
        </w:tc>
        <w:tc>
          <w:tcPr>
            <w:tcW w:w="163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说明</w:t>
            </w:r>
          </w:p>
        </w:tc>
        <w:tc>
          <w:tcPr>
            <w:tcW w:w="609"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类型</w:t>
            </w:r>
          </w:p>
        </w:tc>
        <w:tc>
          <w:tcPr>
            <w:tcW w:w="1277"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jc w:val="center"/>
              <w:rPr>
                <w:rFonts w:ascii="宋体" w:hAnsi="宋体"/>
                <w:b w:val="0"/>
              </w:rPr>
            </w:pPr>
            <w:r>
              <w:rPr>
                <w:rFonts w:hint="eastAsia" w:ascii="宋体" w:hAnsi="宋体"/>
                <w:b/>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1</w:t>
            </w:r>
          </w:p>
        </w:tc>
        <w:tc>
          <w:tcPr>
            <w:tcW w:w="824" w:type="pct"/>
            <w:vAlign w:val="center"/>
          </w:tcPr>
          <w:p>
            <w:pPr>
              <w:jc w:val="left"/>
              <w:rPr>
                <w:rFonts w:ascii="宋体" w:hAnsi="宋体"/>
              </w:rPr>
            </w:pPr>
            <w:r>
              <w:rPr>
                <w:rFonts w:hint="eastAsia" w:ascii="宋体" w:hAnsi="宋体"/>
              </w:rPr>
              <w:t>标题</w:t>
            </w:r>
          </w:p>
        </w:tc>
        <w:tc>
          <w:tcPr>
            <w:tcW w:w="1636" w:type="pct"/>
            <w:vAlign w:val="center"/>
          </w:tcPr>
          <w:p>
            <w:pPr>
              <w:jc w:val="left"/>
              <w:rPr>
                <w:rFonts w:ascii="宋体" w:hAnsi="宋体"/>
              </w:rPr>
            </w:pPr>
            <w:r>
              <w:rPr>
                <w:rFonts w:hint="eastAsia" w:ascii="宋体" w:hAnsi="宋体"/>
              </w:rPr>
              <w:t>内容文章标题</w:t>
            </w:r>
          </w:p>
        </w:tc>
        <w:tc>
          <w:tcPr>
            <w:tcW w:w="609" w:type="pct"/>
            <w:vAlign w:val="center"/>
          </w:tcPr>
          <w:p>
            <w:pPr>
              <w:jc w:val="center"/>
              <w:rPr>
                <w:rFonts w:ascii="宋体" w:hAnsi="宋体"/>
              </w:rPr>
            </w:pPr>
            <w:r>
              <w:rPr>
                <w:rFonts w:hint="eastAsia" w:ascii="宋体" w:hAnsi="宋体"/>
              </w:rPr>
              <w:t>字符</w:t>
            </w:r>
          </w:p>
        </w:tc>
        <w:tc>
          <w:tcPr>
            <w:tcW w:w="1277"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2</w:t>
            </w:r>
          </w:p>
        </w:tc>
        <w:tc>
          <w:tcPr>
            <w:tcW w:w="824" w:type="pct"/>
            <w:vAlign w:val="center"/>
          </w:tcPr>
          <w:p>
            <w:pPr>
              <w:jc w:val="left"/>
              <w:rPr>
                <w:rFonts w:ascii="宋体" w:hAnsi="宋体"/>
              </w:rPr>
            </w:pPr>
            <w:r>
              <w:rPr>
                <w:rFonts w:hint="eastAsia" w:ascii="宋体" w:hAnsi="宋体"/>
              </w:rPr>
              <w:t>栏目</w:t>
            </w:r>
          </w:p>
        </w:tc>
        <w:tc>
          <w:tcPr>
            <w:tcW w:w="1636" w:type="pct"/>
            <w:vAlign w:val="center"/>
          </w:tcPr>
          <w:p>
            <w:pPr>
              <w:jc w:val="left"/>
              <w:rPr>
                <w:rFonts w:ascii="宋体" w:hAnsi="宋体"/>
              </w:rPr>
            </w:pPr>
            <w:r>
              <w:rPr>
                <w:rFonts w:hint="eastAsia" w:ascii="宋体" w:hAnsi="宋体"/>
              </w:rPr>
              <w:t>归属栏目ID</w:t>
            </w:r>
          </w:p>
        </w:tc>
        <w:tc>
          <w:tcPr>
            <w:tcW w:w="609" w:type="pct"/>
            <w:vAlign w:val="center"/>
          </w:tcPr>
          <w:p>
            <w:pPr>
              <w:jc w:val="center"/>
              <w:rPr>
                <w:rFonts w:ascii="宋体" w:hAnsi="宋体"/>
              </w:rPr>
            </w:pPr>
            <w:r>
              <w:rPr>
                <w:rFonts w:hint="eastAsia" w:ascii="宋体" w:hAnsi="宋体"/>
              </w:rPr>
              <w:t>数值</w:t>
            </w:r>
          </w:p>
        </w:tc>
        <w:tc>
          <w:tcPr>
            <w:tcW w:w="1277"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3</w:t>
            </w:r>
          </w:p>
        </w:tc>
        <w:tc>
          <w:tcPr>
            <w:tcW w:w="824" w:type="pct"/>
            <w:vAlign w:val="center"/>
          </w:tcPr>
          <w:p>
            <w:pPr>
              <w:jc w:val="left"/>
              <w:rPr>
                <w:rFonts w:ascii="宋体" w:hAnsi="宋体"/>
              </w:rPr>
            </w:pPr>
            <w:r>
              <w:rPr>
                <w:rFonts w:hint="eastAsia" w:ascii="宋体" w:hAnsi="宋体"/>
              </w:rPr>
              <w:t>标题图片</w:t>
            </w:r>
          </w:p>
        </w:tc>
        <w:tc>
          <w:tcPr>
            <w:tcW w:w="1636" w:type="pct"/>
            <w:vAlign w:val="center"/>
          </w:tcPr>
          <w:p>
            <w:pPr>
              <w:jc w:val="left"/>
              <w:rPr>
                <w:rFonts w:ascii="宋体" w:hAnsi="宋体"/>
              </w:rPr>
            </w:pPr>
            <w:r>
              <w:rPr>
                <w:rFonts w:hint="eastAsia" w:ascii="宋体" w:hAnsi="宋体"/>
              </w:rPr>
              <w:t>标题图片路径</w:t>
            </w:r>
          </w:p>
        </w:tc>
        <w:tc>
          <w:tcPr>
            <w:tcW w:w="609" w:type="pct"/>
            <w:vAlign w:val="center"/>
          </w:tcPr>
          <w:p>
            <w:pPr>
              <w:rPr>
                <w:rFonts w:ascii="宋体" w:hAnsi="宋体"/>
              </w:rPr>
            </w:pPr>
            <w:r>
              <w:rPr>
                <w:rFonts w:hint="eastAsia" w:ascii="宋体" w:hAnsi="宋体"/>
              </w:rPr>
              <w:t xml:space="preserve"> 字符</w:t>
            </w:r>
          </w:p>
        </w:tc>
        <w:tc>
          <w:tcPr>
            <w:tcW w:w="1277"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4</w:t>
            </w:r>
          </w:p>
        </w:tc>
        <w:tc>
          <w:tcPr>
            <w:tcW w:w="824" w:type="pct"/>
            <w:vAlign w:val="center"/>
          </w:tcPr>
          <w:p>
            <w:pPr>
              <w:jc w:val="left"/>
              <w:rPr>
                <w:rFonts w:ascii="宋体" w:hAnsi="宋体"/>
              </w:rPr>
            </w:pPr>
            <w:r>
              <w:rPr>
                <w:rFonts w:hint="eastAsia" w:ascii="宋体" w:hAnsi="宋体"/>
              </w:rPr>
              <w:t>类型</w:t>
            </w:r>
          </w:p>
        </w:tc>
        <w:tc>
          <w:tcPr>
            <w:tcW w:w="1636" w:type="pct"/>
            <w:vAlign w:val="center"/>
          </w:tcPr>
          <w:p>
            <w:pPr>
              <w:jc w:val="left"/>
              <w:rPr>
                <w:rFonts w:ascii="宋体" w:hAnsi="宋体"/>
              </w:rPr>
            </w:pPr>
            <w:r>
              <w:rPr>
                <w:rFonts w:hint="eastAsia" w:ascii="宋体" w:hAnsi="宋体"/>
              </w:rPr>
              <w:t>类型，支持图文、外部链接、视频</w:t>
            </w:r>
          </w:p>
        </w:tc>
        <w:tc>
          <w:tcPr>
            <w:tcW w:w="609" w:type="pct"/>
            <w:vAlign w:val="center"/>
          </w:tcPr>
          <w:p>
            <w:pPr>
              <w:jc w:val="center"/>
              <w:rPr>
                <w:rFonts w:ascii="宋体" w:hAnsi="宋体"/>
              </w:rPr>
            </w:pPr>
            <w:r>
              <w:rPr>
                <w:rFonts w:hint="eastAsia" w:ascii="宋体" w:hAnsi="宋体"/>
              </w:rPr>
              <w:t>枚举</w:t>
            </w:r>
          </w:p>
        </w:tc>
        <w:tc>
          <w:tcPr>
            <w:tcW w:w="1277" w:type="pct"/>
            <w:vAlign w:val="center"/>
          </w:tcPr>
          <w:p>
            <w:pPr>
              <w:jc w:val="center"/>
              <w:rPr>
                <w:rFonts w:ascii="宋体" w:hAnsi="宋体"/>
              </w:rPr>
            </w:pPr>
          </w:p>
        </w:tc>
      </w:tr>
      <w:tr>
        <w:tblPrEx>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5</w:t>
            </w:r>
          </w:p>
        </w:tc>
        <w:tc>
          <w:tcPr>
            <w:tcW w:w="824" w:type="pct"/>
            <w:vAlign w:val="center"/>
          </w:tcPr>
          <w:p>
            <w:pPr>
              <w:jc w:val="left"/>
              <w:rPr>
                <w:rFonts w:ascii="宋体" w:hAnsi="宋体"/>
              </w:rPr>
            </w:pPr>
            <w:r>
              <w:rPr>
                <w:rFonts w:hint="eastAsia" w:ascii="宋体" w:hAnsi="宋体"/>
              </w:rPr>
              <w:t>内容正文</w:t>
            </w:r>
          </w:p>
        </w:tc>
        <w:tc>
          <w:tcPr>
            <w:tcW w:w="1636" w:type="pct"/>
            <w:vAlign w:val="center"/>
          </w:tcPr>
          <w:p>
            <w:pPr>
              <w:jc w:val="left"/>
              <w:rPr>
                <w:rFonts w:ascii="宋体" w:hAnsi="宋体"/>
              </w:rPr>
            </w:pPr>
            <w:r>
              <w:rPr>
                <w:rFonts w:hint="eastAsia" w:ascii="宋体" w:hAnsi="宋体"/>
              </w:rPr>
              <w:t>内容正文</w:t>
            </w:r>
          </w:p>
        </w:tc>
        <w:tc>
          <w:tcPr>
            <w:tcW w:w="609" w:type="pct"/>
            <w:vAlign w:val="center"/>
          </w:tcPr>
          <w:p>
            <w:pPr>
              <w:jc w:val="center"/>
              <w:rPr>
                <w:rFonts w:ascii="宋体" w:hAnsi="宋体"/>
              </w:rPr>
            </w:pPr>
            <w:r>
              <w:rPr>
                <w:rFonts w:hint="eastAsia" w:ascii="宋体" w:hAnsi="宋体"/>
              </w:rPr>
              <w:t>字符</w:t>
            </w:r>
          </w:p>
        </w:tc>
        <w:tc>
          <w:tcPr>
            <w:tcW w:w="1277"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6</w:t>
            </w:r>
          </w:p>
        </w:tc>
        <w:tc>
          <w:tcPr>
            <w:tcW w:w="824" w:type="pct"/>
            <w:vAlign w:val="center"/>
          </w:tcPr>
          <w:p>
            <w:pPr>
              <w:jc w:val="left"/>
              <w:rPr>
                <w:rFonts w:ascii="宋体" w:hAnsi="宋体"/>
              </w:rPr>
            </w:pPr>
            <w:r>
              <w:rPr>
                <w:rFonts w:hint="eastAsia" w:ascii="宋体" w:hAnsi="宋体"/>
              </w:rPr>
              <w:t>状态</w:t>
            </w:r>
          </w:p>
        </w:tc>
        <w:tc>
          <w:tcPr>
            <w:tcW w:w="1636" w:type="pct"/>
            <w:vAlign w:val="center"/>
          </w:tcPr>
          <w:p>
            <w:pPr>
              <w:jc w:val="left"/>
              <w:rPr>
                <w:rFonts w:ascii="宋体" w:hAnsi="宋体"/>
              </w:rPr>
            </w:pPr>
            <w:r>
              <w:rPr>
                <w:rFonts w:hint="eastAsia" w:ascii="宋体" w:hAnsi="宋体"/>
              </w:rPr>
              <w:t>待审核、审核通过、审核不通过</w:t>
            </w:r>
          </w:p>
        </w:tc>
        <w:tc>
          <w:tcPr>
            <w:tcW w:w="609" w:type="pct"/>
            <w:vAlign w:val="center"/>
          </w:tcPr>
          <w:p>
            <w:pPr>
              <w:jc w:val="center"/>
              <w:rPr>
                <w:rFonts w:ascii="宋体" w:hAnsi="宋体"/>
              </w:rPr>
            </w:pPr>
            <w:r>
              <w:rPr>
                <w:rFonts w:hint="eastAsia" w:ascii="宋体" w:hAnsi="宋体"/>
              </w:rPr>
              <w:t>枚举</w:t>
            </w:r>
          </w:p>
        </w:tc>
        <w:tc>
          <w:tcPr>
            <w:tcW w:w="1277"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7</w:t>
            </w:r>
          </w:p>
        </w:tc>
        <w:tc>
          <w:tcPr>
            <w:tcW w:w="824" w:type="pct"/>
            <w:vAlign w:val="center"/>
          </w:tcPr>
          <w:p>
            <w:pPr>
              <w:jc w:val="left"/>
              <w:rPr>
                <w:rFonts w:ascii="宋体" w:hAnsi="宋体"/>
              </w:rPr>
            </w:pPr>
            <w:r>
              <w:rPr>
                <w:rFonts w:hint="eastAsia" w:ascii="宋体" w:hAnsi="宋体"/>
              </w:rPr>
              <w:t>发布日期</w:t>
            </w:r>
          </w:p>
        </w:tc>
        <w:tc>
          <w:tcPr>
            <w:tcW w:w="1636" w:type="pct"/>
            <w:vAlign w:val="center"/>
          </w:tcPr>
          <w:p>
            <w:pPr>
              <w:jc w:val="left"/>
              <w:rPr>
                <w:rFonts w:ascii="宋体" w:hAnsi="宋体"/>
              </w:rPr>
            </w:pPr>
            <w:r>
              <w:rPr>
                <w:rFonts w:hint="eastAsia" w:ascii="宋体" w:hAnsi="宋体"/>
              </w:rPr>
              <w:t>发布日期</w:t>
            </w:r>
          </w:p>
        </w:tc>
        <w:tc>
          <w:tcPr>
            <w:tcW w:w="609" w:type="pct"/>
            <w:vAlign w:val="center"/>
          </w:tcPr>
          <w:p>
            <w:pPr>
              <w:jc w:val="center"/>
              <w:rPr>
                <w:rFonts w:ascii="宋体" w:hAnsi="宋体"/>
              </w:rPr>
            </w:pPr>
            <w:r>
              <w:rPr>
                <w:rFonts w:hint="eastAsia" w:ascii="宋体" w:hAnsi="宋体"/>
              </w:rPr>
              <w:t>日期</w:t>
            </w:r>
          </w:p>
        </w:tc>
        <w:tc>
          <w:tcPr>
            <w:tcW w:w="1277"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8</w:t>
            </w:r>
          </w:p>
        </w:tc>
        <w:tc>
          <w:tcPr>
            <w:tcW w:w="824" w:type="pct"/>
            <w:vAlign w:val="center"/>
          </w:tcPr>
          <w:p>
            <w:pPr>
              <w:jc w:val="left"/>
              <w:rPr>
                <w:rFonts w:ascii="宋体" w:hAnsi="宋体"/>
              </w:rPr>
            </w:pPr>
            <w:r>
              <w:rPr>
                <w:rFonts w:hint="eastAsia" w:ascii="宋体" w:hAnsi="宋体"/>
              </w:rPr>
              <w:t>创建日期</w:t>
            </w:r>
          </w:p>
        </w:tc>
        <w:tc>
          <w:tcPr>
            <w:tcW w:w="1636" w:type="pct"/>
            <w:vAlign w:val="center"/>
          </w:tcPr>
          <w:p>
            <w:pPr>
              <w:jc w:val="left"/>
              <w:rPr>
                <w:rFonts w:ascii="宋体" w:hAnsi="宋体"/>
              </w:rPr>
            </w:pPr>
            <w:r>
              <w:rPr>
                <w:rFonts w:hint="eastAsia" w:ascii="宋体" w:hAnsi="宋体"/>
              </w:rPr>
              <w:t>创建账号日期</w:t>
            </w:r>
          </w:p>
        </w:tc>
        <w:tc>
          <w:tcPr>
            <w:tcW w:w="609" w:type="pct"/>
            <w:vAlign w:val="center"/>
          </w:tcPr>
          <w:p>
            <w:pPr>
              <w:jc w:val="center"/>
              <w:rPr>
                <w:rFonts w:ascii="宋体" w:hAnsi="宋体"/>
              </w:rPr>
            </w:pPr>
            <w:r>
              <w:rPr>
                <w:rFonts w:hint="eastAsia" w:ascii="宋体" w:hAnsi="宋体"/>
              </w:rPr>
              <w:t>日期</w:t>
            </w:r>
          </w:p>
        </w:tc>
        <w:tc>
          <w:tcPr>
            <w:tcW w:w="1277" w:type="pct"/>
            <w:vAlign w:val="center"/>
          </w:tcPr>
          <w:p>
            <w:pPr>
              <w:jc w:val="center"/>
              <w:rPr>
                <w:rFonts w:ascii="宋体" w:hAnsi="宋体"/>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c>
          <w:tcPr>
            <w:tcW w:w="654" w:type="pct"/>
            <w:vAlign w:val="center"/>
          </w:tcPr>
          <w:p>
            <w:pPr>
              <w:jc w:val="center"/>
              <w:rPr>
                <w:rFonts w:ascii="宋体" w:hAnsi="宋体"/>
              </w:rPr>
            </w:pPr>
            <w:r>
              <w:rPr>
                <w:rFonts w:hint="eastAsia" w:ascii="宋体" w:hAnsi="宋体"/>
              </w:rPr>
              <w:t>9</w:t>
            </w:r>
          </w:p>
        </w:tc>
        <w:tc>
          <w:tcPr>
            <w:tcW w:w="824" w:type="pct"/>
            <w:vAlign w:val="center"/>
          </w:tcPr>
          <w:p>
            <w:pPr>
              <w:jc w:val="left"/>
              <w:rPr>
                <w:rFonts w:ascii="宋体" w:hAnsi="宋体"/>
              </w:rPr>
            </w:pPr>
            <w:r>
              <w:rPr>
                <w:rFonts w:hint="eastAsia" w:ascii="宋体" w:hAnsi="宋体"/>
              </w:rPr>
              <w:t>是否删除</w:t>
            </w:r>
          </w:p>
        </w:tc>
        <w:tc>
          <w:tcPr>
            <w:tcW w:w="1636" w:type="pct"/>
            <w:vAlign w:val="center"/>
          </w:tcPr>
          <w:p>
            <w:pPr>
              <w:jc w:val="left"/>
              <w:rPr>
                <w:rFonts w:ascii="宋体" w:hAnsi="宋体"/>
              </w:rPr>
            </w:pPr>
            <w:r>
              <w:rPr>
                <w:rFonts w:hint="eastAsia" w:ascii="宋体" w:hAnsi="宋体"/>
              </w:rPr>
              <w:t>是否删除</w:t>
            </w:r>
          </w:p>
        </w:tc>
        <w:tc>
          <w:tcPr>
            <w:tcW w:w="609" w:type="pct"/>
            <w:vAlign w:val="center"/>
          </w:tcPr>
          <w:p>
            <w:pPr>
              <w:jc w:val="center"/>
              <w:rPr>
                <w:rFonts w:ascii="宋体" w:hAnsi="宋体"/>
              </w:rPr>
            </w:pPr>
            <w:r>
              <w:rPr>
                <w:rFonts w:hint="eastAsia" w:ascii="宋体" w:hAnsi="宋体"/>
              </w:rPr>
              <w:t>布尔值</w:t>
            </w:r>
          </w:p>
        </w:tc>
        <w:tc>
          <w:tcPr>
            <w:tcW w:w="1277" w:type="pct"/>
            <w:vAlign w:val="center"/>
          </w:tcPr>
          <w:p>
            <w:pPr>
              <w:jc w:val="center"/>
              <w:rPr>
                <w:rFonts w:ascii="宋体" w:hAnsi="宋体"/>
              </w:rPr>
            </w:pPr>
          </w:p>
        </w:tc>
      </w:tr>
    </w:tbl>
    <w:p>
      <w:pPr>
        <w:pStyle w:val="6"/>
        <w:ind w:left="576" w:hanging="576"/>
        <w:rPr>
          <w:color w:val="000000" w:themeColor="text1"/>
          <w14:textFill>
            <w14:solidFill>
              <w14:schemeClr w14:val="tx1"/>
            </w14:solidFill>
          </w14:textFill>
        </w:rPr>
      </w:pPr>
      <w:bookmarkStart w:id="251" w:name="_Toc34911798"/>
      <w:r>
        <w:rPr>
          <w:color w:val="000000" w:themeColor="text1"/>
          <w14:textFill>
            <w14:solidFill>
              <w14:schemeClr w14:val="tx1"/>
            </w14:solidFill>
          </w14:textFill>
        </w:rPr>
        <w:t>数据量分析</w:t>
      </w:r>
      <w:bookmarkEnd w:id="251"/>
    </w:p>
    <w:p>
      <w:pPr>
        <w:pStyle w:val="5"/>
        <w:spacing w:before="156" w:after="156"/>
        <w:ind w:firstLine="480"/>
      </w:pPr>
      <w:r>
        <w:rPr>
          <w:rFonts w:hint="eastAsia"/>
        </w:rPr>
        <w:t>1、乡村基层党建管理平台</w:t>
      </w:r>
    </w:p>
    <w:p>
      <w:pPr>
        <w:pStyle w:val="5"/>
        <w:spacing w:before="156" w:after="156"/>
        <w:ind w:firstLine="480"/>
      </w:pPr>
      <w:r>
        <w:rPr>
          <w:rFonts w:hint="eastAsia"/>
        </w:rPr>
        <w:t>党建系统中存在很多包含图片（最多可达5张，数量较多，每张按2.5M计算）、视频（数量较少）等媒体形式的数据上传的，因此每次上传约为13M，村内党员60多人再加上预留使用人数40人共计100人，按照每天每人上传一次的进行计算，一年大约为500G的数据量，再加上100G作为系统需要和数据冗余，总计600G。</w:t>
      </w:r>
    </w:p>
    <w:p>
      <w:pPr>
        <w:pStyle w:val="5"/>
        <w:spacing w:before="156" w:after="156"/>
        <w:ind w:firstLine="480"/>
      </w:pPr>
      <w:r>
        <w:rPr>
          <w:rFonts w:hint="eastAsia"/>
        </w:rPr>
        <w:t>2、村务公开系统</w:t>
      </w:r>
    </w:p>
    <w:p>
      <w:pPr>
        <w:pStyle w:val="5"/>
        <w:spacing w:before="156" w:after="156"/>
        <w:ind w:firstLine="480"/>
      </w:pPr>
      <w:r>
        <w:rPr>
          <w:rFonts w:hint="eastAsia"/>
        </w:rPr>
        <w:t>村务公开系统需配备一台处理器为8核，内存容量为16G，硬盘标配为300G容量，带宽为20M的云服务器。其存储空间估算如下：</w:t>
      </w:r>
    </w:p>
    <w:p>
      <w:pPr>
        <w:pStyle w:val="5"/>
        <w:spacing w:before="156" w:after="156"/>
        <w:ind w:firstLine="480"/>
      </w:pPr>
      <w:r>
        <w:rPr>
          <w:rFonts w:hint="eastAsia"/>
        </w:rPr>
        <w:t>（1）系统所需存储空间估算：</w:t>
      </w:r>
    </w:p>
    <w:p>
      <w:pPr>
        <w:pStyle w:val="5"/>
        <w:spacing w:before="156" w:after="156"/>
        <w:ind w:firstLine="480"/>
      </w:pPr>
      <w:r>
        <w:rPr>
          <w:rFonts w:hint="eastAsia"/>
        </w:rPr>
        <w:t>操作系统（含缓存）：15G</w:t>
      </w:r>
    </w:p>
    <w:p>
      <w:pPr>
        <w:pStyle w:val="5"/>
        <w:spacing w:before="156" w:after="156"/>
        <w:ind w:firstLine="480"/>
      </w:pPr>
      <w:r>
        <w:rPr>
          <w:rFonts w:hint="eastAsia"/>
        </w:rPr>
        <w:t>Apache+PHP+mysql+redis环境（含缓存）：6G</w:t>
      </w:r>
    </w:p>
    <w:p>
      <w:pPr>
        <w:pStyle w:val="5"/>
        <w:spacing w:before="156" w:after="156"/>
        <w:ind w:firstLine="480"/>
      </w:pPr>
      <w:r>
        <w:rPr>
          <w:rFonts w:hint="eastAsia"/>
        </w:rPr>
        <w:t>（2）应用等业务系统的所需存储空间估算：</w:t>
      </w:r>
    </w:p>
    <w:p>
      <w:pPr>
        <w:pStyle w:val="5"/>
        <w:spacing w:before="156" w:after="156"/>
        <w:ind w:firstLine="480"/>
      </w:pPr>
      <w:r>
        <w:rPr>
          <w:rFonts w:hint="eastAsia"/>
        </w:rPr>
        <w:t>1）用户业务数据量</w:t>
      </w:r>
    </w:p>
    <w:p>
      <w:pPr>
        <w:pStyle w:val="5"/>
        <w:spacing w:before="156" w:after="156"/>
        <w:ind w:firstLine="480"/>
      </w:pPr>
      <w:r>
        <w:rPr>
          <w:rFonts w:hint="eastAsia"/>
        </w:rPr>
        <w:t>每个用户数据量：20k；</w:t>
      </w:r>
    </w:p>
    <w:p>
      <w:pPr>
        <w:pStyle w:val="5"/>
        <w:spacing w:before="156" w:after="156"/>
        <w:ind w:firstLine="480"/>
      </w:pPr>
      <w:r>
        <w:rPr>
          <w:rFonts w:hint="eastAsia"/>
        </w:rPr>
        <w:t>用户每月数据容量： 1000×30×20k=0.57G；</w:t>
      </w:r>
    </w:p>
    <w:p>
      <w:pPr>
        <w:pStyle w:val="5"/>
        <w:spacing w:before="156" w:after="156"/>
        <w:ind w:firstLine="480"/>
      </w:pPr>
      <w:r>
        <w:rPr>
          <w:rFonts w:hint="eastAsia"/>
        </w:rPr>
        <w:t>按照存储一年使用数据计算：0.57G×12=6.87G。</w:t>
      </w:r>
    </w:p>
    <w:p>
      <w:pPr>
        <w:pStyle w:val="5"/>
        <w:spacing w:before="156" w:after="156"/>
        <w:ind w:firstLine="480"/>
      </w:pPr>
      <w:r>
        <w:rPr>
          <w:rFonts w:hint="eastAsia"/>
        </w:rPr>
        <w:t>2）访问数据量</w:t>
      </w:r>
    </w:p>
    <w:p>
      <w:pPr>
        <w:pStyle w:val="5"/>
        <w:spacing w:before="156" w:after="156"/>
        <w:ind w:firstLine="480"/>
      </w:pPr>
      <w:r>
        <w:rPr>
          <w:rFonts w:hint="eastAsia"/>
        </w:rPr>
        <w:t>每个用户数据量：5k；</w:t>
      </w:r>
    </w:p>
    <w:p>
      <w:pPr>
        <w:pStyle w:val="5"/>
        <w:spacing w:before="156" w:after="156"/>
        <w:ind w:firstLine="480"/>
      </w:pPr>
      <w:r>
        <w:rPr>
          <w:rFonts w:hint="eastAsia"/>
        </w:rPr>
        <w:t>每月数据容量：1000用户，每人每天登录5次，一个月登录信息1000×30×5×5K=0.72G；</w:t>
      </w:r>
    </w:p>
    <w:p>
      <w:pPr>
        <w:pStyle w:val="5"/>
        <w:spacing w:before="156" w:after="156"/>
        <w:ind w:firstLine="480"/>
      </w:pPr>
      <w:r>
        <w:rPr>
          <w:rFonts w:hint="eastAsia"/>
        </w:rPr>
        <w:t>按照存储一年使用数据计算：0.6G×12=8.64G。</w:t>
      </w:r>
    </w:p>
    <w:p>
      <w:pPr>
        <w:pStyle w:val="5"/>
        <w:spacing w:before="156" w:after="156"/>
        <w:ind w:firstLine="480"/>
      </w:pPr>
      <w:r>
        <w:rPr>
          <w:rFonts w:hint="eastAsia"/>
        </w:rPr>
        <w:t>3）日志数据量</w:t>
      </w:r>
    </w:p>
    <w:p>
      <w:pPr>
        <w:pStyle w:val="5"/>
        <w:spacing w:before="156" w:after="156"/>
        <w:ind w:firstLine="480"/>
      </w:pPr>
      <w:r>
        <w:rPr>
          <w:rFonts w:hint="eastAsia"/>
        </w:rPr>
        <w:t>日志信息：1000用户，每人每天使用5次，每次使用日志2k；</w:t>
      </w:r>
    </w:p>
    <w:p>
      <w:pPr>
        <w:pStyle w:val="5"/>
        <w:spacing w:before="156" w:after="156"/>
        <w:ind w:firstLine="480"/>
      </w:pPr>
      <w:r>
        <w:rPr>
          <w:rFonts w:hint="eastAsia"/>
        </w:rPr>
        <w:t>每月数据容量：1000×5×30×2k=0.29G；</w:t>
      </w:r>
    </w:p>
    <w:p>
      <w:pPr>
        <w:pStyle w:val="5"/>
        <w:spacing w:before="156" w:after="156"/>
        <w:ind w:firstLine="480"/>
      </w:pPr>
      <w:r>
        <w:rPr>
          <w:rFonts w:hint="eastAsia"/>
        </w:rPr>
        <w:t>按照存储一年使用数据计算：0.29G×12=3.48G。</w:t>
      </w:r>
    </w:p>
    <w:p>
      <w:pPr>
        <w:pStyle w:val="5"/>
        <w:spacing w:before="156" w:after="156"/>
        <w:ind w:firstLine="480"/>
      </w:pPr>
      <w:r>
        <w:rPr>
          <w:rFonts w:hint="eastAsia"/>
        </w:rPr>
        <w:t>4）图片数据的存储空间量</w:t>
      </w:r>
    </w:p>
    <w:p>
      <w:pPr>
        <w:pStyle w:val="5"/>
        <w:spacing w:before="156" w:after="156"/>
        <w:ind w:firstLine="480"/>
      </w:pPr>
      <w:r>
        <w:rPr>
          <w:rFonts w:hint="eastAsia"/>
        </w:rPr>
        <w:t>按照目前手机像素，一张照片平均按2.5MB计算。资料数据更新按每月10次，每次按平均10张图片计算，一个月的数据信息：10×2.5M×10=0.25G；按照存储一年使用数据计算：0.25G×12=3G。用户上传图片存储量估算：活跃用户200人，平均一天上传1张相册或图片，一个月共2.5MB×200×1×30=15G,按照存储一年计算,15G×12=180G。</w:t>
      </w:r>
    </w:p>
    <w:p>
      <w:pPr>
        <w:pStyle w:val="5"/>
        <w:spacing w:before="156" w:after="156"/>
        <w:ind w:firstLine="480"/>
      </w:pPr>
      <w:r>
        <w:rPr>
          <w:rFonts w:hint="eastAsia"/>
        </w:rPr>
        <w:t>合计：15G+6G+6.87G+8.64G+3.48G+3G+180G=223G</w:t>
      </w:r>
    </w:p>
    <w:p>
      <w:pPr>
        <w:pStyle w:val="5"/>
        <w:spacing w:before="156" w:after="156"/>
        <w:ind w:firstLine="480"/>
      </w:pPr>
      <w:r>
        <w:rPr>
          <w:rFonts w:hint="eastAsia"/>
        </w:rPr>
        <w:t>综上所述，村务公开系统需配置不低于223GB的本地存储空间和冗余存储能力。</w:t>
      </w:r>
    </w:p>
    <w:p>
      <w:pPr>
        <w:pStyle w:val="5"/>
        <w:spacing w:before="156" w:after="156"/>
        <w:ind w:firstLine="480"/>
      </w:pPr>
      <w:r>
        <w:t>3</w:t>
      </w:r>
      <w:r>
        <w:rPr>
          <w:rFonts w:hint="eastAsia"/>
        </w:rPr>
        <w:t>、社工服务管理系统</w:t>
      </w:r>
    </w:p>
    <w:p>
      <w:pPr>
        <w:pStyle w:val="5"/>
        <w:spacing w:before="156" w:after="156"/>
        <w:ind w:firstLine="480"/>
        <w:rPr>
          <w:bCs/>
          <w:szCs w:val="24"/>
        </w:rPr>
      </w:pPr>
      <w:r>
        <w:rPr>
          <w:rFonts w:hint="eastAsia"/>
          <w:bCs/>
          <w:szCs w:val="24"/>
        </w:rPr>
        <w:t>社工系统中主要占用存储量的是稿件，包含文字、图片、文件（后续会扩展活动视频上传）等内容，每件大小约40M，按一天10件计算，则一年就需要120G，３年共计360G。50G系统运行需要，40G做数据冗余。共计450G。</w:t>
      </w:r>
    </w:p>
    <w:p>
      <w:pPr>
        <w:pStyle w:val="5"/>
        <w:spacing w:before="156" w:after="156"/>
        <w:ind w:firstLine="480"/>
        <w:rPr>
          <w:rFonts w:hint="eastAsia"/>
        </w:rPr>
      </w:pPr>
      <w:r>
        <w:rPr>
          <w:rFonts w:hint="eastAsia"/>
        </w:rPr>
        <w:t>百户村有23位失能老人，按每周一次记录数据，每例影像数据1.3G，按一季度90天测算，1.3*23*90/7=384.43G。四季度共计约1.5T。</w:t>
      </w:r>
    </w:p>
    <w:p>
      <w:pPr>
        <w:pStyle w:val="5"/>
        <w:spacing w:before="156" w:after="156"/>
        <w:ind w:left="480" w:firstLine="0" w:firstLineChars="0"/>
        <w:rPr>
          <w:bCs/>
          <w:szCs w:val="24"/>
        </w:rPr>
      </w:pPr>
      <w:r>
        <w:rPr>
          <w:bCs/>
          <w:szCs w:val="24"/>
        </w:rPr>
        <w:t>4</w:t>
      </w:r>
      <w:r>
        <w:rPr>
          <w:rFonts w:hint="eastAsia"/>
          <w:bCs/>
          <w:szCs w:val="24"/>
        </w:rPr>
        <w:t>、矛盾纠纷多元化解系统</w:t>
      </w:r>
    </w:p>
    <w:p>
      <w:pPr>
        <w:pStyle w:val="5"/>
        <w:spacing w:before="156" w:after="156"/>
        <w:ind w:firstLine="480"/>
        <w:rPr>
          <w:bCs/>
          <w:szCs w:val="24"/>
        </w:rPr>
      </w:pPr>
      <w:r>
        <w:rPr>
          <w:rFonts w:hint="eastAsia"/>
          <w:bCs/>
          <w:szCs w:val="24"/>
        </w:rPr>
        <w:t>矛盾纠纷多元化解系统总用户约为4000人，根据分析，正常情况并发数在100左右。 按每人每天登录使用3次，访问数据量3k/人次，每条日志2k算，三年访问数据量和日志数据量约为65.7</w:t>
      </w:r>
      <w:r>
        <w:rPr>
          <w:bCs/>
          <w:szCs w:val="24"/>
        </w:rPr>
        <w:t>G</w:t>
      </w:r>
      <w:r>
        <w:rPr>
          <w:rFonts w:hint="eastAsia"/>
          <w:bCs/>
          <w:szCs w:val="24"/>
        </w:rPr>
        <w:t>；一条新闻约10</w:t>
      </w:r>
      <w:r>
        <w:rPr>
          <w:bCs/>
          <w:szCs w:val="24"/>
        </w:rPr>
        <w:t>M</w:t>
      </w:r>
      <w:r>
        <w:rPr>
          <w:rFonts w:hint="eastAsia"/>
          <w:bCs/>
          <w:szCs w:val="24"/>
        </w:rPr>
        <w:t>，一年新闻在100条以内，三年数据量约为3</w:t>
      </w:r>
      <w:r>
        <w:rPr>
          <w:bCs/>
          <w:szCs w:val="24"/>
        </w:rPr>
        <w:t>G</w:t>
      </w:r>
      <w:r>
        <w:rPr>
          <w:rFonts w:hint="eastAsia"/>
          <w:bCs/>
          <w:szCs w:val="24"/>
        </w:rPr>
        <w:t>；法律法规和问答库资源加起来约10</w:t>
      </w:r>
      <w:r>
        <w:rPr>
          <w:bCs/>
          <w:szCs w:val="24"/>
        </w:rPr>
        <w:t>G</w:t>
      </w:r>
      <w:r>
        <w:rPr>
          <w:rFonts w:hint="eastAsia"/>
          <w:bCs/>
          <w:szCs w:val="24"/>
        </w:rPr>
        <w:t>。因此矛盾纠纷多元化解系统服务器硬盘数据量应至少为100G。</w:t>
      </w:r>
    </w:p>
    <w:p>
      <w:pPr>
        <w:pStyle w:val="5"/>
        <w:spacing w:before="156" w:after="156"/>
        <w:ind w:left="480" w:firstLine="0" w:firstLineChars="0"/>
        <w:rPr>
          <w:bCs/>
          <w:szCs w:val="24"/>
        </w:rPr>
      </w:pPr>
      <w:r>
        <w:rPr>
          <w:bCs/>
          <w:szCs w:val="24"/>
        </w:rPr>
        <w:t>5</w:t>
      </w:r>
      <w:r>
        <w:rPr>
          <w:rFonts w:hint="eastAsia"/>
          <w:bCs/>
          <w:szCs w:val="24"/>
        </w:rPr>
        <w:t>、民情直通车系统</w:t>
      </w:r>
    </w:p>
    <w:p>
      <w:pPr>
        <w:pStyle w:val="5"/>
        <w:spacing w:before="156" w:after="156"/>
        <w:ind w:firstLine="480"/>
        <w:rPr>
          <w:bCs/>
          <w:szCs w:val="24"/>
        </w:rPr>
      </w:pPr>
      <w:r>
        <w:rPr>
          <w:rFonts w:hint="eastAsia"/>
          <w:bCs/>
          <w:szCs w:val="24"/>
        </w:rPr>
        <w:t>民情直通车中每个诉求件提交的附件和图片平均500k，预计诉求件每天最大1000件；500k*1000*365天=182.5G，至少需要200G存储。</w:t>
      </w:r>
    </w:p>
    <w:p>
      <w:pPr>
        <w:pStyle w:val="5"/>
        <w:spacing w:before="156" w:after="156"/>
        <w:ind w:firstLine="480"/>
        <w:rPr>
          <w:szCs w:val="24"/>
        </w:rPr>
      </w:pPr>
      <w:r>
        <w:rPr>
          <w:szCs w:val="24"/>
        </w:rPr>
        <w:t>6</w:t>
      </w:r>
      <w:r>
        <w:rPr>
          <w:rFonts w:hint="eastAsia"/>
          <w:szCs w:val="24"/>
        </w:rPr>
        <w:t>、安防监控系统</w:t>
      </w:r>
    </w:p>
    <w:p>
      <w:pPr>
        <w:pStyle w:val="5"/>
        <w:spacing w:before="156" w:after="156"/>
        <w:ind w:firstLine="480"/>
        <w:rPr>
          <w:szCs w:val="24"/>
        </w:rPr>
      </w:pPr>
      <w:r>
        <w:rPr>
          <w:rFonts w:hint="eastAsia"/>
          <w:szCs w:val="24"/>
        </w:rPr>
        <w:t>监控系统中由于要存储视频，存储需求较大，本项目中共31路监控，没每路存储需求70G，共计需要1.2T存储量。</w:t>
      </w:r>
    </w:p>
    <w:p>
      <w:pPr>
        <w:pStyle w:val="5"/>
        <w:spacing w:before="156" w:after="156"/>
        <w:ind w:left="480" w:firstLine="0" w:firstLineChars="0"/>
        <w:rPr>
          <w:szCs w:val="24"/>
        </w:rPr>
      </w:pPr>
      <w:r>
        <w:rPr>
          <w:szCs w:val="24"/>
        </w:rPr>
        <w:t>7</w:t>
      </w:r>
      <w:r>
        <w:rPr>
          <w:rFonts w:hint="eastAsia"/>
          <w:szCs w:val="24"/>
        </w:rPr>
        <w:t>、智慧乡村物联应用平台</w:t>
      </w:r>
    </w:p>
    <w:p>
      <w:pPr>
        <w:pStyle w:val="5"/>
        <w:spacing w:before="156" w:after="156"/>
        <w:ind w:firstLine="480"/>
        <w:rPr>
          <w:szCs w:val="24"/>
        </w:rPr>
      </w:pPr>
      <w:r>
        <w:rPr>
          <w:rFonts w:hint="eastAsia"/>
          <w:szCs w:val="24"/>
        </w:rPr>
        <w:t>包含智慧照明、智慧井盖、垃圾监测、停车诱导、智慧巡更、智慧消防模块，项目共有近200个设备，消防设备80多个，每个设备平均每天发送12次来算，每条10KB，200个设备一天预计25MB，1年预计要10GB，额外冗余备份20GB，3年共计90GB，一辆巡逻车视频存储30天预计需要600G，设备数据总计约690GB；相关图片、文档文件存储预计1天100MB，3年预计100GB； 60GB系统需要；60GB做数据冗余，总计约1T存储。</w:t>
      </w:r>
    </w:p>
    <w:p>
      <w:pPr>
        <w:pStyle w:val="4"/>
      </w:pPr>
      <w:bookmarkStart w:id="252" w:name="_Toc34911799"/>
      <w:r>
        <w:rPr>
          <w:rFonts w:hint="eastAsia"/>
        </w:rPr>
        <w:t>系统支撑环境建设</w:t>
      </w:r>
      <w:bookmarkEnd w:id="252"/>
    </w:p>
    <w:p>
      <w:pPr>
        <w:pStyle w:val="6"/>
      </w:pPr>
      <w:bookmarkStart w:id="253" w:name="_Toc34911800"/>
      <w:r>
        <w:rPr>
          <w:rFonts w:hint="eastAsia"/>
        </w:rPr>
        <w:t>主机系统设计</w:t>
      </w:r>
      <w:bookmarkEnd w:id="253"/>
    </w:p>
    <w:p>
      <w:pPr>
        <w:pStyle w:val="7"/>
      </w:pPr>
      <w:r>
        <w:t>服务器配置清单</w:t>
      </w:r>
    </w:p>
    <w:p>
      <w:pPr>
        <w:pStyle w:val="8"/>
      </w:pPr>
      <w:r>
        <w:rPr>
          <w:rFonts w:hint="eastAsia"/>
        </w:rPr>
        <w:t>虚拟机</w:t>
      </w:r>
      <w:r>
        <w:t>配置需求</w:t>
      </w:r>
    </w:p>
    <w:p>
      <w:pPr>
        <w:pStyle w:val="5"/>
        <w:spacing w:before="156" w:after="156"/>
        <w:ind w:firstLine="480"/>
      </w:pPr>
      <w:r>
        <w:rPr>
          <w:rFonts w:hint="eastAsia"/>
        </w:rPr>
        <w:t>根据以上的服务器资源需求可以统计出如下的虚拟机资源需求量：</w:t>
      </w:r>
    </w:p>
    <w:p>
      <w:pPr>
        <w:pStyle w:val="23"/>
      </w:pPr>
      <w:bookmarkStart w:id="254" w:name="_Toc34911934"/>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31</w:t>
      </w:r>
      <w:r>
        <w:fldChar w:fldCharType="end"/>
      </w:r>
      <w:r>
        <w:rPr>
          <w:rFonts w:hint="eastAsia"/>
        </w:rPr>
        <w:t>虚拟机资源需求表</w:t>
      </w:r>
      <w:bookmarkEnd w:id="254"/>
    </w:p>
    <w:tbl>
      <w:tblPr>
        <w:tblStyle w:val="2739"/>
        <w:tblW w:w="5000" w:type="pct"/>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0"/>
        <w:gridCol w:w="1006"/>
        <w:gridCol w:w="924"/>
        <w:gridCol w:w="1127"/>
        <w:gridCol w:w="1404"/>
        <w:gridCol w:w="1253"/>
        <w:gridCol w:w="1288"/>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891"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业务名称</w:t>
            </w:r>
          </w:p>
        </w:tc>
        <w:tc>
          <w:tcPr>
            <w:tcW w:w="59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VCPU（核）</w:t>
            </w:r>
          </w:p>
        </w:tc>
        <w:tc>
          <w:tcPr>
            <w:tcW w:w="542"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内存（GB）</w:t>
            </w:r>
          </w:p>
        </w:tc>
        <w:tc>
          <w:tcPr>
            <w:tcW w:w="661"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存储（TB）</w:t>
            </w:r>
          </w:p>
        </w:tc>
        <w:tc>
          <w:tcPr>
            <w:tcW w:w="82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虚拟机数量（台）</w:t>
            </w:r>
          </w:p>
        </w:tc>
        <w:tc>
          <w:tcPr>
            <w:tcW w:w="735"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操作系统</w:t>
            </w:r>
          </w:p>
        </w:tc>
        <w:tc>
          <w:tcPr>
            <w:tcW w:w="755"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部署区域</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9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应用服务器</w:t>
            </w:r>
          </w:p>
        </w:tc>
        <w:tc>
          <w:tcPr>
            <w:tcW w:w="590"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16</w:t>
            </w:r>
          </w:p>
        </w:tc>
        <w:tc>
          <w:tcPr>
            <w:tcW w:w="542"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64</w:t>
            </w:r>
          </w:p>
        </w:tc>
        <w:tc>
          <w:tcPr>
            <w:tcW w:w="661" w:type="pct"/>
            <w:vAlign w:val="center"/>
          </w:tcPr>
          <w:p>
            <w:pPr>
              <w:widowControl/>
              <w:jc w:val="center"/>
              <w:rPr>
                <w:rFonts w:ascii="宋体" w:hAnsi="宋体" w:cs="宋体"/>
                <w:color w:val="000000" w:themeColor="text1"/>
                <w:kern w:val="0"/>
                <w14:textFill>
                  <w14:solidFill>
                    <w14:schemeClr w14:val="tx1"/>
                  </w14:solidFill>
                </w14:textFill>
              </w:rPr>
            </w:pPr>
            <w:r>
              <w:rPr>
                <w:rFonts w:ascii="宋体" w:hAnsi="宋体" w:cs="宋体"/>
                <w:color w:val="000000" w:themeColor="text1"/>
                <w:kern w:val="0"/>
                <w14:textFill>
                  <w14:solidFill>
                    <w14:schemeClr w14:val="tx1"/>
                  </w14:solidFill>
                </w14:textFill>
              </w:rPr>
              <w:t>1.2</w:t>
            </w:r>
          </w:p>
        </w:tc>
        <w:tc>
          <w:tcPr>
            <w:tcW w:w="82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73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Linux</w:t>
            </w:r>
          </w:p>
        </w:tc>
        <w:tc>
          <w:tcPr>
            <w:tcW w:w="75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公有云</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89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应用服务器</w:t>
            </w:r>
          </w:p>
        </w:tc>
        <w:tc>
          <w:tcPr>
            <w:tcW w:w="590"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w:t>
            </w:r>
          </w:p>
        </w:tc>
        <w:tc>
          <w:tcPr>
            <w:tcW w:w="542"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32</w:t>
            </w:r>
          </w:p>
        </w:tc>
        <w:tc>
          <w:tcPr>
            <w:tcW w:w="66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0.6</w:t>
            </w:r>
          </w:p>
        </w:tc>
        <w:tc>
          <w:tcPr>
            <w:tcW w:w="82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2</w:t>
            </w:r>
          </w:p>
        </w:tc>
        <w:tc>
          <w:tcPr>
            <w:tcW w:w="73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Windows</w:t>
            </w:r>
          </w:p>
        </w:tc>
        <w:tc>
          <w:tcPr>
            <w:tcW w:w="75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公有云</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89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应用服务器</w:t>
            </w:r>
          </w:p>
        </w:tc>
        <w:tc>
          <w:tcPr>
            <w:tcW w:w="590"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w:t>
            </w:r>
          </w:p>
        </w:tc>
        <w:tc>
          <w:tcPr>
            <w:tcW w:w="542"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16</w:t>
            </w:r>
          </w:p>
        </w:tc>
        <w:tc>
          <w:tcPr>
            <w:tcW w:w="66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0.6</w:t>
            </w:r>
          </w:p>
        </w:tc>
        <w:tc>
          <w:tcPr>
            <w:tcW w:w="82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73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Windows</w:t>
            </w:r>
          </w:p>
        </w:tc>
        <w:tc>
          <w:tcPr>
            <w:tcW w:w="75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公有云</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89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数据服务器</w:t>
            </w:r>
          </w:p>
        </w:tc>
        <w:tc>
          <w:tcPr>
            <w:tcW w:w="590"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w:t>
            </w:r>
          </w:p>
        </w:tc>
        <w:tc>
          <w:tcPr>
            <w:tcW w:w="542"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32</w:t>
            </w:r>
          </w:p>
        </w:tc>
        <w:tc>
          <w:tcPr>
            <w:tcW w:w="66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0.6</w:t>
            </w:r>
          </w:p>
        </w:tc>
        <w:tc>
          <w:tcPr>
            <w:tcW w:w="82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2</w:t>
            </w:r>
          </w:p>
        </w:tc>
        <w:tc>
          <w:tcPr>
            <w:tcW w:w="73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Linux</w:t>
            </w:r>
          </w:p>
        </w:tc>
        <w:tc>
          <w:tcPr>
            <w:tcW w:w="75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公有云</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89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流媒体服务器</w:t>
            </w:r>
          </w:p>
        </w:tc>
        <w:tc>
          <w:tcPr>
            <w:tcW w:w="590"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w:t>
            </w:r>
          </w:p>
        </w:tc>
        <w:tc>
          <w:tcPr>
            <w:tcW w:w="542"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32</w:t>
            </w:r>
          </w:p>
        </w:tc>
        <w:tc>
          <w:tcPr>
            <w:tcW w:w="66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0.6</w:t>
            </w:r>
          </w:p>
        </w:tc>
        <w:tc>
          <w:tcPr>
            <w:tcW w:w="82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73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Windows</w:t>
            </w:r>
          </w:p>
        </w:tc>
        <w:tc>
          <w:tcPr>
            <w:tcW w:w="75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公有云</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89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WEB中心服务器</w:t>
            </w:r>
          </w:p>
        </w:tc>
        <w:tc>
          <w:tcPr>
            <w:tcW w:w="590"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w:t>
            </w:r>
          </w:p>
        </w:tc>
        <w:tc>
          <w:tcPr>
            <w:tcW w:w="542"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16</w:t>
            </w:r>
          </w:p>
        </w:tc>
        <w:tc>
          <w:tcPr>
            <w:tcW w:w="66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0.6</w:t>
            </w:r>
          </w:p>
        </w:tc>
        <w:tc>
          <w:tcPr>
            <w:tcW w:w="82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73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Linux</w:t>
            </w:r>
          </w:p>
        </w:tc>
        <w:tc>
          <w:tcPr>
            <w:tcW w:w="75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公有云</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89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DC数据中心服务器</w:t>
            </w:r>
          </w:p>
        </w:tc>
        <w:tc>
          <w:tcPr>
            <w:tcW w:w="590"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w:t>
            </w:r>
          </w:p>
        </w:tc>
        <w:tc>
          <w:tcPr>
            <w:tcW w:w="542"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16</w:t>
            </w:r>
          </w:p>
        </w:tc>
        <w:tc>
          <w:tcPr>
            <w:tcW w:w="661"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0.6</w:t>
            </w:r>
          </w:p>
        </w:tc>
        <w:tc>
          <w:tcPr>
            <w:tcW w:w="82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73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Linux</w:t>
            </w:r>
          </w:p>
        </w:tc>
        <w:tc>
          <w:tcPr>
            <w:tcW w:w="755" w:type="pct"/>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公有云</w:t>
            </w:r>
          </w:p>
        </w:tc>
      </w:tr>
    </w:tbl>
    <w:p>
      <w:pPr>
        <w:pStyle w:val="6"/>
        <w:rPr>
          <w:rFonts w:eastAsia="宋体"/>
        </w:rPr>
      </w:pPr>
      <w:bookmarkStart w:id="255" w:name="_Toc34911801"/>
      <w:r>
        <w:rPr>
          <w:rFonts w:hint="eastAsia"/>
        </w:rPr>
        <w:t>存储</w:t>
      </w:r>
      <w:r>
        <w:t>系统设计</w:t>
      </w:r>
      <w:bookmarkEnd w:id="255"/>
    </w:p>
    <w:p>
      <w:pPr>
        <w:pStyle w:val="7"/>
      </w:pPr>
      <w:r>
        <w:rPr>
          <w:rFonts w:hint="eastAsia"/>
        </w:rPr>
        <w:t>存储资源估算</w:t>
      </w:r>
    </w:p>
    <w:p>
      <w:pPr>
        <w:pStyle w:val="5"/>
        <w:spacing w:before="156" w:after="156"/>
        <w:ind w:firstLine="480"/>
      </w:pPr>
      <w:r>
        <w:rPr>
          <w:rFonts w:hint="eastAsia"/>
        </w:rPr>
        <w:t>本方案中的存储容量需求主要来源于虚拟机操作系统映像文件、功能服务器模板数据、应用系统业务数据。</w:t>
      </w:r>
      <w:r>
        <w:t>存储容量需求如下表所示：</w:t>
      </w:r>
    </w:p>
    <w:p>
      <w:pPr>
        <w:pStyle w:val="23"/>
      </w:pPr>
      <w:bookmarkStart w:id="256" w:name="_Toc34911935"/>
      <w:r>
        <w:t xml:space="preserve">表 </w:t>
      </w:r>
      <w:r>
        <w:fldChar w:fldCharType="begin"/>
      </w:r>
      <w:r>
        <w:instrText xml:space="preserve"> STYLEREF 1 \s </w:instrText>
      </w:r>
      <w:r>
        <w:fldChar w:fldCharType="separate"/>
      </w:r>
      <w:r>
        <w:t>4</w:t>
      </w:r>
      <w:r>
        <w:fldChar w:fldCharType="end"/>
      </w:r>
      <w:r>
        <w:noBreakHyphen/>
      </w:r>
      <w:r>
        <w:fldChar w:fldCharType="begin"/>
      </w:r>
      <w:r>
        <w:instrText xml:space="preserve"> SEQ 表 \* ARABIC \s 1 </w:instrText>
      </w:r>
      <w:r>
        <w:fldChar w:fldCharType="separate"/>
      </w:r>
      <w:r>
        <w:t>32</w:t>
      </w:r>
      <w:r>
        <w:fldChar w:fldCharType="end"/>
      </w:r>
      <w:r>
        <w:t>总存储量需求估算表</w:t>
      </w:r>
      <w:bookmarkEnd w:id="256"/>
    </w:p>
    <w:tbl>
      <w:tblPr>
        <w:tblStyle w:val="2739"/>
        <w:tblW w:w="4723"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
        <w:gridCol w:w="439"/>
        <w:gridCol w:w="770"/>
        <w:gridCol w:w="5109"/>
        <w:gridCol w:w="1274"/>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kern w:val="0"/>
              </w:rPr>
            </w:pPr>
            <w:r>
              <w:rPr>
                <w:rFonts w:hint="eastAsia" w:ascii="宋体" w:hAnsi="宋体" w:cs="宋体"/>
                <w:b/>
                <w:bCs/>
                <w:kern w:val="0"/>
              </w:rPr>
              <w:t>序号</w:t>
            </w:r>
          </w:p>
        </w:tc>
        <w:tc>
          <w:tcPr>
            <w:tcW w:w="27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kern w:val="0"/>
              </w:rPr>
            </w:pPr>
            <w:r>
              <w:rPr>
                <w:rFonts w:hint="eastAsia" w:ascii="宋体" w:hAnsi="宋体" w:cs="宋体"/>
                <w:b/>
                <w:bCs/>
                <w:kern w:val="0"/>
              </w:rPr>
              <w:t>模块</w:t>
            </w:r>
          </w:p>
        </w:tc>
        <w:tc>
          <w:tcPr>
            <w:tcW w:w="47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kern w:val="0"/>
              </w:rPr>
            </w:pPr>
            <w:r>
              <w:rPr>
                <w:rFonts w:hint="eastAsia" w:ascii="宋体" w:hAnsi="宋体" w:cs="宋体"/>
                <w:b/>
                <w:bCs/>
                <w:kern w:val="0"/>
              </w:rPr>
              <w:t>项目</w:t>
            </w:r>
          </w:p>
        </w:tc>
        <w:tc>
          <w:tcPr>
            <w:tcW w:w="317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kern w:val="0"/>
              </w:rPr>
            </w:pPr>
            <w:r>
              <w:rPr>
                <w:rFonts w:hint="eastAsia" w:ascii="宋体" w:hAnsi="宋体" w:cs="宋体"/>
                <w:b/>
                <w:bCs/>
                <w:kern w:val="0"/>
              </w:rPr>
              <w:t>数据内容</w:t>
            </w:r>
          </w:p>
        </w:tc>
        <w:tc>
          <w:tcPr>
            <w:tcW w:w="791"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kern w:val="0"/>
              </w:rPr>
            </w:pPr>
            <w:r>
              <w:rPr>
                <w:rFonts w:hint="eastAsia" w:ascii="宋体" w:hAnsi="宋体" w:cs="宋体"/>
                <w:b/>
                <w:bCs/>
                <w:kern w:val="0"/>
              </w:rPr>
              <w:t>数据量大小预测（G）</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273"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可视化</w:t>
            </w:r>
          </w:p>
        </w:tc>
        <w:tc>
          <w:tcPr>
            <w:tcW w:w="478"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可视化</w:t>
            </w:r>
          </w:p>
        </w:tc>
        <w:tc>
          <w:tcPr>
            <w:tcW w:w="3173" w:type="pct"/>
            <w:vAlign w:val="center"/>
          </w:tcPr>
          <w:p>
            <w:pPr>
              <w:widowControl/>
              <w:jc w:val="left"/>
              <w:rPr>
                <w:rFonts w:ascii="宋体" w:hAnsi="宋体" w:cs="宋体"/>
                <w:color w:val="000000"/>
                <w:kern w:val="0"/>
              </w:rPr>
            </w:pPr>
            <w:r>
              <w:rPr>
                <w:rFonts w:hint="eastAsia" w:ascii="宋体" w:hAnsi="宋体" w:cs="宋体"/>
                <w:color w:val="000000"/>
                <w:kern w:val="0"/>
              </w:rPr>
              <w:t>1、mysql、redis软件占用空间及十几个子系统数据整合，除直接通过接口获取数据之外需做本地数据储备，预计每个系统数据占用10G</w:t>
            </w:r>
            <w:r>
              <w:rPr>
                <w:rFonts w:hint="eastAsia" w:ascii="宋体" w:hAnsi="宋体" w:cs="宋体"/>
                <w:color w:val="000000"/>
                <w:kern w:val="0"/>
              </w:rPr>
              <w:br w:type="textWrapping"/>
            </w:r>
            <w:r>
              <w:rPr>
                <w:rFonts w:hint="eastAsia" w:ascii="宋体" w:hAnsi="宋体" w:cs="宋体"/>
                <w:color w:val="000000"/>
                <w:kern w:val="0"/>
              </w:rPr>
              <w:t>2、web服务器（如Nginx\Apache）安装空间以及投入生产状态时和业务逻辑代码产生的文件或运行日志预计各5G</w:t>
            </w:r>
            <w:r>
              <w:rPr>
                <w:rFonts w:hint="eastAsia" w:ascii="宋体" w:hAnsi="宋体" w:cs="宋体"/>
                <w:color w:val="000000"/>
                <w:kern w:val="0"/>
              </w:rPr>
              <w:br w:type="textWrapping"/>
            </w:r>
            <w:r>
              <w:rPr>
                <w:rFonts w:hint="eastAsia" w:ascii="宋体" w:hAnsi="宋体" w:cs="宋体"/>
                <w:color w:val="000000"/>
                <w:kern w:val="0"/>
              </w:rPr>
              <w:t>3、写数据库、Nginx服务器负载均衡需要主机两台</w:t>
            </w:r>
            <w:r>
              <w:rPr>
                <w:rFonts w:hint="eastAsia" w:ascii="宋体" w:hAnsi="宋体" w:cs="宋体"/>
                <w:color w:val="000000"/>
                <w:kern w:val="0"/>
              </w:rPr>
              <w:br w:type="textWrapping"/>
            </w:r>
            <w:r>
              <w:rPr>
                <w:rFonts w:hint="eastAsia" w:ascii="宋体" w:hAnsi="宋体" w:cs="宋体"/>
                <w:color w:val="000000"/>
                <w:kern w:val="0"/>
              </w:rPr>
              <w:t>4、剩下容量作为预留存储空间</w:t>
            </w:r>
          </w:p>
        </w:tc>
        <w:tc>
          <w:tcPr>
            <w:tcW w:w="791" w:type="pct"/>
            <w:vMerge w:val="restart"/>
            <w:vAlign w:val="center"/>
          </w:tcPr>
          <w:p>
            <w:pPr>
              <w:jc w:val="center"/>
              <w:rPr>
                <w:rFonts w:ascii="宋体" w:hAnsi="宋体" w:cs="宋体"/>
                <w:color w:val="000000"/>
                <w:kern w:val="0"/>
              </w:rPr>
            </w:pPr>
            <w:r>
              <w:rPr>
                <w:rFonts w:ascii="宋体" w:hAnsi="宋体" w:cs="宋体"/>
                <w:color w:val="000000"/>
                <w:kern w:val="0"/>
              </w:rPr>
              <w:t>400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2</w:t>
            </w:r>
          </w:p>
        </w:tc>
        <w:tc>
          <w:tcPr>
            <w:tcW w:w="273" w:type="pct"/>
            <w:vMerge w:val="continue"/>
            <w:vAlign w:val="center"/>
          </w:tcPr>
          <w:p>
            <w:pPr>
              <w:widowControl/>
              <w:jc w:val="left"/>
              <w:rPr>
                <w:rFonts w:ascii="宋体" w:hAnsi="宋体" w:cs="宋体"/>
                <w:color w:val="000000"/>
                <w:kern w:val="0"/>
              </w:rPr>
            </w:pPr>
          </w:p>
        </w:tc>
        <w:tc>
          <w:tcPr>
            <w:tcW w:w="478" w:type="pct"/>
            <w:vMerge w:val="continue"/>
            <w:vAlign w:val="center"/>
          </w:tcPr>
          <w:p>
            <w:pPr>
              <w:widowControl/>
              <w:jc w:val="left"/>
              <w:rPr>
                <w:rFonts w:ascii="宋体" w:hAnsi="宋体" w:cs="宋体"/>
                <w:color w:val="000000"/>
                <w:kern w:val="0"/>
              </w:rPr>
            </w:pPr>
          </w:p>
        </w:tc>
        <w:tc>
          <w:tcPr>
            <w:tcW w:w="3173" w:type="pct"/>
            <w:vAlign w:val="center"/>
          </w:tcPr>
          <w:p>
            <w:pPr>
              <w:widowControl/>
              <w:jc w:val="left"/>
              <w:rPr>
                <w:rFonts w:ascii="宋体" w:hAnsi="宋体" w:cs="宋体"/>
                <w:color w:val="000000"/>
                <w:kern w:val="0"/>
              </w:rPr>
            </w:pPr>
            <w:r>
              <w:rPr>
                <w:rFonts w:hint="eastAsia" w:ascii="宋体" w:hAnsi="宋体" w:cs="宋体"/>
                <w:color w:val="000000"/>
                <w:kern w:val="0"/>
              </w:rPr>
              <w:t>1、mysql、redis软件占用空间及十几个子系统数据整合，除直接通过接口获取数据之外需做本地数据储备，预计每个系统数据占用10G</w:t>
            </w:r>
            <w:r>
              <w:rPr>
                <w:rFonts w:hint="eastAsia" w:ascii="宋体" w:hAnsi="宋体" w:cs="宋体"/>
                <w:color w:val="000000"/>
                <w:kern w:val="0"/>
              </w:rPr>
              <w:br w:type="textWrapping"/>
            </w:r>
            <w:r>
              <w:rPr>
                <w:rFonts w:hint="eastAsia" w:ascii="宋体" w:hAnsi="宋体" w:cs="宋体"/>
                <w:color w:val="000000"/>
                <w:kern w:val="0"/>
              </w:rPr>
              <w:t>2、web服务器（如Nginx\Apache）安装空间以及投入生产状态时和业务逻辑代码产生的文件或运行日志预计各5G</w:t>
            </w:r>
            <w:r>
              <w:rPr>
                <w:rFonts w:hint="eastAsia" w:ascii="宋体" w:hAnsi="宋体" w:cs="宋体"/>
                <w:color w:val="000000"/>
                <w:kern w:val="0"/>
              </w:rPr>
              <w:br w:type="textWrapping"/>
            </w:r>
            <w:r>
              <w:rPr>
                <w:rFonts w:hint="eastAsia" w:ascii="宋体" w:hAnsi="宋体" w:cs="宋体"/>
                <w:color w:val="000000"/>
                <w:kern w:val="0"/>
              </w:rPr>
              <w:t>3、读数据库、Nginx服务器负载均衡需要主机两台</w:t>
            </w:r>
            <w:r>
              <w:rPr>
                <w:rFonts w:hint="eastAsia" w:ascii="宋体" w:hAnsi="宋体" w:cs="宋体"/>
                <w:color w:val="000000"/>
                <w:kern w:val="0"/>
              </w:rPr>
              <w:br w:type="textWrapping"/>
            </w:r>
            <w:r>
              <w:rPr>
                <w:rFonts w:hint="eastAsia" w:ascii="宋体" w:hAnsi="宋体" w:cs="宋体"/>
                <w:color w:val="000000"/>
                <w:kern w:val="0"/>
              </w:rPr>
              <w:t>4、剩下容量作为预留存储空间</w:t>
            </w:r>
            <w:r>
              <w:rPr>
                <w:rFonts w:hint="eastAsia" w:ascii="宋体" w:hAnsi="宋体" w:cs="宋体"/>
                <w:color w:val="000000"/>
                <w:kern w:val="0"/>
              </w:rPr>
              <w:br w:type="textWrapping"/>
            </w:r>
            <w:r>
              <w:rPr>
                <w:rFonts w:hint="eastAsia" w:ascii="宋体" w:hAnsi="宋体" w:cs="宋体"/>
                <w:color w:val="000000"/>
                <w:kern w:val="0"/>
              </w:rPr>
              <w:t>5.部署thingJS的3D动画服务部署消耗内存6.包含前后端部署</w:t>
            </w:r>
            <w:r>
              <w:rPr>
                <w:rFonts w:hint="eastAsia" w:ascii="宋体" w:hAnsi="宋体" w:cs="宋体"/>
                <w:color w:val="000000"/>
                <w:kern w:val="0"/>
              </w:rPr>
              <w:br w:type="textWrapping"/>
            </w:r>
            <w:r>
              <w:rPr>
                <w:rFonts w:hint="eastAsia" w:ascii="宋体" w:hAnsi="宋体" w:cs="宋体"/>
                <w:color w:val="000000"/>
                <w:kern w:val="0"/>
              </w:rPr>
              <w:t>7.3D大屏用白膜，不需要存储图片，地图调用高德地图，存储量不需要太大</w:t>
            </w:r>
          </w:p>
        </w:tc>
        <w:tc>
          <w:tcPr>
            <w:tcW w:w="791" w:type="pct"/>
            <w:vMerge w:val="continue"/>
            <w:vAlign w:val="center"/>
          </w:tcPr>
          <w:p>
            <w:pPr>
              <w:widowControl/>
              <w:jc w:val="center"/>
              <w:rPr>
                <w:rFonts w:ascii="宋体" w:hAnsi="宋体" w:cs="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273"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乡村服务</w:t>
            </w:r>
          </w:p>
        </w:tc>
        <w:tc>
          <w:tcPr>
            <w:tcW w:w="478" w:type="pct"/>
            <w:vAlign w:val="center"/>
          </w:tcPr>
          <w:p>
            <w:pPr>
              <w:widowControl/>
              <w:jc w:val="center"/>
              <w:rPr>
                <w:rFonts w:ascii="宋体" w:hAnsi="宋体" w:cs="宋体"/>
                <w:color w:val="000000"/>
                <w:kern w:val="0"/>
              </w:rPr>
            </w:pPr>
            <w:r>
              <w:rPr>
                <w:rFonts w:hint="eastAsia"/>
              </w:rPr>
              <w:t>乡村基层党建管理平台</w:t>
            </w:r>
          </w:p>
        </w:tc>
        <w:tc>
          <w:tcPr>
            <w:tcW w:w="3173" w:type="pct"/>
            <w:vAlign w:val="center"/>
          </w:tcPr>
          <w:p>
            <w:pPr>
              <w:widowControl/>
              <w:jc w:val="left"/>
              <w:rPr>
                <w:rFonts w:ascii="宋体" w:hAnsi="宋体" w:cs="宋体"/>
                <w:color w:val="000000"/>
                <w:kern w:val="0"/>
              </w:rPr>
            </w:pPr>
            <w:r>
              <w:rPr>
                <w:rFonts w:hint="eastAsia" w:ascii="宋体" w:hAnsi="宋体" w:cs="宋体"/>
                <w:color w:val="000000"/>
                <w:kern w:val="0"/>
              </w:rPr>
              <w:t>党建系统中存在很多包含图片（最多可达5张，数量较多，每张按2.5M计算）、视频（数量较少）等媒体形式的数据上传的，因此每次上传约为13M，村内党员60多人再加上预留使用人数40人共计100人，按照每天每人上传一次的进行计算，一年大约为500G的数据量，再加上100G作为系统需要和数据冗余，总计600G。</w:t>
            </w:r>
          </w:p>
        </w:tc>
        <w:tc>
          <w:tcPr>
            <w:tcW w:w="791" w:type="pct"/>
            <w:noWrap/>
            <w:vAlign w:val="center"/>
          </w:tcPr>
          <w:p>
            <w:pPr>
              <w:widowControl/>
              <w:jc w:val="center"/>
              <w:rPr>
                <w:rFonts w:ascii="宋体" w:hAnsi="宋体" w:cs="宋体"/>
                <w:color w:val="000000"/>
                <w:kern w:val="0"/>
              </w:rPr>
            </w:pPr>
            <w:r>
              <w:rPr>
                <w:rFonts w:hint="eastAsia" w:ascii="宋体" w:hAnsi="宋体" w:cs="宋体"/>
                <w:color w:val="000000"/>
                <w:kern w:val="0"/>
              </w:rPr>
              <w:t>600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4</w:t>
            </w:r>
          </w:p>
        </w:tc>
        <w:tc>
          <w:tcPr>
            <w:tcW w:w="273" w:type="pct"/>
            <w:vMerge w:val="continue"/>
            <w:vAlign w:val="center"/>
          </w:tcPr>
          <w:p>
            <w:pPr>
              <w:widowControl/>
              <w:jc w:val="left"/>
              <w:rPr>
                <w:rFonts w:ascii="宋体" w:hAnsi="宋体" w:cs="宋体"/>
                <w:color w:val="000000"/>
                <w:kern w:val="0"/>
              </w:rPr>
            </w:pPr>
          </w:p>
        </w:tc>
        <w:tc>
          <w:tcPr>
            <w:tcW w:w="478" w:type="pct"/>
            <w:vAlign w:val="center"/>
          </w:tcPr>
          <w:p>
            <w:pPr>
              <w:widowControl/>
              <w:jc w:val="center"/>
              <w:rPr>
                <w:rFonts w:ascii="宋体" w:hAnsi="宋体" w:cs="宋体"/>
                <w:color w:val="000000"/>
                <w:kern w:val="0"/>
              </w:rPr>
            </w:pPr>
            <w:r>
              <w:rPr>
                <w:rFonts w:hint="eastAsia" w:ascii="宋体" w:hAnsi="宋体" w:cs="宋体"/>
                <w:color w:val="000000"/>
                <w:kern w:val="0"/>
              </w:rPr>
              <w:t>村务公开</w:t>
            </w:r>
          </w:p>
        </w:tc>
        <w:tc>
          <w:tcPr>
            <w:tcW w:w="3173" w:type="pct"/>
            <w:vAlign w:val="center"/>
          </w:tcPr>
          <w:p>
            <w:pPr>
              <w:widowControl/>
              <w:jc w:val="left"/>
              <w:rPr>
                <w:rFonts w:ascii="宋体" w:hAnsi="宋体" w:cs="宋体"/>
                <w:kern w:val="0"/>
              </w:rPr>
            </w:pPr>
            <w:r>
              <w:rPr>
                <w:rFonts w:hint="eastAsia" w:ascii="宋体" w:hAnsi="宋体" w:cs="宋体"/>
                <w:kern w:val="0"/>
              </w:rPr>
              <w:t>操作系统与环境：21G，用户业务数据量20K*1000用户*30天*12月=6.87G，访问数据量5K*1000用户*每天5次*30天*12月=8.64G、日志2K*每天5次*1000用户*30天*12月=3.48G，资料数据2.5M*每月10次*每次10张图*12月=3G，用户上传存储量2.5M*200活跃用户*1张图片*30天*12月=180G。合计223G，70G做数据冗余。共计300G</w:t>
            </w:r>
          </w:p>
        </w:tc>
        <w:tc>
          <w:tcPr>
            <w:tcW w:w="791" w:type="pct"/>
            <w:vAlign w:val="center"/>
          </w:tcPr>
          <w:p>
            <w:pPr>
              <w:widowControl/>
              <w:jc w:val="center"/>
              <w:rPr>
                <w:rFonts w:ascii="宋体" w:hAnsi="宋体" w:cs="宋体"/>
                <w:color w:val="000000"/>
                <w:kern w:val="0"/>
              </w:rPr>
            </w:pPr>
            <w:r>
              <w:rPr>
                <w:rFonts w:hint="eastAsia" w:ascii="宋体" w:hAnsi="宋体" w:cs="宋体"/>
                <w:color w:val="000000"/>
                <w:kern w:val="0"/>
              </w:rPr>
              <w:t>300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5</w:t>
            </w:r>
          </w:p>
        </w:tc>
        <w:tc>
          <w:tcPr>
            <w:tcW w:w="273" w:type="pct"/>
            <w:vMerge w:val="continue"/>
            <w:vAlign w:val="center"/>
          </w:tcPr>
          <w:p>
            <w:pPr>
              <w:widowControl/>
              <w:jc w:val="left"/>
              <w:rPr>
                <w:rFonts w:ascii="宋体" w:hAnsi="宋体" w:cs="宋体"/>
                <w:color w:val="000000"/>
                <w:kern w:val="0"/>
              </w:rPr>
            </w:pPr>
          </w:p>
        </w:tc>
        <w:tc>
          <w:tcPr>
            <w:tcW w:w="478" w:type="pct"/>
            <w:vMerge w:val="restart"/>
            <w:vAlign w:val="center"/>
          </w:tcPr>
          <w:p>
            <w:pPr>
              <w:jc w:val="center"/>
              <w:rPr>
                <w:rFonts w:ascii="宋体" w:hAnsi="宋体" w:cs="宋体"/>
                <w:color w:val="000000"/>
                <w:kern w:val="0"/>
              </w:rPr>
            </w:pPr>
            <w:r>
              <w:rPr>
                <w:rFonts w:hint="eastAsia" w:ascii="宋体" w:hAnsi="宋体" w:cs="宋体"/>
                <w:color w:val="000000"/>
                <w:kern w:val="0"/>
              </w:rPr>
              <w:t>社工服务管理</w:t>
            </w:r>
          </w:p>
        </w:tc>
        <w:tc>
          <w:tcPr>
            <w:tcW w:w="3173" w:type="pct"/>
            <w:vMerge w:val="restart"/>
            <w:vAlign w:val="center"/>
          </w:tcPr>
          <w:p>
            <w:pPr>
              <w:jc w:val="left"/>
              <w:rPr>
                <w:rFonts w:ascii="宋体" w:hAnsi="宋体" w:cs="宋体"/>
                <w:color w:val="000000"/>
                <w:kern w:val="0"/>
              </w:rPr>
            </w:pPr>
            <w:r>
              <w:rPr>
                <w:rFonts w:hint="eastAsia" w:ascii="宋体" w:hAnsi="宋体" w:cs="宋体"/>
                <w:color w:val="000000"/>
                <w:kern w:val="0"/>
              </w:rPr>
              <w:t>稿件包含文字、图片、文件（后续会扩展活动视频上传）等内容，每件大小约40M，一天10件，一年120G，3年共计360G。50G系统运行需要，40G做数据冗余。共计450G。</w:t>
            </w:r>
          </w:p>
          <w:p>
            <w:pPr>
              <w:widowControl/>
              <w:jc w:val="left"/>
              <w:rPr>
                <w:rFonts w:ascii="宋体" w:hAnsi="宋体" w:cs="宋体"/>
                <w:color w:val="000000"/>
                <w:kern w:val="0"/>
              </w:rPr>
            </w:pPr>
            <w:r>
              <w:rPr>
                <w:rFonts w:hint="eastAsia" w:ascii="宋体" w:hAnsi="宋体" w:cs="宋体"/>
                <w:color w:val="000000"/>
                <w:kern w:val="0"/>
              </w:rPr>
              <w:t>每例影像数据1.3G，23位失能老人，按每周一次记录数据，按一季度90天测算，1.3*23*90/7=384.43G。四季度共计约1.5T；</w:t>
            </w:r>
          </w:p>
          <w:p>
            <w:pPr>
              <w:jc w:val="left"/>
              <w:rPr>
                <w:rFonts w:ascii="宋体" w:hAnsi="宋体" w:cs="宋体"/>
                <w:color w:val="000000"/>
                <w:kern w:val="0"/>
              </w:rPr>
            </w:pPr>
          </w:p>
        </w:tc>
        <w:tc>
          <w:tcPr>
            <w:tcW w:w="791" w:type="pct"/>
            <w:vMerge w:val="restart"/>
            <w:vAlign w:val="center"/>
          </w:tcPr>
          <w:p>
            <w:pPr>
              <w:jc w:val="center"/>
              <w:rPr>
                <w:rFonts w:ascii="宋体" w:hAnsi="宋体" w:cs="宋体"/>
                <w:color w:val="000000"/>
                <w:kern w:val="0"/>
              </w:rPr>
            </w:pPr>
            <w:r>
              <w:rPr>
                <w:rFonts w:ascii="宋体" w:hAnsi="宋体" w:cs="宋体"/>
                <w:color w:val="000000"/>
                <w:kern w:val="0"/>
              </w:rPr>
              <w:t>1950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6</w:t>
            </w:r>
          </w:p>
        </w:tc>
        <w:tc>
          <w:tcPr>
            <w:tcW w:w="273" w:type="pct"/>
            <w:vMerge w:val="continue"/>
            <w:vAlign w:val="center"/>
          </w:tcPr>
          <w:p>
            <w:pPr>
              <w:widowControl/>
              <w:jc w:val="left"/>
              <w:rPr>
                <w:rFonts w:ascii="宋体" w:hAnsi="宋体" w:cs="宋体"/>
                <w:color w:val="000000"/>
                <w:kern w:val="0"/>
              </w:rPr>
            </w:pPr>
          </w:p>
        </w:tc>
        <w:tc>
          <w:tcPr>
            <w:tcW w:w="478" w:type="pct"/>
            <w:vMerge w:val="continue"/>
            <w:vAlign w:val="center"/>
          </w:tcPr>
          <w:p>
            <w:pPr>
              <w:jc w:val="center"/>
              <w:rPr>
                <w:rFonts w:ascii="宋体" w:hAnsi="宋体" w:cs="宋体"/>
                <w:color w:val="000000"/>
                <w:kern w:val="0"/>
              </w:rPr>
            </w:pPr>
          </w:p>
        </w:tc>
        <w:tc>
          <w:tcPr>
            <w:tcW w:w="3173" w:type="pct"/>
            <w:vMerge w:val="continue"/>
            <w:vAlign w:val="center"/>
          </w:tcPr>
          <w:p>
            <w:pPr>
              <w:jc w:val="left"/>
              <w:rPr>
                <w:rFonts w:ascii="宋体" w:hAnsi="宋体" w:cs="宋体"/>
                <w:color w:val="000000"/>
                <w:kern w:val="0"/>
              </w:rPr>
            </w:pPr>
          </w:p>
        </w:tc>
        <w:tc>
          <w:tcPr>
            <w:tcW w:w="791" w:type="pct"/>
            <w:vMerge w:val="continue"/>
            <w:vAlign w:val="center"/>
          </w:tcPr>
          <w:p>
            <w:pPr>
              <w:jc w:val="center"/>
              <w:rPr>
                <w:rFonts w:ascii="宋体" w:hAnsi="宋体" w:cs="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7</w:t>
            </w:r>
          </w:p>
        </w:tc>
        <w:tc>
          <w:tcPr>
            <w:tcW w:w="273" w:type="pct"/>
            <w:vMerge w:val="continue"/>
            <w:vAlign w:val="center"/>
          </w:tcPr>
          <w:p>
            <w:pPr>
              <w:widowControl/>
              <w:jc w:val="left"/>
              <w:rPr>
                <w:rFonts w:ascii="宋体" w:hAnsi="宋体" w:cs="宋体"/>
                <w:color w:val="000000"/>
                <w:kern w:val="0"/>
              </w:rPr>
            </w:pPr>
          </w:p>
        </w:tc>
        <w:tc>
          <w:tcPr>
            <w:tcW w:w="478" w:type="pct"/>
            <w:vMerge w:val="continue"/>
            <w:vAlign w:val="center"/>
          </w:tcPr>
          <w:p>
            <w:pPr>
              <w:jc w:val="center"/>
              <w:rPr>
                <w:rFonts w:ascii="宋体" w:hAnsi="宋体" w:cs="宋体"/>
                <w:color w:val="000000"/>
                <w:kern w:val="0"/>
              </w:rPr>
            </w:pPr>
          </w:p>
        </w:tc>
        <w:tc>
          <w:tcPr>
            <w:tcW w:w="3173" w:type="pct"/>
            <w:vMerge w:val="continue"/>
            <w:vAlign w:val="center"/>
          </w:tcPr>
          <w:p>
            <w:pPr>
              <w:jc w:val="left"/>
              <w:rPr>
                <w:rFonts w:ascii="宋体" w:hAnsi="宋体" w:cs="宋体"/>
                <w:color w:val="000000"/>
                <w:kern w:val="0"/>
              </w:rPr>
            </w:pPr>
          </w:p>
        </w:tc>
        <w:tc>
          <w:tcPr>
            <w:tcW w:w="791" w:type="pct"/>
            <w:vMerge w:val="continue"/>
            <w:vAlign w:val="center"/>
          </w:tcPr>
          <w:p>
            <w:pPr>
              <w:jc w:val="center"/>
              <w:rPr>
                <w:rFonts w:ascii="宋体" w:hAnsi="宋体" w:cs="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8</w:t>
            </w:r>
          </w:p>
        </w:tc>
        <w:tc>
          <w:tcPr>
            <w:tcW w:w="273" w:type="pct"/>
            <w:vMerge w:val="continue"/>
            <w:vAlign w:val="center"/>
          </w:tcPr>
          <w:p>
            <w:pPr>
              <w:widowControl/>
              <w:jc w:val="left"/>
              <w:rPr>
                <w:rFonts w:ascii="宋体" w:hAnsi="宋体" w:cs="宋体"/>
                <w:color w:val="000000"/>
                <w:kern w:val="0"/>
              </w:rPr>
            </w:pPr>
          </w:p>
        </w:tc>
        <w:tc>
          <w:tcPr>
            <w:tcW w:w="478" w:type="pct"/>
            <w:vMerge w:val="continue"/>
            <w:vAlign w:val="center"/>
          </w:tcPr>
          <w:p>
            <w:pPr>
              <w:widowControl/>
              <w:jc w:val="center"/>
              <w:rPr>
                <w:rFonts w:ascii="宋体" w:hAnsi="宋体" w:cs="宋体"/>
                <w:color w:val="000000"/>
                <w:kern w:val="0"/>
              </w:rPr>
            </w:pPr>
          </w:p>
        </w:tc>
        <w:tc>
          <w:tcPr>
            <w:tcW w:w="3173" w:type="pct"/>
            <w:vMerge w:val="continue"/>
            <w:vAlign w:val="center"/>
          </w:tcPr>
          <w:p>
            <w:pPr>
              <w:widowControl/>
              <w:jc w:val="left"/>
              <w:rPr>
                <w:rFonts w:ascii="宋体" w:hAnsi="宋体" w:cs="宋体"/>
                <w:color w:val="000000"/>
                <w:kern w:val="0"/>
              </w:rPr>
            </w:pPr>
          </w:p>
        </w:tc>
        <w:tc>
          <w:tcPr>
            <w:tcW w:w="791" w:type="pct"/>
            <w:vMerge w:val="continue"/>
            <w:vAlign w:val="center"/>
          </w:tcPr>
          <w:p>
            <w:pPr>
              <w:widowControl/>
              <w:jc w:val="center"/>
              <w:rPr>
                <w:rFonts w:ascii="宋体" w:hAnsi="宋体" w:cs="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9</w:t>
            </w:r>
          </w:p>
        </w:tc>
        <w:tc>
          <w:tcPr>
            <w:tcW w:w="273"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乡村治理</w:t>
            </w:r>
          </w:p>
        </w:tc>
        <w:tc>
          <w:tcPr>
            <w:tcW w:w="478" w:type="pct"/>
            <w:vAlign w:val="center"/>
          </w:tcPr>
          <w:p>
            <w:pPr>
              <w:widowControl/>
              <w:jc w:val="center"/>
              <w:rPr>
                <w:rFonts w:ascii="宋体" w:hAnsi="宋体" w:cs="宋体"/>
                <w:color w:val="000000"/>
                <w:kern w:val="0"/>
              </w:rPr>
            </w:pPr>
            <w:r>
              <w:rPr>
                <w:rFonts w:hint="eastAsia" w:ascii="宋体" w:hAnsi="宋体" w:cs="宋体"/>
                <w:color w:val="000000"/>
                <w:kern w:val="0"/>
              </w:rPr>
              <w:t>矛盾纠纷多元化</w:t>
            </w:r>
          </w:p>
        </w:tc>
        <w:tc>
          <w:tcPr>
            <w:tcW w:w="3173" w:type="pct"/>
            <w:vAlign w:val="center"/>
          </w:tcPr>
          <w:p>
            <w:pPr>
              <w:widowControl/>
              <w:jc w:val="left"/>
              <w:rPr>
                <w:rFonts w:ascii="宋体" w:hAnsi="宋体" w:cs="宋体"/>
                <w:kern w:val="0"/>
              </w:rPr>
            </w:pPr>
            <w:r>
              <w:rPr>
                <w:rFonts w:hint="eastAsia" w:ascii="宋体" w:hAnsi="宋体" w:cs="宋体"/>
                <w:kern w:val="0"/>
              </w:rPr>
              <w:t>本系统总用户约为4000人，根据分析，正常情况并发数在100左右。 按每人每天登录使用3次，访问数据量3k/人次，每条日志2k算，三年访问数据量和日志数据量约为65.7G；一条新闻约10M，一年新闻在100条以内，三年数据量约为3G；法律法规和问答库资源加起来约10G。故总的存储量为100G</w:t>
            </w:r>
          </w:p>
        </w:tc>
        <w:tc>
          <w:tcPr>
            <w:tcW w:w="791" w:type="pct"/>
            <w:vAlign w:val="center"/>
          </w:tcPr>
          <w:p>
            <w:pPr>
              <w:widowControl/>
              <w:jc w:val="center"/>
              <w:rPr>
                <w:rFonts w:ascii="宋体" w:hAnsi="宋体" w:cs="宋体"/>
                <w:color w:val="000000"/>
                <w:kern w:val="0"/>
              </w:rPr>
            </w:pPr>
            <w:r>
              <w:rPr>
                <w:rFonts w:hint="eastAsia" w:ascii="宋体" w:hAnsi="宋体" w:cs="宋体"/>
                <w:color w:val="000000"/>
                <w:kern w:val="0"/>
              </w:rPr>
              <w:t>100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10</w:t>
            </w:r>
          </w:p>
        </w:tc>
        <w:tc>
          <w:tcPr>
            <w:tcW w:w="273" w:type="pct"/>
            <w:vMerge w:val="continue"/>
            <w:vAlign w:val="center"/>
          </w:tcPr>
          <w:p>
            <w:pPr>
              <w:widowControl/>
              <w:jc w:val="left"/>
              <w:rPr>
                <w:rFonts w:ascii="宋体" w:hAnsi="宋体" w:cs="宋体"/>
                <w:color w:val="000000"/>
                <w:kern w:val="0"/>
              </w:rPr>
            </w:pPr>
          </w:p>
        </w:tc>
        <w:tc>
          <w:tcPr>
            <w:tcW w:w="478" w:type="pct"/>
            <w:vAlign w:val="center"/>
          </w:tcPr>
          <w:p>
            <w:pPr>
              <w:widowControl/>
              <w:jc w:val="center"/>
              <w:rPr>
                <w:rFonts w:ascii="宋体" w:hAnsi="宋体" w:cs="宋体"/>
                <w:color w:val="000000"/>
                <w:kern w:val="0"/>
              </w:rPr>
            </w:pPr>
            <w:r>
              <w:rPr>
                <w:rFonts w:hint="eastAsia" w:ascii="宋体" w:hAnsi="宋体" w:cs="宋体"/>
                <w:color w:val="000000"/>
                <w:kern w:val="0"/>
              </w:rPr>
              <w:t>民情直通车</w:t>
            </w:r>
          </w:p>
        </w:tc>
        <w:tc>
          <w:tcPr>
            <w:tcW w:w="3173" w:type="pct"/>
            <w:vAlign w:val="center"/>
          </w:tcPr>
          <w:p>
            <w:pPr>
              <w:widowControl/>
              <w:jc w:val="left"/>
              <w:rPr>
                <w:rFonts w:ascii="宋体" w:hAnsi="宋体" w:cs="宋体"/>
                <w:kern w:val="0"/>
              </w:rPr>
            </w:pPr>
            <w:r>
              <w:rPr>
                <w:rFonts w:hint="eastAsia" w:ascii="宋体" w:hAnsi="宋体" w:cs="宋体"/>
                <w:kern w:val="0"/>
              </w:rPr>
              <w:t>每个诉求件提交的附件和图片平均500k，预计诉求件每天最大1000件；500k*1000*365天=182.5G；申请约200G存储，。</w:t>
            </w:r>
          </w:p>
        </w:tc>
        <w:tc>
          <w:tcPr>
            <w:tcW w:w="791" w:type="pct"/>
            <w:vAlign w:val="center"/>
          </w:tcPr>
          <w:p>
            <w:pPr>
              <w:widowControl/>
              <w:jc w:val="center"/>
              <w:rPr>
                <w:rFonts w:ascii="宋体" w:hAnsi="宋体" w:cs="宋体"/>
                <w:color w:val="000000"/>
                <w:kern w:val="0"/>
              </w:rPr>
            </w:pPr>
            <w:r>
              <w:rPr>
                <w:rFonts w:hint="eastAsia" w:ascii="宋体" w:hAnsi="宋体" w:cs="宋体"/>
                <w:color w:val="000000"/>
                <w:kern w:val="0"/>
              </w:rPr>
              <w:t>200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11</w:t>
            </w:r>
          </w:p>
        </w:tc>
        <w:tc>
          <w:tcPr>
            <w:tcW w:w="273" w:type="pct"/>
            <w:vMerge w:val="continue"/>
            <w:vAlign w:val="center"/>
          </w:tcPr>
          <w:p>
            <w:pPr>
              <w:widowControl/>
              <w:jc w:val="left"/>
              <w:rPr>
                <w:rFonts w:ascii="宋体" w:hAnsi="宋体" w:cs="宋体"/>
                <w:color w:val="000000"/>
                <w:kern w:val="0"/>
              </w:rPr>
            </w:pPr>
          </w:p>
        </w:tc>
        <w:tc>
          <w:tcPr>
            <w:tcW w:w="478"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智能安防视频监控</w:t>
            </w:r>
          </w:p>
        </w:tc>
        <w:tc>
          <w:tcPr>
            <w:tcW w:w="3173" w:type="pct"/>
            <w:vMerge w:val="restart"/>
            <w:vAlign w:val="center"/>
          </w:tcPr>
          <w:p>
            <w:pPr>
              <w:widowControl/>
              <w:jc w:val="center"/>
              <w:rPr>
                <w:rFonts w:ascii="宋体" w:hAnsi="宋体" w:cs="宋体"/>
                <w:kern w:val="0"/>
              </w:rPr>
            </w:pPr>
            <w:r>
              <w:rPr>
                <w:rFonts w:hint="eastAsia" w:ascii="宋体" w:hAnsi="宋体" w:cs="宋体"/>
                <w:kern w:val="0"/>
              </w:rPr>
              <w:t>监控视频存储处理</w:t>
            </w:r>
          </w:p>
        </w:tc>
        <w:tc>
          <w:tcPr>
            <w:tcW w:w="791" w:type="pct"/>
            <w:vMerge w:val="restart"/>
            <w:vAlign w:val="center"/>
          </w:tcPr>
          <w:p>
            <w:pPr>
              <w:jc w:val="center"/>
              <w:rPr>
                <w:rFonts w:ascii="宋体" w:hAnsi="宋体" w:cs="宋体"/>
                <w:color w:val="000000"/>
                <w:kern w:val="0"/>
              </w:rPr>
            </w:pPr>
            <w:r>
              <w:rPr>
                <w:rFonts w:ascii="宋体" w:hAnsi="宋体" w:cs="宋体"/>
                <w:color w:val="000000"/>
                <w:kern w:val="0"/>
              </w:rPr>
              <w:t>2400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12</w:t>
            </w:r>
          </w:p>
        </w:tc>
        <w:tc>
          <w:tcPr>
            <w:tcW w:w="273" w:type="pct"/>
            <w:vMerge w:val="continue"/>
            <w:vAlign w:val="center"/>
          </w:tcPr>
          <w:p>
            <w:pPr>
              <w:widowControl/>
              <w:jc w:val="left"/>
              <w:rPr>
                <w:rFonts w:ascii="宋体" w:hAnsi="宋体" w:cs="宋体"/>
                <w:color w:val="000000"/>
                <w:kern w:val="0"/>
              </w:rPr>
            </w:pPr>
          </w:p>
        </w:tc>
        <w:tc>
          <w:tcPr>
            <w:tcW w:w="478" w:type="pct"/>
            <w:vMerge w:val="continue"/>
            <w:vAlign w:val="center"/>
          </w:tcPr>
          <w:p>
            <w:pPr>
              <w:widowControl/>
              <w:jc w:val="left"/>
              <w:rPr>
                <w:rFonts w:ascii="宋体" w:hAnsi="宋体" w:cs="宋体"/>
                <w:color w:val="000000"/>
                <w:kern w:val="0"/>
              </w:rPr>
            </w:pPr>
          </w:p>
        </w:tc>
        <w:tc>
          <w:tcPr>
            <w:tcW w:w="3173" w:type="pct"/>
            <w:vMerge w:val="continue"/>
            <w:vAlign w:val="center"/>
          </w:tcPr>
          <w:p>
            <w:pPr>
              <w:widowControl/>
              <w:jc w:val="left"/>
              <w:rPr>
                <w:rFonts w:ascii="宋体" w:hAnsi="宋体" w:cs="宋体"/>
                <w:kern w:val="0"/>
              </w:rPr>
            </w:pPr>
          </w:p>
        </w:tc>
        <w:tc>
          <w:tcPr>
            <w:tcW w:w="791" w:type="pct"/>
            <w:vMerge w:val="continue"/>
            <w:vAlign w:val="center"/>
          </w:tcPr>
          <w:p>
            <w:pPr>
              <w:widowControl/>
              <w:jc w:val="center"/>
              <w:rPr>
                <w:rFonts w:ascii="宋体" w:hAnsi="宋体" w:cs="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85" w:type="pct"/>
            <w:vAlign w:val="center"/>
          </w:tcPr>
          <w:p>
            <w:pPr>
              <w:widowControl/>
              <w:jc w:val="center"/>
              <w:rPr>
                <w:rFonts w:ascii="宋体" w:hAnsi="宋体" w:cs="宋体"/>
                <w:color w:val="000000"/>
                <w:kern w:val="0"/>
              </w:rPr>
            </w:pPr>
            <w:r>
              <w:rPr>
                <w:rFonts w:hint="eastAsia" w:ascii="宋体" w:hAnsi="宋体" w:cs="宋体"/>
                <w:color w:val="000000"/>
                <w:kern w:val="0"/>
              </w:rPr>
              <w:t>13</w:t>
            </w:r>
          </w:p>
        </w:tc>
        <w:tc>
          <w:tcPr>
            <w:tcW w:w="273" w:type="pct"/>
            <w:vAlign w:val="center"/>
          </w:tcPr>
          <w:p>
            <w:pPr>
              <w:widowControl/>
              <w:jc w:val="center"/>
              <w:rPr>
                <w:rFonts w:ascii="宋体" w:hAnsi="宋体" w:cs="宋体"/>
                <w:color w:val="000000"/>
                <w:kern w:val="0"/>
              </w:rPr>
            </w:pPr>
            <w:r>
              <w:rPr>
                <w:rFonts w:hint="eastAsia" w:ascii="宋体" w:hAnsi="宋体" w:cs="宋体"/>
                <w:color w:val="000000"/>
                <w:kern w:val="0"/>
              </w:rPr>
              <w:t>生态宜居</w:t>
            </w:r>
          </w:p>
        </w:tc>
        <w:tc>
          <w:tcPr>
            <w:tcW w:w="478" w:type="pct"/>
            <w:vAlign w:val="center"/>
          </w:tcPr>
          <w:p>
            <w:pPr>
              <w:widowControl/>
              <w:jc w:val="center"/>
              <w:rPr>
                <w:rFonts w:ascii="宋体" w:hAnsi="宋体" w:cs="宋体"/>
                <w:color w:val="000000"/>
                <w:kern w:val="0"/>
              </w:rPr>
            </w:pPr>
            <w:r>
              <w:rPr>
                <w:rFonts w:hint="eastAsia" w:ascii="宋体" w:hAnsi="宋体"/>
              </w:rPr>
              <w:t>智慧乡村物联应用</w:t>
            </w:r>
          </w:p>
        </w:tc>
        <w:tc>
          <w:tcPr>
            <w:tcW w:w="3173" w:type="pct"/>
            <w:vAlign w:val="center"/>
          </w:tcPr>
          <w:p>
            <w:pPr>
              <w:widowControl/>
              <w:jc w:val="left"/>
              <w:rPr>
                <w:rFonts w:hint="eastAsia" w:ascii="宋体" w:hAnsi="宋体" w:cs="宋体"/>
                <w:color w:val="000000"/>
                <w:kern w:val="0"/>
              </w:rPr>
            </w:pPr>
            <w:r>
              <w:rPr>
                <w:rFonts w:hint="eastAsia" w:ascii="宋体" w:hAnsi="宋体" w:cs="宋体"/>
                <w:color w:val="000000"/>
                <w:kern w:val="0"/>
              </w:rPr>
              <w:t>项目共有近200个设备，消防设备80多个，每个设备平均每天发送12次来算，每条10KB，200个设备一天预计25MB，1年预计要10GB，额外冗余备份20GB，3年共计90GB，一辆巡逻车视频存储30天预计需要600G，设备数据总计约690GB；相关图片、文档文件存储预计1天100MB，3年预计100GB； 60GB系统需要；60GB做数据冗余，总计约1T存储</w:t>
            </w:r>
          </w:p>
        </w:tc>
        <w:tc>
          <w:tcPr>
            <w:tcW w:w="791" w:type="pct"/>
            <w:vAlign w:val="center"/>
          </w:tcPr>
          <w:p>
            <w:pPr>
              <w:widowControl/>
              <w:jc w:val="center"/>
              <w:rPr>
                <w:rFonts w:ascii="宋体" w:hAnsi="宋体" w:cs="宋体"/>
                <w:color w:val="000000"/>
                <w:kern w:val="0"/>
              </w:rPr>
            </w:pPr>
            <w:r>
              <w:rPr>
                <w:rFonts w:hint="eastAsia" w:ascii="宋体" w:hAnsi="宋体" w:cs="宋体"/>
                <w:color w:val="000000"/>
                <w:kern w:val="0"/>
              </w:rPr>
              <w:t>1024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209" w:type="pct"/>
            <w:gridSpan w:val="4"/>
            <w:vAlign w:val="center"/>
          </w:tcPr>
          <w:p>
            <w:pPr>
              <w:widowControl/>
              <w:jc w:val="center"/>
              <w:rPr>
                <w:rFonts w:hint="eastAsia" w:ascii="宋体" w:hAnsi="宋体" w:cs="宋体"/>
                <w:color w:val="000000"/>
                <w:kern w:val="0"/>
              </w:rPr>
            </w:pPr>
            <w:r>
              <w:rPr>
                <w:rFonts w:hint="eastAsia" w:ascii="宋体" w:hAnsi="宋体" w:cs="宋体"/>
                <w:color w:val="000000"/>
                <w:kern w:val="0"/>
              </w:rPr>
              <w:t>合计</w:t>
            </w:r>
          </w:p>
        </w:tc>
        <w:tc>
          <w:tcPr>
            <w:tcW w:w="791" w:type="pct"/>
            <w:vAlign w:val="center"/>
          </w:tcPr>
          <w:p>
            <w:pPr>
              <w:widowControl/>
              <w:jc w:val="center"/>
              <w:rPr>
                <w:rFonts w:hint="eastAsia" w:ascii="宋体" w:hAnsi="宋体" w:cs="宋体"/>
                <w:color w:val="000000"/>
                <w:kern w:val="0"/>
              </w:rPr>
            </w:pPr>
            <w:r>
              <w:rPr>
                <w:rFonts w:hint="eastAsia" w:ascii="宋体" w:hAnsi="宋体" w:cs="宋体"/>
                <w:color w:val="000000"/>
                <w:kern w:val="0"/>
              </w:rPr>
              <w:t>6</w:t>
            </w:r>
            <w:r>
              <w:rPr>
                <w:rFonts w:ascii="宋体" w:hAnsi="宋体" w:cs="宋体"/>
                <w:color w:val="000000"/>
                <w:kern w:val="0"/>
              </w:rPr>
              <w:t>974</w:t>
            </w:r>
          </w:p>
        </w:tc>
      </w:tr>
    </w:tbl>
    <w:p/>
    <w:p>
      <w:pPr>
        <w:pStyle w:val="6"/>
      </w:pPr>
      <w:bookmarkStart w:id="257" w:name="_Toc34911802"/>
      <w:bookmarkStart w:id="258" w:name="_Toc28620860"/>
      <w:bookmarkStart w:id="259" w:name="_Toc516678391"/>
      <w:r>
        <w:rPr>
          <w:rFonts w:hint="eastAsia"/>
        </w:rPr>
        <w:t>备份系统设计</w:t>
      </w:r>
      <w:bookmarkEnd w:id="257"/>
    </w:p>
    <w:p>
      <w:pPr>
        <w:pStyle w:val="7"/>
      </w:pPr>
      <w:r>
        <w:rPr>
          <w:rFonts w:hint="eastAsia"/>
        </w:rPr>
        <w:tab/>
      </w:r>
      <w:r>
        <w:rPr>
          <w:rFonts w:hint="eastAsia"/>
        </w:rPr>
        <w:t>备份系统设计原则</w:t>
      </w:r>
    </w:p>
    <w:p>
      <w:pPr>
        <w:pStyle w:val="5"/>
        <w:spacing w:before="156" w:after="156"/>
        <w:ind w:firstLine="480"/>
      </w:pPr>
      <w:r>
        <w:rPr>
          <w:rFonts w:hint="eastAsia"/>
        </w:rPr>
        <w:t>根据存储系统规模和数据备份需求，备份系统设计应遵循以下的原则：</w:t>
      </w:r>
    </w:p>
    <w:p>
      <w:pPr>
        <w:pStyle w:val="5"/>
        <w:numPr>
          <w:ilvl w:val="0"/>
          <w:numId w:val="104"/>
        </w:numPr>
        <w:spacing w:before="156" w:after="156"/>
        <w:ind w:left="0" w:firstLine="420" w:firstLineChars="0"/>
      </w:pPr>
      <w:r>
        <w:rPr>
          <w:rFonts w:hint="eastAsia"/>
        </w:rPr>
        <w:t>安全性原则：在方案设计上充分保证系统的安全性和高可用性。备份服务器可以确保按计划成功实施备份，若备份失败则有警告和自动重试功能，确保有限时间内再次备份成功。备份数据存储在可靠的介质上，数据能被正确恢复。备份时点选择和备份过程对现有的生产系统的影响减至最低。同时，备份存储管理软件安全性能应在数据的传输，全寿命周期管理和应用存储系统管理员和操作员各个层次得到体现。</w:t>
      </w:r>
    </w:p>
    <w:p>
      <w:pPr>
        <w:pStyle w:val="5"/>
        <w:numPr>
          <w:ilvl w:val="0"/>
          <w:numId w:val="104"/>
        </w:numPr>
        <w:spacing w:before="156" w:after="156"/>
        <w:ind w:left="0" w:firstLine="420" w:firstLineChars="0"/>
      </w:pPr>
      <w:r>
        <w:rPr>
          <w:rFonts w:hint="eastAsia"/>
        </w:rPr>
        <w:t>可管理性与系统高效原则：为保证数据存储的可管理性，减少管理的复杂性。采用先进的备份技术和先进的备份系统软件，采用统一的管理机制，保证大数据量的一致性备份和高速切换。必须提供高效的存储设备的管理能力和数据备份功能。</w:t>
      </w:r>
    </w:p>
    <w:p>
      <w:pPr>
        <w:pStyle w:val="5"/>
        <w:numPr>
          <w:ilvl w:val="0"/>
          <w:numId w:val="104"/>
        </w:numPr>
        <w:spacing w:before="156" w:after="156"/>
        <w:ind w:left="0" w:firstLine="420" w:firstLineChars="0"/>
      </w:pPr>
      <w:r>
        <w:rPr>
          <w:rFonts w:hint="eastAsia"/>
        </w:rPr>
        <w:t>可扩展性原则：存储管理软件需采用先进技术，以利于整个系统的平滑升级。同时，必须考虑到今后存储环境的变化和灾难恢复系统建立的需要。</w:t>
      </w:r>
    </w:p>
    <w:p>
      <w:pPr>
        <w:pStyle w:val="5"/>
        <w:numPr>
          <w:ilvl w:val="0"/>
          <w:numId w:val="104"/>
        </w:numPr>
        <w:spacing w:before="156" w:after="156"/>
        <w:ind w:left="0" w:firstLine="420" w:firstLineChars="0"/>
      </w:pPr>
      <w:r>
        <w:rPr>
          <w:rFonts w:hint="eastAsia"/>
        </w:rPr>
        <w:t>系统完整性原则：作为数据存储系统的组成部分，本系统的各项设计从整体考虑，协调各子系统构成完整的数据存储管理系统。</w:t>
      </w:r>
    </w:p>
    <w:p>
      <w:pPr>
        <w:pStyle w:val="5"/>
        <w:numPr>
          <w:ilvl w:val="0"/>
          <w:numId w:val="104"/>
        </w:numPr>
        <w:spacing w:before="156" w:after="156"/>
        <w:ind w:left="0" w:firstLine="420" w:firstLineChars="0"/>
      </w:pPr>
      <w:r>
        <w:rPr>
          <w:rFonts w:hint="eastAsia"/>
        </w:rPr>
        <w:t>系统成熟性原则：存储管理软件必须稳定可靠，不能存在单点故障。</w:t>
      </w:r>
    </w:p>
    <w:p>
      <w:pPr>
        <w:pStyle w:val="5"/>
        <w:numPr>
          <w:ilvl w:val="0"/>
          <w:numId w:val="104"/>
        </w:numPr>
        <w:spacing w:before="156" w:after="156"/>
        <w:ind w:left="0" w:firstLine="420" w:firstLineChars="0"/>
      </w:pPr>
      <w:r>
        <w:rPr>
          <w:rFonts w:hint="eastAsia"/>
        </w:rPr>
        <w:t>投资有效原则：系统方案应具有高性能价格比，具有较高实用性。</w:t>
      </w:r>
    </w:p>
    <w:p>
      <w:pPr>
        <w:pStyle w:val="7"/>
      </w:pPr>
      <w:r>
        <w:rPr>
          <w:rFonts w:hint="eastAsia"/>
        </w:rPr>
        <w:tab/>
      </w:r>
      <w:r>
        <w:rPr>
          <w:rFonts w:hint="eastAsia"/>
        </w:rPr>
        <w:t>备份方式</w:t>
      </w:r>
    </w:p>
    <w:p>
      <w:pPr>
        <w:pStyle w:val="5"/>
        <w:spacing w:before="156" w:after="156"/>
        <w:ind w:firstLine="480"/>
      </w:pPr>
      <w:r>
        <w:rPr>
          <w:rFonts w:hint="eastAsia"/>
        </w:rPr>
        <w:t>本项目的备份系统将直接依托公有云备份系统，利用公有云提供的统一存储系统进行数据备份，以实现本项目应用系统相关数据的安全备份。</w:t>
      </w:r>
    </w:p>
    <w:p>
      <w:pPr>
        <w:pStyle w:val="7"/>
      </w:pPr>
      <w:r>
        <w:rPr>
          <w:rFonts w:hint="eastAsia"/>
        </w:rPr>
        <w:tab/>
      </w:r>
      <w:r>
        <w:rPr>
          <w:rFonts w:hint="eastAsia"/>
        </w:rPr>
        <w:t>备份策略设计</w:t>
      </w:r>
    </w:p>
    <w:p>
      <w:pPr>
        <w:pStyle w:val="5"/>
        <w:spacing w:before="156" w:after="156"/>
        <w:ind w:firstLine="480"/>
      </w:pPr>
      <w:r>
        <w:rPr>
          <w:rFonts w:hint="eastAsia"/>
        </w:rPr>
        <w:t>备份的方式可以分为三种：全备份、增量备份、累计增量备份。</w:t>
      </w:r>
    </w:p>
    <w:p>
      <w:pPr>
        <w:pStyle w:val="5"/>
        <w:numPr>
          <w:ilvl w:val="0"/>
          <w:numId w:val="104"/>
        </w:numPr>
        <w:spacing w:before="156" w:after="156"/>
        <w:ind w:left="0" w:firstLine="420" w:firstLineChars="0"/>
      </w:pPr>
      <w:r>
        <w:tab/>
      </w:r>
      <w:r>
        <w:t>Full Backup</w:t>
      </w:r>
      <w:r>
        <w:rPr>
          <w:rFonts w:hint="eastAsia"/>
        </w:rPr>
        <w:t>（全备份）：每次备份定义的所有数据，优点是恢复快，缺点是备份数据量大，数据多时可能做一次全备份需很长时间。</w:t>
      </w:r>
    </w:p>
    <w:p>
      <w:pPr>
        <w:pStyle w:val="5"/>
        <w:numPr>
          <w:ilvl w:val="0"/>
          <w:numId w:val="104"/>
        </w:numPr>
        <w:spacing w:before="156" w:after="156"/>
        <w:ind w:left="0" w:firstLine="420" w:firstLineChars="0"/>
      </w:pPr>
      <w:r>
        <w:tab/>
      </w:r>
      <w:r>
        <w:t>Differential Incremental Backup</w:t>
      </w:r>
      <w:r>
        <w:rPr>
          <w:rFonts w:hint="eastAsia"/>
        </w:rPr>
        <w:t>（增量备份）：备份自上一次备份以来更新的所有数据，其优点是每次备份的数据量少，缺点是恢复时需要全备份及多份增量备份。</w:t>
      </w:r>
    </w:p>
    <w:p>
      <w:pPr>
        <w:pStyle w:val="5"/>
        <w:numPr>
          <w:ilvl w:val="0"/>
          <w:numId w:val="104"/>
        </w:numPr>
        <w:spacing w:before="156" w:after="156"/>
        <w:ind w:left="0" w:firstLine="420" w:firstLineChars="0"/>
      </w:pPr>
      <w:r>
        <w:tab/>
      </w:r>
      <w:r>
        <w:t>Cumulative Incremental Backup</w:t>
      </w:r>
      <w:r>
        <w:rPr>
          <w:rFonts w:hint="eastAsia"/>
        </w:rPr>
        <w:t>（累积增量备份，亦即差分备份）：备份自上一次全备份以来更新的所有数据。</w:t>
      </w:r>
    </w:p>
    <w:p>
      <w:pPr>
        <w:pStyle w:val="5"/>
        <w:spacing w:before="156" w:after="156"/>
        <w:ind w:firstLine="480"/>
      </w:pPr>
      <w:r>
        <w:rPr>
          <w:rFonts w:hint="eastAsia"/>
        </w:rPr>
        <w:t>我们可以结合这三种方式，灵活应用。比如：</w:t>
      </w:r>
    </w:p>
    <w:p>
      <w:pPr>
        <w:pStyle w:val="5"/>
        <w:spacing w:before="156" w:after="156"/>
        <w:ind w:firstLine="480"/>
      </w:pPr>
      <w:r>
        <w:tab/>
      </w:r>
      <w:r>
        <w:rPr>
          <w:rFonts w:hint="eastAsia"/>
        </w:rPr>
        <w:t>数据量少时，我们可以每次都用全备份备份数据，这样，恢复时，只需要指定一个数据源即可。</w:t>
      </w:r>
    </w:p>
    <w:p>
      <w:pPr>
        <w:pStyle w:val="5"/>
        <w:spacing w:before="156" w:after="156"/>
        <w:ind w:firstLine="480"/>
      </w:pPr>
      <w:r>
        <w:rPr>
          <w:rFonts w:hint="eastAsia"/>
        </w:rPr>
        <w:t>数据量大时，如果每天作全备份，效率会很低。我们可以结合全备份和增量备份方式。比如每星期作一次全备份（如星期天），其它时间，每天作一个增量备份（如</w:t>
      </w:r>
      <w:r>
        <w:t>:</w:t>
      </w:r>
      <w:r>
        <w:rPr>
          <w:rFonts w:hint="eastAsia"/>
        </w:rPr>
        <w:t>星期一到星期六）。恢复时，只要依次恢复最多七个备份介质即可。（如：上周日、星期一、星期二</w:t>
      </w:r>
      <w:r>
        <w:t xml:space="preserve"> ...</w:t>
      </w:r>
      <w:r>
        <w:rPr>
          <w:rFonts w:hint="eastAsia"/>
        </w:rPr>
        <w:t>，直到出事前一天的数据）。</w:t>
      </w:r>
    </w:p>
    <w:p>
      <w:pPr>
        <w:pStyle w:val="5"/>
        <w:spacing w:before="156" w:after="156"/>
        <w:ind w:firstLine="480"/>
      </w:pPr>
      <w:r>
        <w:rPr>
          <w:rFonts w:hint="eastAsia"/>
        </w:rPr>
        <w:t>平台根据不同的功能产生不同的数据，各类数据有轻重性，需针对不同的数据制订定向的备份系统策略。充分发挥备份系统的作用，保障平台的数据安全。</w:t>
      </w:r>
    </w:p>
    <w:p>
      <w:pPr>
        <w:pStyle w:val="5"/>
        <w:spacing w:before="156" w:after="156"/>
        <w:ind w:firstLine="480"/>
      </w:pPr>
      <w:r>
        <w:rPr>
          <w:rFonts w:hint="eastAsia"/>
        </w:rPr>
        <w:t>本项目的具体备份策略设计如下：</w:t>
      </w:r>
    </w:p>
    <w:p>
      <w:pPr>
        <w:pStyle w:val="5"/>
        <w:spacing w:before="156" w:after="156"/>
        <w:ind w:firstLine="480"/>
      </w:pPr>
      <w:r>
        <w:rPr>
          <w:rFonts w:hint="eastAsia"/>
        </w:rPr>
        <w:t>1.针对各类数据的备份策略</w:t>
      </w:r>
    </w:p>
    <w:p>
      <w:pPr>
        <w:pStyle w:val="5"/>
        <w:spacing w:before="156" w:after="156"/>
        <w:ind w:firstLine="480"/>
      </w:pPr>
      <w:r>
        <w:t></w:t>
      </w:r>
      <w:r>
        <w:tab/>
      </w:r>
      <w:r>
        <w:rPr>
          <w:rFonts w:hint="eastAsia"/>
        </w:rPr>
        <w:t>公共服务类数据：部署在公有云上的综合服务平台主要为社会公众服务的部分；该部分数据变化频繁建议采取全备份</w:t>
      </w:r>
      <w:r>
        <w:t>+</w:t>
      </w:r>
      <w:r>
        <w:rPr>
          <w:rFonts w:hint="eastAsia"/>
        </w:rPr>
        <w:t>增量备份方式，备份周期可考虑</w:t>
      </w:r>
      <w:r>
        <w:t>1</w:t>
      </w:r>
      <w:r>
        <w:rPr>
          <w:rFonts w:hint="eastAsia"/>
        </w:rPr>
        <w:t>周，保留</w:t>
      </w:r>
      <w:r>
        <w:t>2</w:t>
      </w:r>
      <w:r>
        <w:rPr>
          <w:rFonts w:hint="eastAsia"/>
        </w:rPr>
        <w:t>个备份版本；</w:t>
      </w:r>
    </w:p>
    <w:p>
      <w:pPr>
        <w:pStyle w:val="5"/>
        <w:spacing w:before="156" w:after="156"/>
        <w:ind w:firstLine="480"/>
      </w:pPr>
      <w:r>
        <w:t></w:t>
      </w:r>
      <w:r>
        <w:tab/>
      </w:r>
      <w:r>
        <w:rPr>
          <w:rFonts w:hint="eastAsia"/>
        </w:rPr>
        <w:t>数据交换共享数据：是管理平台与其他部门进行数据共享、交互所产生的数据；该部分数据主要在数据交换时才有数据变化，建议采取全备份</w:t>
      </w:r>
      <w:r>
        <w:t>+</w:t>
      </w:r>
      <w:r>
        <w:rPr>
          <w:rFonts w:hint="eastAsia"/>
        </w:rPr>
        <w:t>增量备份方式，备份周期可考虑</w:t>
      </w:r>
      <w:r>
        <w:t>2</w:t>
      </w:r>
      <w:r>
        <w:rPr>
          <w:rFonts w:hint="eastAsia"/>
        </w:rPr>
        <w:t>周，保留</w:t>
      </w:r>
      <w:r>
        <w:t>1</w:t>
      </w:r>
      <w:r>
        <w:rPr>
          <w:rFonts w:hint="eastAsia"/>
        </w:rPr>
        <w:t>个备份版本</w:t>
      </w:r>
    </w:p>
    <w:p>
      <w:pPr>
        <w:pStyle w:val="5"/>
        <w:spacing w:before="156" w:after="156"/>
        <w:ind w:firstLine="480"/>
      </w:pPr>
      <w:r>
        <w:t></w:t>
      </w:r>
      <w:r>
        <w:tab/>
      </w:r>
      <w:r>
        <w:rPr>
          <w:rFonts w:hint="eastAsia"/>
        </w:rPr>
        <w:t>业务数据：主要是管理平台产生的业务数据，是业务系统生产的核心数据，需要以最高的保护级别对待，且数据变化非常频繁，建议采取全备份</w:t>
      </w:r>
      <w:r>
        <w:t>+</w:t>
      </w:r>
      <w:r>
        <w:rPr>
          <w:rFonts w:hint="eastAsia"/>
        </w:rPr>
        <w:t>增量备份方式，备份周期可考虑</w:t>
      </w:r>
      <w:r>
        <w:t>1</w:t>
      </w:r>
      <w:r>
        <w:rPr>
          <w:rFonts w:hint="eastAsia"/>
        </w:rPr>
        <w:t>周，保留</w:t>
      </w:r>
      <w:r>
        <w:t>3</w:t>
      </w:r>
      <w:r>
        <w:rPr>
          <w:rFonts w:hint="eastAsia"/>
        </w:rPr>
        <w:t>个备份版本；</w:t>
      </w:r>
    </w:p>
    <w:p>
      <w:pPr>
        <w:pStyle w:val="5"/>
        <w:spacing w:before="156" w:after="156"/>
        <w:ind w:firstLine="480"/>
      </w:pPr>
      <w:r>
        <w:t></w:t>
      </w:r>
      <w:r>
        <w:tab/>
      </w:r>
      <w:r>
        <w:rPr>
          <w:rFonts w:hint="eastAsia"/>
        </w:rPr>
        <w:t>系统管理数据：是对管理平台系统进行统一管理、运维调度、安全监管等产生的数据，该部分数据主要是综合管理产生的数据，不会经常发生变化，因此建议全备份方式，备份周期可考虑</w:t>
      </w:r>
      <w:r>
        <w:t>4</w:t>
      </w:r>
      <w:r>
        <w:rPr>
          <w:rFonts w:hint="eastAsia"/>
        </w:rPr>
        <w:t>周，保留</w:t>
      </w:r>
      <w:r>
        <w:t>1</w:t>
      </w:r>
      <w:r>
        <w:rPr>
          <w:rFonts w:hint="eastAsia"/>
        </w:rPr>
        <w:t>个备份版本。</w:t>
      </w:r>
    </w:p>
    <w:p>
      <w:pPr>
        <w:pStyle w:val="5"/>
        <w:spacing w:before="156" w:after="156"/>
        <w:ind w:firstLine="480"/>
      </w:pPr>
      <w:r>
        <w:rPr>
          <w:rFonts w:hint="eastAsia"/>
        </w:rPr>
        <w:t>2.针对云平台上操作系统、模板的数据备份策略：</w:t>
      </w:r>
    </w:p>
    <w:p>
      <w:pPr>
        <w:pStyle w:val="5"/>
        <w:numPr>
          <w:ilvl w:val="0"/>
          <w:numId w:val="104"/>
        </w:numPr>
        <w:spacing w:before="156" w:after="156"/>
        <w:ind w:left="0" w:firstLine="420" w:firstLineChars="0"/>
      </w:pPr>
      <w:r>
        <w:tab/>
      </w:r>
      <w:r>
        <w:rPr>
          <w:rFonts w:hint="eastAsia"/>
        </w:rPr>
        <w:t>虚拟机操作系统：</w:t>
      </w:r>
    </w:p>
    <w:p>
      <w:pPr>
        <w:pStyle w:val="5"/>
        <w:spacing w:before="156" w:after="156"/>
        <w:ind w:firstLine="480"/>
      </w:pPr>
      <w:r>
        <w:rPr>
          <w:rFonts w:hint="eastAsia"/>
        </w:rPr>
        <w:t>该部分数据在虚拟应用服务器安装配置后不会经常发生变化，因此建议采用全备份方式，保留2个备份版本。</w:t>
      </w:r>
    </w:p>
    <w:p>
      <w:pPr>
        <w:pStyle w:val="5"/>
        <w:numPr>
          <w:ilvl w:val="0"/>
          <w:numId w:val="104"/>
        </w:numPr>
        <w:spacing w:before="156" w:after="156"/>
        <w:ind w:left="0" w:firstLine="420" w:firstLineChars="0"/>
      </w:pPr>
      <w:r>
        <w:rPr>
          <w:rFonts w:hint="eastAsia"/>
        </w:rPr>
        <w:t>服务器映像模板：</w:t>
      </w:r>
    </w:p>
    <w:p>
      <w:pPr>
        <w:pStyle w:val="5"/>
        <w:spacing w:before="156" w:after="156"/>
        <w:ind w:firstLine="480"/>
      </w:pPr>
      <w:r>
        <w:rPr>
          <w:rFonts w:hint="eastAsia"/>
        </w:rPr>
        <w:t>映像模板一般不发生变化，采用全备份方式，保留不超过2个备份版本。</w:t>
      </w:r>
    </w:p>
    <w:p>
      <w:pPr>
        <w:pStyle w:val="5"/>
        <w:numPr>
          <w:ilvl w:val="0"/>
          <w:numId w:val="104"/>
        </w:numPr>
        <w:spacing w:before="156" w:after="156"/>
        <w:ind w:left="0" w:firstLine="420" w:firstLineChars="0"/>
      </w:pPr>
      <w:r>
        <w:rPr>
          <w:rFonts w:hint="eastAsia"/>
        </w:rPr>
        <w:t>虚拟机迁移及备份：</w:t>
      </w:r>
    </w:p>
    <w:p>
      <w:pPr>
        <w:pStyle w:val="5"/>
        <w:spacing w:before="156" w:after="156"/>
        <w:ind w:firstLine="480"/>
      </w:pPr>
      <w:r>
        <w:rPr>
          <w:rFonts w:hint="eastAsia"/>
        </w:rPr>
        <w:t>虚拟机迁移分为宿主机故障时虚拟机的迁移及非故障时的在线迁移。</w:t>
      </w:r>
    </w:p>
    <w:p>
      <w:pPr>
        <w:pStyle w:val="5"/>
        <w:spacing w:before="156" w:after="156"/>
        <w:ind w:firstLine="480"/>
      </w:pPr>
      <w:r>
        <w:rPr>
          <w:rFonts w:hint="eastAsia"/>
        </w:rPr>
        <w:t>宿主机故障时，虚拟机将自动迁移到集群内的其它宿主机上。系统会自动选择一台资源使用率最低的设备作为迁移的目标主机。迁移过程中会有短时间的中断时间，时间长短取决于该虚拟机在宿主机上的启动时间，用户会感觉到服务的中断。</w:t>
      </w:r>
    </w:p>
    <w:p>
      <w:pPr>
        <w:pStyle w:val="5"/>
        <w:spacing w:before="156" w:after="156"/>
        <w:ind w:firstLine="480"/>
      </w:pPr>
      <w:r>
        <w:rPr>
          <w:rFonts w:hint="eastAsia"/>
        </w:rPr>
        <w:t>在线迁移又称为实时迁移。是指在保证虚拟机上服务正常运行的同时，实现虚拟机在不同的宿主机之间的迁移，迁移过程中仅有极短暂的中断时间，用户感觉不到服务的中断，因而迁移过程对用户是透明的。在线迁移可指定迁移的目标宿主机，也可以由系统自动选择。在线迁移可用于计划内的系统维护。</w:t>
      </w:r>
    </w:p>
    <w:p>
      <w:pPr>
        <w:pStyle w:val="5"/>
        <w:spacing w:before="156" w:after="156"/>
        <w:ind w:firstLine="480"/>
      </w:pPr>
      <w:r>
        <w:rPr>
          <w:rFonts w:hint="eastAsia"/>
        </w:rPr>
        <w:t>为实现虚拟机迁移功能，需要注意以下基本规则：</w:t>
      </w:r>
    </w:p>
    <w:p>
      <w:pPr>
        <w:pStyle w:val="5"/>
        <w:numPr>
          <w:ilvl w:val="0"/>
          <w:numId w:val="104"/>
        </w:numPr>
        <w:spacing w:before="156" w:after="156"/>
        <w:ind w:left="0" w:firstLine="420" w:firstLineChars="0"/>
      </w:pPr>
      <w:r>
        <w:rPr>
          <w:rFonts w:hint="eastAsia"/>
        </w:rPr>
        <w:t>需要在资源池中配置集群，虚拟机在集群范围内迁移；</w:t>
      </w:r>
    </w:p>
    <w:p>
      <w:pPr>
        <w:pStyle w:val="5"/>
        <w:numPr>
          <w:ilvl w:val="0"/>
          <w:numId w:val="104"/>
        </w:numPr>
        <w:spacing w:before="156" w:after="156"/>
        <w:ind w:left="0" w:firstLine="420" w:firstLineChars="0"/>
      </w:pPr>
      <w:r>
        <w:tab/>
      </w:r>
      <w:r>
        <w:rPr>
          <w:rFonts w:hint="eastAsia"/>
        </w:rPr>
        <w:t>每台宿主机建议预留部分资源，用于接管故障机上的虚拟机。</w:t>
      </w:r>
    </w:p>
    <w:p>
      <w:pPr>
        <w:pStyle w:val="6"/>
      </w:pPr>
      <w:bookmarkStart w:id="260" w:name="_Toc34911803"/>
      <w:r>
        <w:rPr>
          <w:rFonts w:hint="eastAsia"/>
        </w:rPr>
        <w:t>机房及配套设计</w:t>
      </w:r>
      <w:bookmarkEnd w:id="260"/>
    </w:p>
    <w:p>
      <w:pPr>
        <w:pStyle w:val="5"/>
        <w:spacing w:before="156" w:after="156"/>
        <w:ind w:firstLine="480"/>
      </w:pPr>
      <w:r>
        <w:rPr>
          <w:rFonts w:hint="eastAsia"/>
        </w:rPr>
        <w:t>福州市长乐区百户村智慧乡村项目将直接部署在公有云上，不另外进行机房及配套设施建设，避免重复建设，节省项目投资。</w:t>
      </w:r>
    </w:p>
    <w:p>
      <w:pPr>
        <w:pStyle w:val="6"/>
      </w:pPr>
      <w:bookmarkStart w:id="261" w:name="_Toc34911804"/>
      <w:r>
        <w:t>系统软件</w:t>
      </w:r>
      <w:bookmarkEnd w:id="261"/>
    </w:p>
    <w:p>
      <w:pPr>
        <w:pStyle w:val="7"/>
      </w:pPr>
      <w:r>
        <w:rPr>
          <w:rFonts w:hint="eastAsia"/>
        </w:rPr>
        <w:t>操作系统软件</w:t>
      </w:r>
      <w:r>
        <w:tab/>
      </w:r>
    </w:p>
    <w:p>
      <w:pPr>
        <w:pStyle w:val="5"/>
        <w:spacing w:before="156" w:after="156"/>
        <w:ind w:firstLine="480"/>
      </w:pPr>
      <w:r>
        <w:rPr>
          <w:rFonts w:hint="eastAsia"/>
        </w:rPr>
        <w:t>目前市场主流的服务器操作系统包括：Window Server、Linux等，根据各个应用系统对操作系统的不同要求，选择响应的操作系统，方便各应用系统的开发测试、部署运营。综合</w:t>
      </w:r>
      <w:r>
        <w:t>考虑安全性、稳定性</w:t>
      </w:r>
      <w:r>
        <w:rPr>
          <w:rFonts w:hint="eastAsia"/>
        </w:rPr>
        <w:t>。</w:t>
      </w:r>
    </w:p>
    <w:p>
      <w:pPr>
        <w:pStyle w:val="5"/>
        <w:spacing w:before="156" w:after="156"/>
        <w:ind w:firstLine="480"/>
      </w:pPr>
      <w:r>
        <w:rPr>
          <w:rFonts w:hint="eastAsia"/>
        </w:rPr>
        <w:t>综合考虑</w:t>
      </w:r>
      <w:r>
        <w:t>本期</w:t>
      </w:r>
      <w:r>
        <w:rPr>
          <w:rFonts w:hint="eastAsia"/>
        </w:rPr>
        <w:t>主要</w:t>
      </w:r>
      <w:r>
        <w:t>选用</w:t>
      </w:r>
      <w:r>
        <w:rPr>
          <w:rFonts w:hint="eastAsia"/>
        </w:rPr>
        <w:t>操作系统包括数据库服务器、应用服务器、客户终端的操作系统设计：</w:t>
      </w:r>
    </w:p>
    <w:p>
      <w:pPr>
        <w:pStyle w:val="5"/>
        <w:spacing w:before="156" w:after="156"/>
        <w:ind w:firstLine="480"/>
      </w:pPr>
      <w:r>
        <w:rPr>
          <w:rFonts w:hint="eastAsia"/>
        </w:rPr>
        <w:t>（1）数据库服务器的操作系统应采用64位服务器版linux、w</w:t>
      </w:r>
      <w:r>
        <w:t>indows</w:t>
      </w:r>
      <w:r>
        <w:rPr>
          <w:rFonts w:hint="eastAsia"/>
        </w:rPr>
        <w:t>操作系统，并可以兼容以往的32位操作系统，支持群集（Cluster）技术。</w:t>
      </w:r>
    </w:p>
    <w:p>
      <w:pPr>
        <w:pStyle w:val="5"/>
        <w:spacing w:before="156" w:after="156"/>
        <w:ind w:firstLine="480"/>
      </w:pPr>
      <w:r>
        <w:rPr>
          <w:rFonts w:hint="eastAsia"/>
        </w:rPr>
        <w:t>（2）其他服务器主机（如应用服务器、门户服务器、Web服务器等）使用64位服务器版linux操作系统。</w:t>
      </w:r>
    </w:p>
    <w:p>
      <w:pPr>
        <w:pStyle w:val="5"/>
        <w:spacing w:before="156" w:after="156"/>
        <w:ind w:firstLine="480"/>
      </w:pPr>
      <w:r>
        <w:rPr>
          <w:rFonts w:hint="eastAsia"/>
        </w:rPr>
        <w:t>（3）客户端采用Windows Windows7/8/10，并支持其他主流操作系统。</w:t>
      </w:r>
    </w:p>
    <w:p>
      <w:pPr>
        <w:pStyle w:val="7"/>
      </w:pPr>
      <w:r>
        <w:rPr>
          <w:rFonts w:hint="eastAsia"/>
        </w:rPr>
        <w:t>应用中间件</w:t>
      </w:r>
    </w:p>
    <w:p>
      <w:pPr>
        <w:pStyle w:val="5"/>
        <w:spacing w:before="156" w:after="156"/>
        <w:ind w:firstLine="480"/>
        <w:rPr>
          <w:szCs w:val="24"/>
        </w:rPr>
      </w:pPr>
      <w:r>
        <w:rPr>
          <w:rFonts w:hint="eastAsia"/>
          <w:szCs w:val="24"/>
        </w:rPr>
        <w:t>可视化开发需要使用</w:t>
      </w:r>
      <w:r>
        <w:rPr>
          <w:color w:val="000000"/>
          <w:kern w:val="0"/>
          <w:szCs w:val="24"/>
        </w:rPr>
        <w:t>Nginx</w:t>
      </w:r>
      <w:r>
        <w:rPr>
          <w:rFonts w:hint="eastAsia"/>
          <w:color w:val="000000"/>
          <w:kern w:val="0"/>
          <w:szCs w:val="24"/>
        </w:rPr>
        <w:t>中间件，服务部署使用Tomcat</w:t>
      </w:r>
      <w:r>
        <w:rPr>
          <w:rFonts w:hint="eastAsia"/>
          <w:szCs w:val="24"/>
        </w:rPr>
        <w:t>。</w:t>
      </w:r>
    </w:p>
    <w:p>
      <w:pPr>
        <w:pStyle w:val="7"/>
      </w:pPr>
      <w:r>
        <w:rPr>
          <w:rFonts w:hint="eastAsia"/>
        </w:rPr>
        <w:t>数据库软件</w:t>
      </w:r>
    </w:p>
    <w:p>
      <w:pPr>
        <w:pStyle w:val="5"/>
        <w:spacing w:before="156" w:after="156"/>
        <w:ind w:firstLine="480"/>
      </w:pPr>
      <w:r>
        <w:rPr>
          <w:rFonts w:hint="eastAsia"/>
        </w:rPr>
        <w:t>本项目应</w:t>
      </w:r>
      <w:r>
        <w:t>采用</w:t>
      </w:r>
      <w:r>
        <w:rPr>
          <w:rFonts w:hint="eastAsia"/>
        </w:rPr>
        <w:t>市场主流的，且能够与实际应用相结合的数据库管理软件，如：Oracle、Microsoft SQL Server、MySQL 等关系型数据库。</w:t>
      </w:r>
    </w:p>
    <w:p>
      <w:pPr>
        <w:pStyle w:val="5"/>
        <w:spacing w:before="156" w:after="156"/>
        <w:ind w:firstLine="480"/>
      </w:pPr>
      <w:r>
        <w:rPr>
          <w:rFonts w:hint="eastAsia"/>
        </w:rPr>
        <w:t>综合数据库的性能、稳定性、可靠性等因素，以及与应用系统相匹配的原则,本项目数据库管理系统建议选用</w:t>
      </w:r>
      <w:r>
        <w:t>MY SQL5.7</w:t>
      </w:r>
      <w:r>
        <w:rPr>
          <w:rFonts w:hint="eastAsia"/>
        </w:rPr>
        <w:t>企业版。</w:t>
      </w:r>
    </w:p>
    <w:p>
      <w:pPr>
        <w:pStyle w:val="4"/>
      </w:pPr>
      <w:bookmarkStart w:id="262" w:name="_Toc34911805"/>
      <w:r>
        <w:rPr>
          <w:rFonts w:hint="eastAsia"/>
        </w:rPr>
        <w:t>信息安全系统建设</w:t>
      </w:r>
      <w:bookmarkEnd w:id="258"/>
      <w:bookmarkEnd w:id="262"/>
    </w:p>
    <w:p>
      <w:pPr>
        <w:pStyle w:val="6"/>
      </w:pPr>
      <w:bookmarkStart w:id="263" w:name="_Toc28620861"/>
      <w:bookmarkStart w:id="264" w:name="_Toc34911806"/>
      <w:r>
        <w:rPr>
          <w:rFonts w:hint="eastAsia"/>
        </w:rPr>
        <w:t>设计说明</w:t>
      </w:r>
      <w:bookmarkEnd w:id="263"/>
      <w:bookmarkEnd w:id="264"/>
    </w:p>
    <w:p>
      <w:pPr>
        <w:pStyle w:val="5"/>
        <w:spacing w:before="156" w:after="156"/>
        <w:ind w:firstLine="480"/>
      </w:pPr>
      <w:r>
        <w:rPr>
          <w:rFonts w:hint="eastAsia"/>
        </w:rPr>
        <w:t>随着我国互联网行业的不断发展，各行业的都离不开互联网，不断加大信息化建设投入，扩大计算机网络规模和应用范围成为一种趋势，信息化在给单位带来利益的同时，也给单位带来了新的安全问题。由于单位信息网络中处理、传输、存储的信息会涉及到商业信息、工作秘密，对单位信息网络的攻击行为会对单位经济、形象造成重大损失。因此无论从单位信息网络的受关注程度，还是单位信息网络的重要性的角度，单位信息网络的安全问题显得非常重要。目前长乐区百户村网络无明确的安全域划分，无任何安全防护设备，不具备基础的安全管理体系，整个长乐区百户村安全建设水平急需提高。</w:t>
      </w:r>
    </w:p>
    <w:p>
      <w:pPr>
        <w:pStyle w:val="6"/>
      </w:pPr>
      <w:bookmarkStart w:id="265" w:name="_Toc12719"/>
      <w:bookmarkStart w:id="266" w:name="_Toc28620863"/>
      <w:bookmarkStart w:id="267" w:name="_Toc478026786"/>
      <w:bookmarkStart w:id="268" w:name="_Toc34911807"/>
      <w:r>
        <w:rPr>
          <w:rFonts w:hint="eastAsia"/>
        </w:rPr>
        <w:t>安全等级预评估</w:t>
      </w:r>
      <w:bookmarkEnd w:id="265"/>
      <w:bookmarkEnd w:id="266"/>
      <w:bookmarkEnd w:id="267"/>
      <w:bookmarkEnd w:id="268"/>
    </w:p>
    <w:p>
      <w:pPr>
        <w:pStyle w:val="5"/>
        <w:spacing w:before="156" w:after="156"/>
        <w:ind w:firstLine="480"/>
      </w:pPr>
      <w:r>
        <w:rPr>
          <w:rFonts w:hint="eastAsia"/>
        </w:rPr>
        <w:t>长乐区百户村项目中有相当部分敏感信息，但不关系国家利益和公众利益，这些信息被非法利用，不损害国家和公众的利益。依照有关管理规范和《信息安全技术 网络安全等级保护基本要求》（GB/T 22239-2019），根据安全系统建设需求中的分析，本项目安全等级定级为第二级。</w:t>
      </w:r>
    </w:p>
    <w:p>
      <w:pPr>
        <w:pStyle w:val="6"/>
      </w:pPr>
      <w:bookmarkStart w:id="269" w:name="_Toc34911808"/>
      <w:bookmarkStart w:id="270" w:name="_Toc28620864"/>
      <w:r>
        <w:rPr>
          <w:rFonts w:hint="eastAsia"/>
        </w:rPr>
        <w:t>设计原则</w:t>
      </w:r>
      <w:bookmarkEnd w:id="269"/>
      <w:bookmarkEnd w:id="270"/>
    </w:p>
    <w:p>
      <w:pPr>
        <w:pStyle w:val="5"/>
        <w:spacing w:before="156" w:after="156"/>
        <w:ind w:firstLine="480"/>
      </w:pPr>
      <w:r>
        <w:rPr>
          <w:rFonts w:hint="eastAsia"/>
        </w:rPr>
        <w:t>1)等级标准性原则</w:t>
      </w:r>
    </w:p>
    <w:p>
      <w:pPr>
        <w:pStyle w:val="5"/>
        <w:spacing w:before="156" w:after="156"/>
        <w:ind w:firstLine="480"/>
      </w:pPr>
      <w:r>
        <w:rPr>
          <w:rFonts w:hint="eastAsia"/>
        </w:rPr>
        <w:t>构建信息安全系统，必须坚持遵循相关的标准。本方案从设计到产品选型、实施、测评都遵循国家等级保护2.0二级相关标准：“建立安全技术体系和安全管理体系，构建具备相应等级安全保护能力的网络安全综合防御体系，开展组织管理、机制建设、安全规划、通报预警、应急处置、态势感知、能力建设、监督检查、技术检测、队伍建设、教育培训和经费保障等工作。”</w:t>
      </w:r>
    </w:p>
    <w:p>
      <w:pPr>
        <w:pStyle w:val="5"/>
        <w:spacing w:before="156" w:after="156"/>
        <w:ind w:firstLine="480"/>
      </w:pPr>
      <w:r>
        <w:rPr>
          <w:rFonts w:hint="eastAsia"/>
        </w:rPr>
        <w:t>2)需求、风险、代价平衡的原则</w:t>
      </w:r>
    </w:p>
    <w:p>
      <w:pPr>
        <w:pStyle w:val="5"/>
        <w:spacing w:before="156" w:after="156"/>
        <w:ind w:firstLine="480"/>
      </w:pPr>
      <w:r>
        <w:rPr>
          <w:rFonts w:hint="eastAsia"/>
        </w:rPr>
        <w:t>对任一网络，绝对安全难以达到，也不一定是必要的。应对一个网络进行实际分析(包括任务、性能、结构、可靠性、可用性、可维护性等)，并对网络面临的威胁及可能承担的风险进行定性与定量相结合的分析，然后制定规范和措施，确定安全策略。</w:t>
      </w:r>
    </w:p>
    <w:p>
      <w:pPr>
        <w:pStyle w:val="5"/>
        <w:spacing w:before="156" w:after="156"/>
        <w:ind w:firstLine="480"/>
      </w:pPr>
      <w:r>
        <w:rPr>
          <w:rFonts w:hint="eastAsia"/>
        </w:rPr>
        <w:t>3)综合性、整体性原则</w:t>
      </w:r>
    </w:p>
    <w:p>
      <w:pPr>
        <w:pStyle w:val="5"/>
        <w:spacing w:before="156" w:after="156"/>
        <w:ind w:firstLine="480"/>
      </w:pPr>
      <w:r>
        <w:rPr>
          <w:rFonts w:hint="eastAsia"/>
        </w:rPr>
        <w:t>安全模块和设备的引入应该体现系统运行和管理的统一性。一个完整的系统的整体安全性取决于其中安全防范最薄弱的一个环节，必须提高整个系统的安全性以及系统中各个部分之间的严密的安全逻辑关联的强度，以保证组成系统的各个部分协调一致地运行。</w:t>
      </w:r>
    </w:p>
    <w:p>
      <w:pPr>
        <w:pStyle w:val="5"/>
        <w:spacing w:before="156" w:after="156"/>
        <w:ind w:firstLine="480"/>
      </w:pPr>
      <w:r>
        <w:rPr>
          <w:rFonts w:hint="eastAsia"/>
        </w:rPr>
        <w:t>4)易操作性原则</w:t>
      </w:r>
    </w:p>
    <w:p>
      <w:pPr>
        <w:pStyle w:val="5"/>
        <w:spacing w:before="156" w:after="156"/>
        <w:ind w:firstLine="480"/>
      </w:pPr>
      <w:r>
        <w:rPr>
          <w:rFonts w:hint="eastAsia"/>
        </w:rPr>
        <w:t>安全措施需要人为去完成，如果措施过于复杂，对人的要求过高，本身就降低了安全性。</w:t>
      </w:r>
    </w:p>
    <w:p>
      <w:pPr>
        <w:pStyle w:val="5"/>
        <w:spacing w:before="156" w:after="156"/>
        <w:ind w:firstLine="480"/>
      </w:pPr>
      <w:r>
        <w:rPr>
          <w:rFonts w:hint="eastAsia"/>
        </w:rPr>
        <w:t>5)设备的先进性与成熟性</w:t>
      </w:r>
    </w:p>
    <w:p>
      <w:pPr>
        <w:pStyle w:val="5"/>
        <w:spacing w:before="156" w:after="156"/>
        <w:ind w:firstLine="480"/>
      </w:pPr>
      <w:r>
        <w:rPr>
          <w:rFonts w:hint="eastAsia"/>
        </w:rPr>
        <w:t>安全设备的选择，既要考虑其先进性，还要考虑其成熟性。先进意味着技术、性能方面的优越，而成熟性表示可靠与可用。</w:t>
      </w:r>
    </w:p>
    <w:p>
      <w:pPr>
        <w:pStyle w:val="5"/>
        <w:spacing w:before="156" w:after="156"/>
        <w:ind w:firstLine="480"/>
      </w:pPr>
      <w:r>
        <w:rPr>
          <w:rFonts w:hint="eastAsia"/>
        </w:rPr>
        <w:t>6)无缝接入</w:t>
      </w:r>
    </w:p>
    <w:p>
      <w:pPr>
        <w:pStyle w:val="5"/>
        <w:spacing w:before="156" w:after="156"/>
        <w:ind w:firstLine="480"/>
      </w:pPr>
      <w:r>
        <w:rPr>
          <w:rFonts w:hint="eastAsia"/>
        </w:rPr>
        <w:t>安全设备的安装、运行，应不改变网络原有的拓扑结构，对网络内的用户应是透明的，不可见的。同时，安全设备的运行应该不会对网络传输造成通信“瓶颈”。</w:t>
      </w:r>
    </w:p>
    <w:p>
      <w:pPr>
        <w:pStyle w:val="5"/>
        <w:spacing w:before="156" w:after="156"/>
        <w:ind w:firstLine="480"/>
      </w:pPr>
      <w:r>
        <w:rPr>
          <w:rFonts w:hint="eastAsia"/>
        </w:rPr>
        <w:t>7)可管理性与扩展性</w:t>
      </w:r>
    </w:p>
    <w:p>
      <w:pPr>
        <w:pStyle w:val="5"/>
        <w:spacing w:before="156" w:after="156"/>
        <w:ind w:firstLine="480"/>
      </w:pPr>
      <w:r>
        <w:rPr>
          <w:rFonts w:hint="eastAsia"/>
        </w:rPr>
        <w:t>安全设备应易于管理，而且支持通过现有网络对网上的安全设备进行安全的统一管理、控制，能够在网上监控设备的运行状况，进行实时的安全审计。</w:t>
      </w:r>
    </w:p>
    <w:p>
      <w:pPr>
        <w:pStyle w:val="5"/>
        <w:spacing w:before="156" w:after="156"/>
        <w:ind w:firstLine="480"/>
      </w:pPr>
      <w:r>
        <w:rPr>
          <w:rFonts w:hint="eastAsia"/>
        </w:rPr>
        <w:t>8)保护原有投资的原则</w:t>
      </w:r>
    </w:p>
    <w:p>
      <w:pPr>
        <w:pStyle w:val="5"/>
        <w:spacing w:before="156" w:after="156"/>
        <w:ind w:firstLine="480"/>
      </w:pPr>
      <w:r>
        <w:rPr>
          <w:rFonts w:hint="eastAsia"/>
        </w:rPr>
        <w:t>在进行信息安全体系建设时，应充分考虑原有投资，要充分利长乐区百户村已有的建设基础，规划长乐区百户村的整体安全体系和灾难恢复系统。</w:t>
      </w:r>
    </w:p>
    <w:p>
      <w:pPr>
        <w:pStyle w:val="5"/>
        <w:spacing w:before="156" w:after="156"/>
        <w:ind w:firstLine="480"/>
      </w:pPr>
      <w:r>
        <w:rPr>
          <w:rFonts w:hint="eastAsia"/>
        </w:rPr>
        <w:t>9)综合治理</w:t>
      </w:r>
    </w:p>
    <w:p>
      <w:pPr>
        <w:pStyle w:val="5"/>
        <w:spacing w:before="156" w:after="156"/>
        <w:ind w:firstLine="480"/>
      </w:pPr>
      <w:r>
        <w:rPr>
          <w:rFonts w:hint="eastAsia"/>
        </w:rPr>
        <w:t>信息网络的安全同样也绝不仅仅是一个技术问题，各种安全技术应该与运行管理机制、人员的思想教育与技术培训、安全法律法规建设相结合，从社会系统工程的角度综合考虑。</w:t>
      </w:r>
    </w:p>
    <w:p>
      <w:pPr>
        <w:pStyle w:val="5"/>
        <w:spacing w:before="156" w:after="156"/>
        <w:ind w:firstLine="480"/>
      </w:pPr>
      <w:r>
        <w:rPr>
          <w:rFonts w:hint="eastAsia"/>
        </w:rPr>
        <w:t>10)统一规划、分步实施</w:t>
      </w:r>
    </w:p>
    <w:p>
      <w:pPr>
        <w:pStyle w:val="5"/>
        <w:spacing w:before="156" w:after="156"/>
        <w:ind w:firstLine="480"/>
      </w:pPr>
      <w:r>
        <w:rPr>
          <w:rFonts w:hint="eastAsia"/>
        </w:rPr>
        <w:t>在建设过程中，全方位、多层次的综合考虑信息系统安全的各个环节，运用信息系统工程的观点和方法论进行统一的、整体性的设计，为后继的安全实施提供基础保障，通过逐步实施，来达到信息网络系统的安全强化。从解决主要的问题入手，伴随信息系统应用的开展，逐步提高和完善信息系统的建设，充分利用现有资源进行合理整合的原则。</w:t>
      </w:r>
    </w:p>
    <w:p>
      <w:pPr>
        <w:pStyle w:val="6"/>
      </w:pPr>
      <w:bookmarkStart w:id="271" w:name="_Toc34911809"/>
      <w:r>
        <w:rPr>
          <w:rFonts w:hint="eastAsia"/>
        </w:rPr>
        <w:t>安全防护设计</w:t>
      </w:r>
      <w:bookmarkEnd w:id="271"/>
    </w:p>
    <w:p>
      <w:pPr>
        <w:pStyle w:val="5"/>
        <w:spacing w:before="156" w:after="156"/>
        <w:ind w:firstLine="480"/>
      </w:pPr>
      <w:r>
        <w:rPr>
          <w:rFonts w:hint="eastAsia"/>
        </w:rPr>
        <w:t>本项目安全将严格按照国家颁发的《网络安全等级保护基本要求》（GB/T 22239-2019）等保2.0的安全要求进行网络信息安全设计，具体安全设计如下：</w:t>
      </w:r>
    </w:p>
    <w:p>
      <w:pPr>
        <w:pStyle w:val="7"/>
      </w:pPr>
      <w:r>
        <w:rPr>
          <w:rFonts w:hint="eastAsia"/>
        </w:rPr>
        <w:tab/>
      </w:r>
      <w:r>
        <w:rPr>
          <w:rFonts w:hint="eastAsia"/>
        </w:rPr>
        <w:t>物理环境安全设计</w:t>
      </w:r>
    </w:p>
    <w:p>
      <w:pPr>
        <w:pStyle w:val="5"/>
        <w:spacing w:before="156" w:after="156"/>
        <w:ind w:firstLine="480"/>
      </w:pPr>
      <w:r>
        <w:rPr>
          <w:rFonts w:hint="eastAsia"/>
        </w:rPr>
        <w:t>安全物理环境是信息系统安全运行基础和前提，是系统安全建设的重要组成部分。在等级保护基本要求中将物理安全划分为技术的要求第一部分，从物理位置选择、物理访问控制、防盗窃、防破坏、防火、防潮、防静电、温湿度控制、电力供应等方面对信息系统的物理环境进行了规范。</w:t>
      </w:r>
    </w:p>
    <w:p>
      <w:pPr>
        <w:pStyle w:val="5"/>
        <w:spacing w:before="156" w:after="156"/>
        <w:ind w:firstLine="482"/>
        <w:rPr>
          <w:b/>
        </w:rPr>
      </w:pPr>
      <w:r>
        <w:rPr>
          <w:rFonts w:hint="eastAsia"/>
          <w:b/>
        </w:rPr>
        <w:t>（一）安全要求</w:t>
      </w:r>
    </w:p>
    <w:p>
      <w:pPr>
        <w:pStyle w:val="5"/>
        <w:spacing w:before="156" w:after="156"/>
        <w:ind w:firstLine="480"/>
      </w:pPr>
      <w:r>
        <w:rPr>
          <w:rFonts w:hint="eastAsia"/>
        </w:rPr>
        <w:t>等保2.0第二级安全要求中，关于安全物理环境的要求包括:</w:t>
      </w:r>
    </w:p>
    <w:p>
      <w:pPr>
        <w:pStyle w:val="5"/>
        <w:spacing w:before="156" w:after="156"/>
        <w:ind w:firstLine="480"/>
      </w:pPr>
      <w:r>
        <w:rPr>
          <w:rFonts w:hint="eastAsia"/>
        </w:rPr>
        <w:t>1、物理位置选择</w:t>
      </w:r>
    </w:p>
    <w:p>
      <w:pPr>
        <w:pStyle w:val="5"/>
        <w:numPr>
          <w:ilvl w:val="0"/>
          <w:numId w:val="105"/>
        </w:numPr>
        <w:spacing w:before="156" w:after="156"/>
        <w:ind w:left="0" w:firstLine="420" w:firstLineChars="0"/>
      </w:pPr>
      <w:r>
        <w:rPr>
          <w:rFonts w:hint="eastAsia"/>
        </w:rPr>
        <w:t>机房场地应选择在具有防震、防风和防雨等能力的建筑内；</w:t>
      </w:r>
    </w:p>
    <w:p>
      <w:pPr>
        <w:pStyle w:val="5"/>
        <w:numPr>
          <w:ilvl w:val="0"/>
          <w:numId w:val="105"/>
        </w:numPr>
        <w:spacing w:before="156" w:after="156"/>
        <w:ind w:left="0" w:firstLine="420" w:firstLineChars="0"/>
      </w:pPr>
      <w:r>
        <w:rPr>
          <w:rFonts w:hint="eastAsia"/>
        </w:rPr>
        <w:t>机房场地应避免在建筑物的顶层或地下室，否则应加强防水和防潮措施；</w:t>
      </w:r>
    </w:p>
    <w:p>
      <w:pPr>
        <w:pStyle w:val="5"/>
        <w:spacing w:before="156" w:after="156"/>
        <w:ind w:firstLine="480"/>
      </w:pPr>
      <w:r>
        <w:rPr>
          <w:rFonts w:hint="eastAsia"/>
        </w:rPr>
        <w:t>2、物理访问控制</w:t>
      </w:r>
    </w:p>
    <w:p>
      <w:pPr>
        <w:pStyle w:val="5"/>
        <w:spacing w:before="156" w:after="156"/>
        <w:ind w:firstLine="480"/>
      </w:pPr>
      <w:r>
        <w:rPr>
          <w:rFonts w:hint="eastAsia"/>
        </w:rPr>
        <w:t>机房出入点应配置电子门禁系统，控制、鉴别和记录进入的人员。</w:t>
      </w:r>
    </w:p>
    <w:p>
      <w:pPr>
        <w:pStyle w:val="5"/>
        <w:spacing w:before="156" w:after="156"/>
        <w:ind w:firstLine="480"/>
      </w:pPr>
      <w:r>
        <w:rPr>
          <w:rFonts w:hint="eastAsia"/>
        </w:rPr>
        <w:t>3、防盗窃和防破坏</w:t>
      </w:r>
    </w:p>
    <w:p>
      <w:pPr>
        <w:pStyle w:val="5"/>
        <w:numPr>
          <w:ilvl w:val="0"/>
          <w:numId w:val="105"/>
        </w:numPr>
        <w:spacing w:before="156" w:after="156"/>
        <w:ind w:left="0" w:firstLine="420" w:firstLineChars="0"/>
      </w:pPr>
      <w:r>
        <w:rPr>
          <w:rFonts w:hint="eastAsia"/>
        </w:rPr>
        <w:t>应将设备或主要部件进行固定，并设置明显的不易除去的标识；</w:t>
      </w:r>
    </w:p>
    <w:p>
      <w:pPr>
        <w:pStyle w:val="5"/>
        <w:numPr>
          <w:ilvl w:val="0"/>
          <w:numId w:val="105"/>
        </w:numPr>
        <w:spacing w:before="156" w:after="156"/>
        <w:ind w:left="0" w:firstLine="420" w:firstLineChars="0"/>
      </w:pPr>
      <w:r>
        <w:rPr>
          <w:rFonts w:hint="eastAsia"/>
        </w:rPr>
        <w:t>应将通信线缆铺设在隐蔽安全处；</w:t>
      </w:r>
    </w:p>
    <w:p>
      <w:pPr>
        <w:pStyle w:val="5"/>
        <w:numPr>
          <w:ilvl w:val="0"/>
          <w:numId w:val="105"/>
        </w:numPr>
        <w:spacing w:before="156" w:after="156"/>
        <w:ind w:left="0" w:firstLine="420" w:firstLineChars="0"/>
      </w:pPr>
      <w:r>
        <w:rPr>
          <w:rFonts w:hint="eastAsia"/>
        </w:rPr>
        <w:t>应设置机房防盗报警系统或设置有专人值守的视频监控系统；</w:t>
      </w:r>
    </w:p>
    <w:p>
      <w:pPr>
        <w:pStyle w:val="5"/>
        <w:spacing w:before="156" w:after="156"/>
        <w:ind w:firstLine="480"/>
      </w:pPr>
      <w:r>
        <w:rPr>
          <w:rFonts w:hint="eastAsia"/>
        </w:rPr>
        <w:t>4、防雷击</w:t>
      </w:r>
    </w:p>
    <w:p>
      <w:pPr>
        <w:pStyle w:val="5"/>
        <w:numPr>
          <w:ilvl w:val="0"/>
          <w:numId w:val="105"/>
        </w:numPr>
        <w:spacing w:before="156" w:after="156"/>
        <w:ind w:left="0" w:firstLine="420" w:firstLineChars="0"/>
      </w:pPr>
      <w:r>
        <w:rPr>
          <w:rFonts w:hint="eastAsia"/>
        </w:rPr>
        <w:t>应将各类机柜、设施和设备等通过接地系统安全接地；</w:t>
      </w:r>
    </w:p>
    <w:p>
      <w:pPr>
        <w:pStyle w:val="5"/>
        <w:numPr>
          <w:ilvl w:val="0"/>
          <w:numId w:val="105"/>
        </w:numPr>
        <w:spacing w:before="156" w:after="156"/>
        <w:ind w:left="0" w:firstLine="420" w:firstLineChars="0"/>
      </w:pPr>
      <w:r>
        <w:rPr>
          <w:rFonts w:hint="eastAsia"/>
        </w:rPr>
        <w:t>应采取措施防止感应雷，例如设置防雷保安器或过压保护装置等。</w:t>
      </w:r>
    </w:p>
    <w:p>
      <w:pPr>
        <w:pStyle w:val="5"/>
        <w:spacing w:before="156" w:after="156"/>
        <w:ind w:firstLine="480"/>
      </w:pPr>
      <w:r>
        <w:rPr>
          <w:rFonts w:hint="eastAsia"/>
        </w:rPr>
        <w:t>5、防火</w:t>
      </w:r>
    </w:p>
    <w:p>
      <w:pPr>
        <w:pStyle w:val="5"/>
        <w:numPr>
          <w:ilvl w:val="0"/>
          <w:numId w:val="105"/>
        </w:numPr>
        <w:spacing w:before="156" w:after="156"/>
        <w:ind w:left="0" w:firstLine="420" w:firstLineChars="0"/>
      </w:pPr>
      <w:r>
        <w:rPr>
          <w:rFonts w:hint="eastAsia"/>
        </w:rPr>
        <w:t>机房应设置火灾自动消防系统，能自动检测火情、自动报警，并自动灭火；</w:t>
      </w:r>
    </w:p>
    <w:p>
      <w:pPr>
        <w:pStyle w:val="5"/>
        <w:numPr>
          <w:ilvl w:val="0"/>
          <w:numId w:val="105"/>
        </w:numPr>
        <w:spacing w:before="156" w:after="156"/>
        <w:ind w:left="0" w:firstLine="420" w:firstLineChars="0"/>
      </w:pPr>
      <w:r>
        <w:rPr>
          <w:rFonts w:hint="eastAsia"/>
        </w:rPr>
        <w:t>机房相关工作房间和辅助房应采用具有耐火等级的建筑材料；</w:t>
      </w:r>
    </w:p>
    <w:p>
      <w:pPr>
        <w:pStyle w:val="5"/>
        <w:numPr>
          <w:ilvl w:val="0"/>
          <w:numId w:val="105"/>
        </w:numPr>
        <w:spacing w:before="156" w:after="156"/>
        <w:ind w:left="0" w:firstLine="420" w:firstLineChars="0"/>
      </w:pPr>
      <w:r>
        <w:rPr>
          <w:rFonts w:hint="eastAsia"/>
        </w:rPr>
        <w:t>应对机房划分区域进行管理，区域和区域之间设置隔离防火措施；</w:t>
      </w:r>
    </w:p>
    <w:p>
      <w:pPr>
        <w:pStyle w:val="5"/>
        <w:spacing w:before="156" w:after="156"/>
        <w:ind w:firstLine="480"/>
      </w:pPr>
      <w:r>
        <w:rPr>
          <w:rFonts w:hint="eastAsia"/>
        </w:rPr>
        <w:t>6、防水和防潮</w:t>
      </w:r>
    </w:p>
    <w:p>
      <w:pPr>
        <w:pStyle w:val="5"/>
        <w:numPr>
          <w:ilvl w:val="0"/>
          <w:numId w:val="105"/>
        </w:numPr>
        <w:spacing w:before="156" w:after="156"/>
        <w:ind w:left="0" w:firstLine="420" w:firstLineChars="0"/>
      </w:pPr>
      <w:r>
        <w:rPr>
          <w:rFonts w:hint="eastAsia"/>
        </w:rPr>
        <w:t>应采取措施防止雨水通过机房窗户、屋顶和墙壁渗透；</w:t>
      </w:r>
    </w:p>
    <w:p>
      <w:pPr>
        <w:pStyle w:val="5"/>
        <w:numPr>
          <w:ilvl w:val="0"/>
          <w:numId w:val="105"/>
        </w:numPr>
        <w:spacing w:before="156" w:after="156"/>
        <w:ind w:left="0" w:firstLine="420" w:firstLineChars="0"/>
      </w:pPr>
      <w:r>
        <w:rPr>
          <w:rFonts w:hint="eastAsia"/>
        </w:rPr>
        <w:t>应采取措施防止机房内水蒸气结露和地下积水的转移和渗透；</w:t>
      </w:r>
    </w:p>
    <w:p>
      <w:pPr>
        <w:pStyle w:val="5"/>
        <w:numPr>
          <w:ilvl w:val="0"/>
          <w:numId w:val="105"/>
        </w:numPr>
        <w:spacing w:before="156" w:after="156"/>
        <w:ind w:left="0" w:firstLine="420" w:firstLineChars="0"/>
      </w:pPr>
      <w:r>
        <w:rPr>
          <w:rFonts w:hint="eastAsia"/>
        </w:rPr>
        <w:t>应安装对水敏感的检测仪表或元件，对机房进行防水检测和报警。</w:t>
      </w:r>
    </w:p>
    <w:p>
      <w:pPr>
        <w:pStyle w:val="5"/>
        <w:spacing w:before="156" w:after="156"/>
        <w:ind w:firstLine="480"/>
      </w:pPr>
      <w:r>
        <w:rPr>
          <w:rFonts w:hint="eastAsia"/>
        </w:rPr>
        <w:t>7、防静电</w:t>
      </w:r>
    </w:p>
    <w:p>
      <w:pPr>
        <w:pStyle w:val="5"/>
        <w:numPr>
          <w:ilvl w:val="0"/>
          <w:numId w:val="105"/>
        </w:numPr>
        <w:spacing w:before="156" w:after="156"/>
        <w:ind w:left="0" w:firstLine="420" w:firstLineChars="0"/>
      </w:pPr>
      <w:r>
        <w:rPr>
          <w:rFonts w:hint="eastAsia"/>
        </w:rPr>
        <w:t>应采取防静电地板或地面并采用必要的接地防静电措施；</w:t>
      </w:r>
    </w:p>
    <w:p>
      <w:pPr>
        <w:pStyle w:val="5"/>
        <w:numPr>
          <w:ilvl w:val="0"/>
          <w:numId w:val="105"/>
        </w:numPr>
        <w:spacing w:before="156" w:after="156"/>
        <w:ind w:left="0" w:firstLine="420" w:firstLineChars="0"/>
      </w:pPr>
      <w:r>
        <w:rPr>
          <w:rFonts w:hint="eastAsia"/>
        </w:rPr>
        <w:t>应采取措施防止静电的产生，例如采用静电消除器、佩戴防静电手环等。</w:t>
      </w:r>
    </w:p>
    <w:p>
      <w:pPr>
        <w:pStyle w:val="5"/>
        <w:spacing w:before="156" w:after="156"/>
        <w:ind w:firstLine="480"/>
      </w:pPr>
      <w:r>
        <w:rPr>
          <w:rFonts w:hint="eastAsia"/>
        </w:rPr>
        <w:t>8、温湿度控制</w:t>
      </w:r>
    </w:p>
    <w:p>
      <w:pPr>
        <w:pStyle w:val="5"/>
        <w:spacing w:before="156" w:after="156"/>
        <w:ind w:firstLine="480"/>
      </w:pPr>
      <w:r>
        <w:rPr>
          <w:rFonts w:hint="eastAsia"/>
        </w:rPr>
        <w:t>应设置温湿度自动调节设施，使机房温湿度的变化在设备运行所允许的范围之内。</w:t>
      </w:r>
    </w:p>
    <w:p>
      <w:pPr>
        <w:pStyle w:val="5"/>
        <w:spacing w:before="156" w:after="156"/>
        <w:ind w:firstLine="480"/>
      </w:pPr>
      <w:r>
        <w:rPr>
          <w:rFonts w:hint="eastAsia"/>
        </w:rPr>
        <w:t>9、电力供应</w:t>
      </w:r>
    </w:p>
    <w:p>
      <w:pPr>
        <w:pStyle w:val="5"/>
        <w:numPr>
          <w:ilvl w:val="0"/>
          <w:numId w:val="105"/>
        </w:numPr>
        <w:spacing w:before="156" w:after="156"/>
        <w:ind w:left="0" w:firstLine="420" w:firstLineChars="0"/>
      </w:pPr>
      <w:r>
        <w:rPr>
          <w:rFonts w:hint="eastAsia"/>
        </w:rPr>
        <w:t>应在机房供电线路上配置稳压器和过电压防护设备；</w:t>
      </w:r>
    </w:p>
    <w:p>
      <w:pPr>
        <w:pStyle w:val="5"/>
        <w:numPr>
          <w:ilvl w:val="0"/>
          <w:numId w:val="105"/>
        </w:numPr>
        <w:spacing w:before="156" w:after="156"/>
        <w:ind w:left="0" w:firstLine="420" w:firstLineChars="0"/>
      </w:pPr>
      <w:r>
        <w:rPr>
          <w:rFonts w:hint="eastAsia"/>
        </w:rPr>
        <w:t>应提供短期的备用电力供应，至少满足设备在断电情况下的正常运行要求；</w:t>
      </w:r>
    </w:p>
    <w:p>
      <w:pPr>
        <w:pStyle w:val="5"/>
        <w:numPr>
          <w:ilvl w:val="0"/>
          <w:numId w:val="105"/>
        </w:numPr>
        <w:spacing w:before="156" w:after="156"/>
        <w:ind w:left="0" w:firstLine="420" w:firstLineChars="0"/>
      </w:pPr>
      <w:r>
        <w:rPr>
          <w:rFonts w:hint="eastAsia"/>
        </w:rPr>
        <w:t>应设置冗余或并行的电力电缆线路为计算机系统供电。</w:t>
      </w:r>
    </w:p>
    <w:p>
      <w:pPr>
        <w:pStyle w:val="5"/>
        <w:spacing w:before="156" w:after="156"/>
        <w:ind w:firstLine="480"/>
      </w:pPr>
      <w:r>
        <w:rPr>
          <w:rFonts w:hint="eastAsia"/>
        </w:rPr>
        <w:t>10、电磁防护</w:t>
      </w:r>
    </w:p>
    <w:p>
      <w:pPr>
        <w:pStyle w:val="5"/>
        <w:numPr>
          <w:ilvl w:val="0"/>
          <w:numId w:val="105"/>
        </w:numPr>
        <w:spacing w:before="156" w:after="156"/>
        <w:ind w:left="0" w:firstLine="420" w:firstLineChars="0"/>
      </w:pPr>
      <w:r>
        <w:rPr>
          <w:rFonts w:hint="eastAsia"/>
        </w:rPr>
        <w:t>电源线和通信线缆应隔离铺设，避免互相干扰；</w:t>
      </w:r>
    </w:p>
    <w:p>
      <w:pPr>
        <w:pStyle w:val="5"/>
        <w:numPr>
          <w:ilvl w:val="0"/>
          <w:numId w:val="105"/>
        </w:numPr>
        <w:spacing w:before="156" w:after="156"/>
        <w:ind w:left="0" w:firstLine="420" w:firstLineChars="0"/>
      </w:pPr>
      <w:r>
        <w:rPr>
          <w:rFonts w:hint="eastAsia"/>
        </w:rPr>
        <w:t>应对关键设施实施电磁屏蔽。</w:t>
      </w:r>
    </w:p>
    <w:p>
      <w:pPr>
        <w:pStyle w:val="5"/>
        <w:spacing w:before="156" w:after="156"/>
        <w:ind w:firstLine="482"/>
        <w:rPr>
          <w:b/>
        </w:rPr>
      </w:pPr>
      <w:r>
        <w:rPr>
          <w:rFonts w:hint="eastAsia"/>
          <w:b/>
        </w:rPr>
        <w:t>（二）安全设计</w:t>
      </w:r>
    </w:p>
    <w:p>
      <w:pPr>
        <w:pStyle w:val="5"/>
        <w:spacing w:before="156" w:after="156"/>
        <w:ind w:firstLine="480"/>
      </w:pPr>
      <w:r>
        <w:rPr>
          <w:rFonts w:hint="eastAsia"/>
        </w:rPr>
        <w:t>长乐区百户村智慧乡村项目将部署在公有云上，项目选定的公有云机房在物理选址、物理访问控制、防盗窃和防破坏、防雷击、防火、防水和防潮、防静电、温湿度控制、电力供应、电磁防火等场地设施和周围环境及消防安全，已经严格按照国家相关标准，保证政务系统24小时不间断运行的要求进行设计建设。</w:t>
      </w:r>
    </w:p>
    <w:p>
      <w:pPr>
        <w:pStyle w:val="5"/>
        <w:spacing w:before="156" w:after="156"/>
        <w:ind w:firstLine="480"/>
      </w:pPr>
      <w:r>
        <w:rPr>
          <w:rFonts w:hint="eastAsia"/>
        </w:rPr>
        <w:t>其具体安全措施符合GB/T 9361-2011（场地安全要求）和GB/T2887-2011（场地通用规范）的规定，完全满足等保2.0对物理环境安全的具体要求。</w:t>
      </w:r>
    </w:p>
    <w:p>
      <w:pPr>
        <w:pStyle w:val="7"/>
      </w:pPr>
      <w:r>
        <w:rPr>
          <w:rFonts w:hint="eastAsia"/>
        </w:rPr>
        <w:tab/>
      </w:r>
      <w:r>
        <w:rPr>
          <w:rFonts w:hint="eastAsia"/>
        </w:rPr>
        <w:t>通信网络安全设计</w:t>
      </w:r>
    </w:p>
    <w:p>
      <w:pPr>
        <w:pStyle w:val="8"/>
      </w:pPr>
      <w:r>
        <w:rPr>
          <w:rFonts w:hint="eastAsia"/>
        </w:rPr>
        <w:tab/>
      </w:r>
      <w:r>
        <w:rPr>
          <w:rFonts w:hint="eastAsia"/>
        </w:rPr>
        <w:t>网络结构安全</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应保证网络设备的业务处理能力满足业务高峰期需要；</w:t>
      </w:r>
    </w:p>
    <w:p>
      <w:pPr>
        <w:pStyle w:val="5"/>
        <w:spacing w:before="156" w:after="156"/>
        <w:ind w:firstLine="480"/>
      </w:pPr>
      <w:r>
        <w:rPr>
          <w:rFonts w:hint="eastAsia"/>
        </w:rPr>
        <w:t>2)</w:t>
      </w:r>
      <w:r>
        <w:rPr>
          <w:rFonts w:hint="eastAsia"/>
        </w:rPr>
        <w:tab/>
      </w:r>
      <w:r>
        <w:rPr>
          <w:rFonts w:hint="eastAsia"/>
        </w:rPr>
        <w:t>应保证网络各个部分的带宽满足业务高峰期需要；</w:t>
      </w:r>
    </w:p>
    <w:p>
      <w:pPr>
        <w:pStyle w:val="5"/>
        <w:spacing w:before="156" w:after="156"/>
        <w:ind w:firstLine="480"/>
      </w:pPr>
      <w:r>
        <w:rPr>
          <w:rFonts w:hint="eastAsia"/>
        </w:rPr>
        <w:t>3)</w:t>
      </w:r>
      <w:r>
        <w:rPr>
          <w:rFonts w:hint="eastAsia"/>
        </w:rPr>
        <w:tab/>
      </w:r>
      <w:r>
        <w:rPr>
          <w:rFonts w:hint="eastAsia"/>
        </w:rPr>
        <w:t>应划分不同的网络区域，并按照方便管理和控制的原则为各网络区域分配地址；</w:t>
      </w:r>
    </w:p>
    <w:p>
      <w:pPr>
        <w:pStyle w:val="5"/>
        <w:spacing w:before="156" w:after="156"/>
        <w:ind w:firstLine="480"/>
      </w:pPr>
      <w:r>
        <w:rPr>
          <w:rFonts w:hint="eastAsia"/>
        </w:rPr>
        <w:t>4)</w:t>
      </w:r>
      <w:r>
        <w:rPr>
          <w:rFonts w:hint="eastAsia"/>
        </w:rPr>
        <w:tab/>
      </w:r>
      <w:r>
        <w:rPr>
          <w:rFonts w:hint="eastAsia"/>
        </w:rPr>
        <w:t>应避免将重要网络区域部署在边界处，重要网络区域与其他网络区域之间应采取可靠的技术隔离手段；</w:t>
      </w:r>
    </w:p>
    <w:p>
      <w:pPr>
        <w:pStyle w:val="5"/>
        <w:spacing w:before="156" w:after="156"/>
        <w:ind w:firstLine="480"/>
      </w:pPr>
      <w:r>
        <w:rPr>
          <w:rFonts w:hint="eastAsia"/>
        </w:rPr>
        <w:t>5)</w:t>
      </w:r>
      <w:r>
        <w:rPr>
          <w:rFonts w:hint="eastAsia"/>
        </w:rPr>
        <w:tab/>
      </w:r>
      <w:r>
        <w:rPr>
          <w:rFonts w:hint="eastAsia"/>
        </w:rPr>
        <w:t>应提供通信线路、关键网络设备和关键计算设备的硬件冗余，保证系统的可用性。</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将通过合理规划路由，在业务终端与业务服务器之间建立安全路径；绘制与当前运行情况相符的网络拓扑结构图；根据各区域业务系统重要性和所涉及信息的重要程度等因素，划分不同的网段或VLAN。保存有重要业务系统及数据的重要网段不能直接与外部系统连接，需要和其他网段隔离，单独划分区域。</w:t>
      </w:r>
    </w:p>
    <w:p>
      <w:pPr>
        <w:pStyle w:val="8"/>
      </w:pPr>
      <w:r>
        <w:rPr>
          <w:rFonts w:hint="eastAsia"/>
        </w:rPr>
        <w:t>通信传输</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应采用校验技术或密码技术保证通信过程中数据的完整性；</w:t>
      </w:r>
    </w:p>
    <w:p>
      <w:pPr>
        <w:pStyle w:val="5"/>
        <w:spacing w:before="156" w:after="156"/>
        <w:ind w:firstLine="480"/>
      </w:pPr>
      <w:r>
        <w:rPr>
          <w:rFonts w:hint="eastAsia"/>
        </w:rPr>
        <w:t>2)</w:t>
      </w:r>
      <w:r>
        <w:rPr>
          <w:rFonts w:hint="eastAsia"/>
        </w:rPr>
        <w:tab/>
      </w:r>
      <w:r>
        <w:rPr>
          <w:rFonts w:hint="eastAsia"/>
        </w:rPr>
        <w:t>应采用密码技术保证通信过程中数据的保密性。</w:t>
      </w:r>
    </w:p>
    <w:p>
      <w:pPr>
        <w:pStyle w:val="5"/>
        <w:spacing w:before="156" w:after="156"/>
        <w:ind w:firstLine="482"/>
        <w:rPr>
          <w:b/>
        </w:rPr>
      </w:pPr>
      <w:r>
        <w:rPr>
          <w:rFonts w:hint="eastAsia"/>
          <w:b/>
        </w:rPr>
        <w:t>（二）安全设计</w:t>
      </w:r>
    </w:p>
    <w:p>
      <w:pPr>
        <w:pStyle w:val="5"/>
        <w:spacing w:before="156" w:after="156"/>
        <w:ind w:firstLine="480"/>
      </w:pPr>
      <w:r>
        <w:rPr>
          <w:rFonts w:hint="eastAsia"/>
        </w:rPr>
        <w:t>信息的完整性设计包括信息传输的完整性校验以及信息存储的完整性校验。</w:t>
      </w:r>
      <w:r>
        <w:t> </w:t>
      </w:r>
    </w:p>
    <w:p>
      <w:pPr>
        <w:pStyle w:val="5"/>
        <w:spacing w:before="156" w:after="156"/>
        <w:ind w:firstLine="480"/>
      </w:pPr>
      <w:r>
        <w:rPr>
          <w:rFonts w:hint="eastAsia"/>
        </w:rPr>
        <w:t>本项目对于信息传输和存储的完整性校验可以采用的技术包括校验码技术、消息鉴别码、密码校验函数、散列函数、数字签名等。</w:t>
      </w:r>
      <w:r>
        <w:t xml:space="preserve">  </w:t>
      </w:r>
    </w:p>
    <w:p>
      <w:pPr>
        <w:pStyle w:val="5"/>
        <w:spacing w:before="156" w:after="156"/>
        <w:ind w:firstLine="480"/>
      </w:pPr>
      <w:r>
        <w:rPr>
          <w:rFonts w:hint="eastAsia"/>
        </w:rPr>
        <w:t>本项目对于信息传输的完整性校验应由传输加密系统完成。部署</w:t>
      </w:r>
      <w:r>
        <w:t>VPN</w:t>
      </w:r>
      <w:r>
        <w:rPr>
          <w:rFonts w:hint="eastAsia"/>
        </w:rPr>
        <w:t>系统保证远程数据传输的数据完整性。对于信息存储的完整性校验应由应用系统和数据库系统完成。</w:t>
      </w:r>
      <w:r>
        <w:t xml:space="preserve">  </w:t>
      </w:r>
    </w:p>
    <w:p>
      <w:pPr>
        <w:pStyle w:val="5"/>
        <w:spacing w:before="156" w:after="156"/>
        <w:ind w:firstLine="480"/>
      </w:pPr>
      <w:r>
        <w:rPr>
          <w:rFonts w:hint="eastAsia"/>
        </w:rPr>
        <w:t>应用层的通信保密性主要由应用系统完成。在通信双方建立连接之前，应用系统应利用密码技术进行会话初始化验证；并对通信过程中的敏感信息字段进行加密。</w:t>
      </w:r>
      <w:r>
        <w:t xml:space="preserve">  </w:t>
      </w:r>
    </w:p>
    <w:p>
      <w:pPr>
        <w:pStyle w:val="5"/>
        <w:spacing w:before="156" w:after="156"/>
        <w:ind w:firstLine="480"/>
      </w:pPr>
      <w:r>
        <w:rPr>
          <w:rFonts w:hint="eastAsia"/>
        </w:rPr>
        <w:t>本项目对于信息传输的通信保密性应由传输加密系统完成。部署VPN系统保证远程数据传输的数据机密性。</w:t>
      </w:r>
    </w:p>
    <w:p>
      <w:pPr>
        <w:pStyle w:val="8"/>
      </w:pPr>
      <w:r>
        <w:rPr>
          <w:rFonts w:hint="eastAsia"/>
        </w:rPr>
        <w:t>可信验证</w:t>
      </w:r>
    </w:p>
    <w:p>
      <w:pPr>
        <w:pStyle w:val="5"/>
        <w:spacing w:before="156" w:after="156"/>
        <w:ind w:firstLine="482"/>
        <w:rPr>
          <w:b/>
        </w:rPr>
      </w:pPr>
      <w:r>
        <w:rPr>
          <w:rFonts w:hint="eastAsia"/>
          <w:b/>
        </w:rPr>
        <w:t>（一）安全要求</w:t>
      </w:r>
    </w:p>
    <w:p>
      <w:pPr>
        <w:pStyle w:val="5"/>
        <w:spacing w:before="156" w:after="156"/>
        <w:ind w:firstLine="480"/>
      </w:pPr>
      <w:r>
        <w:rPr>
          <w:rFonts w:hint="eastAsia"/>
        </w:rPr>
        <w:t>可基于可信根对通信设备的系统引导程序、系统程序、重要配置参数和通信应用程序等进行可信验证，并在应用程序的关键执行环节进行动态可信验证，在检测到其可信性受到破坏后进行报警，并将验证结果形成审计记录送至安全管理中心。</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将对通信设备的系统引导程序、系统程序、重要配置参数和通信应用程序等进行可信验证，并在应用程序的关键执行环节进行动态可信验证，在检测到其可信性受到破坏后进行报警，并将验证结果形成审计记录送至安全管理中心。</w:t>
      </w:r>
    </w:p>
    <w:p>
      <w:pPr>
        <w:pStyle w:val="7"/>
      </w:pPr>
      <w:r>
        <w:rPr>
          <w:rFonts w:hint="eastAsia"/>
        </w:rPr>
        <w:tab/>
      </w:r>
      <w:r>
        <w:rPr>
          <w:rFonts w:hint="eastAsia"/>
        </w:rPr>
        <w:t>区域边界安全设计</w:t>
      </w:r>
    </w:p>
    <w:p>
      <w:pPr>
        <w:pStyle w:val="5"/>
        <w:spacing w:before="156" w:after="156"/>
        <w:ind w:firstLine="482"/>
        <w:rPr>
          <w:b/>
        </w:rPr>
      </w:pPr>
      <w:r>
        <w:rPr>
          <w:rFonts w:hint="eastAsia"/>
          <w:b/>
        </w:rPr>
        <w:t>（一）</w:t>
      </w:r>
      <w:r>
        <w:rPr>
          <w:rFonts w:hint="eastAsia"/>
          <w:b/>
        </w:rPr>
        <w:tab/>
      </w:r>
      <w:r>
        <w:rPr>
          <w:rFonts w:hint="eastAsia"/>
          <w:b/>
        </w:rPr>
        <w:t>安全要求</w:t>
      </w:r>
    </w:p>
    <w:p>
      <w:pPr>
        <w:pStyle w:val="5"/>
        <w:spacing w:before="156" w:after="156"/>
        <w:ind w:firstLine="480"/>
      </w:pPr>
      <w:r>
        <w:rPr>
          <w:rFonts w:hint="eastAsia"/>
        </w:rPr>
        <w:t>1、边界防护</w:t>
      </w:r>
    </w:p>
    <w:p>
      <w:pPr>
        <w:pStyle w:val="5"/>
        <w:spacing w:before="156" w:after="156"/>
        <w:ind w:firstLine="480"/>
      </w:pPr>
      <w:r>
        <w:rPr>
          <w:rFonts w:hint="eastAsia"/>
        </w:rPr>
        <w:t>1)</w:t>
      </w:r>
      <w:r>
        <w:rPr>
          <w:rFonts w:hint="eastAsia"/>
        </w:rPr>
        <w:tab/>
      </w:r>
      <w:r>
        <w:rPr>
          <w:rFonts w:hint="eastAsia"/>
        </w:rPr>
        <w:t>应保证跨越边界的访问和数据流通过边界设备提供的受控接口进行通信；</w:t>
      </w:r>
    </w:p>
    <w:p>
      <w:pPr>
        <w:pStyle w:val="5"/>
        <w:spacing w:before="156" w:after="156"/>
        <w:ind w:firstLine="480"/>
      </w:pPr>
      <w:r>
        <w:rPr>
          <w:rFonts w:hint="eastAsia"/>
        </w:rPr>
        <w:t>2)</w:t>
      </w:r>
      <w:r>
        <w:rPr>
          <w:rFonts w:hint="eastAsia"/>
        </w:rPr>
        <w:tab/>
      </w:r>
      <w:r>
        <w:rPr>
          <w:rFonts w:hint="eastAsia"/>
        </w:rPr>
        <w:t>应能够对非授权设备私自联到内部网络的行为进行检查或限制；</w:t>
      </w:r>
    </w:p>
    <w:p>
      <w:pPr>
        <w:pStyle w:val="5"/>
        <w:spacing w:before="156" w:after="156"/>
        <w:ind w:firstLine="480"/>
      </w:pPr>
      <w:r>
        <w:rPr>
          <w:rFonts w:hint="eastAsia"/>
        </w:rPr>
        <w:t>3)</w:t>
      </w:r>
      <w:r>
        <w:rPr>
          <w:rFonts w:hint="eastAsia"/>
        </w:rPr>
        <w:tab/>
      </w:r>
      <w:r>
        <w:rPr>
          <w:rFonts w:hint="eastAsia"/>
        </w:rPr>
        <w:t>应能够对内部用户非授权联到外部网络的行为进行检查或限制；</w:t>
      </w:r>
    </w:p>
    <w:p>
      <w:pPr>
        <w:pStyle w:val="5"/>
        <w:spacing w:before="156" w:after="156"/>
        <w:ind w:firstLine="480"/>
      </w:pPr>
      <w:r>
        <w:rPr>
          <w:rFonts w:hint="eastAsia"/>
        </w:rPr>
        <w:t>4)</w:t>
      </w:r>
      <w:r>
        <w:rPr>
          <w:rFonts w:hint="eastAsia"/>
        </w:rPr>
        <w:tab/>
      </w:r>
      <w:r>
        <w:rPr>
          <w:rFonts w:hint="eastAsia"/>
        </w:rPr>
        <w:t>应限制无线网络的使用，保证无线网络通过受控的边界设备接入内部网络。</w:t>
      </w:r>
    </w:p>
    <w:p>
      <w:pPr>
        <w:pStyle w:val="5"/>
        <w:spacing w:before="156" w:after="156"/>
        <w:ind w:firstLine="480"/>
      </w:pPr>
      <w:r>
        <w:rPr>
          <w:rFonts w:hint="eastAsia"/>
        </w:rPr>
        <w:t>2、访问控制</w:t>
      </w:r>
    </w:p>
    <w:p>
      <w:pPr>
        <w:pStyle w:val="5"/>
        <w:spacing w:before="156" w:after="156"/>
        <w:ind w:firstLine="480"/>
      </w:pPr>
      <w:r>
        <w:rPr>
          <w:rFonts w:hint="eastAsia"/>
        </w:rPr>
        <w:t>1)</w:t>
      </w:r>
      <w:r>
        <w:rPr>
          <w:rFonts w:hint="eastAsia"/>
        </w:rPr>
        <w:tab/>
      </w:r>
      <w:r>
        <w:rPr>
          <w:rFonts w:hint="eastAsia"/>
        </w:rPr>
        <w:t>应在网络边界或区域之间根据访问控制策略设置访问控制规则，默认情况下除允许通信外受控接口拒绝所有通信；</w:t>
      </w:r>
    </w:p>
    <w:p>
      <w:pPr>
        <w:pStyle w:val="5"/>
        <w:spacing w:before="156" w:after="156"/>
        <w:ind w:firstLine="480"/>
      </w:pPr>
      <w:r>
        <w:rPr>
          <w:rFonts w:hint="eastAsia"/>
        </w:rPr>
        <w:t>2)</w:t>
      </w:r>
      <w:r>
        <w:rPr>
          <w:rFonts w:hint="eastAsia"/>
        </w:rPr>
        <w:tab/>
      </w:r>
      <w:r>
        <w:rPr>
          <w:rFonts w:hint="eastAsia"/>
        </w:rPr>
        <w:t>应删除多余或无效的访问控制规则，优化访问控制列表，并保证访问控制规则数量最小化；</w:t>
      </w:r>
    </w:p>
    <w:p>
      <w:pPr>
        <w:pStyle w:val="5"/>
        <w:spacing w:before="156" w:after="156"/>
        <w:ind w:firstLine="480"/>
      </w:pPr>
      <w:r>
        <w:rPr>
          <w:rFonts w:hint="eastAsia"/>
        </w:rPr>
        <w:t>3)</w:t>
      </w:r>
      <w:r>
        <w:rPr>
          <w:rFonts w:hint="eastAsia"/>
        </w:rPr>
        <w:tab/>
      </w:r>
      <w:r>
        <w:rPr>
          <w:rFonts w:hint="eastAsia"/>
        </w:rPr>
        <w:t>应对源地址、目的地址、源端口、目的端口和协议等进行检查，以允许/拒绝数据包进出；</w:t>
      </w:r>
    </w:p>
    <w:p>
      <w:pPr>
        <w:pStyle w:val="5"/>
        <w:spacing w:before="156" w:after="156"/>
        <w:ind w:firstLine="480"/>
      </w:pPr>
      <w:r>
        <w:rPr>
          <w:rFonts w:hint="eastAsia"/>
        </w:rPr>
        <w:t>4)</w:t>
      </w:r>
      <w:r>
        <w:rPr>
          <w:rFonts w:hint="eastAsia"/>
        </w:rPr>
        <w:tab/>
      </w:r>
      <w:r>
        <w:rPr>
          <w:rFonts w:hint="eastAsia"/>
        </w:rPr>
        <w:t>应能根据会话状态信息为进出数据流提供明确的允许/拒绝访问的能力；</w:t>
      </w:r>
    </w:p>
    <w:p>
      <w:pPr>
        <w:pStyle w:val="5"/>
        <w:spacing w:before="156" w:after="156"/>
        <w:ind w:firstLine="480"/>
      </w:pPr>
      <w:r>
        <w:rPr>
          <w:rFonts w:hint="eastAsia"/>
        </w:rPr>
        <w:t>5)</w:t>
      </w:r>
      <w:r>
        <w:rPr>
          <w:rFonts w:hint="eastAsia"/>
        </w:rPr>
        <w:tab/>
      </w:r>
      <w:r>
        <w:rPr>
          <w:rFonts w:hint="eastAsia"/>
        </w:rPr>
        <w:t>应对进出网络的数据流实现基于应用协议和应用内容的访问控制。</w:t>
      </w:r>
    </w:p>
    <w:p>
      <w:pPr>
        <w:pStyle w:val="5"/>
        <w:spacing w:before="156" w:after="156"/>
        <w:ind w:firstLine="480"/>
      </w:pPr>
      <w:r>
        <w:rPr>
          <w:rFonts w:hint="eastAsia"/>
        </w:rPr>
        <w:t>3、入侵防范</w:t>
      </w:r>
    </w:p>
    <w:p>
      <w:pPr>
        <w:pStyle w:val="5"/>
        <w:spacing w:before="156" w:after="156"/>
        <w:ind w:firstLine="480"/>
      </w:pPr>
      <w:r>
        <w:rPr>
          <w:rFonts w:hint="eastAsia"/>
        </w:rPr>
        <w:t>1)</w:t>
      </w:r>
      <w:r>
        <w:rPr>
          <w:rFonts w:hint="eastAsia"/>
        </w:rPr>
        <w:tab/>
      </w:r>
      <w:r>
        <w:rPr>
          <w:rFonts w:hint="eastAsia"/>
        </w:rPr>
        <w:t>应在关键网络节点处检测、防止或限制从外部发起的网络攻击行为；</w:t>
      </w:r>
    </w:p>
    <w:p>
      <w:pPr>
        <w:pStyle w:val="5"/>
        <w:spacing w:before="156" w:after="156"/>
        <w:ind w:firstLine="480"/>
      </w:pPr>
      <w:r>
        <w:rPr>
          <w:rFonts w:hint="eastAsia"/>
        </w:rPr>
        <w:t>2)</w:t>
      </w:r>
      <w:r>
        <w:rPr>
          <w:rFonts w:hint="eastAsia"/>
        </w:rPr>
        <w:tab/>
      </w:r>
      <w:r>
        <w:rPr>
          <w:rFonts w:hint="eastAsia"/>
        </w:rPr>
        <w:t>应在关键网络节点处检测、防止或限制从内部发起的网络攻击行为；</w:t>
      </w:r>
    </w:p>
    <w:p>
      <w:pPr>
        <w:pStyle w:val="5"/>
        <w:spacing w:before="156" w:after="156"/>
        <w:ind w:firstLine="480"/>
      </w:pPr>
      <w:r>
        <w:rPr>
          <w:rFonts w:hint="eastAsia"/>
        </w:rPr>
        <w:t>3)</w:t>
      </w:r>
      <w:r>
        <w:rPr>
          <w:rFonts w:hint="eastAsia"/>
        </w:rPr>
        <w:tab/>
      </w:r>
      <w:r>
        <w:rPr>
          <w:rFonts w:hint="eastAsia"/>
        </w:rPr>
        <w:t>应采取技术措施对网络行为进行分析，实现对网络攻击特别是新型网络攻击行为的分析；</w:t>
      </w:r>
    </w:p>
    <w:p>
      <w:pPr>
        <w:pStyle w:val="5"/>
        <w:spacing w:before="156" w:after="156"/>
        <w:ind w:firstLine="480"/>
      </w:pPr>
      <w:r>
        <w:rPr>
          <w:rFonts w:hint="eastAsia"/>
        </w:rPr>
        <w:t>4)</w:t>
      </w:r>
      <w:r>
        <w:rPr>
          <w:rFonts w:hint="eastAsia"/>
        </w:rPr>
        <w:tab/>
      </w:r>
      <w:r>
        <w:rPr>
          <w:rFonts w:hint="eastAsia"/>
        </w:rPr>
        <w:t>当检测到攻击行为时，记录攻击源IP、攻击类型、攻击目标、攻击时间，在发生严重入侵事件时应提供报警。</w:t>
      </w:r>
    </w:p>
    <w:p>
      <w:pPr>
        <w:pStyle w:val="5"/>
        <w:spacing w:before="156" w:after="156"/>
        <w:ind w:firstLine="480"/>
      </w:pPr>
      <w:r>
        <w:rPr>
          <w:rFonts w:hint="eastAsia"/>
        </w:rPr>
        <w:t>4、恶意代码和垃圾邮件防范</w:t>
      </w:r>
    </w:p>
    <w:p>
      <w:pPr>
        <w:pStyle w:val="5"/>
        <w:spacing w:before="156" w:after="156"/>
        <w:ind w:firstLine="480"/>
      </w:pPr>
      <w:r>
        <w:rPr>
          <w:rFonts w:hint="eastAsia"/>
        </w:rPr>
        <w:t>1)</w:t>
      </w:r>
      <w:r>
        <w:rPr>
          <w:rFonts w:hint="eastAsia"/>
        </w:rPr>
        <w:tab/>
      </w:r>
      <w:r>
        <w:rPr>
          <w:rFonts w:hint="eastAsia"/>
        </w:rPr>
        <w:t>应在关键网络节点处对恶意代码进行检测和清除，并维护恶意代码防护机制的升级和更新；</w:t>
      </w:r>
    </w:p>
    <w:p>
      <w:pPr>
        <w:pStyle w:val="5"/>
        <w:spacing w:before="156" w:after="156"/>
        <w:ind w:firstLine="480"/>
      </w:pPr>
      <w:r>
        <w:rPr>
          <w:rFonts w:hint="eastAsia"/>
        </w:rPr>
        <w:t>2)</w:t>
      </w:r>
      <w:r>
        <w:rPr>
          <w:rFonts w:hint="eastAsia"/>
        </w:rPr>
        <w:tab/>
      </w:r>
      <w:r>
        <w:rPr>
          <w:rFonts w:hint="eastAsia"/>
        </w:rPr>
        <w:t>应在关键网络节点处对垃圾邮件进行检测和防护，并维护垃圾邮件防护机制的升级和更新。</w:t>
      </w:r>
    </w:p>
    <w:p>
      <w:pPr>
        <w:pStyle w:val="5"/>
        <w:spacing w:before="156" w:after="156"/>
        <w:ind w:firstLine="480"/>
      </w:pPr>
      <w:r>
        <w:rPr>
          <w:rFonts w:hint="eastAsia"/>
        </w:rPr>
        <w:t>5、安全审计</w:t>
      </w:r>
    </w:p>
    <w:p>
      <w:pPr>
        <w:pStyle w:val="5"/>
        <w:spacing w:before="156" w:after="156"/>
        <w:ind w:firstLine="480"/>
      </w:pPr>
      <w:r>
        <w:rPr>
          <w:rFonts w:hint="eastAsia"/>
        </w:rPr>
        <w:t>1)</w:t>
      </w:r>
      <w:r>
        <w:rPr>
          <w:rFonts w:hint="eastAsia"/>
        </w:rPr>
        <w:tab/>
      </w:r>
      <w:r>
        <w:rPr>
          <w:rFonts w:hint="eastAsia"/>
        </w:rPr>
        <w:t>应在网络边界、重要网络节点进行安全审计，审计覆盖到每个用户，对重要的用户行为和重要安全事件进行审计；</w:t>
      </w:r>
    </w:p>
    <w:p>
      <w:pPr>
        <w:pStyle w:val="5"/>
        <w:spacing w:before="156" w:after="156"/>
        <w:ind w:firstLine="480"/>
      </w:pPr>
      <w:r>
        <w:rPr>
          <w:rFonts w:hint="eastAsia"/>
        </w:rPr>
        <w:t>2)</w:t>
      </w:r>
      <w:r>
        <w:rPr>
          <w:rFonts w:hint="eastAsia"/>
        </w:rPr>
        <w:tab/>
      </w:r>
      <w:r>
        <w:rPr>
          <w:rFonts w:hint="eastAsia"/>
        </w:rPr>
        <w:t>审计记录应包括事件的日期和时间、用户、事件类型、事件是否成功及其他与审计相关的信息；</w:t>
      </w:r>
    </w:p>
    <w:p>
      <w:pPr>
        <w:pStyle w:val="5"/>
        <w:spacing w:before="156" w:after="156"/>
        <w:ind w:firstLine="480"/>
      </w:pPr>
      <w:r>
        <w:rPr>
          <w:rFonts w:hint="eastAsia"/>
        </w:rPr>
        <w:t>3)</w:t>
      </w:r>
      <w:r>
        <w:rPr>
          <w:rFonts w:hint="eastAsia"/>
        </w:rPr>
        <w:tab/>
      </w:r>
      <w:r>
        <w:rPr>
          <w:rFonts w:hint="eastAsia"/>
        </w:rPr>
        <w:t>应对审计记录进行保护，定期备份，避免受到未预期的删除、修改或覆盖等；</w:t>
      </w:r>
    </w:p>
    <w:p>
      <w:pPr>
        <w:pStyle w:val="5"/>
        <w:spacing w:before="156" w:after="156"/>
        <w:ind w:firstLine="480"/>
      </w:pPr>
      <w:r>
        <w:rPr>
          <w:rFonts w:hint="eastAsia"/>
        </w:rPr>
        <w:t>4)</w:t>
      </w:r>
      <w:r>
        <w:rPr>
          <w:rFonts w:hint="eastAsia"/>
        </w:rPr>
        <w:tab/>
      </w:r>
      <w:r>
        <w:rPr>
          <w:rFonts w:hint="eastAsia"/>
        </w:rPr>
        <w:t>应能对远程访问的用户行为、访问互联网的用户行为等单独进行行为审计和数据分析。</w:t>
      </w:r>
    </w:p>
    <w:p>
      <w:pPr>
        <w:pStyle w:val="5"/>
        <w:spacing w:before="156" w:after="156"/>
        <w:ind w:firstLine="480"/>
      </w:pPr>
      <w:r>
        <w:rPr>
          <w:rFonts w:hint="eastAsia"/>
        </w:rPr>
        <w:t>6、可信验证</w:t>
      </w:r>
    </w:p>
    <w:p>
      <w:pPr>
        <w:pStyle w:val="5"/>
        <w:spacing w:before="156" w:after="156"/>
        <w:ind w:firstLine="480"/>
      </w:pPr>
      <w:r>
        <w:rPr>
          <w:rFonts w:hint="eastAsia"/>
        </w:rPr>
        <w:t>可基于可信根对通信设备的系统引导程序、系统程序、重要配置参数和通信应用程序等进行可信验证，并在应用程序的关键执行环节进行动态可信验证，在检测到其可信性受到破坏后进行报警，并将 验证结果形成审计记录送至安全管理中心。</w:t>
      </w:r>
    </w:p>
    <w:p>
      <w:pPr>
        <w:pStyle w:val="5"/>
        <w:spacing w:before="156" w:after="156"/>
        <w:ind w:firstLine="482"/>
        <w:rPr>
          <w:b/>
        </w:rPr>
      </w:pPr>
      <w:r>
        <w:rPr>
          <w:rFonts w:hint="eastAsia"/>
          <w:b/>
        </w:rPr>
        <w:t>（二）</w:t>
      </w:r>
      <w:r>
        <w:rPr>
          <w:rFonts w:hint="eastAsia"/>
          <w:b/>
        </w:rPr>
        <w:tab/>
      </w:r>
      <w:r>
        <w:rPr>
          <w:rFonts w:hint="eastAsia"/>
          <w:b/>
        </w:rPr>
        <w:t>安全设计</w:t>
      </w:r>
    </w:p>
    <w:p>
      <w:pPr>
        <w:pStyle w:val="5"/>
        <w:spacing w:before="156" w:after="156"/>
        <w:ind w:firstLine="480"/>
      </w:pPr>
      <w:r>
        <w:rPr>
          <w:rFonts w:hint="eastAsia"/>
        </w:rPr>
        <w:t>1、边界防护</w:t>
      </w:r>
    </w:p>
    <w:p>
      <w:pPr>
        <w:pStyle w:val="5"/>
        <w:spacing w:before="156" w:after="156"/>
        <w:ind w:firstLine="480"/>
      </w:pPr>
      <w:r>
        <w:rPr>
          <w:rFonts w:hint="eastAsia"/>
        </w:rPr>
        <w:t>本项目为保证网络边界的完整性，不仅需要进行非法外联行为，同时对非法接入进行监控与阻断，形成网络可信接入，共同维护边界完整性。</w:t>
      </w:r>
    </w:p>
    <w:p>
      <w:pPr>
        <w:pStyle w:val="5"/>
        <w:spacing w:before="156" w:after="156"/>
        <w:ind w:firstLine="480"/>
      </w:pPr>
      <w:r>
        <w:rPr>
          <w:rFonts w:hint="eastAsia"/>
        </w:rPr>
        <w:t>2、访问控制</w:t>
      </w:r>
    </w:p>
    <w:p>
      <w:pPr>
        <w:pStyle w:val="5"/>
        <w:spacing w:before="156" w:after="156"/>
        <w:ind w:firstLine="480"/>
      </w:pPr>
      <w:r>
        <w:rPr>
          <w:rFonts w:hint="eastAsia"/>
        </w:rPr>
        <w:t xml:space="preserve">本项目为提高网络设备的自身安全性，保障各种网络应用的正常运行，对网络设备需要进行一系列的加固措施，包括： </w:t>
      </w:r>
    </w:p>
    <w:p>
      <w:pPr>
        <w:pStyle w:val="5"/>
        <w:spacing w:before="156" w:after="156"/>
        <w:ind w:firstLine="480"/>
      </w:pPr>
      <w:r>
        <w:rPr>
          <w:rFonts w:hint="eastAsia"/>
        </w:rPr>
        <w:t>对登录网络设备的用户进行身份鉴别，用户名必须唯一；</w:t>
      </w:r>
    </w:p>
    <w:p>
      <w:pPr>
        <w:pStyle w:val="5"/>
        <w:spacing w:before="156" w:after="156"/>
        <w:ind w:firstLine="480"/>
      </w:pPr>
      <w:r>
        <w:rPr>
          <w:rFonts w:hint="eastAsia"/>
        </w:rPr>
        <w:t>对网络设备的管理员登录地址进行限制；</w:t>
      </w:r>
    </w:p>
    <w:p>
      <w:pPr>
        <w:pStyle w:val="5"/>
        <w:spacing w:before="156" w:after="156"/>
        <w:ind w:firstLine="480"/>
      </w:pPr>
      <w:r>
        <w:rPr>
          <w:rFonts w:hint="eastAsia"/>
        </w:rPr>
        <w:t>身份鉴别信息具有不易被冒用的特点，口令设置需3种以上字符、长度 不少于8位，并定期更换；</w:t>
      </w:r>
    </w:p>
    <w:p>
      <w:pPr>
        <w:pStyle w:val="5"/>
        <w:spacing w:before="156" w:after="156"/>
        <w:ind w:firstLine="480"/>
      </w:pPr>
      <w:r>
        <w:rPr>
          <w:rFonts w:hint="eastAsia"/>
        </w:rPr>
        <w:t>具有登录失败处理功能，失败后采取结束会话、限制非法登录次数和当 网络登录连接超时自动退出等措施；</w:t>
      </w:r>
    </w:p>
    <w:p>
      <w:pPr>
        <w:pStyle w:val="5"/>
        <w:spacing w:before="156" w:after="156"/>
        <w:ind w:firstLine="480"/>
      </w:pPr>
      <w:r>
        <w:rPr>
          <w:rFonts w:hint="eastAsia"/>
        </w:rPr>
        <w:t>启用</w:t>
      </w:r>
      <w:r>
        <w:t>SSH</w:t>
      </w:r>
      <w:r>
        <w:rPr>
          <w:rFonts w:hint="eastAsia"/>
        </w:rPr>
        <w:t>等管理方式，加密管理数据，防止被网络窃听对于鉴别手段，三级要求采用两种或两种以上组合的鉴别技术，因此需</w:t>
      </w:r>
      <w:r>
        <w:t xml:space="preserve"> </w:t>
      </w:r>
      <w:r>
        <w:rPr>
          <w:rFonts w:hint="eastAsia"/>
        </w:rPr>
        <w:t>采用</w:t>
      </w:r>
      <w:r>
        <w:t>USB key+</w:t>
      </w:r>
      <w:r>
        <w:rPr>
          <w:rFonts w:hint="eastAsia"/>
        </w:rPr>
        <w:t>密码进行身份鉴别，保证对网络设备进行管理维护的合法性。</w:t>
      </w:r>
    </w:p>
    <w:p>
      <w:pPr>
        <w:pStyle w:val="5"/>
        <w:spacing w:before="156" w:after="156"/>
        <w:ind w:firstLine="480"/>
      </w:pPr>
      <w:r>
        <w:rPr>
          <w:rFonts w:hint="eastAsia"/>
        </w:rPr>
        <w:t>3、入侵防范</w:t>
      </w:r>
    </w:p>
    <w:p>
      <w:pPr>
        <w:pStyle w:val="5"/>
        <w:spacing w:before="156" w:after="156"/>
        <w:ind w:firstLine="480"/>
      </w:pPr>
      <w:r>
        <w:rPr>
          <w:rFonts w:hint="eastAsia"/>
        </w:rPr>
        <w:t>本次项目将计划通过公有云提供的入侵防范系统和防火墙系统，对在关键网络节点处检测、防止或限制从外部发起的网络攻击行为进行防范。当检测到攻击行为时，记录攻击源IP、攻击类型、攻击目标、攻击时间，在发生严重入侵事件时应提供报警。</w:t>
      </w:r>
    </w:p>
    <w:p>
      <w:pPr>
        <w:pStyle w:val="5"/>
        <w:spacing w:before="156" w:after="156"/>
        <w:ind w:firstLine="480"/>
      </w:pPr>
      <w:r>
        <w:rPr>
          <w:rFonts w:hint="eastAsia"/>
        </w:rPr>
        <w:t>4、安全审计</w:t>
      </w:r>
    </w:p>
    <w:p>
      <w:pPr>
        <w:pStyle w:val="5"/>
        <w:spacing w:before="156" w:after="156"/>
        <w:ind w:firstLine="480"/>
      </w:pPr>
      <w:r>
        <w:rPr>
          <w:rFonts w:hint="eastAsia"/>
        </w:rPr>
        <w:t>本项目将通过公有云配备的网络安全审计系统用于监视并记录网络中的各类操作，侦察系统中存在的现有和潜在的威胁，实时地综合分析出网络中发生的安全事件，包括各种外部事件和内部事件。</w:t>
      </w:r>
      <w:r>
        <w:t> </w:t>
      </w:r>
    </w:p>
    <w:p>
      <w:pPr>
        <w:pStyle w:val="5"/>
        <w:spacing w:before="156" w:after="156"/>
        <w:ind w:firstLine="480"/>
      </w:pPr>
      <w:r>
        <w:rPr>
          <w:rFonts w:hint="eastAsia"/>
        </w:rPr>
        <w:t>公有云在交换机处并接部署网络行为监控与审计系统，形成对全网网络数据的流量监测并进行相应安全审计，同时和其它网络安全设备共同为集中安全管理提供监控数据用于分析及检测。</w:t>
      </w:r>
      <w:r>
        <w:t xml:space="preserve">  </w:t>
      </w:r>
    </w:p>
    <w:p>
      <w:pPr>
        <w:pStyle w:val="5"/>
        <w:spacing w:before="156" w:after="156"/>
        <w:ind w:firstLine="480"/>
      </w:pPr>
      <w:r>
        <w:rPr>
          <w:rFonts w:hint="eastAsia"/>
        </w:rPr>
        <w:t>网络行为监控和审计系统将独立的网络传感器硬件组件连接到网络中的数据会聚点设备上，对网络中的数据包进行分析、匹配、统计，通过特定的协议算法，从而实现入侵检测、信息还原等网络审计功能，根据记录生成详细的审计报表。</w:t>
      </w:r>
      <w:r>
        <w:t xml:space="preserve"> </w:t>
      </w:r>
    </w:p>
    <w:p>
      <w:pPr>
        <w:pStyle w:val="5"/>
        <w:spacing w:before="156" w:after="156"/>
        <w:ind w:firstLine="480"/>
      </w:pPr>
      <w:r>
        <w:rPr>
          <w:rFonts w:hint="eastAsia"/>
        </w:rPr>
        <w:t>网络行为监控和审计系统采用旁路技术，不用在目标主机中安装任何组件。同时网络审计系统可以与其它网络安全设备进行联动，将各自的监控记录送往安全管理安全域中的安全管理服务器，集中对网络异常、攻击和病毒进行分析和检测。</w:t>
      </w:r>
    </w:p>
    <w:p>
      <w:pPr>
        <w:pStyle w:val="7"/>
      </w:pPr>
      <w:r>
        <w:rPr>
          <w:rFonts w:hint="eastAsia"/>
        </w:rPr>
        <w:tab/>
      </w:r>
      <w:r>
        <w:rPr>
          <w:rFonts w:hint="eastAsia"/>
        </w:rPr>
        <w:t>计算环境安全设计</w:t>
      </w:r>
    </w:p>
    <w:p>
      <w:pPr>
        <w:pStyle w:val="5"/>
        <w:spacing w:before="156" w:after="156"/>
        <w:ind w:firstLine="480"/>
      </w:pPr>
      <w:r>
        <w:rPr>
          <w:rFonts w:hint="eastAsia"/>
        </w:rPr>
        <w:t>安全计算环境主要是对单位定级系统的信息进行存储处理，并且实施安全策略保障信息在存储和处理过程中的安全，安全计算环境包括：身份鉴别、访问控制、安全审计、入侵防范、恶意代码防范、可信验证、数据完整性、数据保密性、数据恢复备份、剩余信息保护和个人信息保护。本项目是依托公有云平台建设，安全计算环境部分由公有云平台和业务系统共同承担建设，本次安全建设具体建设内容如下：</w:t>
      </w:r>
    </w:p>
    <w:p>
      <w:pPr>
        <w:pStyle w:val="8"/>
      </w:pPr>
      <w:r>
        <w:rPr>
          <w:rFonts w:hint="eastAsia"/>
        </w:rPr>
        <w:tab/>
      </w:r>
      <w:r>
        <w:rPr>
          <w:rFonts w:hint="eastAsia"/>
        </w:rPr>
        <w:t>身份鉴别</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应对登录的用户进行身份标识和鉴别，身份标识具有唯一性，身份鉴别信息具有复杂度要求并定期更换；</w:t>
      </w:r>
    </w:p>
    <w:p>
      <w:pPr>
        <w:pStyle w:val="5"/>
        <w:spacing w:before="156" w:after="156"/>
        <w:ind w:firstLine="480"/>
      </w:pPr>
      <w:r>
        <w:rPr>
          <w:rFonts w:hint="eastAsia"/>
        </w:rPr>
        <w:t>2)</w:t>
      </w:r>
      <w:r>
        <w:rPr>
          <w:rFonts w:hint="eastAsia"/>
        </w:rPr>
        <w:tab/>
      </w:r>
      <w:r>
        <w:rPr>
          <w:rFonts w:hint="eastAsia"/>
        </w:rPr>
        <w:t>应具有登录失败处理功能，应配置并启用结束会话、限制非法登录次数和当登录连接超时自动退出等相关措施；</w:t>
      </w:r>
    </w:p>
    <w:p>
      <w:pPr>
        <w:pStyle w:val="5"/>
        <w:spacing w:before="156" w:after="156"/>
        <w:ind w:firstLine="480"/>
      </w:pPr>
      <w:r>
        <w:rPr>
          <w:rFonts w:hint="eastAsia"/>
        </w:rPr>
        <w:t>3)</w:t>
      </w:r>
      <w:r>
        <w:rPr>
          <w:rFonts w:hint="eastAsia"/>
        </w:rPr>
        <w:tab/>
      </w:r>
      <w:r>
        <w:rPr>
          <w:rFonts w:hint="eastAsia"/>
        </w:rPr>
        <w:t>当进行远程管理时，应采取必要措施防止鉴别信息在网络传输过程中被窃听；</w:t>
      </w:r>
    </w:p>
    <w:p>
      <w:pPr>
        <w:pStyle w:val="5"/>
        <w:spacing w:before="156" w:after="156"/>
        <w:ind w:firstLine="480"/>
      </w:pPr>
      <w:r>
        <w:rPr>
          <w:rFonts w:hint="eastAsia"/>
        </w:rPr>
        <w:t>4)</w:t>
      </w:r>
      <w:r>
        <w:rPr>
          <w:rFonts w:hint="eastAsia"/>
        </w:rPr>
        <w:tab/>
      </w:r>
      <w:r>
        <w:rPr>
          <w:rFonts w:hint="eastAsia"/>
        </w:rPr>
        <w:t>应采用口令、密码技术、生物技术等两种或两种以上组合的鉴别技术对用户进行身份鉴别，且其中一种鉴别技术至少应使用密码技术来实现。</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将对访问业务应用系统的各类主机，操作系统层面进行设置，要求进行强身份认证方可登录操作系统或相应的数据库系统，强制要求口令具有足够的复杂度并要求定期更换；并限制登录次数，多次输入错误锁定系统，远程管理上，有限制采用安全的ssh登录，禁用非安全的Telnet，最大限度保证其安全性。</w:t>
      </w:r>
    </w:p>
    <w:p>
      <w:pPr>
        <w:pStyle w:val="8"/>
      </w:pPr>
      <w:r>
        <w:rPr>
          <w:rFonts w:hint="eastAsia"/>
        </w:rPr>
        <w:t>访问控制</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应对登录的用户分配账户和权限；</w:t>
      </w:r>
    </w:p>
    <w:p>
      <w:pPr>
        <w:pStyle w:val="5"/>
        <w:spacing w:before="156" w:after="156"/>
        <w:ind w:firstLine="480"/>
      </w:pPr>
      <w:r>
        <w:rPr>
          <w:rFonts w:hint="eastAsia"/>
        </w:rPr>
        <w:t>2)</w:t>
      </w:r>
      <w:r>
        <w:rPr>
          <w:rFonts w:hint="eastAsia"/>
        </w:rPr>
        <w:tab/>
      </w:r>
      <w:r>
        <w:rPr>
          <w:rFonts w:hint="eastAsia"/>
        </w:rPr>
        <w:t>应重命名或删除默认账户，修改默认账户的默认口令；</w:t>
      </w:r>
    </w:p>
    <w:p>
      <w:pPr>
        <w:pStyle w:val="5"/>
        <w:spacing w:before="156" w:after="156"/>
        <w:ind w:firstLine="480"/>
      </w:pPr>
      <w:r>
        <w:rPr>
          <w:rFonts w:hint="eastAsia"/>
        </w:rPr>
        <w:t>3)</w:t>
      </w:r>
      <w:r>
        <w:rPr>
          <w:rFonts w:hint="eastAsia"/>
        </w:rPr>
        <w:tab/>
      </w:r>
      <w:r>
        <w:rPr>
          <w:rFonts w:hint="eastAsia"/>
        </w:rPr>
        <w:t>应及时删除或停用多余的、过期的账户，避免共享账户的存在；</w:t>
      </w:r>
    </w:p>
    <w:p>
      <w:pPr>
        <w:pStyle w:val="5"/>
        <w:spacing w:before="156" w:after="156"/>
        <w:ind w:firstLine="480"/>
      </w:pPr>
      <w:r>
        <w:rPr>
          <w:rFonts w:hint="eastAsia"/>
        </w:rPr>
        <w:t>4)</w:t>
      </w:r>
      <w:r>
        <w:rPr>
          <w:rFonts w:hint="eastAsia"/>
        </w:rPr>
        <w:tab/>
      </w:r>
      <w:r>
        <w:rPr>
          <w:rFonts w:hint="eastAsia"/>
        </w:rPr>
        <w:t>应授予管理用户所需的最小权限，实现管理用户的权限分离；</w:t>
      </w:r>
    </w:p>
    <w:p>
      <w:pPr>
        <w:pStyle w:val="5"/>
        <w:spacing w:before="156" w:after="156"/>
        <w:ind w:firstLine="480"/>
      </w:pPr>
      <w:r>
        <w:rPr>
          <w:rFonts w:hint="eastAsia"/>
        </w:rPr>
        <w:t>5)</w:t>
      </w:r>
      <w:r>
        <w:rPr>
          <w:rFonts w:hint="eastAsia"/>
        </w:rPr>
        <w:tab/>
      </w:r>
      <w:r>
        <w:rPr>
          <w:rFonts w:hint="eastAsia"/>
        </w:rPr>
        <w:t>应由授权主体配置访问控制策略，访问控制策略规定主体对客体的访问规则；</w:t>
      </w:r>
    </w:p>
    <w:p>
      <w:pPr>
        <w:pStyle w:val="5"/>
        <w:spacing w:before="156" w:after="156"/>
        <w:ind w:firstLine="480"/>
      </w:pPr>
      <w:r>
        <w:rPr>
          <w:rFonts w:hint="eastAsia"/>
        </w:rPr>
        <w:t>6)</w:t>
      </w:r>
      <w:r>
        <w:rPr>
          <w:rFonts w:hint="eastAsia"/>
        </w:rPr>
        <w:tab/>
      </w:r>
      <w:r>
        <w:rPr>
          <w:rFonts w:hint="eastAsia"/>
        </w:rPr>
        <w:t>访问控制的粒度应达到主体为用户级或进程级，客体为文件、数据库表级；</w:t>
      </w:r>
    </w:p>
    <w:p>
      <w:pPr>
        <w:pStyle w:val="5"/>
        <w:spacing w:before="156" w:after="156"/>
        <w:ind w:firstLine="480"/>
      </w:pPr>
      <w:r>
        <w:rPr>
          <w:rFonts w:hint="eastAsia"/>
        </w:rPr>
        <w:t>7)</w:t>
      </w:r>
      <w:r>
        <w:rPr>
          <w:rFonts w:hint="eastAsia"/>
        </w:rPr>
        <w:tab/>
      </w:r>
      <w:r>
        <w:rPr>
          <w:rFonts w:hint="eastAsia"/>
        </w:rPr>
        <w:t>应对重要主体和客体设置安全标记，并控制主体对有安全标记信息资源的访问。</w:t>
      </w:r>
    </w:p>
    <w:p>
      <w:pPr>
        <w:pStyle w:val="5"/>
        <w:spacing w:before="156" w:after="156"/>
        <w:ind w:firstLine="482"/>
        <w:rPr>
          <w:b/>
        </w:rPr>
      </w:pPr>
      <w:r>
        <w:rPr>
          <w:rFonts w:hint="eastAsia"/>
          <w:b/>
        </w:rPr>
        <w:t>（二）安全设计</w:t>
      </w:r>
    </w:p>
    <w:p>
      <w:pPr>
        <w:pStyle w:val="5"/>
        <w:spacing w:before="156" w:after="156"/>
        <w:ind w:firstLine="480"/>
      </w:pPr>
      <w:r>
        <w:rPr>
          <w:rFonts w:hint="eastAsia"/>
        </w:rPr>
        <w:t>访问控制部分主要实现用户账号的管理要求，包括用户账号分配、账号权限分配和过期账号管理等要求。本项目业务系统用户访问云端资源需通过控制台进行日常操作和运维，用户身份鉴别采用口令结合动态令牌的双因素认证方式，用户与公有云平台对应关系采用对称加密对实现身份抗抵赖。运维人员对公有云平台的运维操作均需通过静态密码结合动态令牌实现双因素认证，操作权限需经过多层安全审批并进行命令级规则固化，违规操作实时审计报警，满足访问控制部分安全要求。</w:t>
      </w:r>
    </w:p>
    <w:p>
      <w:pPr>
        <w:pStyle w:val="5"/>
        <w:spacing w:before="156" w:after="156"/>
        <w:ind w:firstLine="480"/>
      </w:pPr>
      <w:r>
        <w:rPr>
          <w:rFonts w:hint="eastAsia"/>
        </w:rPr>
        <w:t>同时本项目配备运营监控中心以及云用户控制中心，实现对接口的强用户认证，接口数据加解密和有效接口的访问控制。</w:t>
      </w:r>
    </w:p>
    <w:p>
      <w:pPr>
        <w:pStyle w:val="8"/>
      </w:pPr>
      <w:r>
        <w:rPr>
          <w:rFonts w:hint="eastAsia"/>
        </w:rPr>
        <w:tab/>
      </w:r>
      <w:r>
        <w:rPr>
          <w:rFonts w:hint="eastAsia"/>
        </w:rPr>
        <w:t>安全审计</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应启用安全审计功能，审计覆盖到每个用户，对重要的用户行为和重要安全事件进行审计；</w:t>
      </w:r>
    </w:p>
    <w:p>
      <w:pPr>
        <w:pStyle w:val="5"/>
        <w:spacing w:before="156" w:after="156"/>
        <w:ind w:firstLine="480"/>
      </w:pPr>
      <w:r>
        <w:rPr>
          <w:rFonts w:hint="eastAsia"/>
        </w:rPr>
        <w:t>2)</w:t>
      </w:r>
      <w:r>
        <w:rPr>
          <w:rFonts w:hint="eastAsia"/>
        </w:rPr>
        <w:tab/>
      </w:r>
      <w:r>
        <w:rPr>
          <w:rFonts w:hint="eastAsia"/>
        </w:rPr>
        <w:t>审计记录应包括事件的日期和时间、用户、事件类型、事件是否成功及其他与审计相关的信息；</w:t>
      </w:r>
    </w:p>
    <w:p>
      <w:pPr>
        <w:pStyle w:val="5"/>
        <w:spacing w:before="156" w:after="156"/>
        <w:ind w:firstLine="480"/>
      </w:pPr>
      <w:r>
        <w:rPr>
          <w:rFonts w:hint="eastAsia"/>
        </w:rPr>
        <w:t>3)</w:t>
      </w:r>
      <w:r>
        <w:rPr>
          <w:rFonts w:hint="eastAsia"/>
        </w:rPr>
        <w:tab/>
      </w:r>
      <w:r>
        <w:rPr>
          <w:rFonts w:hint="eastAsia"/>
        </w:rPr>
        <w:t>应对审计记录进行保护，定期备份，避免受到未预期的删除、修改或覆盖等；</w:t>
      </w:r>
    </w:p>
    <w:p>
      <w:pPr>
        <w:pStyle w:val="5"/>
        <w:spacing w:before="156" w:after="156"/>
        <w:ind w:firstLine="480"/>
      </w:pPr>
      <w:r>
        <w:rPr>
          <w:rFonts w:hint="eastAsia"/>
        </w:rPr>
        <w:t>4)</w:t>
      </w:r>
      <w:r>
        <w:rPr>
          <w:rFonts w:hint="eastAsia"/>
        </w:rPr>
        <w:tab/>
      </w:r>
      <w:r>
        <w:rPr>
          <w:rFonts w:hint="eastAsia"/>
        </w:rPr>
        <w:t>应对审计进程进行保护，防止未经授权的中断。</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本项目安全审计主要通过公有云部署的日志审计系统、数据库审计和运维审计系统实现审计要求。具体设计内容如下：</w:t>
      </w:r>
    </w:p>
    <w:p>
      <w:pPr>
        <w:pStyle w:val="9"/>
      </w:pPr>
      <w:r>
        <w:rPr>
          <w:rFonts w:hint="eastAsia"/>
        </w:rPr>
        <w:tab/>
      </w:r>
      <w:r>
        <w:rPr>
          <w:rFonts w:hint="eastAsia"/>
        </w:rPr>
        <w:t>日志审计</w:t>
      </w:r>
    </w:p>
    <w:p>
      <w:pPr>
        <w:pStyle w:val="5"/>
        <w:spacing w:before="156" w:after="156"/>
        <w:ind w:firstLine="480"/>
      </w:pPr>
      <w:r>
        <w:rPr>
          <w:rFonts w:hint="eastAsia"/>
        </w:rPr>
        <w:t>依据《网络安全法》第二十一条，网络运营者应采取监测、记录网络运行状态、网络安全事件的技术措施，并留存网络日志不少于六个月。针对网络及应用特点业及务重要性及实际情况，将通过部署日志审计系统对的网络设备运行状况、网络流量、用户行为等日志要素的进行审计。实时不间断地将来自不同厂商的安全设备、网络设备、主机、操作系统、用户业务系统的日志、警报等信息汇集到审计中心，满足综合日志安全审计需求。</w:t>
      </w:r>
    </w:p>
    <w:p>
      <w:pPr>
        <w:pStyle w:val="9"/>
      </w:pPr>
      <w:r>
        <w:rPr>
          <w:rFonts w:hint="eastAsia"/>
        </w:rPr>
        <w:t>数据库审计</w:t>
      </w:r>
    </w:p>
    <w:p>
      <w:pPr>
        <w:pStyle w:val="5"/>
        <w:spacing w:before="156" w:after="156"/>
        <w:ind w:firstLine="480"/>
      </w:pPr>
      <w:r>
        <w:rPr>
          <w:rFonts w:hint="eastAsia"/>
        </w:rPr>
        <w:t>数据库系统及其数据是IT系统中的核心资产，应用系统操作的本质是基于数据库的操作，数据库系统的安全性受到各单位日益重视。面对目前数据库和应用系统在逻辑和技术上层出不穷的安全漏洞，以及管理层制定的监督管理制度缺乏有效执行保障的现状，本项目部署的公有云平台将建立完善的数据库安全审计系统，从根本上杜绝任何技术手段或违规操作对数据的非法获取和篡改。数据库安全审计系统通过监听方式，实时第三方获取、保留网络中所有数据库客户端和服务器间的用户对数据库系统的访问操作，对各种违规行为或高危行为进行综合审计，并以通知、报表形式提交给安全管理人员，真正实现对数据库资源的有效管理。</w:t>
      </w:r>
    </w:p>
    <w:p>
      <w:pPr>
        <w:pStyle w:val="5"/>
        <w:spacing w:before="156" w:after="156"/>
        <w:ind w:firstLine="480"/>
      </w:pPr>
      <w:r>
        <w:rPr>
          <w:rFonts w:hint="eastAsia"/>
        </w:rPr>
        <w:t>数据库安全审计是基于旁路审计原理，通过旁路监听的方式接入网络，只要在交换机上设置端口镜像或采用TAP分流，不需要对现有的网络体系结构（包括：路由器、防火墙、应用层负载均衡设备、应用服务器等）进行调整。</w:t>
      </w:r>
    </w:p>
    <w:p>
      <w:pPr>
        <w:pStyle w:val="5"/>
        <w:spacing w:before="156" w:after="156"/>
        <w:ind w:firstLine="480"/>
      </w:pPr>
      <w:r>
        <w:rPr>
          <w:rFonts w:hint="eastAsia"/>
        </w:rPr>
        <w:t>在两台汇聚层交换机上分别通过旁路模式部署数据库审计引擎，在接入交换机设置远程镜像功能，将所有对数据库的访问操作镜像到汇聚交换机上。数据库审计部署一个管理控制台(审计中心服务器)，管理控制台采用灵活方便的web管理方式，全中文的GUI操作方式，以方便高效地对审计系统进行配置管理和审计数据的展示与查询。</w:t>
      </w:r>
    </w:p>
    <w:p>
      <w:pPr>
        <w:pStyle w:val="9"/>
      </w:pPr>
      <w:r>
        <w:rPr>
          <w:rFonts w:hint="eastAsia"/>
        </w:rPr>
        <w:tab/>
      </w:r>
      <w:r>
        <w:rPr>
          <w:rFonts w:hint="eastAsia"/>
        </w:rPr>
        <w:t>运维安全审计</w:t>
      </w:r>
    </w:p>
    <w:p>
      <w:pPr>
        <w:pStyle w:val="5"/>
        <w:spacing w:before="156" w:after="156"/>
        <w:ind w:firstLine="480"/>
      </w:pPr>
      <w:r>
        <w:rPr>
          <w:rFonts w:hint="eastAsia"/>
        </w:rPr>
        <w:t>运维安全审计系统（也称堡垒主机）支持多种操作系统、数据库的运维操作行为审计，将堡垒主机旁路接入汇聚交换机，将主机及其他网络设备的账号密码等信息录入堡垒主机系统之后，所有运维操作通过堡垒主机执行，即可对系统维护进行授权与审计。</w:t>
      </w:r>
    </w:p>
    <w:p>
      <w:pPr>
        <w:pStyle w:val="5"/>
        <w:spacing w:before="156" w:after="156"/>
        <w:ind w:firstLine="480"/>
      </w:pPr>
      <w:r>
        <w:rPr>
          <w:rFonts w:hint="eastAsia"/>
        </w:rPr>
        <w:t>开辟与业务网络区域相对隔离的安全操作区，该区域网关指向堡垒主机，运维人员通过安全操作区进入业务平台进行维护操作将得到完整记录。云计算平台运维人员包含经信中心机房运维人员、各业务平台运维人员及支撑厂商运维人员。当运维人员接入进行运维操作时，需先通过安全网关进行安全接入，接入后通过堡垒主机执行维护操作。运维人员权限由堡垒主机进行统一授权，授权后登录服务器、网络设备的所有操作将被完整记录下来，以提供事后审计。审计方式包括屏幕录像、录像回放、命令行输入输出、提取窗口标题及时间戳等多种方式。</w:t>
      </w:r>
    </w:p>
    <w:p>
      <w:pPr>
        <w:pStyle w:val="5"/>
        <w:spacing w:before="156" w:after="156"/>
        <w:ind w:firstLine="480"/>
      </w:pPr>
      <w:r>
        <w:rPr>
          <w:rFonts w:hint="eastAsia"/>
        </w:rPr>
        <w:t>运维安全审计提供以下功能：</w:t>
      </w:r>
    </w:p>
    <w:p>
      <w:pPr>
        <w:pStyle w:val="5"/>
        <w:spacing w:before="156" w:after="156"/>
        <w:ind w:firstLine="480"/>
      </w:pPr>
      <w:r>
        <w:rPr>
          <w:rFonts w:hint="eastAsia"/>
        </w:rPr>
        <w:t>（1）身份认证审核，结合本工程购买身份认证系统，实现基于真实用户身份的多因素身份认证；</w:t>
      </w:r>
    </w:p>
    <w:p>
      <w:pPr>
        <w:pStyle w:val="5"/>
        <w:spacing w:before="156" w:after="156"/>
        <w:ind w:firstLine="480"/>
      </w:pPr>
      <w:r>
        <w:rPr>
          <w:rFonts w:hint="eastAsia"/>
        </w:rPr>
        <w:t>（2）对数据、文件的删除和修改等行为监控；</w:t>
      </w:r>
    </w:p>
    <w:p>
      <w:pPr>
        <w:pStyle w:val="5"/>
        <w:spacing w:before="156" w:after="156"/>
        <w:ind w:firstLine="480"/>
      </w:pPr>
      <w:r>
        <w:rPr>
          <w:rFonts w:hint="eastAsia"/>
        </w:rPr>
        <w:t>（3）系统管理员、系统安全员、审计员和一般用户所实施的操作监控；</w:t>
      </w:r>
    </w:p>
    <w:p>
      <w:pPr>
        <w:pStyle w:val="5"/>
        <w:spacing w:before="156" w:after="156"/>
        <w:ind w:firstLine="480"/>
      </w:pPr>
      <w:r>
        <w:rPr>
          <w:rFonts w:hint="eastAsia"/>
        </w:rPr>
        <w:t>（4）其他与系统安全有关的事件或专门定义的可审计事件；</w:t>
      </w:r>
    </w:p>
    <w:p>
      <w:pPr>
        <w:pStyle w:val="5"/>
        <w:spacing w:before="156" w:after="156"/>
        <w:ind w:firstLine="480"/>
      </w:pPr>
      <w:r>
        <w:rPr>
          <w:rFonts w:hint="eastAsia"/>
        </w:rPr>
        <w:t>（5）对于每一个事件，其审计记录包括：事件的日期和时间、用户、事件类型、事件是否成功，及其他与审计相关的信息；</w:t>
      </w:r>
    </w:p>
    <w:p>
      <w:pPr>
        <w:pStyle w:val="5"/>
        <w:spacing w:before="156" w:after="156"/>
        <w:ind w:firstLine="480"/>
      </w:pPr>
      <w:r>
        <w:rPr>
          <w:rFonts w:hint="eastAsia"/>
        </w:rPr>
        <w:t>（6）日志信息可转存或备份到存储设备；</w:t>
      </w:r>
    </w:p>
    <w:p>
      <w:pPr>
        <w:pStyle w:val="5"/>
        <w:spacing w:before="156" w:after="156"/>
        <w:ind w:firstLine="480"/>
      </w:pPr>
      <w:r>
        <w:rPr>
          <w:rFonts w:hint="eastAsia"/>
        </w:rPr>
        <w:t>（7）对审计数据进行报表分析功能，包括分类排序、筛选、趋势分析；</w:t>
      </w:r>
    </w:p>
    <w:p>
      <w:pPr>
        <w:pStyle w:val="5"/>
        <w:spacing w:before="156" w:after="156"/>
        <w:ind w:firstLine="480"/>
      </w:pPr>
      <w:r>
        <w:rPr>
          <w:rFonts w:hint="eastAsia"/>
        </w:rPr>
        <w:t>（8）应用系统可基于特定异常事件进行审计分析；</w:t>
      </w:r>
    </w:p>
    <w:p>
      <w:pPr>
        <w:pStyle w:val="5"/>
        <w:spacing w:before="156" w:after="156"/>
        <w:ind w:firstLine="480"/>
      </w:pPr>
      <w:r>
        <w:rPr>
          <w:rFonts w:hint="eastAsia"/>
        </w:rPr>
        <w:t>（9）应用软件应支持将日志事件以某种通用格式输出，作为集中审计的输入。</w:t>
      </w:r>
    </w:p>
    <w:p>
      <w:pPr>
        <w:pStyle w:val="5"/>
        <w:spacing w:before="156" w:after="156"/>
        <w:ind w:firstLine="480"/>
      </w:pPr>
      <w:r>
        <w:rPr>
          <w:rFonts w:hint="eastAsia"/>
        </w:rPr>
        <w:t>安全访问控制：</w:t>
      </w:r>
    </w:p>
    <w:p>
      <w:pPr>
        <w:pStyle w:val="5"/>
        <w:spacing w:before="156" w:after="156"/>
        <w:ind w:firstLine="480"/>
      </w:pPr>
      <w:r>
        <w:rPr>
          <w:rFonts w:hint="eastAsia"/>
        </w:rPr>
        <w:t>在业务网络开启防火墙配置，禁止任何远程操作（22，3389等），只许可堡垒机的来源访问（5106 ，5107）。</w:t>
      </w:r>
    </w:p>
    <w:p>
      <w:pPr>
        <w:pStyle w:val="5"/>
        <w:spacing w:before="156" w:after="156"/>
        <w:ind w:firstLine="480"/>
      </w:pPr>
      <w:r>
        <w:rPr>
          <w:rFonts w:hint="eastAsia"/>
        </w:rPr>
        <w:t>堡垒机路由指向安全运维管理区网络，控制访问来源。</w:t>
      </w:r>
    </w:p>
    <w:p>
      <w:pPr>
        <w:pStyle w:val="5"/>
        <w:spacing w:before="156" w:after="156"/>
        <w:ind w:firstLine="480"/>
      </w:pPr>
      <w:r>
        <w:rPr>
          <w:rFonts w:hint="eastAsia"/>
        </w:rPr>
        <w:t>堡垒机分用户管理，分管理员，每个管理员分配管理所管理的系统。</w:t>
      </w:r>
    </w:p>
    <w:p>
      <w:pPr>
        <w:pStyle w:val="8"/>
      </w:pPr>
      <w:r>
        <w:rPr>
          <w:rFonts w:hint="eastAsia"/>
        </w:rPr>
        <w:t>入侵防范</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应遵循最小安装的原则，仅安装需要的组件和应用程序；</w:t>
      </w:r>
    </w:p>
    <w:p>
      <w:pPr>
        <w:pStyle w:val="5"/>
        <w:spacing w:before="156" w:after="156"/>
        <w:ind w:firstLine="480"/>
      </w:pPr>
      <w:r>
        <w:rPr>
          <w:rFonts w:hint="eastAsia"/>
        </w:rPr>
        <w:t>2)</w:t>
      </w:r>
      <w:r>
        <w:rPr>
          <w:rFonts w:hint="eastAsia"/>
        </w:rPr>
        <w:tab/>
      </w:r>
      <w:r>
        <w:rPr>
          <w:rFonts w:hint="eastAsia"/>
        </w:rPr>
        <w:t>应关闭不需要的系统服务、默认共享和高危端口；</w:t>
      </w:r>
    </w:p>
    <w:p>
      <w:pPr>
        <w:pStyle w:val="5"/>
        <w:spacing w:before="156" w:after="156"/>
        <w:ind w:firstLine="480"/>
      </w:pPr>
      <w:r>
        <w:rPr>
          <w:rFonts w:hint="eastAsia"/>
        </w:rPr>
        <w:t>3)</w:t>
      </w:r>
      <w:r>
        <w:rPr>
          <w:rFonts w:hint="eastAsia"/>
        </w:rPr>
        <w:tab/>
      </w:r>
      <w:r>
        <w:rPr>
          <w:rFonts w:hint="eastAsia"/>
        </w:rPr>
        <w:t>应通过设定终端接入方式或网络地址范围对通过网络进行管理的管理终端进行限制；</w:t>
      </w:r>
    </w:p>
    <w:p>
      <w:pPr>
        <w:pStyle w:val="5"/>
        <w:spacing w:before="156" w:after="156"/>
        <w:ind w:firstLine="480"/>
      </w:pPr>
      <w:r>
        <w:rPr>
          <w:rFonts w:hint="eastAsia"/>
        </w:rPr>
        <w:t>4)</w:t>
      </w:r>
      <w:r>
        <w:rPr>
          <w:rFonts w:hint="eastAsia"/>
        </w:rPr>
        <w:tab/>
      </w:r>
      <w:r>
        <w:rPr>
          <w:rFonts w:hint="eastAsia"/>
        </w:rPr>
        <w:t>应提供数据有效性检验功能，保证通过人机接口输入或通过通信接口输入的内容符合系统设定要求；</w:t>
      </w:r>
    </w:p>
    <w:p>
      <w:pPr>
        <w:pStyle w:val="5"/>
        <w:spacing w:before="156" w:after="156"/>
        <w:ind w:firstLine="480"/>
      </w:pPr>
      <w:r>
        <w:rPr>
          <w:rFonts w:hint="eastAsia"/>
        </w:rPr>
        <w:t>5)</w:t>
      </w:r>
      <w:r>
        <w:rPr>
          <w:rFonts w:hint="eastAsia"/>
        </w:rPr>
        <w:tab/>
      </w:r>
      <w:r>
        <w:rPr>
          <w:rFonts w:hint="eastAsia"/>
        </w:rPr>
        <w:t>应能发现可能存在的已知漏洞，并在经过充分测试评估后，及时修补漏洞；</w:t>
      </w:r>
    </w:p>
    <w:p>
      <w:pPr>
        <w:pStyle w:val="5"/>
        <w:spacing w:before="156" w:after="156"/>
        <w:ind w:firstLine="480"/>
      </w:pPr>
      <w:r>
        <w:rPr>
          <w:rFonts w:hint="eastAsia"/>
        </w:rPr>
        <w:t>6)</w:t>
      </w:r>
      <w:r>
        <w:rPr>
          <w:rFonts w:hint="eastAsia"/>
        </w:rPr>
        <w:tab/>
      </w:r>
      <w:r>
        <w:rPr>
          <w:rFonts w:hint="eastAsia"/>
        </w:rPr>
        <w:t>应能够检测到对重要节点进行入侵的行为，并在发生严重入侵事件时提供报警。</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本项目将通过公有云部署入侵检测系统实现操作系统入侵防范，包括操作系统配置核查、安全漏洞发现、安全漏洞的及时修复等要求。</w:t>
      </w:r>
    </w:p>
    <w:p>
      <w:pPr>
        <w:pStyle w:val="8"/>
      </w:pPr>
      <w:r>
        <w:rPr>
          <w:rFonts w:hint="eastAsia"/>
        </w:rPr>
        <w:t>恶意代码防范</w:t>
      </w:r>
    </w:p>
    <w:p>
      <w:pPr>
        <w:pStyle w:val="5"/>
        <w:spacing w:before="156" w:after="156"/>
        <w:ind w:firstLine="482"/>
        <w:rPr>
          <w:b/>
        </w:rPr>
      </w:pPr>
      <w:r>
        <w:rPr>
          <w:rFonts w:hint="eastAsia"/>
          <w:b/>
        </w:rPr>
        <w:t>（一）安全要求</w:t>
      </w:r>
    </w:p>
    <w:p>
      <w:pPr>
        <w:pStyle w:val="5"/>
        <w:spacing w:before="156" w:after="156"/>
        <w:ind w:firstLine="480"/>
      </w:pPr>
      <w:r>
        <w:rPr>
          <w:rFonts w:hint="eastAsia"/>
        </w:rPr>
        <w:t>应采用免受恶意代码攻击的技术措施或主动免疫可信验证机制及时识别入侵和病毒行为，并将其有效阻断。</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本项目将通过公有云部署防病毒系统及时识别入侵和病毒行为，并将其有效阻断，以满足恶意代码防范要求。</w:t>
      </w:r>
    </w:p>
    <w:p>
      <w:pPr>
        <w:pStyle w:val="8"/>
      </w:pPr>
      <w:r>
        <w:rPr>
          <w:rFonts w:hint="eastAsia"/>
        </w:rPr>
        <w:tab/>
      </w:r>
      <w:r>
        <w:rPr>
          <w:rFonts w:hint="eastAsia"/>
        </w:rPr>
        <w:t>可信验证</w:t>
      </w:r>
    </w:p>
    <w:p>
      <w:pPr>
        <w:pStyle w:val="5"/>
        <w:spacing w:before="156" w:after="156"/>
        <w:ind w:firstLine="482"/>
        <w:rPr>
          <w:b/>
        </w:rPr>
      </w:pPr>
      <w:r>
        <w:rPr>
          <w:rFonts w:hint="eastAsia"/>
          <w:b/>
        </w:rPr>
        <w:t>（一）安全要求</w:t>
      </w:r>
    </w:p>
    <w:p>
      <w:pPr>
        <w:pStyle w:val="5"/>
        <w:spacing w:before="156" w:after="156"/>
        <w:ind w:firstLine="480"/>
      </w:pPr>
      <w:r>
        <w:rPr>
          <w:rFonts w:hint="eastAsia"/>
        </w:rPr>
        <w:t>可基于可信根对通信设备的系统引导程序、系统程序、重要配置参数和通信应用程序等进行可信验证，并在应用程序的关键执行环节进行动态可信验证，在检测到其可信性受到破坏后进行报警，并将验证结果形成审计记录送至安全管理中心。</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将对通信设备的系统引导程序、系统程序、重要配置参数和通信应用程序等进行可信验证，并在应用程序的关键执行环节进行动态可信验证，在检测到其可信性受到破坏后进行报警，并将验证结果形成审计记录送至安全管理中心</w:t>
      </w:r>
    </w:p>
    <w:p>
      <w:pPr>
        <w:pStyle w:val="8"/>
      </w:pPr>
      <w:r>
        <w:rPr>
          <w:rFonts w:hint="eastAsia"/>
        </w:rPr>
        <w:t>数据完整性</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应采用校验技术或密码技术保证重要数据在传输过程中的完整性，包括但不限于鉴别数据、重要业务数据、重要审计数据、重要配置数据、重要视频数据和重要个人信息等；</w:t>
      </w:r>
    </w:p>
    <w:p>
      <w:pPr>
        <w:pStyle w:val="5"/>
        <w:spacing w:before="156" w:after="156"/>
        <w:ind w:firstLine="480"/>
      </w:pPr>
      <w:r>
        <w:rPr>
          <w:rFonts w:hint="eastAsia"/>
        </w:rPr>
        <w:t>2)</w:t>
      </w:r>
      <w:r>
        <w:rPr>
          <w:rFonts w:hint="eastAsia"/>
        </w:rPr>
        <w:tab/>
      </w:r>
      <w:r>
        <w:rPr>
          <w:rFonts w:hint="eastAsia"/>
        </w:rPr>
        <w:t>应采用校验技术或密码技术保证重要数据在存储过程中的完整性，包括但不限于鉴别数据、重要业务数据、重要审计数据、重要配置数据、重要视频数据和重要个人信息等。</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本项目将采用国产校验技术或密码技术保证重要数据在传输、存储过程中的完整性，包括但不限于鉴别数据、重要业务数据、重要审计数据、重要配置数据、重要视频数据和重要个人信息等。</w:t>
      </w:r>
    </w:p>
    <w:p>
      <w:pPr>
        <w:pStyle w:val="8"/>
      </w:pPr>
      <w:r>
        <w:rPr>
          <w:rFonts w:hint="eastAsia"/>
        </w:rPr>
        <w:tab/>
      </w:r>
      <w:r>
        <w:rPr>
          <w:rFonts w:hint="eastAsia"/>
        </w:rPr>
        <w:t>数据保密性</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应采用密码技术保证重要数据在传输过程中的保密性，包括但不限于鉴别数据、重要业务数据和重要个人信息等；</w:t>
      </w:r>
    </w:p>
    <w:p>
      <w:pPr>
        <w:pStyle w:val="5"/>
        <w:spacing w:before="156" w:after="156"/>
        <w:ind w:firstLine="480"/>
      </w:pPr>
      <w:r>
        <w:rPr>
          <w:rFonts w:hint="eastAsia"/>
        </w:rPr>
        <w:t>2)</w:t>
      </w:r>
      <w:r>
        <w:rPr>
          <w:rFonts w:hint="eastAsia"/>
        </w:rPr>
        <w:tab/>
      </w:r>
      <w:r>
        <w:rPr>
          <w:rFonts w:hint="eastAsia"/>
        </w:rPr>
        <w:t>应采用密码技术保证重要数据在存储过程中的保密性，包括但不限于鉴别数据、重要业务数据和重要个人信息等。</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针对数据保密性部分要求实现重要数据在存储过程的保密性，所有云端生产数据不论使用何种云服务均采用碎片化分布式离散技术保存，数据被分割成许多数据片段后遵循随机算法分散存储在不同机架上，并且每个数据片段会存储多个副本。云服务控制系统依据不同用户ID 隔离其云端数据，云存储依据客户对称加密对进行云端存储空间访问权限控制，保证云端存储数据的最小授权访问。</w:t>
      </w:r>
    </w:p>
    <w:p>
      <w:pPr>
        <w:pStyle w:val="8"/>
      </w:pPr>
      <w:r>
        <w:rPr>
          <w:rFonts w:hint="eastAsia"/>
        </w:rPr>
        <w:tab/>
      </w:r>
      <w:r>
        <w:rPr>
          <w:rFonts w:hint="eastAsia"/>
        </w:rPr>
        <w:t>数据备份恢复</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应提供重要数据的本地数据备份与恢复功能；</w:t>
      </w:r>
    </w:p>
    <w:p>
      <w:pPr>
        <w:pStyle w:val="5"/>
        <w:spacing w:before="156" w:after="156"/>
        <w:ind w:firstLine="480"/>
      </w:pPr>
      <w:r>
        <w:rPr>
          <w:rFonts w:hint="eastAsia"/>
        </w:rPr>
        <w:t>2)</w:t>
      </w:r>
      <w:r>
        <w:rPr>
          <w:rFonts w:hint="eastAsia"/>
        </w:rPr>
        <w:tab/>
      </w:r>
      <w:r>
        <w:rPr>
          <w:rFonts w:hint="eastAsia"/>
        </w:rPr>
        <w:t>应提供异地实时备份功能，利用通信网络将重要数据实时备份至备份场地；</w:t>
      </w:r>
    </w:p>
    <w:p>
      <w:pPr>
        <w:pStyle w:val="5"/>
        <w:spacing w:before="156" w:after="156"/>
        <w:ind w:firstLine="480"/>
      </w:pPr>
      <w:r>
        <w:rPr>
          <w:rFonts w:hint="eastAsia"/>
        </w:rPr>
        <w:t>3)</w:t>
      </w:r>
      <w:r>
        <w:rPr>
          <w:rFonts w:hint="eastAsia"/>
        </w:rPr>
        <w:tab/>
      </w:r>
      <w:r>
        <w:rPr>
          <w:rFonts w:hint="eastAsia"/>
        </w:rPr>
        <w:t>应提供重要数据处理系统的热冗余，保证系统的高可用性。</w:t>
      </w:r>
    </w:p>
    <w:p>
      <w:pPr>
        <w:pStyle w:val="5"/>
        <w:spacing w:before="156" w:after="156"/>
        <w:ind w:firstLine="482"/>
        <w:rPr>
          <w:b/>
        </w:rPr>
      </w:pPr>
      <w:r>
        <w:rPr>
          <w:rFonts w:hint="eastAsia"/>
          <w:b/>
        </w:rPr>
        <w:t>（二）安全设计</w:t>
      </w:r>
    </w:p>
    <w:p>
      <w:pPr>
        <w:pStyle w:val="5"/>
        <w:spacing w:before="156" w:after="156"/>
        <w:ind w:firstLine="480"/>
      </w:pPr>
      <w:r>
        <w:rPr>
          <w:rFonts w:hint="eastAsia"/>
        </w:rPr>
        <w:t>本次项目数据备份涉及两种类型的备份内容：系统中数据的备份、系统中关键应用系统及运行的操作系统的备份。</w:t>
      </w:r>
    </w:p>
    <w:p>
      <w:pPr>
        <w:pStyle w:val="5"/>
        <w:spacing w:before="156" w:after="156"/>
        <w:ind w:firstLine="480"/>
      </w:pPr>
      <w:r>
        <w:rPr>
          <w:rFonts w:hint="eastAsia"/>
        </w:rPr>
        <w:t>对于数据的备份：由于数据的不稳定性，可分别采用定期全备份、差分备份、按需备份和增量备份的策略，来保证数据的安全。本项目配置了数据备份系统，实现本地关键系统和重要数据的备份。</w:t>
      </w:r>
    </w:p>
    <w:p>
      <w:pPr>
        <w:pStyle w:val="5"/>
        <w:spacing w:before="156" w:after="156"/>
        <w:ind w:firstLine="480"/>
      </w:pPr>
      <w:r>
        <w:rPr>
          <w:rFonts w:hint="eastAsia"/>
        </w:rPr>
        <w:t>对于应用软件及系统软件的备份恢复：由于应用及系统软件稳定性较高，可采用一次性的全备份，以防止当系统遭到任何程度的破坏，都可以方便快速地将原来的系统恢复出来。</w:t>
      </w:r>
    </w:p>
    <w:p>
      <w:pPr>
        <w:pStyle w:val="5"/>
        <w:spacing w:before="156" w:after="156"/>
        <w:ind w:firstLine="480"/>
      </w:pPr>
      <w:r>
        <w:rPr>
          <w:rFonts w:hint="eastAsia"/>
        </w:rPr>
        <w:t>对于硬件故障，通过采用冗余硬件设备来防止单点错误，如采用双网络设备、磁盘镜像和RAID技术。</w:t>
      </w:r>
    </w:p>
    <w:p>
      <w:pPr>
        <w:pStyle w:val="5"/>
        <w:spacing w:before="156" w:after="156"/>
        <w:ind w:firstLine="480"/>
      </w:pPr>
      <w:r>
        <w:rPr>
          <w:rFonts w:hint="eastAsia"/>
        </w:rPr>
        <w:t>安全等保二级要求应提供本地数据备份与恢复功能，完全数据备份至少每天一次，备份介质场外存放。</w:t>
      </w:r>
    </w:p>
    <w:p>
      <w:pPr>
        <w:pStyle w:val="5"/>
        <w:spacing w:before="156" w:after="156"/>
        <w:ind w:firstLine="480"/>
      </w:pPr>
      <w:r>
        <w:rPr>
          <w:rFonts w:hint="eastAsia"/>
        </w:rPr>
        <w:t>本项目利用公有云平台原有的存储设备和数据备份恢复软件，按照既定的备份策略将系统数据和应用数据、数据库进行实时的备份和恢复。利用备份软件的灾难备份和恢复功能，在系统发生灾难性故障时，进行系统级的恢复。</w:t>
      </w:r>
    </w:p>
    <w:p>
      <w:pPr>
        <w:pStyle w:val="8"/>
      </w:pPr>
      <w:r>
        <w:rPr>
          <w:rFonts w:hint="eastAsia"/>
        </w:rPr>
        <w:tab/>
      </w:r>
      <w:r>
        <w:rPr>
          <w:rFonts w:hint="eastAsia"/>
        </w:rPr>
        <w:t>剩余信息防护</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应保证鉴别信息所在的存储空间被释放或重新分配前得到完全清除；</w:t>
      </w:r>
    </w:p>
    <w:p>
      <w:pPr>
        <w:pStyle w:val="5"/>
        <w:spacing w:before="156" w:after="156"/>
        <w:ind w:firstLine="480"/>
      </w:pPr>
      <w:r>
        <w:rPr>
          <w:rFonts w:hint="eastAsia"/>
        </w:rPr>
        <w:t>2)</w:t>
      </w:r>
      <w:r>
        <w:rPr>
          <w:rFonts w:hint="eastAsia"/>
        </w:rPr>
        <w:tab/>
      </w:r>
      <w:r>
        <w:rPr>
          <w:rFonts w:hint="eastAsia"/>
        </w:rPr>
        <w:t>应保证存有敏感数据的存储空间被释放或重新分配前得到完全清除。</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本项目针对剩余信息保护是指本项目信息系统中比较敏感或者重要的位于内存或者硬盘中却不再被使用的信息。剩余信息应该及时完全删除以防止信息泄露。</w:t>
      </w:r>
    </w:p>
    <w:p>
      <w:pPr>
        <w:pStyle w:val="5"/>
        <w:spacing w:before="156" w:after="156"/>
        <w:ind w:firstLine="480"/>
      </w:pPr>
      <w:r>
        <w:rPr>
          <w:rFonts w:hint="eastAsia"/>
        </w:rPr>
        <w:t>登录用户的鉴别信息（如口令等）在完成登录验证过程后，应当完全清除；</w:t>
      </w:r>
    </w:p>
    <w:p>
      <w:pPr>
        <w:pStyle w:val="5"/>
        <w:spacing w:before="156" w:after="156"/>
        <w:ind w:firstLine="480"/>
      </w:pPr>
      <w:r>
        <w:rPr>
          <w:rFonts w:hint="eastAsia"/>
        </w:rPr>
        <w:t>用户帐户被删除后，其鉴别信息的存放空间（内存或者硬盘）被释放前，应当安全清除其中的内容；</w:t>
      </w:r>
    </w:p>
    <w:p>
      <w:pPr>
        <w:pStyle w:val="5"/>
        <w:spacing w:before="156" w:after="156"/>
        <w:ind w:firstLine="480"/>
      </w:pPr>
      <w:r>
        <w:rPr>
          <w:rFonts w:hint="eastAsia"/>
        </w:rPr>
        <w:t>系统内的文件、目录和数据库记录等资源所在存储空间被释放或重新分配给其他用户前得到完全清除。</w:t>
      </w:r>
    </w:p>
    <w:p>
      <w:pPr>
        <w:pStyle w:val="8"/>
      </w:pPr>
      <w:r>
        <w:rPr>
          <w:rFonts w:hint="eastAsia"/>
        </w:rPr>
        <w:tab/>
      </w:r>
      <w:r>
        <w:rPr>
          <w:rFonts w:hint="eastAsia"/>
        </w:rPr>
        <w:t>个人信息防护</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应仅采集和保存业务必需的用户个人信息；</w:t>
      </w:r>
    </w:p>
    <w:p>
      <w:pPr>
        <w:pStyle w:val="5"/>
        <w:spacing w:before="156" w:after="156"/>
        <w:ind w:firstLine="480"/>
      </w:pPr>
      <w:r>
        <w:rPr>
          <w:rFonts w:hint="eastAsia"/>
        </w:rPr>
        <w:t>2)</w:t>
      </w:r>
      <w:r>
        <w:rPr>
          <w:rFonts w:hint="eastAsia"/>
        </w:rPr>
        <w:tab/>
      </w:r>
      <w:r>
        <w:rPr>
          <w:rFonts w:hint="eastAsia"/>
        </w:rPr>
        <w:t>应禁止未授权访问和非法使用用户个人信息。</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本项目通过各个业务系统的权限管理对系统进行访问控制，禁止未授权用户访问和使用用户个人信息。</w:t>
      </w:r>
    </w:p>
    <w:p>
      <w:pPr>
        <w:pStyle w:val="7"/>
      </w:pPr>
      <w:r>
        <w:rPr>
          <w:rFonts w:hint="eastAsia"/>
        </w:rPr>
        <w:tab/>
      </w:r>
      <w:r>
        <w:rPr>
          <w:rFonts w:hint="eastAsia"/>
        </w:rPr>
        <w:t>安全管理中心设计</w:t>
      </w:r>
    </w:p>
    <w:p>
      <w:pPr>
        <w:pStyle w:val="8"/>
      </w:pPr>
      <w:r>
        <w:rPr>
          <w:rFonts w:hint="eastAsia"/>
        </w:rPr>
        <w:tab/>
      </w:r>
      <w:r>
        <w:rPr>
          <w:rFonts w:hint="eastAsia"/>
        </w:rPr>
        <w:t>系统管理</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应保证系统管理员通过管理工具或平台进行系统管理操作，并对这些操作进行审计；</w:t>
      </w:r>
    </w:p>
    <w:p>
      <w:pPr>
        <w:pStyle w:val="5"/>
        <w:spacing w:before="156" w:after="156"/>
        <w:ind w:firstLine="480"/>
      </w:pPr>
      <w:r>
        <w:rPr>
          <w:rFonts w:hint="eastAsia"/>
        </w:rPr>
        <w:t>2)</w:t>
      </w:r>
      <w:r>
        <w:rPr>
          <w:rFonts w:hint="eastAsia"/>
        </w:rPr>
        <w:tab/>
      </w:r>
      <w:r>
        <w:rPr>
          <w:rFonts w:hint="eastAsia"/>
        </w:rPr>
        <w:t>应通过系统管理员对系统的资源和运行进行配置、控制和管理，包括用户身份、资源配置、加载和启动、运行的异常处理、数据和设备的备份与恢复等。</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本项目系统管理部主要通过公有云部署的堡垒机，实现对系统管理员进行鉴别，只允许特定的命令或者操作进行系统管理操作，并对这些操作进行审计，提供远程登录云平台进行系统维护，满足系统管理要求。</w:t>
      </w:r>
    </w:p>
    <w:p>
      <w:pPr>
        <w:pStyle w:val="8"/>
      </w:pPr>
      <w:r>
        <w:rPr>
          <w:rFonts w:hint="eastAsia"/>
        </w:rPr>
        <w:tab/>
      </w:r>
      <w:r>
        <w:rPr>
          <w:rFonts w:hint="eastAsia"/>
        </w:rPr>
        <w:t>审计管理</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应保证审计管理员通过管理工具或平台进行安全审计操作，并对这些操作进行审计；</w:t>
      </w:r>
    </w:p>
    <w:p>
      <w:pPr>
        <w:pStyle w:val="5"/>
        <w:spacing w:before="156" w:after="156"/>
        <w:ind w:firstLine="480"/>
      </w:pPr>
      <w:r>
        <w:rPr>
          <w:rFonts w:hint="eastAsia"/>
        </w:rPr>
        <w:t>2)</w:t>
      </w:r>
      <w:r>
        <w:rPr>
          <w:rFonts w:hint="eastAsia"/>
        </w:rPr>
        <w:tab/>
      </w:r>
      <w:r>
        <w:rPr>
          <w:rFonts w:hint="eastAsia"/>
        </w:rPr>
        <w:t>应通过审计管理员对审计记录进行分析，并根据分析结果进行处理，包括根据安全审计策略对审计记录进行存储、管理和查询等。</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本项目针对审计管理员身份鉴别，主要采用双因子验证，及账户密码方式与堡垒机认证共同主进行验证，以鉴别其身份的合法性。</w:t>
      </w:r>
    </w:p>
    <w:p>
      <w:pPr>
        <w:pStyle w:val="5"/>
        <w:spacing w:before="156" w:after="156"/>
        <w:ind w:firstLine="480"/>
      </w:pPr>
      <w:r>
        <w:rPr>
          <w:rFonts w:hint="eastAsia"/>
        </w:rPr>
        <w:t>本项目针对审计分析，主要通过公有云部署的堡垒机重点记录和保存审计管理员6个月全流量全操作日志，实现审计管理员所有操作可查询，有备份，有完整性保护，避免被修改等等。</w:t>
      </w:r>
    </w:p>
    <w:p>
      <w:pPr>
        <w:pStyle w:val="8"/>
      </w:pPr>
      <w:r>
        <w:rPr>
          <w:rFonts w:hint="eastAsia"/>
        </w:rPr>
        <w:tab/>
      </w:r>
      <w:r>
        <w:rPr>
          <w:rFonts w:hint="eastAsia"/>
        </w:rPr>
        <w:t>安全管理</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 xml:space="preserve">应对安全管理员进行身份鉴别，只允许其通过特定的命令或操作界面进行安全管理操作，并对这些操作进行审计; </w:t>
      </w:r>
    </w:p>
    <w:p>
      <w:pPr>
        <w:pStyle w:val="5"/>
        <w:spacing w:before="156" w:after="156"/>
        <w:ind w:firstLine="480"/>
      </w:pPr>
      <w:r>
        <w:rPr>
          <w:rFonts w:hint="eastAsia"/>
        </w:rPr>
        <w:t>2)</w:t>
      </w:r>
      <w:r>
        <w:rPr>
          <w:rFonts w:hint="eastAsia"/>
        </w:rPr>
        <w:tab/>
      </w:r>
      <w:r>
        <w:rPr>
          <w:rFonts w:hint="eastAsia"/>
        </w:rPr>
        <w:t>应通过安全管理员对系统中的安全策略进行配置，包括安全参数的设置，主体、客体进行统 一安全标记，对主体进行授权，配置可信验证策略等。</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本项目针对审计管理员身份鉴别，主要采用双因子验证，及账户密码方式与堡垒机认证共同主进行验证，以鉴别其身份的合法性。</w:t>
      </w:r>
    </w:p>
    <w:p>
      <w:pPr>
        <w:pStyle w:val="5"/>
        <w:spacing w:before="156" w:after="156"/>
        <w:ind w:firstLine="480"/>
      </w:pPr>
      <w:r>
        <w:rPr>
          <w:rFonts w:hint="eastAsia"/>
        </w:rPr>
        <w:t>本项目针对系统中的安全策略配置，主要负责安全策略的配置，参数设置，主体、客体进行统一安全标记，对主体进行授权，配置可信验证策略。</w:t>
      </w:r>
    </w:p>
    <w:p>
      <w:pPr>
        <w:pStyle w:val="8"/>
      </w:pPr>
      <w:r>
        <w:rPr>
          <w:rFonts w:hint="eastAsia"/>
        </w:rPr>
        <w:tab/>
      </w:r>
      <w:r>
        <w:rPr>
          <w:rFonts w:hint="eastAsia"/>
        </w:rPr>
        <w:t>集中管控</w:t>
      </w:r>
    </w:p>
    <w:p>
      <w:pPr>
        <w:pStyle w:val="5"/>
        <w:spacing w:before="156" w:after="156"/>
        <w:ind w:firstLine="482"/>
        <w:rPr>
          <w:b/>
        </w:rPr>
      </w:pPr>
      <w:r>
        <w:rPr>
          <w:rFonts w:hint="eastAsia"/>
          <w:b/>
        </w:rPr>
        <w:t>（一）安全要求</w:t>
      </w:r>
    </w:p>
    <w:p>
      <w:pPr>
        <w:pStyle w:val="5"/>
        <w:spacing w:before="156" w:after="156"/>
        <w:ind w:firstLine="480"/>
      </w:pPr>
      <w:r>
        <w:rPr>
          <w:rFonts w:hint="eastAsia"/>
        </w:rPr>
        <w:t>1)</w:t>
      </w:r>
      <w:r>
        <w:rPr>
          <w:rFonts w:hint="eastAsia"/>
        </w:rPr>
        <w:tab/>
      </w:r>
      <w:r>
        <w:rPr>
          <w:rFonts w:hint="eastAsia"/>
        </w:rPr>
        <w:t>应划分出特定的管理区域，对分布在网络中的安全设备或安全组件进行管控；</w:t>
      </w:r>
    </w:p>
    <w:p>
      <w:pPr>
        <w:pStyle w:val="5"/>
        <w:spacing w:before="156" w:after="156"/>
        <w:ind w:firstLine="480"/>
      </w:pPr>
      <w:r>
        <w:rPr>
          <w:rFonts w:hint="eastAsia"/>
        </w:rPr>
        <w:t>2)</w:t>
      </w:r>
      <w:r>
        <w:rPr>
          <w:rFonts w:hint="eastAsia"/>
        </w:rPr>
        <w:tab/>
      </w:r>
      <w:r>
        <w:rPr>
          <w:rFonts w:hint="eastAsia"/>
        </w:rPr>
        <w:t>应能够建立一条安全的信息传输路径，对网络中的安全设备或安全组件进行管理；</w:t>
      </w:r>
    </w:p>
    <w:p>
      <w:pPr>
        <w:pStyle w:val="5"/>
        <w:spacing w:before="156" w:after="156"/>
        <w:ind w:firstLine="480"/>
      </w:pPr>
      <w:r>
        <w:rPr>
          <w:rFonts w:hint="eastAsia"/>
        </w:rPr>
        <w:t>3)</w:t>
      </w:r>
      <w:r>
        <w:rPr>
          <w:rFonts w:hint="eastAsia"/>
        </w:rPr>
        <w:tab/>
      </w:r>
      <w:r>
        <w:rPr>
          <w:rFonts w:hint="eastAsia"/>
        </w:rPr>
        <w:t>应对网络链路、安全设备、网络设备和服务器等的运行状况进行集中监测；</w:t>
      </w:r>
    </w:p>
    <w:p>
      <w:pPr>
        <w:pStyle w:val="5"/>
        <w:spacing w:before="156" w:after="156"/>
        <w:ind w:firstLine="480"/>
      </w:pPr>
      <w:r>
        <w:rPr>
          <w:rFonts w:hint="eastAsia"/>
        </w:rPr>
        <w:t>4)</w:t>
      </w:r>
      <w:r>
        <w:rPr>
          <w:rFonts w:hint="eastAsia"/>
        </w:rPr>
        <w:tab/>
      </w:r>
      <w:r>
        <w:rPr>
          <w:rFonts w:hint="eastAsia"/>
        </w:rPr>
        <w:t>应对分散在各个设备上的审计数据进行收集汇总和集中分析，并保证审计记录的留存时间符合法律法规要求；</w:t>
      </w:r>
    </w:p>
    <w:p>
      <w:pPr>
        <w:pStyle w:val="5"/>
        <w:spacing w:before="156" w:after="156"/>
        <w:ind w:firstLine="480"/>
      </w:pPr>
      <w:r>
        <w:rPr>
          <w:rFonts w:hint="eastAsia"/>
        </w:rPr>
        <w:t>5)</w:t>
      </w:r>
      <w:r>
        <w:rPr>
          <w:rFonts w:hint="eastAsia"/>
        </w:rPr>
        <w:tab/>
      </w:r>
      <w:r>
        <w:rPr>
          <w:rFonts w:hint="eastAsia"/>
        </w:rPr>
        <w:t>应对安全策略、恶意代码、补丁升级等安全相关事项进行集中管理；</w:t>
      </w:r>
    </w:p>
    <w:p>
      <w:pPr>
        <w:pStyle w:val="5"/>
        <w:spacing w:before="156" w:after="156"/>
        <w:ind w:firstLine="480"/>
      </w:pPr>
      <w:r>
        <w:rPr>
          <w:rFonts w:hint="eastAsia"/>
        </w:rPr>
        <w:t>6)</w:t>
      </w:r>
      <w:r>
        <w:rPr>
          <w:rFonts w:hint="eastAsia"/>
        </w:rPr>
        <w:tab/>
      </w:r>
      <w:r>
        <w:rPr>
          <w:rFonts w:hint="eastAsia"/>
        </w:rPr>
        <w:t>应能对网络中发生的各类安全事件进行识别、报警和分析。</w:t>
      </w:r>
    </w:p>
    <w:p>
      <w:pPr>
        <w:pStyle w:val="5"/>
        <w:spacing w:before="156" w:after="156"/>
        <w:ind w:firstLine="482"/>
        <w:rPr>
          <w:b/>
        </w:rPr>
      </w:pPr>
      <w:r>
        <w:rPr>
          <w:rFonts w:hint="eastAsia"/>
          <w:b/>
        </w:rPr>
        <w:t>（二）安全设计</w:t>
      </w:r>
    </w:p>
    <w:p>
      <w:pPr>
        <w:pStyle w:val="5"/>
        <w:spacing w:before="156" w:after="156"/>
        <w:ind w:firstLine="480"/>
      </w:pPr>
      <w:r>
        <w:rPr>
          <w:rFonts w:hint="eastAsia"/>
        </w:rPr>
        <w:t>本项目针对安全设备和安全组件，将其管理接口和数据单独划分到一个区域中，与生产网分离，实现独立且集中的管理。大部分安全设备都有管理接口，其他功能接口不具备管理功能，也不涉及IP地址，这里要求就是将此类管理接口统一汇总到一个Vlan内（比如所有设备管理口都只能由堡垒机进行登录，堡垒机单独划分在一个管理Vlan中）。</w:t>
      </w:r>
    </w:p>
    <w:p>
      <w:pPr>
        <w:pStyle w:val="5"/>
        <w:spacing w:before="156" w:after="156"/>
        <w:ind w:firstLine="480"/>
      </w:pPr>
      <w:r>
        <w:rPr>
          <w:rFonts w:hint="eastAsia"/>
        </w:rPr>
        <w:t>本项目主要通过公有云提供的带外管理进行集中管控。带外网管是指通过专门的网管通道实现对网络的管理，将网管数据与业务数据分开，为网管数据建立独立通道。在这个通道中，只传输管理数据、统计信息、计费信息等，网管数据与业务数据分离，可以提高网管的效率与可靠性，也有利于提高网管数据的安全性。由于带外网管提供了访问设备的通道，因此可以把通过网络访问设备（Telnet等方式）方式进行严格限制，可以降低网络安全隐患。比如限定特定的IP地址才可以通过Telnet访问设备。大部分的访问均通过带外网管系统进行，可以把整个IT环境设备的访问统一到带外网管系统。与传统的设备管理各自为政不同，通过带外网管可以很容易做到不同用户名登录对应不同设备管理权限，一个IT TEAM可以根据各个人员职责不同进行授权。</w:t>
      </w:r>
    </w:p>
    <w:p>
      <w:pPr>
        <w:pStyle w:val="7"/>
      </w:pPr>
      <w:r>
        <w:rPr>
          <w:rFonts w:hint="eastAsia"/>
        </w:rPr>
        <w:t>云计算安全扩展设计</w:t>
      </w:r>
    </w:p>
    <w:p>
      <w:pPr>
        <w:pStyle w:val="8"/>
      </w:pPr>
      <w:r>
        <w:rPr>
          <w:rFonts w:hint="eastAsia"/>
        </w:rPr>
        <w:tab/>
      </w:r>
      <w:r>
        <w:rPr>
          <w:rFonts w:hint="eastAsia"/>
        </w:rPr>
        <w:t>DDoS攻击防御</w:t>
      </w:r>
    </w:p>
    <w:p>
      <w:pPr>
        <w:pStyle w:val="5"/>
        <w:spacing w:before="156" w:after="156"/>
        <w:ind w:firstLine="480"/>
      </w:pPr>
      <w:r>
        <w:rPr>
          <w:rFonts w:hint="eastAsia"/>
        </w:rPr>
        <w:t>云平台基于自主开发的大型分布式操作系统，推出基于云计算架构设计和开发的海量防DDoS清洗系统，该系统具有以下优势：</w:t>
      </w:r>
    </w:p>
    <w:p>
      <w:pPr>
        <w:pStyle w:val="5"/>
        <w:spacing w:before="156" w:after="156"/>
        <w:ind w:firstLine="480"/>
      </w:pPr>
      <w:r>
        <w:rPr>
          <w:rFonts w:hint="eastAsia"/>
        </w:rPr>
        <w:t>防DDoS清洗系统可抵御各类基于网络层、传输层及应用层的各种 DDoS 攻击（包括 CC、SYN Flood、UDP Flood、UDP DNS Query Flood、(M)Stream Flood、ICMP Flood、HTTP Get Flood 等所有 DDoS 攻击方式），并实时短信通知网站防御状态。</w:t>
      </w:r>
    </w:p>
    <w:p>
      <w:pPr>
        <w:pStyle w:val="5"/>
        <w:spacing w:before="156" w:after="156"/>
        <w:ind w:firstLine="480"/>
      </w:pPr>
      <w:r>
        <w:rPr>
          <w:rFonts w:hint="eastAsia"/>
        </w:rPr>
        <w:t>依托云计算架构的高弹性和大冗余特点，防 DDoS 清洗系统实现了稳定、精准防御。</w:t>
      </w:r>
    </w:p>
    <w:p>
      <w:pPr>
        <w:pStyle w:val="5"/>
        <w:spacing w:before="156" w:after="156"/>
        <w:ind w:firstLine="480"/>
      </w:pPr>
      <w:r>
        <w:rPr>
          <w:rFonts w:hint="eastAsia"/>
        </w:rPr>
        <w:t xml:space="preserve">稳定：云护保防 DDoS 清洗服务可用性 99.99% </w:t>
      </w:r>
    </w:p>
    <w:p>
      <w:pPr>
        <w:pStyle w:val="5"/>
        <w:spacing w:before="156" w:after="156"/>
        <w:ind w:firstLine="480"/>
      </w:pPr>
      <w:r>
        <w:rPr>
          <w:rFonts w:hint="eastAsia"/>
        </w:rPr>
        <w:t>精准：恶意流量检测中心的检测成功率 99.99%，单个数据中心流量检测能力达到 60G bit/s 或 6000 万  PPS 以上；恶意流量清洗中心的清洗成功率 99.99%。</w:t>
      </w:r>
    </w:p>
    <w:p>
      <w:pPr>
        <w:pStyle w:val="8"/>
      </w:pPr>
      <w:r>
        <w:rPr>
          <w:rFonts w:hint="eastAsia"/>
        </w:rPr>
        <w:t>精准访问控制</w:t>
      </w:r>
    </w:p>
    <w:p>
      <w:pPr>
        <w:pStyle w:val="5"/>
        <w:spacing w:before="156" w:after="156"/>
        <w:ind w:firstLine="480"/>
      </w:pPr>
      <w:r>
        <w:rPr>
          <w:rFonts w:hint="eastAsia"/>
        </w:rPr>
        <w:t>支持IP、URL、Referer、User-Agent等HTTP常见字段的条件组合，打造强大的精准访问控制策略，可支持盗链防护、网站后台保护等防护场景；与Web常见攻击防护、CC防护等安全模块打造多层综合保护机制、轻松依据需求，识别可信与恶意流量。</w:t>
      </w:r>
    </w:p>
    <w:p>
      <w:pPr>
        <w:pStyle w:val="8"/>
      </w:pPr>
      <w:r>
        <w:rPr>
          <w:rFonts w:hint="eastAsia"/>
        </w:rPr>
        <w:tab/>
      </w:r>
      <w:r>
        <w:rPr>
          <w:rFonts w:hint="eastAsia"/>
        </w:rPr>
        <w:t>防御恶意CC攻击</w:t>
      </w:r>
    </w:p>
    <w:p>
      <w:pPr>
        <w:pStyle w:val="5"/>
        <w:spacing w:before="156" w:after="156"/>
        <w:ind w:firstLine="480"/>
      </w:pPr>
      <w:r>
        <w:rPr>
          <w:rFonts w:hint="eastAsia"/>
        </w:rPr>
        <w:t>对单一源IP的访问频率进行控制、重定向跳转验证、人机识别等；针对海量慢速请求攻击、根据统计响应码及URL请求分布、异常Referer及User-Agent特征识别，结合网站精准访问控制进行综合防护；充分利用云平台大数据安全优势、建立威胁情报与可信访问分析模型、快速识别恶意流量。</w:t>
      </w:r>
    </w:p>
    <w:p>
      <w:pPr>
        <w:pStyle w:val="8"/>
      </w:pPr>
      <w:r>
        <w:rPr>
          <w:rFonts w:hint="eastAsia"/>
        </w:rPr>
        <w:tab/>
      </w:r>
      <w:r>
        <w:rPr>
          <w:rFonts w:hint="eastAsia"/>
        </w:rPr>
        <w:t>防IP/MAC/ARP欺骗</w:t>
      </w:r>
    </w:p>
    <w:p>
      <w:pPr>
        <w:pStyle w:val="5"/>
        <w:spacing w:before="156" w:after="156"/>
        <w:ind w:firstLine="480"/>
      </w:pPr>
      <w:r>
        <w:rPr>
          <w:rFonts w:hint="eastAsia"/>
        </w:rPr>
        <w:t>在传统网络里，ip/mac/arp欺骗一直是局域网面临的严峻考验。通过ip/mac/arp欺骗，黑客可以扰乱网络环境，窃听网络机密。</w:t>
      </w:r>
    </w:p>
    <w:p>
      <w:pPr>
        <w:pStyle w:val="5"/>
        <w:spacing w:before="156" w:after="156"/>
        <w:ind w:firstLine="480"/>
      </w:pPr>
      <w:r>
        <w:rPr>
          <w:rFonts w:hint="eastAsia"/>
        </w:rPr>
        <w:t>云平台通过宿主机（物理服务器）上的网络底层技术机制，彻底解决了这些问题：在数据链路层隔离由云主机向外发起的异常协议访问并阻断云主机arp/mac欺骗，在网络层防止云主机ip欺骗。</w:t>
      </w:r>
    </w:p>
    <w:p>
      <w:pPr>
        <w:pStyle w:val="8"/>
      </w:pPr>
      <w:r>
        <w:rPr>
          <w:rFonts w:hint="eastAsia"/>
        </w:rPr>
        <w:tab/>
      </w:r>
      <w:r>
        <w:rPr>
          <w:rFonts w:hint="eastAsia"/>
        </w:rPr>
        <w:t>恶意主机检测</w:t>
      </w:r>
    </w:p>
    <w:p>
      <w:pPr>
        <w:pStyle w:val="5"/>
        <w:spacing w:before="156" w:after="156"/>
        <w:ind w:firstLine="480"/>
      </w:pPr>
      <w:r>
        <w:rPr>
          <w:rFonts w:hint="eastAsia"/>
        </w:rPr>
        <w:t>物理服务器上部署了主机入侵检测模块，可以及时发现物理服务器被入侵成为恶意主机的情况。</w:t>
      </w:r>
    </w:p>
    <w:p>
      <w:pPr>
        <w:pStyle w:val="8"/>
      </w:pPr>
      <w:r>
        <w:rPr>
          <w:rFonts w:hint="eastAsia"/>
        </w:rPr>
        <w:tab/>
      </w:r>
      <w:r>
        <w:rPr>
          <w:rFonts w:hint="eastAsia"/>
        </w:rPr>
        <w:t>安全组防火墙/VPC</w:t>
      </w:r>
    </w:p>
    <w:p>
      <w:pPr>
        <w:pStyle w:val="5"/>
        <w:spacing w:before="156" w:after="156"/>
        <w:ind w:firstLine="480"/>
      </w:pPr>
      <w:r>
        <w:rPr>
          <w:rFonts w:hint="eastAsia"/>
        </w:rPr>
        <w:t>云平台使用安全组防火墙和VPC（Virtual Private Cloud虚拟专有云）两种安全功能，来提供与传统IT环境下VLAN隔离相同强度的网络隔离手段。同一安全组内的不同云主机可相互访问，不同安全组的云主机不可相互访问。VPC使用SDN（软件自定义网络）技术，提供更贴近传统网络安全域划分的安全控制手段，其主要功能如下：</w:t>
      </w:r>
    </w:p>
    <w:p>
      <w:pPr>
        <w:pStyle w:val="5"/>
        <w:spacing w:before="156" w:after="156"/>
        <w:ind w:firstLine="480"/>
      </w:pPr>
      <w:r>
        <w:rPr>
          <w:rFonts w:hint="eastAsia"/>
        </w:rPr>
        <w:t>用户可自定义网络拓扑以及</w:t>
      </w:r>
      <w:r>
        <w:t>IP</w:t>
      </w:r>
      <w:r>
        <w:rPr>
          <w:rFonts w:hint="eastAsia"/>
        </w:rPr>
        <w:t>地址段；</w:t>
      </w:r>
    </w:p>
    <w:p>
      <w:pPr>
        <w:pStyle w:val="5"/>
        <w:spacing w:before="156" w:after="156"/>
        <w:ind w:firstLine="480"/>
      </w:pPr>
      <w:r>
        <w:rPr>
          <w:rFonts w:hint="eastAsia"/>
        </w:rPr>
        <w:t>云</w:t>
      </w:r>
      <w:r>
        <w:t>VM</w:t>
      </w:r>
      <w:r>
        <w:rPr>
          <w:rFonts w:hint="eastAsia"/>
        </w:rPr>
        <w:t>跨机房漂移；</w:t>
      </w:r>
    </w:p>
    <w:p>
      <w:pPr>
        <w:pStyle w:val="5"/>
        <w:spacing w:before="156" w:after="156"/>
        <w:ind w:firstLine="480"/>
      </w:pPr>
      <w:r>
        <w:rPr>
          <w:rFonts w:hint="eastAsia"/>
        </w:rPr>
        <w:t>纯私网的高安全性云业务，</w:t>
      </w:r>
      <w:r>
        <w:t>site to site vpn</w:t>
      </w:r>
      <w:r>
        <w:rPr>
          <w:rFonts w:hint="eastAsia"/>
        </w:rPr>
        <w:t>连接。</w:t>
      </w:r>
    </w:p>
    <w:p>
      <w:pPr>
        <w:pStyle w:val="8"/>
      </w:pPr>
      <w:r>
        <w:rPr>
          <w:rFonts w:hint="eastAsia"/>
        </w:rPr>
        <w:tab/>
      </w:r>
      <w:r>
        <w:rPr>
          <w:rFonts w:hint="eastAsia"/>
        </w:rPr>
        <w:t>主机安全镜像</w:t>
      </w:r>
    </w:p>
    <w:p>
      <w:pPr>
        <w:pStyle w:val="5"/>
        <w:spacing w:before="156" w:after="156"/>
        <w:ind w:firstLine="480"/>
      </w:pPr>
      <w:r>
        <w:rPr>
          <w:rFonts w:hint="eastAsia"/>
        </w:rPr>
        <w:t>在虚拟机操作系统层面，云平台通过安全镜像市场提供经过安全加固、更新了补丁的操作系统镜像，确保虚拟机上线后就出于一个比较安全的状态。</w:t>
      </w:r>
    </w:p>
    <w:p>
      <w:pPr>
        <w:pStyle w:val="6"/>
      </w:pPr>
      <w:bookmarkStart w:id="272" w:name="_Toc19896"/>
      <w:bookmarkStart w:id="273" w:name="_Toc28620871"/>
      <w:bookmarkStart w:id="274" w:name="_Toc34911810"/>
      <w:bookmarkStart w:id="275" w:name="_Toc25674435"/>
      <w:bookmarkStart w:id="276" w:name="_Toc26373274"/>
      <w:bookmarkStart w:id="277" w:name="_Toc25244133"/>
      <w:bookmarkStart w:id="278" w:name="_Toc24332871"/>
      <w:bookmarkStart w:id="279" w:name="_Toc490348187"/>
      <w:r>
        <w:rPr>
          <w:rFonts w:hint="eastAsia"/>
        </w:rPr>
        <w:t>密码</w:t>
      </w:r>
      <w:bookmarkEnd w:id="272"/>
      <w:r>
        <w:rPr>
          <w:rFonts w:hint="eastAsia"/>
        </w:rPr>
        <w:t>技术方案设计</w:t>
      </w:r>
      <w:bookmarkEnd w:id="273"/>
      <w:bookmarkEnd w:id="274"/>
    </w:p>
    <w:p>
      <w:pPr>
        <w:pStyle w:val="5"/>
        <w:spacing w:before="156" w:after="156"/>
        <w:ind w:firstLine="480"/>
        <w:rPr>
          <w:szCs w:val="24"/>
        </w:rPr>
      </w:pPr>
      <w:r>
        <w:rPr>
          <w:szCs w:val="24"/>
        </w:rPr>
        <w:t>在实际应用中，CA认证系统作为安全基础平台，负责签发管理证书，并提供证书、CRL列表发布查询服务。应用系统及相关应用利用数字证书及相关PKI/CA技术来实现相应的安全功能，如安全身份认证、数据安全传输等。</w:t>
      </w:r>
    </w:p>
    <w:p>
      <w:pPr>
        <w:pStyle w:val="5"/>
        <w:spacing w:before="156" w:after="156"/>
        <w:ind w:firstLine="480"/>
        <w:rPr>
          <w:szCs w:val="24"/>
        </w:rPr>
      </w:pPr>
      <w:r>
        <w:rPr>
          <w:szCs w:val="24"/>
        </w:rPr>
        <w:t>因此，在建立CA认证系统的基础上，还需要建立相应的安全构件来实现基于数字证书的安全保障服务。其中，CA认证系统是安全基础平台，安全构件联接应用系统与CA系统的中间桥梁。</w:t>
      </w:r>
    </w:p>
    <w:p>
      <w:pPr>
        <w:pStyle w:val="7"/>
      </w:pPr>
      <w:bookmarkStart w:id="280" w:name="_Toc28620872"/>
      <w:bookmarkStart w:id="281" w:name="_Toc99164579"/>
      <w:bookmarkStart w:id="282" w:name="_Toc92601625"/>
      <w:bookmarkStart w:id="283" w:name="_Toc14809"/>
      <w:r>
        <w:t>应用流程</w:t>
      </w:r>
      <w:bookmarkEnd w:id="280"/>
      <w:bookmarkEnd w:id="281"/>
      <w:bookmarkEnd w:id="282"/>
      <w:bookmarkEnd w:id="283"/>
    </w:p>
    <w:p>
      <w:pPr>
        <w:pStyle w:val="5"/>
        <w:spacing w:before="156" w:after="156"/>
        <w:ind w:firstLine="480"/>
        <w:rPr>
          <w:szCs w:val="24"/>
        </w:rPr>
      </w:pPr>
      <w:r>
        <w:rPr>
          <w:szCs w:val="24"/>
        </w:rPr>
        <w:t>基于CA认证系统实现应用的安全保障建设，包括：建立CA认证系统，建立安全构件两个方面。</w:t>
      </w:r>
    </w:p>
    <w:p>
      <w:pPr>
        <w:pStyle w:val="8"/>
      </w:pPr>
      <w:bookmarkStart w:id="284" w:name="_Toc18810"/>
      <w:r>
        <w:t>建立CA认证系统</w:t>
      </w:r>
      <w:bookmarkEnd w:id="284"/>
      <w:r>
        <w:rPr>
          <w:rFonts w:hint="eastAsia"/>
        </w:rPr>
        <w:t>（国密资质）</w:t>
      </w:r>
    </w:p>
    <w:p>
      <w:pPr>
        <w:pStyle w:val="5"/>
        <w:spacing w:before="156" w:after="156"/>
        <w:ind w:firstLine="480"/>
      </w:pPr>
      <w:r>
        <w:t>建立CA系统，为应用系统服务器及应用系统用户签发数字证书，用以证明应用系统服务的真实性，并验证系统用户的合法身份。CA认证系统除证书签发、管理等基本的业务功能外，还对外提供查询服务来与应用系统进行在线结合，应用系统通过查询证书撤销列表（CRL）来确认用户及服务证书的有效性。</w:t>
      </w:r>
    </w:p>
    <w:p>
      <w:pPr>
        <w:pStyle w:val="5"/>
        <w:spacing w:before="156" w:after="156"/>
        <w:ind w:firstLine="480"/>
      </w:pPr>
      <w:r>
        <w:t>利用CA服务器可以方便、快捷地为中小规模应用提供完善的CA认证系统服务。</w:t>
      </w:r>
    </w:p>
    <w:p>
      <w:pPr>
        <w:pStyle w:val="8"/>
      </w:pPr>
      <w:bookmarkStart w:id="285" w:name="_Toc1210"/>
      <w:r>
        <w:t>建立安全构件</w:t>
      </w:r>
      <w:bookmarkEnd w:id="285"/>
      <w:r>
        <w:rPr>
          <w:rFonts w:hint="eastAsia"/>
        </w:rPr>
        <w:t>（国密资质）</w:t>
      </w:r>
    </w:p>
    <w:p>
      <w:pPr>
        <w:pStyle w:val="5"/>
        <w:spacing w:before="156" w:after="156"/>
        <w:ind w:firstLine="480"/>
        <w:rPr>
          <w:szCs w:val="24"/>
        </w:rPr>
      </w:pPr>
      <w:r>
        <w:rPr>
          <w:szCs w:val="24"/>
        </w:rPr>
        <w:t>建立由安全接口、安全服务、安全代理、安全网关等组成的安全构件，为各类应用系统及应用环境提供安全服务。</w:t>
      </w:r>
    </w:p>
    <w:p>
      <w:pPr>
        <w:pStyle w:val="5"/>
        <w:spacing w:before="156" w:after="156"/>
        <w:ind w:firstLine="480"/>
        <w:rPr>
          <w:rFonts w:cs="Tahoma"/>
        </w:rPr>
      </w:pPr>
      <w:r>
        <w:rPr>
          <w:szCs w:val="24"/>
        </w:rPr>
        <w:t>实际建设中可以根据安全级别、业务需求来选择建立基础构件内容及方式。完善的应用安全基础构件，可为应用系统提供身份认证、数据安全传输、数据完整性保障、数字签名等安全功能及服务。一般对于业务系统最迫切需要的安全功能是：安全身份认证、数据安全传输，可采用安全认证进行实现。</w:t>
      </w:r>
    </w:p>
    <w:p>
      <w:pPr>
        <w:pStyle w:val="7"/>
      </w:pPr>
      <w:bookmarkStart w:id="286" w:name="_Toc28620873"/>
      <w:r>
        <w:rPr>
          <w:rFonts w:hint="eastAsia"/>
        </w:rPr>
        <w:t>详细设计</w:t>
      </w:r>
      <w:bookmarkEnd w:id="286"/>
    </w:p>
    <w:p>
      <w:pPr>
        <w:pStyle w:val="5"/>
        <w:spacing w:before="156" w:after="156"/>
        <w:ind w:firstLine="480"/>
      </w:pPr>
      <w:r>
        <w:t>利用CA认证系统结合安全构件可以为业务应用及应用环境提供各种安全服务，以下以业务应用系统实现安全功能的过程为为例描述基于CA认证系统结合安全认证网关实现安全应用的过程。</w:t>
      </w:r>
    </w:p>
    <w:p>
      <w:pPr>
        <w:pStyle w:val="8"/>
      </w:pPr>
      <w:bookmarkStart w:id="287" w:name="_Toc50088929"/>
      <w:bookmarkStart w:id="288" w:name="_Toc99164590"/>
      <w:bookmarkStart w:id="289" w:name="_Toc29917"/>
      <w:r>
        <w:t>安全身份认证</w:t>
      </w:r>
      <w:bookmarkEnd w:id="287"/>
      <w:bookmarkEnd w:id="288"/>
      <w:r>
        <w:t>服务</w:t>
      </w:r>
      <w:bookmarkEnd w:id="289"/>
    </w:p>
    <w:p>
      <w:pPr>
        <w:pStyle w:val="5"/>
        <w:spacing w:before="156" w:after="156"/>
        <w:ind w:firstLine="480"/>
        <w:rPr>
          <w:szCs w:val="24"/>
        </w:rPr>
      </w:pPr>
      <w:r>
        <w:rPr>
          <w:szCs w:val="24"/>
        </w:rPr>
        <w:t>身份认证服务器端完成对客户端用户提交的证书的验证和用户对数据的签名的验证，证书验证包括证书有效期验证、黑名单验证和证书链的验证</w:t>
      </w:r>
      <w:r>
        <w:rPr>
          <w:rFonts w:hint="eastAsia"/>
          <w:szCs w:val="24"/>
        </w:rPr>
        <w:t>，C</w:t>
      </w:r>
      <w:r>
        <w:rPr>
          <w:szCs w:val="24"/>
        </w:rPr>
        <w:t>A</w:t>
      </w:r>
      <w:r>
        <w:rPr>
          <w:rFonts w:hint="eastAsia"/>
          <w:szCs w:val="24"/>
        </w:rPr>
        <w:t>服务器建立在云平台上，不另外单独建设，</w:t>
      </w:r>
      <w:r>
        <w:rPr>
          <w:szCs w:val="24"/>
        </w:rPr>
        <w:t>其实现过程如下图：</w:t>
      </w:r>
    </w:p>
    <w:p>
      <w:pPr>
        <w:pStyle w:val="5"/>
        <w:spacing w:before="156" w:after="156"/>
        <w:ind w:firstLine="480"/>
        <w:rPr>
          <w:szCs w:val="24"/>
        </w:rPr>
      </w:pPr>
    </w:p>
    <w:p>
      <w:pPr>
        <w:ind w:firstLine="480"/>
        <w:rPr>
          <w:rFonts w:cs="Tahoma"/>
        </w:rPr>
      </w:pPr>
      <w:r>
        <w:rPr>
          <w:rFonts w:cs="Tahoma"/>
        </w:rPr>
        <w:object>
          <v:shape id="_x0000_i1028" o:spt="75" type="#_x0000_t75" style="height:252.55pt;width:374.2pt;" o:ole="t" filled="f" o:preferrelative="t" stroked="f" coordsize="21600,21600">
            <v:path/>
            <v:fill on="f" focussize="0,0"/>
            <v:stroke on="f" joinstyle="miter"/>
            <v:imagedata r:id="rId61" cropbottom="7681f" o:title=""/>
            <o:lock v:ext="edit" aspectratio="t"/>
            <w10:wrap type="none"/>
            <w10:anchorlock/>
          </v:shape>
          <o:OLEObject Type="Embed" ProgID="Visio.Drawing.11" ShapeID="_x0000_i1028" DrawAspect="Content" ObjectID="_1468075728" r:id="rId60">
            <o:LockedField>false</o:LockedField>
          </o:OLEObject>
        </w:object>
      </w:r>
    </w:p>
    <w:p>
      <w:pPr>
        <w:pStyle w:val="23"/>
        <w:keepNext w:val="0"/>
        <w:rPr>
          <w:rFonts w:ascii="黑体" w:hAnsi="黑体" w:cs="Tahoma"/>
          <w:szCs w:val="21"/>
        </w:rPr>
      </w:pPr>
      <w:bookmarkStart w:id="290" w:name="_Toc18919712"/>
      <w:bookmarkStart w:id="291" w:name="_Toc18925014"/>
      <w:bookmarkStart w:id="292" w:name="_Toc50088996"/>
      <w:bookmarkStart w:id="293" w:name="_Toc99164616"/>
      <w:bookmarkStart w:id="294" w:name="_Toc29704129"/>
      <w:bookmarkStart w:id="295" w:name="_Toc34911967"/>
      <w:bookmarkStart w:id="296" w:name="_Toc24644288"/>
      <w:bookmarkStart w:id="297" w:name="_Toc26893495"/>
      <w:bookmarkStart w:id="298" w:name="_Toc123726609"/>
      <w:r>
        <w:rPr>
          <w:rFonts w:hint="eastAsia" w:ascii="黑体" w:hAnsi="黑体"/>
        </w:rPr>
        <w:t xml:space="preserve">图 </w:t>
      </w:r>
      <w:r>
        <w:rPr>
          <w:rFonts w:ascii="黑体" w:hAnsi="黑体"/>
        </w:rPr>
        <w:fldChar w:fldCharType="begin"/>
      </w:r>
      <w:r>
        <w:rPr>
          <w:rFonts w:ascii="黑体" w:hAnsi="黑体"/>
        </w:rPr>
        <w:instrText xml:space="preserve"> </w:instrText>
      </w:r>
      <w:r>
        <w:rPr>
          <w:rFonts w:hint="eastAsia" w:ascii="黑体" w:hAnsi="黑体"/>
        </w:rPr>
        <w:instrText xml:space="preserve">STYLEREF 1 \s</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w:instrText>
      </w:r>
      <w:r>
        <w:rPr>
          <w:rFonts w:hint="eastAsia" w:ascii="黑体" w:hAnsi="黑体"/>
        </w:rPr>
        <w:instrText xml:space="preserve">SEQ 图 \* ARABIC \s 1</w:instrText>
      </w:r>
      <w:r>
        <w:rPr>
          <w:rFonts w:ascii="黑体" w:hAnsi="黑体"/>
        </w:rPr>
        <w:instrText xml:space="preserve"> </w:instrText>
      </w:r>
      <w:r>
        <w:rPr>
          <w:rFonts w:ascii="黑体" w:hAnsi="黑体"/>
        </w:rPr>
        <w:fldChar w:fldCharType="separate"/>
      </w:r>
      <w:r>
        <w:rPr>
          <w:rFonts w:ascii="黑体" w:hAnsi="黑体"/>
        </w:rPr>
        <w:t>12</w:t>
      </w:r>
      <w:r>
        <w:rPr>
          <w:rFonts w:ascii="黑体" w:hAnsi="黑体"/>
        </w:rPr>
        <w:fldChar w:fldCharType="end"/>
      </w:r>
      <w:r>
        <w:rPr>
          <w:rFonts w:ascii="黑体" w:hAnsi="黑体" w:cs="Tahoma"/>
          <w:szCs w:val="21"/>
        </w:rPr>
        <w:t>身份认证实现结构图</w:t>
      </w:r>
      <w:bookmarkEnd w:id="290"/>
      <w:bookmarkEnd w:id="291"/>
      <w:bookmarkEnd w:id="292"/>
      <w:bookmarkEnd w:id="293"/>
      <w:bookmarkEnd w:id="294"/>
      <w:bookmarkEnd w:id="295"/>
      <w:bookmarkEnd w:id="296"/>
      <w:bookmarkEnd w:id="297"/>
      <w:bookmarkEnd w:id="298"/>
    </w:p>
    <w:p>
      <w:pPr>
        <w:ind w:firstLine="480"/>
        <w:jc w:val="center"/>
        <w:rPr>
          <w:rFonts w:cs="Tahoma"/>
        </w:rPr>
      </w:pPr>
      <w:r>
        <w:rPr>
          <w:rFonts w:cs="Tahoma"/>
        </w:rPr>
        <w:drawing>
          <wp:inline distT="0" distB="0" distL="0" distR="0">
            <wp:extent cx="4305300" cy="3009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305300" cy="3009900"/>
                    </a:xfrm>
                    <a:prstGeom prst="rect">
                      <a:avLst/>
                    </a:prstGeom>
                    <a:noFill/>
                    <a:ln>
                      <a:noFill/>
                    </a:ln>
                  </pic:spPr>
                </pic:pic>
              </a:graphicData>
            </a:graphic>
          </wp:inline>
        </w:drawing>
      </w:r>
    </w:p>
    <w:p>
      <w:pPr>
        <w:pStyle w:val="23"/>
        <w:rPr>
          <w:rFonts w:ascii="黑体" w:hAnsi="黑体" w:cs="Tahoma"/>
          <w:szCs w:val="21"/>
        </w:rPr>
      </w:pPr>
      <w:bookmarkStart w:id="299" w:name="_Toc26893496"/>
      <w:bookmarkStart w:id="300" w:name="_Toc34911968"/>
      <w:bookmarkStart w:id="301" w:name="_Toc123726610"/>
      <w:bookmarkStart w:id="302" w:name="_Toc50088997"/>
      <w:bookmarkStart w:id="303" w:name="_Toc99164617"/>
      <w:r>
        <w:rPr>
          <w:rFonts w:hint="eastAsia" w:ascii="黑体" w:hAnsi="黑体"/>
        </w:rPr>
        <w:t xml:space="preserve">图 </w:t>
      </w:r>
      <w:r>
        <w:rPr>
          <w:rFonts w:ascii="黑体" w:hAnsi="黑体"/>
        </w:rPr>
        <w:fldChar w:fldCharType="begin"/>
      </w:r>
      <w:r>
        <w:rPr>
          <w:rFonts w:ascii="黑体" w:hAnsi="黑体"/>
        </w:rPr>
        <w:instrText xml:space="preserve"> </w:instrText>
      </w:r>
      <w:r>
        <w:rPr>
          <w:rFonts w:hint="eastAsia" w:ascii="黑体" w:hAnsi="黑体"/>
        </w:rPr>
        <w:instrText xml:space="preserve">STYLEREF 1 \s</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r>
        <w:rPr>
          <w:rFonts w:ascii="黑体" w:hAnsi="黑体"/>
        </w:rPr>
        <w:noBreakHyphen/>
      </w:r>
      <w:r>
        <w:rPr>
          <w:rFonts w:ascii="黑体" w:hAnsi="黑体"/>
        </w:rPr>
        <w:fldChar w:fldCharType="begin"/>
      </w:r>
      <w:r>
        <w:rPr>
          <w:rFonts w:ascii="黑体" w:hAnsi="黑体"/>
        </w:rPr>
        <w:instrText xml:space="preserve"> </w:instrText>
      </w:r>
      <w:r>
        <w:rPr>
          <w:rFonts w:hint="eastAsia" w:ascii="黑体" w:hAnsi="黑体"/>
        </w:rPr>
        <w:instrText xml:space="preserve">SEQ 图 \* ARABIC \s 1</w:instrText>
      </w:r>
      <w:r>
        <w:rPr>
          <w:rFonts w:ascii="黑体" w:hAnsi="黑体"/>
        </w:rPr>
        <w:instrText xml:space="preserve"> </w:instrText>
      </w:r>
      <w:r>
        <w:rPr>
          <w:rFonts w:ascii="黑体" w:hAnsi="黑体"/>
        </w:rPr>
        <w:fldChar w:fldCharType="separate"/>
      </w:r>
      <w:r>
        <w:rPr>
          <w:rFonts w:ascii="黑体" w:hAnsi="黑体"/>
        </w:rPr>
        <w:t>13</w:t>
      </w:r>
      <w:r>
        <w:rPr>
          <w:rFonts w:ascii="黑体" w:hAnsi="黑体"/>
        </w:rPr>
        <w:fldChar w:fldCharType="end"/>
      </w:r>
      <w:r>
        <w:rPr>
          <w:rFonts w:ascii="黑体" w:hAnsi="黑体" w:cs="Tahoma"/>
          <w:szCs w:val="21"/>
        </w:rPr>
        <w:t>身份认证实现流程图</w:t>
      </w:r>
      <w:bookmarkEnd w:id="299"/>
      <w:bookmarkEnd w:id="300"/>
      <w:bookmarkEnd w:id="301"/>
      <w:bookmarkEnd w:id="302"/>
      <w:bookmarkEnd w:id="303"/>
    </w:p>
    <w:p>
      <w:pPr>
        <w:pStyle w:val="8"/>
      </w:pPr>
      <w:bookmarkStart w:id="304" w:name="_Toc30001"/>
      <w:r>
        <w:t>数据安全传输</w:t>
      </w:r>
      <w:bookmarkEnd w:id="304"/>
    </w:p>
    <w:p>
      <w:pPr>
        <w:pStyle w:val="5"/>
        <w:spacing w:before="156" w:after="156"/>
        <w:ind w:firstLine="480"/>
        <w:rPr>
          <w:szCs w:val="24"/>
        </w:rPr>
      </w:pPr>
      <w:r>
        <w:rPr>
          <w:szCs w:val="24"/>
        </w:rPr>
        <w:t>在完成上述安全身份认证的基础上，安全认证网关还可以建立客户端与安全认证网关间的安全通道，加密保护数据的传输安全。</w:t>
      </w:r>
    </w:p>
    <w:p>
      <w:pPr>
        <w:pStyle w:val="5"/>
        <w:spacing w:before="156" w:after="156"/>
        <w:ind w:firstLine="480"/>
        <w:rPr>
          <w:szCs w:val="24"/>
        </w:rPr>
      </w:pPr>
      <w:r>
        <w:rPr>
          <w:szCs w:val="24"/>
        </w:rPr>
        <w:t>安全认证网关实质是起到了SSL服务器的作用，通过客户端的浏览器完成用户基于数字证书的SSL安全通道应用。</w:t>
      </w:r>
    </w:p>
    <w:p>
      <w:pPr>
        <w:pStyle w:val="5"/>
        <w:spacing w:before="156" w:after="156"/>
        <w:ind w:firstLine="482"/>
        <w:rPr>
          <w:b/>
          <w:szCs w:val="24"/>
        </w:rPr>
      </w:pPr>
      <w:r>
        <w:rPr>
          <w:b/>
          <w:szCs w:val="24"/>
        </w:rPr>
        <w:t>SSL安全通道应用</w:t>
      </w:r>
    </w:p>
    <w:p>
      <w:pPr>
        <w:pStyle w:val="5"/>
        <w:spacing w:before="156" w:after="156"/>
        <w:ind w:firstLine="480"/>
        <w:rPr>
          <w:szCs w:val="24"/>
        </w:rPr>
      </w:pPr>
      <w:r>
        <w:rPr>
          <w:szCs w:val="24"/>
        </w:rPr>
        <w:t>SSL(Secure socket layer)协议最初由Netscape企业发展，现已成为网络用来鉴别WEB服务器和浏览器用户身份，以及在浏览器使用者及WEB服务器之间进行加密通讯的全球化标准。由于SSL技术已建立到所有主要的浏览器和WEB服务器程序中，因此，仅需有CA认证系统签发的标准数字证书，在客户端安装标准的数字证书，在服务器端安装服务器证书，进行配置，就可以激活SSL服务功能。可以为TCP/IP连接提供数据加密、服务器认证以及可选的客户机认证，为应用访问连接提供认证、加密和防篡改功能。</w:t>
      </w:r>
    </w:p>
    <w:p>
      <w:pPr>
        <w:pStyle w:val="8"/>
      </w:pPr>
      <w:bookmarkStart w:id="305" w:name="_Toc99164591"/>
      <w:bookmarkStart w:id="306" w:name="_Toc50088930"/>
      <w:bookmarkStart w:id="307" w:name="_Toc24201"/>
      <w:r>
        <w:t>数字签名、验证</w:t>
      </w:r>
      <w:bookmarkEnd w:id="305"/>
      <w:bookmarkEnd w:id="306"/>
      <w:bookmarkEnd w:id="307"/>
    </w:p>
    <w:p>
      <w:pPr>
        <w:pStyle w:val="5"/>
        <w:spacing w:before="156" w:after="156"/>
        <w:ind w:firstLine="480"/>
      </w:pPr>
      <w:r>
        <w:t>数字签名验证系统，由签名客户端和验证服务端（验证模块或验证服务器）组成，作用是保障关键数据的完整性和不可抵赖性。客户端使用用户证书对应的私钥对关键数据进行签名，服务端完成对客户端用户提交的证书的验证和用户对数据的签名的验证，其中证书验证包括证书有效期验证、黑名单验证和证书链的验证。</w:t>
      </w:r>
    </w:p>
    <w:p>
      <w:pPr>
        <w:pStyle w:val="8"/>
      </w:pPr>
      <w:bookmarkStart w:id="308" w:name="_Toc9202"/>
      <w:bookmarkStart w:id="309" w:name="_Toc50088931"/>
      <w:bookmarkStart w:id="310" w:name="_Toc99164592"/>
      <w:r>
        <w:t>数据加密、解密</w:t>
      </w:r>
      <w:bookmarkEnd w:id="308"/>
      <w:bookmarkEnd w:id="309"/>
      <w:bookmarkEnd w:id="310"/>
    </w:p>
    <w:p>
      <w:pPr>
        <w:pStyle w:val="5"/>
        <w:spacing w:before="156" w:after="156"/>
        <w:ind w:firstLine="480"/>
        <w:rPr>
          <w:szCs w:val="24"/>
        </w:rPr>
      </w:pPr>
      <w:r>
        <w:rPr>
          <w:szCs w:val="24"/>
        </w:rPr>
        <w:t>数据加密、解密可以为应用系统提供了可靠的保密手段，利用CA认证系统签发的数字证书中的密钥，数据加密解密系统还实现安全保密管理的可靠性和灵活性。通常数据加密、解密多采用数字信封加密技术实现了加密密钥的一次一密。</w:t>
      </w:r>
    </w:p>
    <w:bookmarkEnd w:id="275"/>
    <w:bookmarkEnd w:id="276"/>
    <w:bookmarkEnd w:id="277"/>
    <w:bookmarkEnd w:id="278"/>
    <w:bookmarkEnd w:id="279"/>
    <w:p>
      <w:pPr>
        <w:pStyle w:val="5"/>
        <w:spacing w:before="156" w:after="156"/>
        <w:ind w:firstLine="480"/>
        <w:rPr>
          <w:szCs w:val="24"/>
        </w:rPr>
      </w:pPr>
    </w:p>
    <w:bookmarkEnd w:id="259"/>
    <w:p>
      <w:pPr>
        <w:pStyle w:val="3"/>
      </w:pPr>
      <w:bookmarkStart w:id="311" w:name="_Toc34911811"/>
      <w:r>
        <w:t>设备配置及安装</w:t>
      </w:r>
      <w:bookmarkEnd w:id="311"/>
    </w:p>
    <w:p>
      <w:pPr>
        <w:pStyle w:val="4"/>
      </w:pPr>
      <w:bookmarkStart w:id="312" w:name="_Toc34911812"/>
      <w:r>
        <w:rPr>
          <w:rFonts w:hint="eastAsia"/>
        </w:rPr>
        <w:t>软硬件配置</w:t>
      </w:r>
      <w:bookmarkEnd w:id="312"/>
    </w:p>
    <w:p>
      <w:pPr>
        <w:pStyle w:val="6"/>
        <w:spacing w:line="415" w:lineRule="auto"/>
      </w:pPr>
      <w:bookmarkStart w:id="313" w:name="_Toc494291463"/>
      <w:bookmarkStart w:id="314" w:name="_Toc34911813"/>
      <w:r>
        <w:rPr>
          <w:rFonts w:hint="eastAsia"/>
        </w:rPr>
        <w:t>硬件配置</w:t>
      </w:r>
      <w:bookmarkEnd w:id="313"/>
      <w:bookmarkEnd w:id="314"/>
    </w:p>
    <w:p>
      <w:pPr>
        <w:pStyle w:val="5"/>
        <w:spacing w:before="156" w:after="156"/>
        <w:ind w:firstLine="480"/>
      </w:pPr>
      <w:r>
        <w:rPr>
          <w:rFonts w:hint="eastAsia"/>
        </w:rPr>
        <w:t>设备将部署在福州市长乐区漳港街道</w:t>
      </w:r>
      <w:r>
        <w:t>计算机房内</w:t>
      </w:r>
      <w:r>
        <w:rPr>
          <w:rFonts w:hint="eastAsia"/>
        </w:rPr>
        <w:t>。详细</w:t>
      </w:r>
      <w:r>
        <w:t>软硬件配置如下：</w:t>
      </w:r>
    </w:p>
    <w:p>
      <w:pPr>
        <w:pStyle w:val="7"/>
        <w:keepNext w:val="0"/>
        <w:keepLines w:val="0"/>
        <w:widowControl/>
        <w:spacing w:before="312" w:beforeLines="100" w:after="156" w:afterLines="50" w:line="360" w:lineRule="auto"/>
        <w:jc w:val="left"/>
      </w:pPr>
      <w:r>
        <w:rPr>
          <w:rFonts w:hint="eastAsia"/>
        </w:rPr>
        <w:t>智慧乡村配套设备</w:t>
      </w:r>
    </w:p>
    <w:p>
      <w:pPr>
        <w:pStyle w:val="23"/>
      </w:pPr>
      <w:bookmarkStart w:id="315" w:name="_Toc34911937"/>
      <w:r>
        <w:t xml:space="preserve">表 </w:t>
      </w:r>
      <w:r>
        <w:fldChar w:fldCharType="begin"/>
      </w:r>
      <w:r>
        <w:instrText xml:space="preserve"> STYLEREF 1 \s </w:instrText>
      </w:r>
      <w:r>
        <w:fldChar w:fldCharType="separate"/>
      </w:r>
      <w:r>
        <w:t>5</w:t>
      </w:r>
      <w:r>
        <w:fldChar w:fldCharType="end"/>
      </w:r>
      <w:r>
        <w:noBreakHyphen/>
      </w:r>
      <w:r>
        <w:fldChar w:fldCharType="begin"/>
      </w:r>
      <w:r>
        <w:instrText xml:space="preserve"> SEQ 表 \* ARABIC \s 1 </w:instrText>
      </w:r>
      <w:r>
        <w:fldChar w:fldCharType="separate"/>
      </w:r>
      <w:r>
        <w:t>2</w:t>
      </w:r>
      <w:r>
        <w:fldChar w:fldCharType="end"/>
      </w:r>
      <w:r>
        <w:rPr>
          <w:rFonts w:hint="eastAsia"/>
        </w:rPr>
        <w:t>设备</w:t>
      </w:r>
      <w:r>
        <w:t>表</w:t>
      </w:r>
      <w:bookmarkEnd w:id="315"/>
    </w:p>
    <w:tbl>
      <w:tblPr>
        <w:tblStyle w:val="2739"/>
        <w:tblW w:w="5000" w:type="pct"/>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953"/>
        <w:gridCol w:w="1597"/>
        <w:gridCol w:w="1883"/>
        <w:gridCol w:w="1031"/>
        <w:gridCol w:w="103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bCs/>
                <w:color w:val="000000"/>
                <w:kern w:val="0"/>
              </w:rPr>
            </w:pPr>
            <w:r>
              <w:rPr>
                <w:rFonts w:hint="eastAsia" w:ascii="宋体" w:hAnsi="宋体" w:cs="宋体"/>
                <w:b/>
                <w:bCs/>
                <w:color w:val="000000"/>
                <w:kern w:val="0"/>
              </w:rPr>
              <w:t>序号</w:t>
            </w:r>
          </w:p>
        </w:tc>
        <w:tc>
          <w:tcPr>
            <w:tcW w:w="2083" w:type="pct"/>
            <w:gridSpan w:val="2"/>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bCs/>
                <w:color w:val="000000"/>
                <w:kern w:val="0"/>
              </w:rPr>
            </w:pPr>
            <w:r>
              <w:rPr>
                <w:rFonts w:hint="eastAsia" w:ascii="宋体" w:hAnsi="宋体" w:cs="宋体"/>
                <w:b/>
                <w:bCs/>
                <w:color w:val="000000"/>
                <w:kern w:val="0"/>
              </w:rPr>
              <w:t>项目或功能名称</w:t>
            </w:r>
          </w:p>
        </w:tc>
        <w:tc>
          <w:tcPr>
            <w:tcW w:w="1105"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bCs/>
                <w:color w:val="000000"/>
                <w:kern w:val="0"/>
              </w:rPr>
            </w:pPr>
            <w:r>
              <w:rPr>
                <w:rFonts w:hint="eastAsia" w:ascii="宋体" w:hAnsi="宋体" w:cs="宋体"/>
                <w:b/>
                <w:bCs/>
                <w:color w:val="000000"/>
                <w:kern w:val="0"/>
              </w:rPr>
              <w:t>设备</w:t>
            </w:r>
          </w:p>
        </w:tc>
        <w:tc>
          <w:tcPr>
            <w:tcW w:w="605"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bCs/>
                <w:color w:val="000000"/>
                <w:kern w:val="0"/>
              </w:rPr>
            </w:pPr>
            <w:r>
              <w:rPr>
                <w:rFonts w:hint="eastAsia" w:ascii="宋体" w:hAnsi="宋体" w:cs="宋体"/>
                <w:b/>
                <w:bCs/>
                <w:color w:val="000000"/>
                <w:kern w:val="0"/>
              </w:rPr>
              <w:t>数量</w:t>
            </w:r>
          </w:p>
        </w:tc>
        <w:tc>
          <w:tcPr>
            <w:tcW w:w="605"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val="0"/>
                <w:bCs/>
                <w:color w:val="000000"/>
                <w:kern w:val="0"/>
              </w:rPr>
            </w:pPr>
            <w:r>
              <w:rPr>
                <w:rFonts w:hint="eastAsia" w:ascii="宋体" w:hAnsi="宋体" w:cs="宋体"/>
                <w:b/>
                <w:bCs/>
                <w:color w:val="000000"/>
                <w:kern w:val="0"/>
              </w:rPr>
              <w:t>单位</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2083" w:type="pct"/>
            <w:gridSpan w:val="2"/>
            <w:vMerge w:val="restart"/>
            <w:vAlign w:val="center"/>
          </w:tcPr>
          <w:p>
            <w:pPr>
              <w:widowControl/>
              <w:jc w:val="center"/>
              <w:rPr>
                <w:rFonts w:ascii="宋体" w:hAnsi="宋体" w:cs="宋体"/>
                <w:color w:val="000000"/>
                <w:kern w:val="0"/>
              </w:rPr>
            </w:pPr>
            <w:r>
              <w:rPr>
                <w:rFonts w:hint="eastAsia" w:ascii="宋体" w:hAnsi="宋体" w:cs="宋体"/>
                <w:color w:val="000000"/>
                <w:kern w:val="0"/>
              </w:rPr>
              <w:t>智慧照明子系统</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单灯控制器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12</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continue"/>
            <w:vAlign w:val="center"/>
          </w:tcPr>
          <w:p>
            <w:pPr>
              <w:widowControl/>
              <w:jc w:val="left"/>
              <w:rPr>
                <w:rFonts w:ascii="宋体" w:hAnsi="宋体" w:cs="宋体"/>
                <w:color w:val="000000"/>
                <w:kern w:val="0"/>
              </w:rPr>
            </w:pP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放置单灯控制器的接线盒</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12</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w:t>
            </w:r>
          </w:p>
        </w:tc>
        <w:tc>
          <w:tcPr>
            <w:tcW w:w="2083" w:type="pct"/>
            <w:gridSpan w:val="2"/>
            <w:vAlign w:val="center"/>
          </w:tcPr>
          <w:p>
            <w:pPr>
              <w:widowControl/>
              <w:jc w:val="center"/>
              <w:rPr>
                <w:rFonts w:ascii="宋体" w:hAnsi="宋体" w:cs="宋体"/>
                <w:color w:val="000000"/>
                <w:kern w:val="0"/>
              </w:rPr>
            </w:pPr>
            <w:r>
              <w:rPr>
                <w:rFonts w:hint="eastAsia" w:ascii="宋体" w:hAnsi="宋体" w:cs="宋体"/>
                <w:color w:val="000000"/>
                <w:kern w:val="0"/>
              </w:rPr>
              <w:t>智能井盖子系统</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 xml:space="preserve">智能井盖传感器                 </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25</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2083" w:type="pct"/>
            <w:gridSpan w:val="2"/>
            <w:vMerge w:val="restart"/>
            <w:vAlign w:val="center"/>
          </w:tcPr>
          <w:p>
            <w:pPr>
              <w:widowControl/>
              <w:jc w:val="center"/>
              <w:rPr>
                <w:rFonts w:ascii="宋体" w:hAnsi="宋体" w:cs="宋体"/>
                <w:color w:val="000000"/>
                <w:kern w:val="0"/>
              </w:rPr>
            </w:pPr>
            <w:r>
              <w:rPr>
                <w:rFonts w:hint="eastAsia" w:ascii="宋体" w:hAnsi="宋体" w:cs="宋体"/>
                <w:color w:val="000000"/>
                <w:kern w:val="0"/>
              </w:rPr>
              <w:t>智慧停车子系统</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 xml:space="preserve">地磁                 </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65</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continue"/>
            <w:vAlign w:val="center"/>
          </w:tcPr>
          <w:p>
            <w:pPr>
              <w:widowControl/>
              <w:jc w:val="left"/>
              <w:rPr>
                <w:rFonts w:ascii="宋体" w:hAnsi="宋体" w:cs="宋体"/>
                <w:color w:val="000000"/>
                <w:kern w:val="0"/>
              </w:rPr>
            </w:pP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全彩交通诱导屏</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continue"/>
            <w:vAlign w:val="center"/>
          </w:tcPr>
          <w:p>
            <w:pPr>
              <w:widowControl/>
              <w:jc w:val="left"/>
              <w:rPr>
                <w:rFonts w:ascii="宋体" w:hAnsi="宋体" w:cs="宋体"/>
                <w:color w:val="000000"/>
                <w:kern w:val="0"/>
              </w:rPr>
            </w:pP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交通诱导屏配件</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套</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4</w:t>
            </w:r>
          </w:p>
        </w:tc>
        <w:tc>
          <w:tcPr>
            <w:tcW w:w="2083" w:type="pct"/>
            <w:gridSpan w:val="2"/>
            <w:vMerge w:val="restart"/>
            <w:vAlign w:val="center"/>
          </w:tcPr>
          <w:p>
            <w:pPr>
              <w:widowControl/>
              <w:jc w:val="center"/>
              <w:rPr>
                <w:rFonts w:ascii="宋体" w:hAnsi="宋体" w:cs="宋体"/>
                <w:color w:val="000000"/>
                <w:kern w:val="0"/>
              </w:rPr>
            </w:pPr>
            <w:r>
              <w:rPr>
                <w:rFonts w:hint="eastAsia" w:ascii="宋体" w:hAnsi="宋体" w:cs="宋体"/>
                <w:color w:val="000000"/>
                <w:kern w:val="0"/>
              </w:rPr>
              <w:t>智能巡更子系统</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 xml:space="preserve">北斗定位终端                </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continue"/>
            <w:vAlign w:val="center"/>
          </w:tcPr>
          <w:p>
            <w:pPr>
              <w:widowControl/>
              <w:jc w:val="left"/>
              <w:rPr>
                <w:rFonts w:ascii="宋体" w:hAnsi="宋体" w:cs="宋体"/>
                <w:color w:val="000000"/>
                <w:kern w:val="0"/>
              </w:rPr>
            </w:pP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全景云台摄像头</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continue"/>
            <w:vAlign w:val="center"/>
          </w:tcPr>
          <w:p>
            <w:pPr>
              <w:widowControl/>
              <w:jc w:val="left"/>
              <w:rPr>
                <w:rFonts w:ascii="宋体" w:hAnsi="宋体" w:cs="宋体"/>
                <w:color w:val="000000"/>
                <w:kern w:val="0"/>
              </w:rPr>
            </w:pP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NVR</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continue"/>
            <w:vAlign w:val="center"/>
          </w:tcPr>
          <w:p>
            <w:pPr>
              <w:widowControl/>
              <w:jc w:val="left"/>
              <w:rPr>
                <w:rFonts w:ascii="宋体" w:hAnsi="宋体" w:cs="宋体"/>
                <w:color w:val="000000"/>
                <w:kern w:val="0"/>
              </w:rPr>
            </w:pP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CPE</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continue"/>
            <w:vAlign w:val="center"/>
          </w:tcPr>
          <w:p>
            <w:pPr>
              <w:widowControl/>
              <w:jc w:val="left"/>
              <w:rPr>
                <w:rFonts w:ascii="宋体" w:hAnsi="宋体" w:cs="宋体"/>
                <w:color w:val="000000"/>
                <w:kern w:val="0"/>
              </w:rPr>
            </w:pP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车载逆变器等辅材</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5</w:t>
            </w:r>
          </w:p>
        </w:tc>
        <w:tc>
          <w:tcPr>
            <w:tcW w:w="2083" w:type="pct"/>
            <w:gridSpan w:val="2"/>
            <w:vMerge w:val="restart"/>
            <w:vAlign w:val="center"/>
          </w:tcPr>
          <w:p>
            <w:pPr>
              <w:widowControl/>
              <w:jc w:val="center"/>
              <w:rPr>
                <w:rFonts w:ascii="宋体" w:hAnsi="宋体" w:cs="宋体"/>
                <w:color w:val="000000"/>
                <w:kern w:val="0"/>
              </w:rPr>
            </w:pPr>
            <w:r>
              <w:rPr>
                <w:rFonts w:hint="eastAsia" w:ascii="宋体" w:hAnsi="宋体" w:cs="宋体"/>
                <w:color w:val="000000"/>
                <w:kern w:val="0"/>
              </w:rPr>
              <w:t>垃圾监测子系统</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满溢监测</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套</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6</w:t>
            </w: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4G通讯模块</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套</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7</w:t>
            </w: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主控处理模块</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8</w:t>
            </w: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活动板房</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9</w:t>
            </w:r>
          </w:p>
        </w:tc>
        <w:tc>
          <w:tcPr>
            <w:tcW w:w="2083" w:type="pct"/>
            <w:gridSpan w:val="2"/>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设备外包装等辅材</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项</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10</w:t>
            </w:r>
          </w:p>
        </w:tc>
        <w:tc>
          <w:tcPr>
            <w:tcW w:w="1146"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智慧消防子系统</w:t>
            </w:r>
          </w:p>
        </w:tc>
        <w:tc>
          <w:tcPr>
            <w:tcW w:w="937" w:type="pct"/>
            <w:vAlign w:val="center"/>
          </w:tcPr>
          <w:p>
            <w:pPr>
              <w:widowControl/>
              <w:jc w:val="center"/>
              <w:rPr>
                <w:rFonts w:ascii="宋体" w:hAnsi="宋体" w:cs="宋体"/>
                <w:color w:val="000000"/>
                <w:kern w:val="0"/>
              </w:rPr>
            </w:pPr>
            <w:r>
              <w:rPr>
                <w:rFonts w:hint="eastAsia" w:ascii="宋体" w:hAnsi="宋体" w:cs="宋体"/>
                <w:color w:val="000000"/>
                <w:kern w:val="0"/>
              </w:rPr>
              <w:t>消防水系统</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智能闷盖</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2</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11</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重点消防单位（教堂）</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感烟探测器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4</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12</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无线声光报警器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13</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无线手动按钮</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14</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智能电箱</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15</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重点消防单位（幸福院）</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感烟探测器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6</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16</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无线声光报警器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17</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无线手动按钮</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18</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可燃气体探测器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19</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智能电箱</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20</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重点消防单位（活动中心）</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感烟探测器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20</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21</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无线声光报警器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22</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无线手动按钮</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23</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智能电箱</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24</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重点消防单位（村委）</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感烟探测器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20</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25</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无线声光报警器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26</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无线手动按钮</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27</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智能电箱</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28</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重点消防单位（祖厅）</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智能电箱</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29</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无线声光报警器</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30</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无线手动按钮</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3</w:t>
            </w:r>
            <w:r>
              <w:rPr>
                <w:rFonts w:ascii="宋体" w:hAnsi="宋体" w:cs="宋体"/>
                <w:color w:val="000000"/>
                <w:kern w:val="0"/>
              </w:rPr>
              <w:t>1</w:t>
            </w:r>
          </w:p>
        </w:tc>
        <w:tc>
          <w:tcPr>
            <w:tcW w:w="1146" w:type="pct"/>
            <w:vMerge w:val="restart"/>
            <w:noWrap/>
            <w:vAlign w:val="center"/>
          </w:tcPr>
          <w:p>
            <w:pPr>
              <w:widowControl/>
              <w:jc w:val="center"/>
              <w:rPr>
                <w:rFonts w:ascii="宋体" w:hAnsi="宋体" w:cs="宋体"/>
                <w:color w:val="000000"/>
                <w:kern w:val="0"/>
              </w:rPr>
            </w:pPr>
            <w:r>
              <w:rPr>
                <w:rFonts w:hint="eastAsia" w:ascii="宋体" w:hAnsi="宋体" w:cs="宋体"/>
                <w:color w:val="000000"/>
                <w:kern w:val="0"/>
              </w:rPr>
              <w:t>智能安防视频监控</w:t>
            </w:r>
          </w:p>
          <w:p>
            <w:pPr>
              <w:widowControl/>
              <w:jc w:val="center"/>
              <w:rPr>
                <w:rFonts w:ascii="宋体" w:hAnsi="宋体" w:cs="宋体"/>
                <w:color w:val="000000"/>
                <w:kern w:val="0"/>
              </w:rPr>
            </w:pPr>
            <w:r>
              <w:rPr>
                <w:rFonts w:hint="eastAsia" w:ascii="宋体" w:hAnsi="宋体" w:cs="宋体"/>
                <w:color w:val="000000"/>
                <w:kern w:val="0"/>
              </w:rPr>
              <w:t>系统</w:t>
            </w:r>
          </w:p>
        </w:tc>
        <w:tc>
          <w:tcPr>
            <w:tcW w:w="937"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高点区域视频监控系统</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全景270度AR至高点</w:t>
            </w:r>
          </w:p>
        </w:tc>
        <w:tc>
          <w:tcPr>
            <w:tcW w:w="605" w:type="pct"/>
            <w:vAlign w:val="center"/>
          </w:tcPr>
          <w:p>
            <w:pPr>
              <w:widowControl/>
              <w:jc w:val="center"/>
              <w:rPr>
                <w:rFonts w:ascii="宋体" w:hAnsi="宋体" w:cs="宋体"/>
                <w:kern w:val="0"/>
              </w:rPr>
            </w:pPr>
            <w:r>
              <w:rPr>
                <w:rFonts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3</w:t>
            </w:r>
            <w:r>
              <w:rPr>
                <w:rFonts w:ascii="宋体" w:hAnsi="宋体" w:cs="宋体"/>
                <w:color w:val="000000"/>
                <w:kern w:val="0"/>
              </w:rPr>
              <w:t>2</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center"/>
              <w:rPr>
                <w:rFonts w:ascii="宋体" w:hAnsi="宋体" w:cs="宋体"/>
                <w:color w:val="000000"/>
                <w:kern w:val="0"/>
              </w:rPr>
            </w:pPr>
          </w:p>
        </w:tc>
        <w:tc>
          <w:tcPr>
            <w:tcW w:w="1105" w:type="pct"/>
            <w:vAlign w:val="center"/>
          </w:tcPr>
          <w:p>
            <w:pPr>
              <w:widowControl/>
              <w:jc w:val="center"/>
              <w:textAlignment w:val="center"/>
              <w:rPr>
                <w:rFonts w:ascii="宋体" w:hAnsi="宋体" w:cs="宋体"/>
                <w:color w:val="000000"/>
                <w:kern w:val="0"/>
              </w:rPr>
            </w:pPr>
            <w:r>
              <w:rPr>
                <w:rFonts w:hint="eastAsia" w:ascii="宋体" w:hAnsi="宋体" w:cs="宋体"/>
                <w:color w:val="000000"/>
                <w:kern w:val="0"/>
              </w:rPr>
              <w:t>热成像球型摄像机</w:t>
            </w:r>
          </w:p>
        </w:tc>
        <w:tc>
          <w:tcPr>
            <w:tcW w:w="605" w:type="pct"/>
            <w:vAlign w:val="center"/>
          </w:tcPr>
          <w:p>
            <w:pPr>
              <w:widowControl/>
              <w:jc w:val="center"/>
              <w:rPr>
                <w:rFonts w:ascii="宋体" w:hAnsi="宋体" w:cs="宋体"/>
                <w:kern w:val="0"/>
              </w:rPr>
            </w:pPr>
            <w:r>
              <w:rPr>
                <w:rFonts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3</w:t>
            </w:r>
            <w:r>
              <w:rPr>
                <w:rFonts w:ascii="宋体" w:hAnsi="宋体" w:cs="宋体"/>
                <w:color w:val="000000"/>
                <w:kern w:val="0"/>
              </w:rPr>
              <w:t>3</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重点消防单位（幸福院）</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防倾倒</w:t>
            </w:r>
          </w:p>
        </w:tc>
        <w:tc>
          <w:tcPr>
            <w:tcW w:w="605" w:type="pct"/>
            <w:vAlign w:val="center"/>
          </w:tcPr>
          <w:p>
            <w:pPr>
              <w:widowControl/>
              <w:jc w:val="center"/>
              <w:rPr>
                <w:rFonts w:ascii="宋体" w:hAnsi="宋体" w:cs="宋体"/>
                <w:kern w:val="0"/>
              </w:rPr>
            </w:pPr>
            <w:r>
              <w:rPr>
                <w:rFonts w:ascii="宋体" w:hAnsi="宋体" w:cs="宋体"/>
                <w:kern w:val="0"/>
              </w:rPr>
              <w:t>3</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3</w:t>
            </w:r>
            <w:r>
              <w:rPr>
                <w:rFonts w:ascii="宋体" w:hAnsi="宋体" w:cs="宋体"/>
                <w:color w:val="000000"/>
                <w:kern w:val="0"/>
              </w:rPr>
              <w:t>4</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center"/>
              <w:rPr>
                <w:rFonts w:ascii="宋体" w:hAnsi="宋体" w:cs="宋体"/>
                <w:color w:val="000000"/>
                <w:kern w:val="0"/>
              </w:rPr>
            </w:pP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热成像摄像头</w:t>
            </w:r>
          </w:p>
        </w:tc>
        <w:tc>
          <w:tcPr>
            <w:tcW w:w="605" w:type="pct"/>
            <w:vAlign w:val="center"/>
          </w:tcPr>
          <w:p>
            <w:pPr>
              <w:widowControl/>
              <w:jc w:val="center"/>
              <w:rPr>
                <w:rFonts w:ascii="宋体" w:hAnsi="宋体" w:cs="宋体"/>
                <w:kern w:val="0"/>
              </w:rPr>
            </w:pPr>
            <w:r>
              <w:rPr>
                <w:rFonts w:ascii="宋体" w:hAnsi="宋体" w:cs="宋体"/>
                <w:kern w:val="0"/>
              </w:rPr>
              <w:t>2</w:t>
            </w:r>
          </w:p>
        </w:tc>
        <w:tc>
          <w:tcPr>
            <w:tcW w:w="605" w:type="pct"/>
            <w:vAlign w:val="center"/>
          </w:tcPr>
          <w:p>
            <w:pPr>
              <w:widowControl/>
              <w:jc w:val="center"/>
              <w:rPr>
                <w:rFonts w:ascii="宋体" w:hAnsi="宋体" w:cs="宋体"/>
                <w:kern w:val="0"/>
              </w:rPr>
            </w:pPr>
            <w:r>
              <w:rPr>
                <w:rFonts w:hint="eastAsia" w:ascii="宋体" w:hAnsi="宋体" w:cs="宋体"/>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3</w:t>
            </w:r>
            <w:r>
              <w:rPr>
                <w:rFonts w:ascii="宋体" w:hAnsi="宋体" w:cs="宋体"/>
                <w:color w:val="000000"/>
                <w:kern w:val="0"/>
              </w:rPr>
              <w:t>5</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重点消防单位（活动中心）</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室外摄像头（停车场）</w:t>
            </w:r>
          </w:p>
        </w:tc>
        <w:tc>
          <w:tcPr>
            <w:tcW w:w="605"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3</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3</w:t>
            </w:r>
            <w:r>
              <w:rPr>
                <w:rFonts w:ascii="宋体" w:hAnsi="宋体" w:cs="宋体"/>
                <w:color w:val="000000"/>
                <w:kern w:val="0"/>
              </w:rPr>
              <w:t>6</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center"/>
              <w:rPr>
                <w:rFonts w:ascii="宋体" w:hAnsi="宋体" w:cs="宋体"/>
                <w:color w:val="000000"/>
                <w:kern w:val="0"/>
              </w:rPr>
            </w:pPr>
          </w:p>
        </w:tc>
        <w:tc>
          <w:tcPr>
            <w:tcW w:w="1105" w:type="pct"/>
            <w:vAlign w:val="center"/>
          </w:tcPr>
          <w:p>
            <w:pPr>
              <w:widowControl/>
              <w:jc w:val="center"/>
              <w:textAlignment w:val="center"/>
              <w:rPr>
                <w:rFonts w:ascii="宋体" w:hAnsi="宋体" w:cs="宋体"/>
                <w:color w:val="000000"/>
                <w:kern w:val="0"/>
              </w:rPr>
            </w:pPr>
            <w:r>
              <w:rPr>
                <w:rFonts w:hint="eastAsia" w:ascii="宋体" w:hAnsi="宋体" w:cs="宋体"/>
                <w:color w:val="000000"/>
                <w:kern w:val="0"/>
              </w:rPr>
              <w:t>鱼眼摄像头</w:t>
            </w:r>
          </w:p>
        </w:tc>
        <w:tc>
          <w:tcPr>
            <w:tcW w:w="605"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3</w:t>
            </w:r>
            <w:r>
              <w:rPr>
                <w:rFonts w:ascii="宋体" w:hAnsi="宋体" w:cs="宋体"/>
                <w:color w:val="000000"/>
                <w:kern w:val="0"/>
              </w:rPr>
              <w:t>7</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center"/>
              <w:rPr>
                <w:rFonts w:ascii="宋体" w:hAnsi="宋体" w:cs="宋体"/>
                <w:color w:val="000000"/>
                <w:kern w:val="0"/>
              </w:rPr>
            </w:pPr>
          </w:p>
        </w:tc>
        <w:tc>
          <w:tcPr>
            <w:tcW w:w="1105" w:type="pct"/>
            <w:vAlign w:val="center"/>
          </w:tcPr>
          <w:p>
            <w:pPr>
              <w:widowControl/>
              <w:jc w:val="center"/>
              <w:textAlignment w:val="center"/>
              <w:rPr>
                <w:rFonts w:ascii="宋体" w:hAnsi="宋体" w:cs="宋体"/>
                <w:color w:val="000000"/>
                <w:kern w:val="0"/>
              </w:rPr>
            </w:pPr>
            <w:r>
              <w:rPr>
                <w:rFonts w:hint="eastAsia" w:ascii="宋体" w:hAnsi="宋体" w:cs="宋体"/>
                <w:color w:val="000000"/>
                <w:kern w:val="0"/>
              </w:rPr>
              <w:t>热成像摄像头</w:t>
            </w:r>
          </w:p>
        </w:tc>
        <w:tc>
          <w:tcPr>
            <w:tcW w:w="605" w:type="pct"/>
            <w:vAlign w:val="center"/>
          </w:tcPr>
          <w:p>
            <w:pPr>
              <w:widowControl/>
              <w:jc w:val="center"/>
              <w:textAlignment w:val="center"/>
              <w:rPr>
                <w:rFonts w:ascii="宋体" w:hAnsi="宋体" w:cs="宋体"/>
                <w:color w:val="000000"/>
              </w:rPr>
            </w:pPr>
            <w:r>
              <w:rPr>
                <w:rFonts w:hint="eastAsia" w:ascii="宋体" w:hAnsi="宋体" w:cs="宋体"/>
                <w:color w:val="000000"/>
                <w:kern w:val="0"/>
                <w:lang w:bidi="ar"/>
              </w:rPr>
              <w:t>4</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3</w:t>
            </w:r>
            <w:r>
              <w:rPr>
                <w:rFonts w:ascii="宋体" w:hAnsi="宋体" w:cs="宋体"/>
                <w:color w:val="000000"/>
                <w:kern w:val="0"/>
              </w:rPr>
              <w:t>8</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重点消防单位（村委）</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（室外）水塘</w:t>
            </w:r>
          </w:p>
        </w:tc>
        <w:tc>
          <w:tcPr>
            <w:tcW w:w="605" w:type="pct"/>
            <w:vAlign w:val="center"/>
          </w:tcPr>
          <w:p>
            <w:pPr>
              <w:widowControl/>
              <w:jc w:val="center"/>
              <w:rPr>
                <w:rFonts w:ascii="宋体" w:hAnsi="宋体" w:cs="宋体"/>
                <w:kern w:val="0"/>
              </w:rPr>
            </w:pPr>
            <w:r>
              <w:rPr>
                <w:rFonts w:hint="eastAsia" w:ascii="宋体" w:hAnsi="宋体" w:cs="宋体"/>
                <w:kern w:val="0"/>
              </w:rPr>
              <w:t>2</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ascii="宋体" w:hAnsi="宋体" w:cs="宋体"/>
                <w:color w:val="000000"/>
                <w:kern w:val="0"/>
              </w:rPr>
              <w:t>39</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center"/>
              <w:rPr>
                <w:rFonts w:ascii="宋体" w:hAnsi="宋体" w:cs="宋体"/>
                <w:color w:val="000000"/>
                <w:kern w:val="0"/>
              </w:rPr>
            </w:pPr>
          </w:p>
        </w:tc>
        <w:tc>
          <w:tcPr>
            <w:tcW w:w="1105" w:type="pct"/>
            <w:vAlign w:val="center"/>
          </w:tcPr>
          <w:p>
            <w:pPr>
              <w:widowControl/>
              <w:jc w:val="center"/>
              <w:textAlignment w:val="center"/>
              <w:rPr>
                <w:rFonts w:ascii="宋体" w:hAnsi="宋体" w:cs="宋体"/>
                <w:color w:val="000000"/>
                <w:kern w:val="0"/>
              </w:rPr>
            </w:pPr>
            <w:r>
              <w:rPr>
                <w:rFonts w:hint="eastAsia" w:ascii="宋体" w:hAnsi="宋体" w:cs="宋体"/>
                <w:color w:val="000000"/>
                <w:kern w:val="0"/>
              </w:rPr>
              <w:t>过道头尾</w:t>
            </w:r>
          </w:p>
        </w:tc>
        <w:tc>
          <w:tcPr>
            <w:tcW w:w="605" w:type="pct"/>
            <w:vAlign w:val="center"/>
          </w:tcPr>
          <w:p>
            <w:pPr>
              <w:widowControl/>
              <w:jc w:val="center"/>
              <w:rPr>
                <w:rFonts w:ascii="宋体" w:hAnsi="宋体" w:cs="宋体"/>
                <w:kern w:val="0"/>
              </w:rPr>
            </w:pPr>
            <w:r>
              <w:rPr>
                <w:rFonts w:hint="eastAsia" w:ascii="宋体" w:hAnsi="宋体" w:cs="宋体"/>
                <w:kern w:val="0"/>
              </w:rPr>
              <w:t>6</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4</w:t>
            </w:r>
            <w:r>
              <w:rPr>
                <w:rFonts w:ascii="宋体" w:hAnsi="宋体" w:cs="宋体"/>
                <w:color w:val="000000"/>
                <w:kern w:val="0"/>
              </w:rPr>
              <w:t>0</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center"/>
              <w:rPr>
                <w:rFonts w:ascii="宋体" w:hAnsi="宋体" w:cs="宋体"/>
                <w:color w:val="000000"/>
                <w:kern w:val="0"/>
              </w:rPr>
            </w:pPr>
          </w:p>
        </w:tc>
        <w:tc>
          <w:tcPr>
            <w:tcW w:w="1105" w:type="pct"/>
            <w:vAlign w:val="center"/>
          </w:tcPr>
          <w:p>
            <w:pPr>
              <w:widowControl/>
              <w:jc w:val="center"/>
              <w:textAlignment w:val="center"/>
              <w:rPr>
                <w:rFonts w:ascii="宋体" w:hAnsi="宋体" w:cs="宋体"/>
                <w:color w:val="000000"/>
                <w:kern w:val="0"/>
              </w:rPr>
            </w:pPr>
            <w:r>
              <w:rPr>
                <w:rFonts w:hint="eastAsia" w:ascii="宋体" w:hAnsi="宋体" w:cs="宋体"/>
                <w:color w:val="000000"/>
                <w:kern w:val="0"/>
              </w:rPr>
              <w:t>大厅摄像头</w:t>
            </w:r>
          </w:p>
        </w:tc>
        <w:tc>
          <w:tcPr>
            <w:tcW w:w="605" w:type="pct"/>
            <w:vAlign w:val="center"/>
          </w:tcPr>
          <w:p>
            <w:pPr>
              <w:widowControl/>
              <w:jc w:val="center"/>
              <w:rPr>
                <w:rFonts w:ascii="宋体" w:hAnsi="宋体" w:cs="宋体"/>
                <w:kern w:val="0"/>
              </w:rPr>
            </w:pPr>
            <w:r>
              <w:rPr>
                <w:rFonts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restart"/>
            <w:vAlign w:val="center"/>
          </w:tcPr>
          <w:p>
            <w:pPr>
              <w:widowControl/>
              <w:jc w:val="center"/>
              <w:rPr>
                <w:rFonts w:ascii="宋体" w:hAnsi="宋体" w:cs="宋体"/>
                <w:color w:val="000000"/>
                <w:kern w:val="0"/>
              </w:rPr>
            </w:pP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kern w:val="0"/>
              </w:rPr>
            </w:pPr>
            <w:r>
              <w:rPr>
                <w:rFonts w:hint="eastAsia" w:ascii="宋体" w:hAnsi="宋体" w:cs="宋体"/>
                <w:kern w:val="0"/>
              </w:rPr>
              <w:t>重点消防单位（祖厅/教堂）</w:t>
            </w:r>
          </w:p>
        </w:tc>
        <w:tc>
          <w:tcPr>
            <w:tcW w:w="1105" w:type="pct"/>
            <w:vAlign w:val="center"/>
          </w:tcPr>
          <w:p>
            <w:pPr>
              <w:widowControl/>
              <w:jc w:val="center"/>
              <w:rPr>
                <w:rFonts w:ascii="宋体" w:hAnsi="宋体" w:cs="宋体"/>
                <w:kern w:val="0"/>
              </w:rPr>
            </w:pPr>
            <w:r>
              <w:rPr>
                <w:rFonts w:hint="eastAsia" w:ascii="宋体" w:hAnsi="宋体" w:cs="宋体"/>
                <w:kern w:val="0"/>
              </w:rPr>
              <w:t>室外门口（停车场）</w:t>
            </w:r>
          </w:p>
        </w:tc>
        <w:tc>
          <w:tcPr>
            <w:tcW w:w="605" w:type="pct"/>
            <w:vAlign w:val="center"/>
          </w:tcPr>
          <w:p>
            <w:pPr>
              <w:widowControl/>
              <w:jc w:val="center"/>
              <w:rPr>
                <w:rFonts w:ascii="宋体" w:hAnsi="宋体" w:cs="宋体"/>
                <w:kern w:val="0"/>
              </w:rPr>
            </w:pPr>
            <w:r>
              <w:rPr>
                <w:rFonts w:hint="eastAsia" w:ascii="宋体" w:hAnsi="宋体" w:cs="宋体"/>
                <w:kern w:val="0"/>
              </w:rPr>
              <w:t>2</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Merge w:val="continue"/>
            <w:vAlign w:val="center"/>
          </w:tcPr>
          <w:p>
            <w:pPr>
              <w:widowControl/>
              <w:jc w:val="center"/>
              <w:rPr>
                <w:rFonts w:ascii="宋体" w:hAnsi="宋体" w:cs="宋体"/>
                <w:color w:val="000000"/>
                <w:kern w:val="0"/>
              </w:rPr>
            </w:pP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center"/>
              <w:rPr>
                <w:rFonts w:ascii="宋体" w:hAnsi="宋体" w:cs="宋体"/>
                <w:kern w:val="0"/>
              </w:rPr>
            </w:pPr>
          </w:p>
        </w:tc>
        <w:tc>
          <w:tcPr>
            <w:tcW w:w="1105" w:type="pct"/>
            <w:vAlign w:val="center"/>
          </w:tcPr>
          <w:p>
            <w:pPr>
              <w:widowControl/>
              <w:jc w:val="center"/>
              <w:rPr>
                <w:rFonts w:ascii="宋体" w:hAnsi="宋体" w:cs="宋体"/>
                <w:kern w:val="0"/>
              </w:rPr>
            </w:pPr>
            <w:r>
              <w:rPr>
                <w:rFonts w:hint="eastAsia" w:ascii="宋体" w:hAnsi="宋体" w:cs="宋体"/>
                <w:kern w:val="0"/>
              </w:rPr>
              <w:t>热成像摄像头</w:t>
            </w:r>
          </w:p>
        </w:tc>
        <w:tc>
          <w:tcPr>
            <w:tcW w:w="605" w:type="pct"/>
            <w:vAlign w:val="center"/>
          </w:tcPr>
          <w:p>
            <w:pPr>
              <w:widowControl/>
              <w:jc w:val="center"/>
              <w:rPr>
                <w:rFonts w:ascii="宋体" w:hAnsi="宋体" w:cs="宋体"/>
                <w:kern w:val="0"/>
              </w:rPr>
            </w:pPr>
            <w:r>
              <w:rPr>
                <w:rFonts w:hint="eastAsia" w:ascii="宋体" w:hAnsi="宋体" w:cs="宋体"/>
                <w:kern w:val="0"/>
              </w:rPr>
              <w:t>2</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p>
        </w:tc>
        <w:tc>
          <w:tcPr>
            <w:tcW w:w="1146" w:type="pct"/>
            <w:vMerge w:val="continue"/>
            <w:vAlign w:val="center"/>
          </w:tcPr>
          <w:p>
            <w:pPr>
              <w:widowControl/>
              <w:jc w:val="left"/>
              <w:rPr>
                <w:rFonts w:ascii="宋体" w:hAnsi="宋体" w:cs="宋体"/>
                <w:color w:val="000000"/>
                <w:kern w:val="0"/>
              </w:rPr>
            </w:pPr>
          </w:p>
        </w:tc>
        <w:tc>
          <w:tcPr>
            <w:tcW w:w="937" w:type="pct"/>
            <w:vAlign w:val="center"/>
          </w:tcPr>
          <w:p>
            <w:pPr>
              <w:widowControl/>
              <w:jc w:val="center"/>
              <w:rPr>
                <w:rFonts w:ascii="宋体" w:hAnsi="宋体" w:cs="宋体"/>
                <w:kern w:val="0"/>
              </w:rPr>
            </w:pPr>
            <w:r>
              <w:rPr>
                <w:rFonts w:hint="eastAsia" w:ascii="宋体" w:hAnsi="宋体" w:cs="宋体"/>
                <w:kern w:val="0"/>
              </w:rPr>
              <w:t>路口</w:t>
            </w:r>
          </w:p>
        </w:tc>
        <w:tc>
          <w:tcPr>
            <w:tcW w:w="1105" w:type="pct"/>
            <w:vAlign w:val="top"/>
          </w:tcPr>
          <w:p>
            <w:pPr>
              <w:jc w:val="center"/>
              <w:rPr>
                <w:rFonts w:ascii="宋体" w:hAnsi="宋体"/>
              </w:rPr>
            </w:pPr>
            <w:r>
              <w:rPr>
                <w:rFonts w:hint="eastAsia" w:ascii="宋体" w:hAnsi="宋体" w:cs="宋体"/>
                <w:kern w:val="0"/>
              </w:rPr>
              <w:t>摄像头</w:t>
            </w:r>
          </w:p>
        </w:tc>
        <w:tc>
          <w:tcPr>
            <w:tcW w:w="605" w:type="pct"/>
            <w:vAlign w:val="center"/>
          </w:tcPr>
          <w:p>
            <w:pPr>
              <w:widowControl/>
              <w:jc w:val="center"/>
              <w:rPr>
                <w:rFonts w:ascii="宋体" w:hAnsi="宋体" w:cs="宋体"/>
                <w:kern w:val="0"/>
              </w:rPr>
            </w:pPr>
            <w:r>
              <w:rPr>
                <w:rFonts w:hint="eastAsia" w:ascii="宋体" w:hAnsi="宋体" w:cs="宋体"/>
                <w:kern w:val="0"/>
              </w:rPr>
              <w:t>2</w:t>
            </w:r>
          </w:p>
        </w:tc>
        <w:tc>
          <w:tcPr>
            <w:tcW w:w="605" w:type="pct"/>
            <w:vAlign w:val="top"/>
          </w:tcPr>
          <w:p>
            <w:pPr>
              <w:jc w:val="center"/>
              <w:rPr>
                <w:rFonts w:ascii="宋体" w:hAnsi="宋体"/>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p>
        </w:tc>
        <w:tc>
          <w:tcPr>
            <w:tcW w:w="1146" w:type="pct"/>
            <w:vMerge w:val="continue"/>
            <w:vAlign w:val="center"/>
          </w:tcPr>
          <w:p>
            <w:pPr>
              <w:widowControl/>
              <w:jc w:val="left"/>
              <w:rPr>
                <w:rFonts w:ascii="宋体" w:hAnsi="宋体" w:cs="宋体"/>
                <w:color w:val="000000"/>
                <w:kern w:val="0"/>
              </w:rPr>
            </w:pPr>
          </w:p>
        </w:tc>
        <w:tc>
          <w:tcPr>
            <w:tcW w:w="937" w:type="pct"/>
            <w:vAlign w:val="center"/>
          </w:tcPr>
          <w:p>
            <w:pPr>
              <w:widowControl/>
              <w:jc w:val="center"/>
              <w:rPr>
                <w:rFonts w:ascii="宋体" w:hAnsi="宋体" w:cs="宋体"/>
                <w:kern w:val="0"/>
              </w:rPr>
            </w:pPr>
            <w:r>
              <w:rPr>
                <w:rFonts w:hint="eastAsia" w:ascii="宋体" w:hAnsi="宋体" w:cs="宋体"/>
                <w:kern w:val="0"/>
              </w:rPr>
              <w:t>港口</w:t>
            </w:r>
          </w:p>
        </w:tc>
        <w:tc>
          <w:tcPr>
            <w:tcW w:w="1105" w:type="pct"/>
            <w:vAlign w:val="top"/>
          </w:tcPr>
          <w:p>
            <w:pPr>
              <w:jc w:val="center"/>
              <w:rPr>
                <w:rFonts w:ascii="宋体" w:hAnsi="宋体"/>
              </w:rPr>
            </w:pPr>
            <w:r>
              <w:rPr>
                <w:rFonts w:hint="eastAsia" w:ascii="宋体" w:hAnsi="宋体" w:cs="宋体"/>
                <w:kern w:val="0"/>
              </w:rPr>
              <w:t>摄像头</w:t>
            </w:r>
          </w:p>
        </w:tc>
        <w:tc>
          <w:tcPr>
            <w:tcW w:w="605" w:type="pct"/>
            <w:vAlign w:val="center"/>
          </w:tcPr>
          <w:p>
            <w:pPr>
              <w:widowControl/>
              <w:jc w:val="center"/>
              <w:rPr>
                <w:rFonts w:ascii="宋体" w:hAnsi="宋体" w:cs="宋体"/>
                <w:kern w:val="0"/>
              </w:rPr>
            </w:pPr>
            <w:r>
              <w:rPr>
                <w:rFonts w:hint="eastAsia" w:ascii="宋体" w:hAnsi="宋体" w:cs="宋体"/>
                <w:kern w:val="0"/>
              </w:rPr>
              <w:t>1</w:t>
            </w:r>
          </w:p>
        </w:tc>
        <w:tc>
          <w:tcPr>
            <w:tcW w:w="605" w:type="pct"/>
            <w:vAlign w:val="top"/>
          </w:tcPr>
          <w:p>
            <w:pPr>
              <w:jc w:val="center"/>
              <w:rPr>
                <w:rFonts w:ascii="宋体" w:hAnsi="宋体"/>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4</w:t>
            </w:r>
            <w:r>
              <w:rPr>
                <w:rFonts w:ascii="宋体" w:hAnsi="宋体" w:cs="宋体"/>
                <w:color w:val="000000"/>
                <w:kern w:val="0"/>
              </w:rPr>
              <w:t>1</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kern w:val="0"/>
              </w:rPr>
            </w:pPr>
            <w:r>
              <w:rPr>
                <w:rFonts w:hint="eastAsia" w:ascii="宋体" w:hAnsi="宋体" w:cs="宋体"/>
                <w:kern w:val="0"/>
              </w:rPr>
              <w:t>祖厅与教堂存储硬盘录像机</w:t>
            </w:r>
          </w:p>
        </w:tc>
        <w:tc>
          <w:tcPr>
            <w:tcW w:w="1105" w:type="pct"/>
            <w:vAlign w:val="center"/>
          </w:tcPr>
          <w:p>
            <w:pPr>
              <w:widowControl/>
              <w:jc w:val="center"/>
              <w:rPr>
                <w:rFonts w:ascii="宋体" w:hAnsi="宋体" w:cs="宋体"/>
                <w:kern w:val="0"/>
              </w:rPr>
            </w:pPr>
            <w:r>
              <w:rPr>
                <w:rFonts w:hint="eastAsia" w:ascii="宋体" w:hAnsi="宋体" w:cs="宋体"/>
                <w:kern w:val="0"/>
              </w:rPr>
              <w:t>硬盘录像机</w:t>
            </w:r>
          </w:p>
        </w:tc>
        <w:tc>
          <w:tcPr>
            <w:tcW w:w="605" w:type="pct"/>
            <w:vAlign w:val="center"/>
          </w:tcPr>
          <w:p>
            <w:pPr>
              <w:widowControl/>
              <w:jc w:val="center"/>
              <w:rPr>
                <w:rFonts w:ascii="宋体" w:hAnsi="宋体" w:cs="宋体"/>
                <w:kern w:val="0"/>
              </w:rPr>
            </w:pPr>
            <w:r>
              <w:rPr>
                <w:rFonts w:hint="eastAsia"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4</w:t>
            </w:r>
            <w:r>
              <w:rPr>
                <w:rFonts w:ascii="宋体" w:hAnsi="宋体" w:cs="宋体"/>
                <w:color w:val="000000"/>
                <w:kern w:val="0"/>
              </w:rPr>
              <w:t>2</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kern w:val="0"/>
              </w:rPr>
            </w:pPr>
          </w:p>
        </w:tc>
        <w:tc>
          <w:tcPr>
            <w:tcW w:w="1105" w:type="pct"/>
            <w:vAlign w:val="center"/>
          </w:tcPr>
          <w:p>
            <w:pPr>
              <w:widowControl/>
              <w:jc w:val="center"/>
              <w:rPr>
                <w:rFonts w:ascii="宋体" w:hAnsi="宋体" w:cs="宋体"/>
                <w:kern w:val="0"/>
              </w:rPr>
            </w:pPr>
            <w:r>
              <w:rPr>
                <w:rFonts w:hint="eastAsia" w:ascii="宋体" w:hAnsi="宋体" w:cs="宋体"/>
                <w:kern w:val="0"/>
              </w:rPr>
              <w:t>3.5寸监控级硬盘</w:t>
            </w:r>
          </w:p>
        </w:tc>
        <w:tc>
          <w:tcPr>
            <w:tcW w:w="605" w:type="pct"/>
            <w:vAlign w:val="center"/>
          </w:tcPr>
          <w:p>
            <w:pPr>
              <w:widowControl/>
              <w:jc w:val="center"/>
              <w:rPr>
                <w:rFonts w:ascii="宋体" w:hAnsi="宋体" w:cs="宋体"/>
                <w:kern w:val="0"/>
              </w:rPr>
            </w:pPr>
            <w:r>
              <w:rPr>
                <w:rFonts w:hint="eastAsia" w:ascii="宋体" w:hAnsi="宋体" w:cs="宋体"/>
                <w:kern w:val="0"/>
              </w:rPr>
              <w:t>2</w:t>
            </w:r>
          </w:p>
        </w:tc>
        <w:tc>
          <w:tcPr>
            <w:tcW w:w="605" w:type="pct"/>
            <w:vAlign w:val="center"/>
          </w:tcPr>
          <w:p>
            <w:pPr>
              <w:widowControl/>
              <w:jc w:val="center"/>
              <w:rPr>
                <w:rFonts w:ascii="宋体" w:hAnsi="宋体" w:cs="宋体"/>
                <w:kern w:val="0"/>
              </w:rPr>
            </w:pPr>
            <w:r>
              <w:rPr>
                <w:rFonts w:hint="eastAsia" w:ascii="宋体" w:hAnsi="宋体" w:cs="宋体"/>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4</w:t>
            </w:r>
            <w:r>
              <w:rPr>
                <w:rFonts w:ascii="宋体" w:hAnsi="宋体" w:cs="宋体"/>
                <w:color w:val="000000"/>
                <w:kern w:val="0"/>
              </w:rPr>
              <w:t>3</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kern w:val="0"/>
              </w:rPr>
            </w:pPr>
            <w:r>
              <w:rPr>
                <w:rFonts w:hint="eastAsia" w:ascii="宋体" w:hAnsi="宋体" w:cs="宋体"/>
                <w:kern w:val="0"/>
              </w:rPr>
              <w:t>港口视频存储硬盘录像机</w:t>
            </w:r>
          </w:p>
        </w:tc>
        <w:tc>
          <w:tcPr>
            <w:tcW w:w="1105" w:type="pct"/>
            <w:vAlign w:val="center"/>
          </w:tcPr>
          <w:p>
            <w:pPr>
              <w:widowControl/>
              <w:jc w:val="center"/>
              <w:rPr>
                <w:rFonts w:ascii="宋体" w:hAnsi="宋体" w:cs="宋体"/>
                <w:kern w:val="0"/>
              </w:rPr>
            </w:pPr>
            <w:r>
              <w:rPr>
                <w:rFonts w:hint="eastAsia" w:ascii="宋体" w:hAnsi="宋体" w:cs="宋体"/>
                <w:kern w:val="0"/>
              </w:rPr>
              <w:t>硬盘录像机</w:t>
            </w:r>
          </w:p>
        </w:tc>
        <w:tc>
          <w:tcPr>
            <w:tcW w:w="605" w:type="pct"/>
            <w:vAlign w:val="center"/>
          </w:tcPr>
          <w:p>
            <w:pPr>
              <w:widowControl/>
              <w:jc w:val="center"/>
              <w:rPr>
                <w:rFonts w:ascii="宋体" w:hAnsi="宋体" w:cs="宋体"/>
                <w:kern w:val="0"/>
              </w:rPr>
            </w:pPr>
            <w:r>
              <w:rPr>
                <w:rFonts w:hint="eastAsia"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4</w:t>
            </w:r>
            <w:r>
              <w:rPr>
                <w:rFonts w:ascii="宋体" w:hAnsi="宋体" w:cs="宋体"/>
                <w:color w:val="000000"/>
                <w:kern w:val="0"/>
              </w:rPr>
              <w:t>4</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kern w:val="0"/>
              </w:rPr>
            </w:pPr>
          </w:p>
        </w:tc>
        <w:tc>
          <w:tcPr>
            <w:tcW w:w="1105" w:type="pct"/>
            <w:vAlign w:val="center"/>
          </w:tcPr>
          <w:p>
            <w:pPr>
              <w:widowControl/>
              <w:jc w:val="center"/>
              <w:rPr>
                <w:rFonts w:ascii="宋体" w:hAnsi="宋体" w:cs="宋体"/>
                <w:kern w:val="0"/>
              </w:rPr>
            </w:pPr>
            <w:r>
              <w:rPr>
                <w:rFonts w:hint="eastAsia" w:ascii="宋体" w:hAnsi="宋体" w:cs="宋体"/>
                <w:kern w:val="0"/>
              </w:rPr>
              <w:t>3.5寸监控级硬盘</w:t>
            </w:r>
          </w:p>
        </w:tc>
        <w:tc>
          <w:tcPr>
            <w:tcW w:w="605" w:type="pct"/>
            <w:vAlign w:val="center"/>
          </w:tcPr>
          <w:p>
            <w:pPr>
              <w:widowControl/>
              <w:jc w:val="center"/>
              <w:rPr>
                <w:rFonts w:ascii="宋体" w:hAnsi="宋体" w:cs="宋体"/>
                <w:kern w:val="0"/>
              </w:rPr>
            </w:pPr>
            <w:r>
              <w:rPr>
                <w:rFonts w:hint="eastAsia"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4</w:t>
            </w:r>
            <w:r>
              <w:rPr>
                <w:rFonts w:ascii="宋体" w:hAnsi="宋体" w:cs="宋体"/>
                <w:color w:val="000000"/>
                <w:kern w:val="0"/>
              </w:rPr>
              <w:t>5</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kern w:val="0"/>
              </w:rPr>
            </w:pPr>
            <w:r>
              <w:rPr>
                <w:rFonts w:hint="eastAsia" w:ascii="宋体" w:hAnsi="宋体" w:cs="宋体"/>
                <w:kern w:val="0"/>
              </w:rPr>
              <w:t>村委视频存储硬盘录像机</w:t>
            </w:r>
          </w:p>
        </w:tc>
        <w:tc>
          <w:tcPr>
            <w:tcW w:w="1105" w:type="pct"/>
            <w:vAlign w:val="center"/>
          </w:tcPr>
          <w:p>
            <w:pPr>
              <w:widowControl/>
              <w:jc w:val="center"/>
              <w:rPr>
                <w:rFonts w:ascii="宋体" w:hAnsi="宋体" w:cs="宋体"/>
                <w:kern w:val="0"/>
              </w:rPr>
            </w:pPr>
            <w:r>
              <w:rPr>
                <w:rFonts w:hint="eastAsia" w:ascii="宋体" w:hAnsi="宋体" w:cs="宋体"/>
                <w:kern w:val="0"/>
              </w:rPr>
              <w:t>硬盘录像机</w:t>
            </w:r>
          </w:p>
        </w:tc>
        <w:tc>
          <w:tcPr>
            <w:tcW w:w="605" w:type="pct"/>
            <w:vAlign w:val="center"/>
          </w:tcPr>
          <w:p>
            <w:pPr>
              <w:widowControl/>
              <w:jc w:val="center"/>
              <w:rPr>
                <w:rFonts w:ascii="宋体" w:hAnsi="宋体" w:cs="宋体"/>
                <w:kern w:val="0"/>
              </w:rPr>
            </w:pPr>
            <w:r>
              <w:rPr>
                <w:rFonts w:hint="eastAsia"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4</w:t>
            </w:r>
            <w:r>
              <w:rPr>
                <w:rFonts w:ascii="宋体" w:hAnsi="宋体" w:cs="宋体"/>
                <w:color w:val="000000"/>
                <w:kern w:val="0"/>
              </w:rPr>
              <w:t>6</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kern w:val="0"/>
              </w:rPr>
            </w:pPr>
          </w:p>
        </w:tc>
        <w:tc>
          <w:tcPr>
            <w:tcW w:w="1105" w:type="pct"/>
            <w:vAlign w:val="center"/>
          </w:tcPr>
          <w:p>
            <w:pPr>
              <w:widowControl/>
              <w:jc w:val="center"/>
              <w:rPr>
                <w:rFonts w:ascii="宋体" w:hAnsi="宋体" w:cs="宋体"/>
                <w:kern w:val="0"/>
              </w:rPr>
            </w:pPr>
            <w:r>
              <w:rPr>
                <w:rFonts w:hint="eastAsia" w:ascii="宋体" w:hAnsi="宋体" w:cs="宋体"/>
                <w:kern w:val="0"/>
              </w:rPr>
              <w:t>3.5寸监控级硬盘</w:t>
            </w:r>
          </w:p>
        </w:tc>
        <w:tc>
          <w:tcPr>
            <w:tcW w:w="605" w:type="pct"/>
            <w:vAlign w:val="center"/>
          </w:tcPr>
          <w:p>
            <w:pPr>
              <w:widowControl/>
              <w:jc w:val="center"/>
              <w:rPr>
                <w:rFonts w:ascii="宋体" w:hAnsi="宋体" w:cs="宋体"/>
                <w:kern w:val="0"/>
              </w:rPr>
            </w:pPr>
            <w:r>
              <w:rPr>
                <w:rFonts w:hint="eastAsia" w:ascii="宋体" w:hAnsi="宋体" w:cs="宋体"/>
                <w:kern w:val="0"/>
              </w:rPr>
              <w:t>4</w:t>
            </w:r>
          </w:p>
        </w:tc>
        <w:tc>
          <w:tcPr>
            <w:tcW w:w="605" w:type="pct"/>
            <w:vAlign w:val="center"/>
          </w:tcPr>
          <w:p>
            <w:pPr>
              <w:widowControl/>
              <w:jc w:val="center"/>
              <w:rPr>
                <w:rFonts w:ascii="宋体" w:hAnsi="宋体" w:cs="宋体"/>
                <w:kern w:val="0"/>
              </w:rPr>
            </w:pPr>
            <w:r>
              <w:rPr>
                <w:rFonts w:hint="eastAsia" w:ascii="宋体" w:hAnsi="宋体" w:cs="宋体"/>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4</w:t>
            </w:r>
            <w:r>
              <w:rPr>
                <w:rFonts w:ascii="宋体" w:hAnsi="宋体" w:cs="宋体"/>
                <w:color w:val="000000"/>
                <w:kern w:val="0"/>
              </w:rPr>
              <w:t>7</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kern w:val="0"/>
              </w:rPr>
            </w:pPr>
            <w:r>
              <w:rPr>
                <w:rFonts w:hint="eastAsia" w:ascii="宋体" w:hAnsi="宋体" w:cs="宋体"/>
                <w:kern w:val="0"/>
              </w:rPr>
              <w:t>礼堂视频存储硬盘录像机</w:t>
            </w:r>
          </w:p>
        </w:tc>
        <w:tc>
          <w:tcPr>
            <w:tcW w:w="1105" w:type="pct"/>
            <w:vAlign w:val="center"/>
          </w:tcPr>
          <w:p>
            <w:pPr>
              <w:widowControl/>
              <w:jc w:val="center"/>
              <w:rPr>
                <w:rFonts w:ascii="宋体" w:hAnsi="宋体" w:cs="宋体"/>
                <w:kern w:val="0"/>
              </w:rPr>
            </w:pPr>
            <w:r>
              <w:rPr>
                <w:rFonts w:hint="eastAsia" w:ascii="宋体" w:hAnsi="宋体" w:cs="宋体"/>
                <w:kern w:val="0"/>
              </w:rPr>
              <w:t>硬盘录像机</w:t>
            </w:r>
          </w:p>
        </w:tc>
        <w:tc>
          <w:tcPr>
            <w:tcW w:w="605" w:type="pct"/>
            <w:vAlign w:val="center"/>
          </w:tcPr>
          <w:p>
            <w:pPr>
              <w:widowControl/>
              <w:jc w:val="center"/>
              <w:rPr>
                <w:rFonts w:ascii="宋体" w:hAnsi="宋体" w:cs="宋体"/>
                <w:kern w:val="0"/>
              </w:rPr>
            </w:pPr>
            <w:r>
              <w:rPr>
                <w:rFonts w:hint="eastAsia"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4</w:t>
            </w:r>
            <w:r>
              <w:rPr>
                <w:rFonts w:ascii="宋体" w:hAnsi="宋体" w:cs="宋体"/>
                <w:color w:val="000000"/>
                <w:kern w:val="0"/>
              </w:rPr>
              <w:t>8</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kern w:val="0"/>
              </w:rPr>
            </w:pPr>
          </w:p>
        </w:tc>
        <w:tc>
          <w:tcPr>
            <w:tcW w:w="1105" w:type="pct"/>
            <w:vAlign w:val="center"/>
          </w:tcPr>
          <w:p>
            <w:pPr>
              <w:widowControl/>
              <w:jc w:val="center"/>
              <w:rPr>
                <w:rFonts w:ascii="宋体" w:hAnsi="宋体" w:cs="宋体"/>
                <w:kern w:val="0"/>
              </w:rPr>
            </w:pPr>
            <w:r>
              <w:rPr>
                <w:rFonts w:hint="eastAsia" w:ascii="宋体" w:hAnsi="宋体" w:cs="宋体"/>
                <w:kern w:val="0"/>
              </w:rPr>
              <w:t>3.5寸监控级硬盘</w:t>
            </w:r>
          </w:p>
        </w:tc>
        <w:tc>
          <w:tcPr>
            <w:tcW w:w="605" w:type="pct"/>
            <w:vAlign w:val="center"/>
          </w:tcPr>
          <w:p>
            <w:pPr>
              <w:widowControl/>
              <w:jc w:val="center"/>
              <w:rPr>
                <w:rFonts w:ascii="宋体" w:hAnsi="宋体" w:cs="宋体"/>
                <w:kern w:val="0"/>
              </w:rPr>
            </w:pPr>
            <w:r>
              <w:rPr>
                <w:rFonts w:hint="eastAsia" w:ascii="宋体" w:hAnsi="宋体" w:cs="宋体"/>
                <w:kern w:val="0"/>
              </w:rPr>
              <w:t>4</w:t>
            </w:r>
          </w:p>
        </w:tc>
        <w:tc>
          <w:tcPr>
            <w:tcW w:w="605" w:type="pct"/>
            <w:vAlign w:val="center"/>
          </w:tcPr>
          <w:p>
            <w:pPr>
              <w:widowControl/>
              <w:jc w:val="center"/>
              <w:rPr>
                <w:rFonts w:ascii="宋体" w:hAnsi="宋体" w:cs="宋体"/>
                <w:kern w:val="0"/>
              </w:rPr>
            </w:pPr>
            <w:r>
              <w:rPr>
                <w:rFonts w:hint="eastAsia" w:ascii="宋体" w:hAnsi="宋体" w:cs="宋体"/>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ascii="宋体" w:hAnsi="宋体" w:cs="宋体"/>
                <w:color w:val="000000"/>
                <w:kern w:val="0"/>
              </w:rPr>
              <w:t>49</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kern w:val="0"/>
              </w:rPr>
            </w:pPr>
            <w:r>
              <w:rPr>
                <w:rFonts w:hint="eastAsia" w:ascii="宋体" w:hAnsi="宋体" w:cs="宋体"/>
                <w:kern w:val="0"/>
              </w:rPr>
              <w:t>老年活动中心（视频存储硬盘录像机</w:t>
            </w:r>
          </w:p>
        </w:tc>
        <w:tc>
          <w:tcPr>
            <w:tcW w:w="1105" w:type="pct"/>
            <w:vAlign w:val="center"/>
          </w:tcPr>
          <w:p>
            <w:pPr>
              <w:widowControl/>
              <w:jc w:val="center"/>
              <w:rPr>
                <w:rFonts w:ascii="宋体" w:hAnsi="宋体" w:cs="宋体"/>
                <w:kern w:val="0"/>
              </w:rPr>
            </w:pPr>
            <w:r>
              <w:rPr>
                <w:rFonts w:hint="eastAsia" w:ascii="宋体" w:hAnsi="宋体" w:cs="宋体"/>
                <w:kern w:val="0"/>
              </w:rPr>
              <w:t>硬盘录像机</w:t>
            </w:r>
          </w:p>
        </w:tc>
        <w:tc>
          <w:tcPr>
            <w:tcW w:w="605" w:type="pct"/>
            <w:vAlign w:val="center"/>
          </w:tcPr>
          <w:p>
            <w:pPr>
              <w:widowControl/>
              <w:jc w:val="center"/>
              <w:rPr>
                <w:rFonts w:ascii="宋体" w:hAnsi="宋体" w:cs="宋体"/>
                <w:kern w:val="0"/>
              </w:rPr>
            </w:pPr>
            <w:r>
              <w:rPr>
                <w:rFonts w:hint="eastAsia"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5</w:t>
            </w:r>
            <w:r>
              <w:rPr>
                <w:rFonts w:ascii="宋体" w:hAnsi="宋体" w:cs="宋体"/>
                <w:color w:val="000000"/>
                <w:kern w:val="0"/>
              </w:rPr>
              <w:t>0</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kern w:val="0"/>
              </w:rPr>
            </w:pPr>
          </w:p>
        </w:tc>
        <w:tc>
          <w:tcPr>
            <w:tcW w:w="1105" w:type="pct"/>
            <w:vAlign w:val="center"/>
          </w:tcPr>
          <w:p>
            <w:pPr>
              <w:widowControl/>
              <w:jc w:val="center"/>
              <w:rPr>
                <w:rFonts w:ascii="宋体" w:hAnsi="宋体" w:cs="宋体"/>
                <w:kern w:val="0"/>
              </w:rPr>
            </w:pPr>
            <w:r>
              <w:rPr>
                <w:rFonts w:hint="eastAsia" w:ascii="宋体" w:hAnsi="宋体" w:cs="宋体"/>
                <w:kern w:val="0"/>
              </w:rPr>
              <w:t>3.5寸监控级硬盘</w:t>
            </w:r>
          </w:p>
        </w:tc>
        <w:tc>
          <w:tcPr>
            <w:tcW w:w="605" w:type="pct"/>
            <w:vAlign w:val="center"/>
          </w:tcPr>
          <w:p>
            <w:pPr>
              <w:widowControl/>
              <w:jc w:val="center"/>
              <w:rPr>
                <w:rFonts w:ascii="宋体" w:hAnsi="宋体" w:cs="宋体"/>
                <w:kern w:val="0"/>
              </w:rPr>
            </w:pPr>
            <w:r>
              <w:rPr>
                <w:rFonts w:hint="eastAsia" w:ascii="宋体" w:hAnsi="宋体" w:cs="宋体"/>
                <w:kern w:val="0"/>
              </w:rPr>
              <w:t>2</w:t>
            </w:r>
          </w:p>
        </w:tc>
        <w:tc>
          <w:tcPr>
            <w:tcW w:w="605" w:type="pct"/>
            <w:vAlign w:val="center"/>
          </w:tcPr>
          <w:p>
            <w:pPr>
              <w:widowControl/>
              <w:jc w:val="center"/>
              <w:rPr>
                <w:rFonts w:ascii="宋体" w:hAnsi="宋体" w:cs="宋体"/>
                <w:kern w:val="0"/>
              </w:rPr>
            </w:pPr>
            <w:r>
              <w:rPr>
                <w:rFonts w:hint="eastAsia" w:ascii="宋体" w:hAnsi="宋体" w:cs="宋体"/>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5</w:t>
            </w:r>
            <w:r>
              <w:rPr>
                <w:rFonts w:ascii="宋体" w:hAnsi="宋体" w:cs="宋体"/>
                <w:color w:val="000000"/>
                <w:kern w:val="0"/>
              </w:rPr>
              <w:t>1</w:t>
            </w:r>
          </w:p>
        </w:tc>
        <w:tc>
          <w:tcPr>
            <w:tcW w:w="1146" w:type="pct"/>
            <w:vMerge w:val="continue"/>
            <w:vAlign w:val="center"/>
          </w:tcPr>
          <w:p>
            <w:pPr>
              <w:widowControl/>
              <w:jc w:val="left"/>
              <w:rPr>
                <w:rFonts w:ascii="宋体" w:hAnsi="宋体" w:cs="宋体"/>
                <w:color w:val="000000"/>
                <w:kern w:val="0"/>
              </w:rPr>
            </w:pPr>
          </w:p>
        </w:tc>
        <w:tc>
          <w:tcPr>
            <w:tcW w:w="937" w:type="pct"/>
            <w:vMerge w:val="restart"/>
            <w:vAlign w:val="center"/>
          </w:tcPr>
          <w:p>
            <w:pPr>
              <w:widowControl/>
              <w:jc w:val="center"/>
              <w:rPr>
                <w:rFonts w:ascii="宋体" w:hAnsi="宋体" w:cs="宋体"/>
                <w:kern w:val="0"/>
              </w:rPr>
            </w:pPr>
            <w:r>
              <w:rPr>
                <w:rFonts w:hint="eastAsia" w:ascii="宋体" w:hAnsi="宋体" w:cs="宋体"/>
                <w:kern w:val="0"/>
              </w:rPr>
              <w:t>15层楼制高点视频存储硬盘录像机</w:t>
            </w:r>
          </w:p>
        </w:tc>
        <w:tc>
          <w:tcPr>
            <w:tcW w:w="1105" w:type="pct"/>
            <w:vAlign w:val="center"/>
          </w:tcPr>
          <w:p>
            <w:pPr>
              <w:widowControl/>
              <w:jc w:val="center"/>
              <w:rPr>
                <w:rFonts w:ascii="宋体" w:hAnsi="宋体" w:cs="宋体"/>
                <w:kern w:val="0"/>
              </w:rPr>
            </w:pPr>
            <w:r>
              <w:rPr>
                <w:rFonts w:hint="eastAsia" w:ascii="宋体" w:hAnsi="宋体" w:cs="宋体"/>
                <w:kern w:val="0"/>
              </w:rPr>
              <w:t>硬盘录像机</w:t>
            </w:r>
          </w:p>
        </w:tc>
        <w:tc>
          <w:tcPr>
            <w:tcW w:w="605" w:type="pct"/>
            <w:vAlign w:val="center"/>
          </w:tcPr>
          <w:p>
            <w:pPr>
              <w:widowControl/>
              <w:jc w:val="center"/>
              <w:rPr>
                <w:rFonts w:ascii="宋体" w:hAnsi="宋体" w:cs="宋体"/>
                <w:kern w:val="0"/>
              </w:rPr>
            </w:pPr>
            <w:r>
              <w:rPr>
                <w:rFonts w:hint="eastAsia" w:ascii="宋体" w:hAnsi="宋体" w:cs="宋体"/>
                <w:kern w:val="0"/>
              </w:rPr>
              <w:t>1</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5</w:t>
            </w:r>
            <w:r>
              <w:rPr>
                <w:rFonts w:ascii="宋体" w:hAnsi="宋体" w:cs="宋体"/>
                <w:color w:val="000000"/>
                <w:kern w:val="0"/>
              </w:rPr>
              <w:t>2</w:t>
            </w:r>
          </w:p>
        </w:tc>
        <w:tc>
          <w:tcPr>
            <w:tcW w:w="1146" w:type="pct"/>
            <w:vMerge w:val="continue"/>
            <w:vAlign w:val="center"/>
          </w:tcPr>
          <w:p>
            <w:pPr>
              <w:widowControl/>
              <w:jc w:val="left"/>
              <w:rPr>
                <w:rFonts w:ascii="宋体" w:hAnsi="宋体" w:cs="宋体"/>
                <w:color w:val="000000"/>
                <w:kern w:val="0"/>
              </w:rPr>
            </w:pPr>
          </w:p>
        </w:tc>
        <w:tc>
          <w:tcPr>
            <w:tcW w:w="937" w:type="pct"/>
            <w:vMerge w:val="continue"/>
            <w:vAlign w:val="center"/>
          </w:tcPr>
          <w:p>
            <w:pPr>
              <w:widowControl/>
              <w:jc w:val="left"/>
              <w:rPr>
                <w:rFonts w:ascii="宋体" w:hAnsi="宋体" w:cs="宋体"/>
                <w:kern w:val="0"/>
              </w:rPr>
            </w:pPr>
          </w:p>
        </w:tc>
        <w:tc>
          <w:tcPr>
            <w:tcW w:w="1105" w:type="pct"/>
            <w:vAlign w:val="center"/>
          </w:tcPr>
          <w:p>
            <w:pPr>
              <w:widowControl/>
              <w:jc w:val="center"/>
              <w:rPr>
                <w:rFonts w:ascii="宋体" w:hAnsi="宋体" w:cs="宋体"/>
                <w:kern w:val="0"/>
              </w:rPr>
            </w:pPr>
            <w:r>
              <w:rPr>
                <w:rFonts w:hint="eastAsia" w:ascii="宋体" w:hAnsi="宋体" w:cs="宋体"/>
                <w:kern w:val="0"/>
              </w:rPr>
              <w:t>3.5寸监控级硬盘</w:t>
            </w:r>
          </w:p>
        </w:tc>
        <w:tc>
          <w:tcPr>
            <w:tcW w:w="605" w:type="pct"/>
            <w:vAlign w:val="center"/>
          </w:tcPr>
          <w:p>
            <w:pPr>
              <w:widowControl/>
              <w:jc w:val="center"/>
              <w:rPr>
                <w:rFonts w:ascii="宋体" w:hAnsi="宋体" w:cs="宋体"/>
                <w:kern w:val="0"/>
              </w:rPr>
            </w:pPr>
            <w:r>
              <w:rPr>
                <w:rFonts w:hint="eastAsia" w:ascii="宋体" w:hAnsi="宋体" w:cs="宋体"/>
                <w:kern w:val="0"/>
              </w:rPr>
              <w:t>4</w:t>
            </w:r>
          </w:p>
        </w:tc>
        <w:tc>
          <w:tcPr>
            <w:tcW w:w="605" w:type="pct"/>
            <w:vAlign w:val="center"/>
          </w:tcPr>
          <w:p>
            <w:pPr>
              <w:widowControl/>
              <w:jc w:val="center"/>
              <w:rPr>
                <w:rFonts w:ascii="宋体" w:hAnsi="宋体" w:cs="宋体"/>
                <w:kern w:val="0"/>
              </w:rPr>
            </w:pPr>
            <w:r>
              <w:rPr>
                <w:rFonts w:hint="eastAsia" w:ascii="宋体" w:hAnsi="宋体" w:cs="宋体"/>
                <w:kern w:val="0"/>
              </w:rPr>
              <w:t>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5</w:t>
            </w:r>
            <w:r>
              <w:rPr>
                <w:rFonts w:ascii="宋体" w:hAnsi="宋体" w:cs="宋体"/>
                <w:color w:val="000000"/>
                <w:kern w:val="0"/>
              </w:rPr>
              <w:t>3</w:t>
            </w:r>
          </w:p>
        </w:tc>
        <w:tc>
          <w:tcPr>
            <w:tcW w:w="1146"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社工服务</w:t>
            </w:r>
            <w:r>
              <w:rPr>
                <w:rFonts w:ascii="宋体" w:hAnsi="宋体" w:cs="宋体"/>
                <w:color w:val="000000"/>
                <w:kern w:val="0"/>
              </w:rPr>
              <w:t>管理系统</w:t>
            </w:r>
          </w:p>
        </w:tc>
        <w:tc>
          <w:tcPr>
            <w:tcW w:w="937" w:type="pct"/>
            <w:vAlign w:val="center"/>
          </w:tcPr>
          <w:p>
            <w:pPr>
              <w:widowControl/>
              <w:jc w:val="center"/>
              <w:rPr>
                <w:rFonts w:ascii="宋体" w:hAnsi="宋体" w:cs="宋体"/>
                <w:color w:val="000000"/>
                <w:kern w:val="0"/>
              </w:rPr>
            </w:pPr>
            <w:r>
              <w:rPr>
                <w:rFonts w:hint="eastAsia" w:ascii="宋体" w:hAnsi="宋体" w:cs="宋体"/>
                <w:color w:val="000000"/>
                <w:kern w:val="0"/>
              </w:rPr>
              <w:t>高血压老人家庭建议配备，社工服务点配备2台</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电子血压计</w:t>
            </w:r>
          </w:p>
        </w:tc>
        <w:tc>
          <w:tcPr>
            <w:tcW w:w="605" w:type="pct"/>
            <w:vAlign w:val="center"/>
          </w:tcPr>
          <w:p>
            <w:pPr>
              <w:widowControl/>
              <w:jc w:val="center"/>
              <w:rPr>
                <w:rFonts w:ascii="宋体" w:hAnsi="宋体" w:cs="宋体"/>
                <w:kern w:val="0"/>
              </w:rPr>
            </w:pPr>
            <w:r>
              <w:rPr>
                <w:rFonts w:ascii="宋体" w:hAnsi="宋体" w:cs="宋体"/>
                <w:kern w:val="0"/>
              </w:rPr>
              <w:t>2</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5</w:t>
            </w:r>
            <w:r>
              <w:rPr>
                <w:rFonts w:ascii="宋体" w:hAnsi="宋体" w:cs="宋体"/>
                <w:color w:val="000000"/>
                <w:kern w:val="0"/>
              </w:rPr>
              <w:t>4</w:t>
            </w:r>
          </w:p>
        </w:tc>
        <w:tc>
          <w:tcPr>
            <w:tcW w:w="1146" w:type="pct"/>
            <w:vMerge w:val="continue"/>
            <w:vAlign w:val="center"/>
          </w:tcPr>
          <w:p>
            <w:pPr>
              <w:widowControl/>
              <w:jc w:val="left"/>
              <w:rPr>
                <w:rFonts w:ascii="宋体" w:hAnsi="宋体" w:cs="宋体"/>
                <w:color w:val="000000"/>
                <w:kern w:val="0"/>
              </w:rPr>
            </w:pPr>
          </w:p>
        </w:tc>
        <w:tc>
          <w:tcPr>
            <w:tcW w:w="937" w:type="pct"/>
            <w:vAlign w:val="center"/>
          </w:tcPr>
          <w:p>
            <w:pPr>
              <w:widowControl/>
              <w:jc w:val="center"/>
              <w:rPr>
                <w:rFonts w:ascii="宋体" w:hAnsi="宋体" w:cs="宋体"/>
                <w:color w:val="000000"/>
                <w:kern w:val="0"/>
              </w:rPr>
            </w:pPr>
            <w:r>
              <w:rPr>
                <w:rFonts w:hint="eastAsia" w:ascii="宋体" w:hAnsi="宋体" w:cs="宋体"/>
                <w:color w:val="000000"/>
                <w:kern w:val="0"/>
              </w:rPr>
              <w:t>失能和半失能老人配备</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老人智能腕表</w:t>
            </w:r>
          </w:p>
        </w:tc>
        <w:tc>
          <w:tcPr>
            <w:tcW w:w="605" w:type="pct"/>
            <w:vAlign w:val="center"/>
          </w:tcPr>
          <w:p>
            <w:pPr>
              <w:widowControl/>
              <w:jc w:val="center"/>
              <w:rPr>
                <w:rFonts w:ascii="宋体" w:hAnsi="宋体" w:cs="宋体"/>
                <w:kern w:val="0"/>
              </w:rPr>
            </w:pPr>
            <w:r>
              <w:rPr>
                <w:rFonts w:hint="eastAsia" w:ascii="宋体" w:hAnsi="宋体" w:cs="宋体"/>
                <w:kern w:val="0"/>
              </w:rPr>
              <w:t>2</w:t>
            </w:r>
            <w:r>
              <w:rPr>
                <w:rFonts w:ascii="宋体" w:hAnsi="宋体" w:cs="宋体"/>
                <w:kern w:val="0"/>
              </w:rPr>
              <w:t>3</w:t>
            </w:r>
          </w:p>
        </w:tc>
        <w:tc>
          <w:tcPr>
            <w:tcW w:w="605" w:type="pct"/>
            <w:vAlign w:val="center"/>
          </w:tcPr>
          <w:p>
            <w:pPr>
              <w:widowControl/>
              <w:jc w:val="center"/>
              <w:rPr>
                <w:rFonts w:ascii="宋体" w:hAnsi="宋体" w:cs="宋体"/>
                <w:color w:val="000000"/>
                <w:kern w:val="0"/>
              </w:rPr>
            </w:pPr>
            <w:r>
              <w:rPr>
                <w:rFonts w:hint="eastAsia" w:ascii="宋体" w:hAnsi="宋体" w:cs="宋体"/>
                <w:color w:val="000000"/>
                <w:kern w:val="0"/>
              </w:rPr>
              <w:t>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602" w:type="pct"/>
            <w:vAlign w:val="center"/>
          </w:tcPr>
          <w:p>
            <w:pPr>
              <w:widowControl/>
              <w:jc w:val="center"/>
              <w:rPr>
                <w:rFonts w:ascii="宋体" w:hAnsi="宋体" w:cs="宋体"/>
                <w:color w:val="000000"/>
                <w:kern w:val="0"/>
              </w:rPr>
            </w:pPr>
            <w:r>
              <w:rPr>
                <w:rFonts w:hint="eastAsia" w:ascii="宋体" w:hAnsi="宋体" w:cs="宋体"/>
                <w:color w:val="000000"/>
                <w:kern w:val="0"/>
              </w:rPr>
              <w:t>5</w:t>
            </w:r>
            <w:r>
              <w:rPr>
                <w:rFonts w:ascii="宋体" w:hAnsi="宋体" w:cs="宋体"/>
                <w:color w:val="000000"/>
                <w:kern w:val="0"/>
              </w:rPr>
              <w:t>6</w:t>
            </w:r>
          </w:p>
        </w:tc>
        <w:tc>
          <w:tcPr>
            <w:tcW w:w="1146" w:type="pct"/>
            <w:vMerge w:val="continue"/>
            <w:vAlign w:val="center"/>
          </w:tcPr>
          <w:p>
            <w:pPr>
              <w:widowControl/>
              <w:jc w:val="left"/>
              <w:rPr>
                <w:rFonts w:ascii="宋体" w:hAnsi="宋体" w:cs="宋体"/>
                <w:color w:val="000000"/>
                <w:kern w:val="0"/>
              </w:rPr>
            </w:pPr>
          </w:p>
        </w:tc>
        <w:tc>
          <w:tcPr>
            <w:tcW w:w="937" w:type="pct"/>
            <w:vAlign w:val="center"/>
          </w:tcPr>
          <w:p>
            <w:pPr>
              <w:widowControl/>
              <w:jc w:val="center"/>
              <w:rPr>
                <w:rFonts w:ascii="宋体" w:hAnsi="宋体" w:cs="宋体"/>
                <w:color w:val="000000"/>
                <w:kern w:val="0"/>
              </w:rPr>
            </w:pPr>
            <w:r>
              <w:rPr>
                <w:rFonts w:hint="eastAsia" w:ascii="宋体" w:hAnsi="宋体" w:cs="宋体"/>
                <w:color w:val="000000"/>
                <w:kern w:val="0"/>
              </w:rPr>
              <w:t>社工服务点配备2台</w:t>
            </w:r>
          </w:p>
        </w:tc>
        <w:tc>
          <w:tcPr>
            <w:tcW w:w="1105" w:type="pct"/>
            <w:vAlign w:val="center"/>
          </w:tcPr>
          <w:p>
            <w:pPr>
              <w:widowControl/>
              <w:jc w:val="center"/>
              <w:rPr>
                <w:rFonts w:ascii="宋体" w:hAnsi="宋体" w:cs="宋体"/>
                <w:color w:val="000000"/>
                <w:kern w:val="0"/>
              </w:rPr>
            </w:pPr>
            <w:r>
              <w:rPr>
                <w:rFonts w:hint="eastAsia" w:ascii="宋体" w:hAnsi="宋体" w:cs="宋体"/>
                <w:color w:val="000000"/>
                <w:kern w:val="0"/>
              </w:rPr>
              <w:t>多参数分析仪</w:t>
            </w:r>
          </w:p>
        </w:tc>
        <w:tc>
          <w:tcPr>
            <w:tcW w:w="605" w:type="pct"/>
            <w:vAlign w:val="center"/>
          </w:tcPr>
          <w:p>
            <w:pPr>
              <w:widowControl/>
              <w:jc w:val="center"/>
              <w:rPr>
                <w:rFonts w:ascii="宋体" w:hAnsi="宋体" w:cs="宋体"/>
                <w:kern w:val="0"/>
              </w:rPr>
            </w:pPr>
            <w:r>
              <w:rPr>
                <w:rFonts w:ascii="宋体" w:hAnsi="宋体" w:cs="宋体"/>
                <w:kern w:val="0"/>
              </w:rPr>
              <w:t>2</w:t>
            </w:r>
          </w:p>
        </w:tc>
        <w:tc>
          <w:tcPr>
            <w:tcW w:w="605" w:type="pct"/>
            <w:vAlign w:val="center"/>
          </w:tcPr>
          <w:p>
            <w:pPr>
              <w:widowControl/>
              <w:jc w:val="center"/>
              <w:rPr>
                <w:rFonts w:ascii="宋体" w:hAnsi="宋体" w:cs="宋体"/>
                <w:kern w:val="0"/>
              </w:rPr>
            </w:pPr>
            <w:r>
              <w:rPr>
                <w:rFonts w:hint="eastAsia" w:ascii="宋体" w:hAnsi="宋体" w:cs="宋体"/>
                <w:kern w:val="0"/>
              </w:rPr>
              <w:t>台</w:t>
            </w:r>
          </w:p>
        </w:tc>
      </w:tr>
    </w:tbl>
    <w:p>
      <w:pPr>
        <w:pStyle w:val="6"/>
        <w:spacing w:line="415" w:lineRule="auto"/>
      </w:pPr>
      <w:bookmarkStart w:id="316" w:name="_Toc34911814"/>
      <w:bookmarkStart w:id="317" w:name="_Toc494291464"/>
      <w:r>
        <w:t>软件配置</w:t>
      </w:r>
      <w:bookmarkEnd w:id="316"/>
      <w:bookmarkEnd w:id="317"/>
    </w:p>
    <w:p>
      <w:pPr>
        <w:pStyle w:val="23"/>
      </w:pPr>
      <w:bookmarkStart w:id="318" w:name="_Toc34911938"/>
      <w:r>
        <w:t xml:space="preserve">表 </w:t>
      </w:r>
      <w:r>
        <w:fldChar w:fldCharType="begin"/>
      </w:r>
      <w:r>
        <w:instrText xml:space="preserve"> STYLEREF 1 \s </w:instrText>
      </w:r>
      <w:r>
        <w:fldChar w:fldCharType="separate"/>
      </w:r>
      <w:r>
        <w:t>5</w:t>
      </w:r>
      <w:r>
        <w:fldChar w:fldCharType="end"/>
      </w:r>
      <w:r>
        <w:noBreakHyphen/>
      </w:r>
      <w:r>
        <w:fldChar w:fldCharType="begin"/>
      </w:r>
      <w:r>
        <w:instrText xml:space="preserve"> SEQ 表 \* ARABIC \s 1 </w:instrText>
      </w:r>
      <w:r>
        <w:fldChar w:fldCharType="separate"/>
      </w:r>
      <w:r>
        <w:t>3</w:t>
      </w:r>
      <w:r>
        <w:fldChar w:fldCharType="end"/>
      </w:r>
      <w:r>
        <w:t>软件配置表</w:t>
      </w:r>
      <w:bookmarkEnd w:id="318"/>
    </w:p>
    <w:tbl>
      <w:tblPr>
        <w:tblStyle w:val="8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4"/>
        <w:gridCol w:w="2269"/>
        <w:gridCol w:w="3213"/>
        <w:gridCol w:w="937"/>
        <w:gridCol w:w="1449"/>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4" w:type="pct"/>
            <w:tcBorders>
              <w:top w:val="double" w:color="auto" w:sz="4" w:space="0"/>
              <w:left w:val="double" w:color="auto" w:sz="4" w:space="0"/>
              <w:bottom w:val="single" w:color="auto" w:sz="4" w:space="0"/>
              <w:right w:val="single" w:color="auto" w:sz="4" w:space="0"/>
              <w:tl2br w:val="nil"/>
              <w:tr2bl w:val="nil"/>
            </w:tcBorders>
            <w:shd w:val="clear" w:color="auto" w:fill="BFBFBF"/>
            <w:vAlign w:val="center"/>
          </w:tcPr>
          <w:p>
            <w:pPr>
              <w:widowControl/>
              <w:jc w:val="center"/>
              <w:rPr>
                <w:rFonts w:ascii="宋体" w:hAnsi="宋体" w:cs="Calibri"/>
                <w:b/>
                <w:bCs/>
                <w:color w:val="000000"/>
                <w:kern w:val="0"/>
              </w:rPr>
            </w:pPr>
            <w:r>
              <w:rPr>
                <w:rFonts w:hint="eastAsia" w:ascii="宋体" w:hAnsi="宋体" w:cs="Calibri"/>
                <w:b/>
                <w:bCs/>
                <w:color w:val="000000"/>
                <w:kern w:val="0"/>
              </w:rPr>
              <w:t>序号</w:t>
            </w:r>
          </w:p>
        </w:tc>
        <w:tc>
          <w:tcPr>
            <w:tcW w:w="1331" w:type="pct"/>
            <w:tcBorders>
              <w:top w:val="double" w:color="auto" w:sz="4" w:space="0"/>
              <w:left w:val="single" w:color="auto" w:sz="4" w:space="0"/>
              <w:bottom w:val="single" w:color="auto" w:sz="4" w:space="0"/>
              <w:right w:val="single" w:color="auto" w:sz="4" w:space="0"/>
              <w:tl2br w:val="nil"/>
              <w:tr2bl w:val="nil"/>
            </w:tcBorders>
            <w:shd w:val="clear" w:color="auto" w:fill="BFBFBF"/>
            <w:vAlign w:val="center"/>
          </w:tcPr>
          <w:p>
            <w:pPr>
              <w:widowControl/>
              <w:jc w:val="center"/>
              <w:rPr>
                <w:rFonts w:ascii="宋体" w:hAnsi="宋体" w:cs="Calibri"/>
                <w:b/>
                <w:bCs/>
                <w:color w:val="000000"/>
                <w:kern w:val="0"/>
              </w:rPr>
            </w:pPr>
            <w:r>
              <w:rPr>
                <w:rFonts w:hint="eastAsia" w:ascii="宋体" w:hAnsi="宋体" w:cs="Calibri"/>
                <w:b/>
                <w:bCs/>
                <w:color w:val="000000"/>
                <w:kern w:val="0"/>
              </w:rPr>
              <w:t>项目名称</w:t>
            </w:r>
          </w:p>
        </w:tc>
        <w:tc>
          <w:tcPr>
            <w:tcW w:w="1885" w:type="pct"/>
            <w:tcBorders>
              <w:top w:val="double" w:color="auto" w:sz="4" w:space="0"/>
              <w:left w:val="single" w:color="auto" w:sz="4" w:space="0"/>
              <w:bottom w:val="single" w:color="auto" w:sz="4" w:space="0"/>
              <w:right w:val="single" w:color="auto" w:sz="4" w:space="0"/>
              <w:tl2br w:val="nil"/>
              <w:tr2bl w:val="nil"/>
            </w:tcBorders>
            <w:shd w:val="clear" w:color="auto" w:fill="BFBFBF"/>
            <w:vAlign w:val="center"/>
          </w:tcPr>
          <w:p>
            <w:pPr>
              <w:widowControl/>
              <w:jc w:val="center"/>
              <w:rPr>
                <w:rFonts w:ascii="宋体" w:hAnsi="宋体" w:cs="Calibri"/>
                <w:b/>
                <w:bCs/>
                <w:color w:val="000000"/>
                <w:kern w:val="0"/>
              </w:rPr>
            </w:pPr>
            <w:r>
              <w:rPr>
                <w:rFonts w:hint="eastAsia" w:ascii="宋体" w:hAnsi="宋体" w:cs="Calibri"/>
                <w:b/>
                <w:bCs/>
                <w:color w:val="000000"/>
                <w:kern w:val="0"/>
              </w:rPr>
              <w:t>设备配置</w:t>
            </w:r>
          </w:p>
        </w:tc>
        <w:tc>
          <w:tcPr>
            <w:tcW w:w="550" w:type="pct"/>
            <w:tcBorders>
              <w:top w:val="double" w:color="auto" w:sz="4" w:space="0"/>
              <w:left w:val="single" w:color="auto" w:sz="4" w:space="0"/>
              <w:bottom w:val="single" w:color="auto" w:sz="4" w:space="0"/>
              <w:right w:val="single" w:color="auto" w:sz="4" w:space="0"/>
              <w:tl2br w:val="nil"/>
              <w:tr2bl w:val="nil"/>
            </w:tcBorders>
            <w:shd w:val="clear" w:color="auto" w:fill="BFBFBF"/>
            <w:vAlign w:val="center"/>
          </w:tcPr>
          <w:p>
            <w:pPr>
              <w:widowControl/>
              <w:jc w:val="center"/>
              <w:rPr>
                <w:rFonts w:ascii="宋体" w:hAnsi="宋体" w:cs="Calibri"/>
                <w:b/>
                <w:bCs/>
                <w:color w:val="000000"/>
                <w:kern w:val="0"/>
              </w:rPr>
            </w:pPr>
            <w:r>
              <w:rPr>
                <w:rFonts w:hint="eastAsia" w:ascii="宋体" w:hAnsi="宋体" w:cs="Calibri"/>
                <w:b/>
                <w:bCs/>
                <w:color w:val="000000"/>
                <w:kern w:val="0"/>
              </w:rPr>
              <w:t>数量</w:t>
            </w:r>
          </w:p>
        </w:tc>
        <w:tc>
          <w:tcPr>
            <w:tcW w:w="850" w:type="pct"/>
            <w:tcBorders>
              <w:top w:val="double" w:color="auto" w:sz="4" w:space="0"/>
              <w:left w:val="single" w:color="auto" w:sz="4" w:space="0"/>
              <w:bottom w:val="single" w:color="auto" w:sz="4" w:space="0"/>
              <w:right w:val="double" w:color="auto" w:sz="4" w:space="0"/>
              <w:tl2br w:val="nil"/>
              <w:tr2bl w:val="nil"/>
            </w:tcBorders>
            <w:shd w:val="clear" w:color="auto" w:fill="BFBFBF"/>
            <w:vAlign w:val="center"/>
          </w:tcPr>
          <w:p>
            <w:pPr>
              <w:widowControl/>
              <w:jc w:val="center"/>
              <w:rPr>
                <w:rFonts w:ascii="宋体" w:hAnsi="宋体" w:cs="Calibri"/>
                <w:b/>
                <w:bCs/>
                <w:color w:val="000000"/>
                <w:kern w:val="0"/>
              </w:rPr>
            </w:pPr>
            <w:r>
              <w:rPr>
                <w:rFonts w:hint="eastAsia" w:ascii="宋体" w:hAnsi="宋体" w:cs="Calibri"/>
                <w:b/>
                <w:bCs/>
                <w:color w:val="000000"/>
                <w:kern w:val="0"/>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4" w:type="pct"/>
            <w:vMerge w:val="restart"/>
            <w:shd w:val="clear" w:color="auto" w:fill="auto"/>
            <w:vAlign w:val="center"/>
          </w:tcPr>
          <w:p>
            <w:pPr>
              <w:widowControl/>
              <w:jc w:val="center"/>
              <w:rPr>
                <w:rFonts w:ascii="宋体" w:hAnsi="宋体"/>
                <w:color w:val="000000"/>
                <w:kern w:val="0"/>
              </w:rPr>
            </w:pPr>
            <w:r>
              <w:rPr>
                <w:rFonts w:ascii="宋体" w:hAnsi="宋体"/>
                <w:color w:val="000000"/>
                <w:kern w:val="0"/>
              </w:rPr>
              <w:t>1</w:t>
            </w:r>
          </w:p>
        </w:tc>
        <w:tc>
          <w:tcPr>
            <w:tcW w:w="1331" w:type="pct"/>
            <w:vMerge w:val="restart"/>
            <w:shd w:val="clear" w:color="auto" w:fill="auto"/>
            <w:vAlign w:val="center"/>
          </w:tcPr>
          <w:p>
            <w:pPr>
              <w:widowControl/>
              <w:jc w:val="center"/>
              <w:rPr>
                <w:rFonts w:ascii="宋体" w:hAnsi="宋体" w:cs="Calibri"/>
                <w:color w:val="000000"/>
                <w:kern w:val="0"/>
              </w:rPr>
            </w:pPr>
            <w:r>
              <w:rPr>
                <w:rFonts w:hint="eastAsia" w:ascii="宋体" w:hAnsi="宋体" w:cs="宋体"/>
                <w:color w:val="000000"/>
                <w:kern w:val="0"/>
              </w:rPr>
              <w:t>操作系统</w:t>
            </w:r>
          </w:p>
        </w:tc>
        <w:tc>
          <w:tcPr>
            <w:tcW w:w="1885" w:type="pct"/>
            <w:shd w:val="clear" w:color="auto" w:fill="auto"/>
            <w:vAlign w:val="center"/>
          </w:tcPr>
          <w:p>
            <w:pPr>
              <w:widowControl/>
              <w:jc w:val="center"/>
              <w:rPr>
                <w:rFonts w:ascii="宋体" w:hAnsi="宋体"/>
                <w:color w:val="000000"/>
                <w:kern w:val="0"/>
              </w:rPr>
            </w:pPr>
            <w:r>
              <w:rPr>
                <w:rFonts w:ascii="宋体" w:hAnsi="宋体"/>
              </w:rPr>
              <w:t>L</w:t>
            </w:r>
            <w:r>
              <w:rPr>
                <w:rFonts w:hint="eastAsia" w:ascii="宋体" w:hAnsi="宋体"/>
              </w:rPr>
              <w:t>inux 64位服务器版</w:t>
            </w:r>
          </w:p>
        </w:tc>
        <w:tc>
          <w:tcPr>
            <w:tcW w:w="550" w:type="pct"/>
            <w:shd w:val="clear" w:color="auto" w:fill="auto"/>
            <w:vAlign w:val="center"/>
          </w:tcPr>
          <w:p>
            <w:pPr>
              <w:widowControl/>
              <w:jc w:val="center"/>
              <w:rPr>
                <w:rFonts w:ascii="宋体" w:hAnsi="宋体"/>
                <w:color w:val="000000"/>
                <w:kern w:val="0"/>
              </w:rPr>
            </w:pPr>
            <w:r>
              <w:rPr>
                <w:rFonts w:ascii="宋体" w:hAnsi="宋体" w:cs="宋体"/>
                <w:color w:val="000000"/>
                <w:kern w:val="0"/>
              </w:rPr>
              <w:t>5</w:t>
            </w:r>
          </w:p>
        </w:tc>
        <w:tc>
          <w:tcPr>
            <w:tcW w:w="850" w:type="pct"/>
            <w:shd w:val="clear" w:color="auto" w:fill="auto"/>
            <w:vAlign w:val="center"/>
          </w:tcPr>
          <w:p>
            <w:pPr>
              <w:widowControl/>
              <w:jc w:val="center"/>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4" w:type="pct"/>
            <w:vMerge w:val="continue"/>
            <w:shd w:val="clear" w:color="auto" w:fill="auto"/>
            <w:vAlign w:val="center"/>
          </w:tcPr>
          <w:p>
            <w:pPr>
              <w:widowControl/>
              <w:jc w:val="center"/>
              <w:rPr>
                <w:rFonts w:ascii="宋体" w:hAnsi="宋体"/>
                <w:color w:val="000000"/>
                <w:kern w:val="0"/>
              </w:rPr>
            </w:pPr>
          </w:p>
        </w:tc>
        <w:tc>
          <w:tcPr>
            <w:tcW w:w="1331" w:type="pct"/>
            <w:vMerge w:val="continue"/>
            <w:shd w:val="clear" w:color="auto" w:fill="auto"/>
            <w:vAlign w:val="center"/>
          </w:tcPr>
          <w:p>
            <w:pPr>
              <w:widowControl/>
              <w:jc w:val="center"/>
              <w:rPr>
                <w:rFonts w:ascii="宋体" w:hAnsi="宋体" w:cs="宋体"/>
                <w:color w:val="000000"/>
                <w:kern w:val="0"/>
              </w:rPr>
            </w:pPr>
          </w:p>
        </w:tc>
        <w:tc>
          <w:tcPr>
            <w:tcW w:w="1885" w:type="pct"/>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W</w:t>
            </w:r>
            <w:r>
              <w:rPr>
                <w:rFonts w:ascii="宋体" w:hAnsi="宋体" w:cs="宋体"/>
                <w:color w:val="000000"/>
                <w:kern w:val="0"/>
              </w:rPr>
              <w:t>indow</w:t>
            </w:r>
            <w:r>
              <w:rPr>
                <w:rFonts w:hint="eastAsia" w:ascii="宋体" w:hAnsi="宋体" w:cs="宋体"/>
                <w:color w:val="000000"/>
                <w:kern w:val="0"/>
              </w:rPr>
              <w:t>s</w:t>
            </w:r>
            <w:r>
              <w:rPr>
                <w:rFonts w:ascii="宋体" w:hAnsi="宋体" w:cs="宋体"/>
                <w:color w:val="000000"/>
                <w:kern w:val="0"/>
              </w:rPr>
              <w:t>Server</w:t>
            </w:r>
          </w:p>
        </w:tc>
        <w:tc>
          <w:tcPr>
            <w:tcW w:w="550" w:type="pct"/>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4</w:t>
            </w:r>
          </w:p>
        </w:tc>
        <w:tc>
          <w:tcPr>
            <w:tcW w:w="850" w:type="pct"/>
            <w:shd w:val="clear" w:color="auto" w:fill="auto"/>
            <w:vAlign w:val="center"/>
          </w:tcPr>
          <w:p>
            <w:pPr>
              <w:widowControl/>
              <w:jc w:val="center"/>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4" w:type="pct"/>
            <w:vMerge w:val="restart"/>
            <w:shd w:val="clear" w:color="auto" w:fill="auto"/>
            <w:vAlign w:val="center"/>
          </w:tcPr>
          <w:p>
            <w:pPr>
              <w:widowControl/>
              <w:jc w:val="center"/>
              <w:rPr>
                <w:rFonts w:ascii="宋体" w:hAnsi="宋体"/>
                <w:color w:val="000000"/>
                <w:kern w:val="0"/>
              </w:rPr>
            </w:pPr>
            <w:r>
              <w:rPr>
                <w:rFonts w:ascii="宋体" w:hAnsi="宋体"/>
                <w:color w:val="000000"/>
                <w:kern w:val="0"/>
              </w:rPr>
              <w:t>2</w:t>
            </w:r>
          </w:p>
        </w:tc>
        <w:tc>
          <w:tcPr>
            <w:tcW w:w="1331" w:type="pct"/>
            <w:vMerge w:val="restart"/>
            <w:shd w:val="clear" w:color="auto" w:fill="auto"/>
            <w:vAlign w:val="center"/>
          </w:tcPr>
          <w:p>
            <w:pPr>
              <w:widowControl/>
              <w:jc w:val="center"/>
              <w:rPr>
                <w:rFonts w:ascii="宋体" w:hAnsi="宋体" w:cs="Calibri"/>
                <w:color w:val="000000"/>
                <w:kern w:val="0"/>
              </w:rPr>
            </w:pPr>
            <w:r>
              <w:rPr>
                <w:rFonts w:hint="eastAsia" w:ascii="宋体" w:hAnsi="宋体" w:cs="宋体"/>
                <w:color w:val="000000"/>
                <w:kern w:val="0"/>
              </w:rPr>
              <w:t>数据库管理系统</w:t>
            </w:r>
          </w:p>
        </w:tc>
        <w:tc>
          <w:tcPr>
            <w:tcW w:w="1885" w:type="pct"/>
            <w:shd w:val="clear" w:color="auto" w:fill="auto"/>
            <w:vAlign w:val="center"/>
          </w:tcPr>
          <w:p>
            <w:pPr>
              <w:widowControl/>
              <w:jc w:val="center"/>
              <w:rPr>
                <w:rFonts w:ascii="宋体" w:hAnsi="宋体" w:cs="宋体"/>
                <w:color w:val="000000"/>
                <w:kern w:val="0"/>
              </w:rPr>
            </w:pPr>
            <w:r>
              <w:rPr>
                <w:rFonts w:ascii="宋体" w:hAnsi="宋体" w:cs="宋体"/>
                <w:color w:val="000000"/>
                <w:kern w:val="0"/>
              </w:rPr>
              <w:t>My SQL</w:t>
            </w:r>
          </w:p>
        </w:tc>
        <w:tc>
          <w:tcPr>
            <w:tcW w:w="550" w:type="pct"/>
            <w:shd w:val="clear" w:color="auto" w:fill="auto"/>
            <w:vAlign w:val="center"/>
          </w:tcPr>
          <w:p>
            <w:pPr>
              <w:widowControl/>
              <w:jc w:val="center"/>
              <w:rPr>
                <w:rFonts w:ascii="宋体" w:hAnsi="宋体"/>
                <w:color w:val="000000"/>
                <w:kern w:val="0"/>
              </w:rPr>
            </w:pPr>
            <w:r>
              <w:rPr>
                <w:rFonts w:hint="eastAsia" w:ascii="宋体" w:hAnsi="宋体" w:cs="宋体"/>
                <w:color w:val="000000"/>
                <w:kern w:val="0"/>
              </w:rPr>
              <w:t>1</w:t>
            </w:r>
          </w:p>
        </w:tc>
        <w:tc>
          <w:tcPr>
            <w:tcW w:w="850" w:type="pct"/>
            <w:shd w:val="clear" w:color="auto" w:fill="auto"/>
            <w:vAlign w:val="center"/>
          </w:tcPr>
          <w:p>
            <w:pPr>
              <w:widowControl/>
              <w:jc w:val="center"/>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4" w:type="pct"/>
            <w:vMerge w:val="continue"/>
            <w:shd w:val="clear" w:color="auto" w:fill="auto"/>
            <w:vAlign w:val="center"/>
          </w:tcPr>
          <w:p>
            <w:pPr>
              <w:widowControl/>
              <w:jc w:val="center"/>
              <w:rPr>
                <w:rFonts w:ascii="宋体" w:hAnsi="宋体"/>
                <w:color w:val="000000"/>
                <w:kern w:val="0"/>
              </w:rPr>
            </w:pPr>
          </w:p>
        </w:tc>
        <w:tc>
          <w:tcPr>
            <w:tcW w:w="1331" w:type="pct"/>
            <w:vMerge w:val="continue"/>
            <w:shd w:val="clear" w:color="auto" w:fill="auto"/>
            <w:vAlign w:val="center"/>
          </w:tcPr>
          <w:p>
            <w:pPr>
              <w:widowControl/>
              <w:jc w:val="center"/>
              <w:rPr>
                <w:rFonts w:ascii="宋体" w:hAnsi="宋体" w:cs="宋体"/>
                <w:color w:val="000000"/>
                <w:kern w:val="0"/>
              </w:rPr>
            </w:pPr>
          </w:p>
        </w:tc>
        <w:tc>
          <w:tcPr>
            <w:tcW w:w="1885" w:type="pct"/>
            <w:shd w:val="clear" w:color="auto" w:fill="auto"/>
            <w:vAlign w:val="center"/>
          </w:tcPr>
          <w:p>
            <w:pPr>
              <w:widowControl/>
              <w:jc w:val="center"/>
              <w:rPr>
                <w:rFonts w:ascii="宋体" w:hAnsi="宋体" w:cs="宋体"/>
                <w:color w:val="000000"/>
                <w:kern w:val="0"/>
              </w:rPr>
            </w:pPr>
            <w:r>
              <w:rPr>
                <w:rFonts w:ascii="宋体" w:hAnsi="宋体" w:cs="宋体"/>
                <w:color w:val="000000"/>
                <w:kern w:val="0"/>
              </w:rPr>
              <w:t>Postg</w:t>
            </w:r>
            <w:r>
              <w:rPr>
                <w:rFonts w:hint="eastAsia" w:ascii="宋体" w:hAnsi="宋体" w:cs="宋体"/>
                <w:color w:val="000000"/>
                <w:kern w:val="0"/>
              </w:rPr>
              <w:t>re</w:t>
            </w:r>
            <w:r>
              <w:rPr>
                <w:rFonts w:ascii="宋体" w:hAnsi="宋体" w:cs="宋体"/>
                <w:color w:val="000000"/>
                <w:kern w:val="0"/>
              </w:rPr>
              <w:t>SQL</w:t>
            </w:r>
          </w:p>
        </w:tc>
        <w:tc>
          <w:tcPr>
            <w:tcW w:w="550" w:type="pct"/>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850" w:type="pct"/>
            <w:shd w:val="clear" w:color="auto" w:fill="auto"/>
            <w:vAlign w:val="center"/>
          </w:tcPr>
          <w:p>
            <w:pPr>
              <w:widowControl/>
              <w:jc w:val="center"/>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4" w:type="pct"/>
            <w:vMerge w:val="continue"/>
            <w:shd w:val="clear" w:color="auto" w:fill="auto"/>
            <w:vAlign w:val="center"/>
          </w:tcPr>
          <w:p>
            <w:pPr>
              <w:widowControl/>
              <w:jc w:val="center"/>
              <w:rPr>
                <w:rFonts w:ascii="宋体" w:hAnsi="宋体"/>
                <w:color w:val="000000"/>
                <w:kern w:val="0"/>
              </w:rPr>
            </w:pPr>
          </w:p>
        </w:tc>
        <w:tc>
          <w:tcPr>
            <w:tcW w:w="1331" w:type="pct"/>
            <w:vMerge w:val="continue"/>
            <w:shd w:val="clear" w:color="auto" w:fill="auto"/>
            <w:vAlign w:val="center"/>
          </w:tcPr>
          <w:p>
            <w:pPr>
              <w:widowControl/>
              <w:jc w:val="center"/>
              <w:rPr>
                <w:rFonts w:ascii="宋体" w:hAnsi="宋体" w:cs="宋体"/>
                <w:color w:val="000000"/>
                <w:kern w:val="0"/>
              </w:rPr>
            </w:pPr>
          </w:p>
        </w:tc>
        <w:tc>
          <w:tcPr>
            <w:tcW w:w="1885" w:type="pct"/>
            <w:shd w:val="clear" w:color="auto" w:fill="auto"/>
            <w:vAlign w:val="center"/>
          </w:tcPr>
          <w:p>
            <w:pPr>
              <w:widowControl/>
              <w:jc w:val="center"/>
              <w:rPr>
                <w:rFonts w:ascii="宋体" w:hAnsi="宋体" w:cs="宋体"/>
                <w:color w:val="000000"/>
                <w:kern w:val="0"/>
              </w:rPr>
            </w:pPr>
            <w:r>
              <w:rPr>
                <w:rFonts w:ascii="宋体" w:hAnsi="宋体" w:cs="宋体"/>
                <w:color w:val="000000"/>
                <w:kern w:val="0"/>
              </w:rPr>
              <w:t>mongodb</w:t>
            </w:r>
          </w:p>
        </w:tc>
        <w:tc>
          <w:tcPr>
            <w:tcW w:w="550" w:type="pct"/>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850" w:type="pct"/>
            <w:shd w:val="clear" w:color="auto" w:fill="auto"/>
            <w:vAlign w:val="center"/>
          </w:tcPr>
          <w:p>
            <w:pPr>
              <w:widowControl/>
              <w:jc w:val="center"/>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4" w:type="pct"/>
            <w:vMerge w:val="restart"/>
            <w:shd w:val="clear" w:color="auto" w:fill="auto"/>
            <w:vAlign w:val="center"/>
          </w:tcPr>
          <w:p>
            <w:pPr>
              <w:widowControl/>
              <w:jc w:val="center"/>
              <w:rPr>
                <w:rFonts w:ascii="宋体" w:hAnsi="宋体"/>
                <w:color w:val="000000"/>
                <w:kern w:val="0"/>
              </w:rPr>
            </w:pPr>
            <w:r>
              <w:rPr>
                <w:rFonts w:ascii="宋体" w:hAnsi="宋体"/>
                <w:color w:val="000000"/>
                <w:kern w:val="0"/>
              </w:rPr>
              <w:t>3</w:t>
            </w:r>
          </w:p>
        </w:tc>
        <w:tc>
          <w:tcPr>
            <w:tcW w:w="1331" w:type="pct"/>
            <w:vMerge w:val="restart"/>
            <w:shd w:val="clear" w:color="auto" w:fill="auto"/>
            <w:vAlign w:val="center"/>
          </w:tcPr>
          <w:p>
            <w:pPr>
              <w:widowControl/>
              <w:jc w:val="center"/>
              <w:rPr>
                <w:rFonts w:ascii="宋体" w:hAnsi="宋体" w:cs="Calibri"/>
                <w:color w:val="000000"/>
                <w:kern w:val="0"/>
              </w:rPr>
            </w:pPr>
            <w:r>
              <w:rPr>
                <w:rFonts w:hint="eastAsia" w:ascii="宋体" w:hAnsi="宋体" w:cs="宋体"/>
                <w:color w:val="000000"/>
                <w:kern w:val="0"/>
              </w:rPr>
              <w:t>应用中间件</w:t>
            </w:r>
          </w:p>
        </w:tc>
        <w:tc>
          <w:tcPr>
            <w:tcW w:w="1885" w:type="pct"/>
            <w:shd w:val="clear" w:color="auto" w:fill="auto"/>
            <w:vAlign w:val="center"/>
          </w:tcPr>
          <w:p>
            <w:pPr>
              <w:widowControl/>
              <w:jc w:val="center"/>
              <w:rPr>
                <w:rFonts w:ascii="宋体" w:hAnsi="宋体" w:cs="宋体"/>
                <w:color w:val="000000"/>
                <w:kern w:val="0"/>
              </w:rPr>
            </w:pPr>
            <w:r>
              <w:rPr>
                <w:rFonts w:ascii="宋体" w:hAnsi="宋体" w:cs="宋体"/>
                <w:color w:val="000000"/>
                <w:kern w:val="0"/>
              </w:rPr>
              <w:t>Nginx</w:t>
            </w:r>
          </w:p>
        </w:tc>
        <w:tc>
          <w:tcPr>
            <w:tcW w:w="550" w:type="pct"/>
            <w:shd w:val="clear" w:color="auto" w:fill="auto"/>
            <w:vAlign w:val="center"/>
          </w:tcPr>
          <w:p>
            <w:pPr>
              <w:widowControl/>
              <w:jc w:val="center"/>
              <w:rPr>
                <w:rFonts w:ascii="宋体" w:hAnsi="宋体"/>
                <w:color w:val="000000"/>
                <w:kern w:val="0"/>
              </w:rPr>
            </w:pPr>
            <w:r>
              <w:rPr>
                <w:rFonts w:hint="eastAsia" w:ascii="宋体" w:hAnsi="宋体" w:cs="宋体"/>
                <w:color w:val="000000"/>
                <w:kern w:val="0"/>
              </w:rPr>
              <w:t>1</w:t>
            </w:r>
          </w:p>
        </w:tc>
        <w:tc>
          <w:tcPr>
            <w:tcW w:w="850" w:type="pct"/>
            <w:shd w:val="clear" w:color="auto" w:fill="auto"/>
            <w:vAlign w:val="center"/>
          </w:tcPr>
          <w:p>
            <w:pPr>
              <w:widowControl/>
              <w:rPr>
                <w:rFonts w:ascii="宋体" w:hAnsi="宋体" w:cs="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384" w:type="pct"/>
            <w:vMerge w:val="continue"/>
            <w:shd w:val="clear" w:color="auto" w:fill="auto"/>
            <w:vAlign w:val="center"/>
          </w:tcPr>
          <w:p>
            <w:pPr>
              <w:widowControl/>
              <w:jc w:val="center"/>
              <w:rPr>
                <w:rFonts w:ascii="宋体" w:hAnsi="宋体"/>
                <w:color w:val="000000"/>
                <w:kern w:val="0"/>
              </w:rPr>
            </w:pPr>
          </w:p>
        </w:tc>
        <w:tc>
          <w:tcPr>
            <w:tcW w:w="1331" w:type="pct"/>
            <w:vMerge w:val="continue"/>
            <w:shd w:val="clear" w:color="auto" w:fill="auto"/>
            <w:vAlign w:val="center"/>
          </w:tcPr>
          <w:p>
            <w:pPr>
              <w:widowControl/>
              <w:jc w:val="center"/>
              <w:rPr>
                <w:rFonts w:ascii="宋体" w:hAnsi="宋体" w:cs="宋体"/>
                <w:color w:val="000000"/>
                <w:kern w:val="0"/>
              </w:rPr>
            </w:pPr>
          </w:p>
        </w:tc>
        <w:tc>
          <w:tcPr>
            <w:tcW w:w="1885" w:type="pct"/>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T</w:t>
            </w:r>
            <w:r>
              <w:rPr>
                <w:rFonts w:ascii="宋体" w:hAnsi="宋体" w:cs="宋体"/>
                <w:color w:val="000000"/>
                <w:kern w:val="0"/>
              </w:rPr>
              <w:t>omcat</w:t>
            </w:r>
          </w:p>
        </w:tc>
        <w:tc>
          <w:tcPr>
            <w:tcW w:w="550" w:type="pct"/>
            <w:shd w:val="clear" w:color="auto" w:fill="auto"/>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850" w:type="pct"/>
            <w:shd w:val="clear" w:color="auto" w:fill="auto"/>
            <w:vAlign w:val="center"/>
          </w:tcPr>
          <w:p>
            <w:pPr>
              <w:widowControl/>
              <w:rPr>
                <w:rFonts w:ascii="宋体" w:hAnsi="宋体" w:cs="宋体"/>
                <w:color w:val="000000"/>
                <w:kern w:val="0"/>
              </w:rPr>
            </w:pPr>
          </w:p>
        </w:tc>
      </w:tr>
    </w:tbl>
    <w:p>
      <w:pPr>
        <w:pStyle w:val="4"/>
        <w:spacing w:before="260" w:after="260" w:line="416" w:lineRule="auto"/>
      </w:pPr>
      <w:bookmarkStart w:id="319" w:name="_Toc452317035"/>
      <w:bookmarkStart w:id="320" w:name="_Toc492045469"/>
      <w:bookmarkStart w:id="321" w:name="_Toc34911815"/>
      <w:r>
        <w:rPr>
          <w:rFonts w:hint="eastAsia"/>
        </w:rPr>
        <w:t>节能与环保</w:t>
      </w:r>
      <w:bookmarkEnd w:id="319"/>
      <w:bookmarkEnd w:id="320"/>
      <w:bookmarkEnd w:id="321"/>
    </w:p>
    <w:p>
      <w:pPr>
        <w:pStyle w:val="5"/>
        <w:spacing w:before="156" w:after="156"/>
        <w:ind w:firstLine="480"/>
      </w:pPr>
      <w:r>
        <w:rPr>
          <w:rFonts w:hint="eastAsia"/>
        </w:rPr>
        <w:t>本项目属于软件项目，项目本身不产生环境污染问题，购置的电子设备的电磁辐射技术指标都要求在国家强制规定范围以内。</w:t>
      </w:r>
    </w:p>
    <w:p>
      <w:pPr>
        <w:pStyle w:val="5"/>
        <w:spacing w:before="156" w:after="156"/>
        <w:ind w:firstLine="480"/>
      </w:pPr>
      <w:r>
        <w:rPr>
          <w:rFonts w:hint="eastAsia"/>
        </w:rPr>
        <w:t>本项目配置的软硬件设备在满足系统功能与性能要求的同时，符合国家有关节能政策的规定，并尽量降低设备的功率消耗，优先考虑选用节能型设备。</w:t>
      </w:r>
    </w:p>
    <w:p>
      <w:pPr>
        <w:pStyle w:val="5"/>
        <w:spacing w:before="156" w:after="156"/>
        <w:ind w:firstLine="480"/>
        <w:sectPr>
          <w:headerReference r:id="rId6" w:type="even"/>
          <w:type w:val="continuous"/>
          <w:pgSz w:w="11906" w:h="16838"/>
          <w:pgMar w:top="1440" w:right="1800" w:bottom="1440" w:left="1800" w:header="851" w:footer="992" w:gutter="0"/>
          <w:cols w:space="720" w:num="1"/>
          <w:docGrid w:type="lines" w:linePitch="312" w:charSpace="0"/>
        </w:sectPr>
      </w:pPr>
      <w:r>
        <w:rPr>
          <w:rFonts w:hint="eastAsia"/>
        </w:rPr>
        <w:t>本项目在建设与运行过程中对周围环境基本不造成污染，项目运作过程中没有有害气体、废渣、废水排出，所采用的设备也不产生超过国家强制规定范围外的电磁污染、设备噪声源。</w:t>
      </w:r>
    </w:p>
    <w:p>
      <w:pPr>
        <w:pStyle w:val="3"/>
        <w:spacing w:before="120" w:after="120"/>
      </w:pPr>
      <w:bookmarkStart w:id="322" w:name="_Toc34911816"/>
      <w:r>
        <w:rPr>
          <w:rFonts w:hint="eastAsia"/>
        </w:rPr>
        <w:t>项目管理与人员培训</w:t>
      </w:r>
      <w:bookmarkEnd w:id="322"/>
    </w:p>
    <w:p>
      <w:pPr>
        <w:pStyle w:val="4"/>
      </w:pPr>
      <w:bookmarkStart w:id="323" w:name="_Toc34911817"/>
      <w:r>
        <w:t>项目管理</w:t>
      </w:r>
      <w:bookmarkEnd w:id="323"/>
    </w:p>
    <w:p>
      <w:pPr>
        <w:pStyle w:val="6"/>
      </w:pPr>
      <w:bookmarkStart w:id="324" w:name="_Toc34911818"/>
      <w:r>
        <w:rPr>
          <w:rFonts w:hint="eastAsia"/>
        </w:rPr>
        <w:t>项目组织实施机构</w:t>
      </w:r>
      <w:bookmarkEnd w:id="324"/>
    </w:p>
    <w:p>
      <w:pPr>
        <w:pStyle w:val="5"/>
        <w:spacing w:before="120" w:after="120"/>
        <w:ind w:firstLine="480"/>
      </w:pPr>
      <w:r>
        <w:rPr>
          <w:rFonts w:hint="eastAsia"/>
        </w:rPr>
        <w:t>本项目是一项较大规模的信息化建设系统工程，为了对项目实施能进行有效的管理，使项目参与各方能进行有效的沟通，必须对项目组织机构各方进行明确的职责划分。</w:t>
      </w:r>
    </w:p>
    <w:p>
      <w:pPr>
        <w:pStyle w:val="215"/>
        <w:keepNext/>
      </w:pPr>
      <w:r>
        <w:drawing>
          <wp:inline distT="0" distB="0" distL="0" distR="0">
            <wp:extent cx="3895725" cy="2276475"/>
            <wp:effectExtent l="0" t="0" r="9525" b="9525"/>
            <wp:docPr id="49" name="Picture 2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75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95725" cy="2276475"/>
                    </a:xfrm>
                    <a:prstGeom prst="rect">
                      <a:avLst/>
                    </a:prstGeom>
                    <a:noFill/>
                    <a:ln>
                      <a:noFill/>
                    </a:ln>
                  </pic:spPr>
                </pic:pic>
              </a:graphicData>
            </a:graphic>
          </wp:inline>
        </w:drawing>
      </w:r>
    </w:p>
    <w:p>
      <w:pPr>
        <w:pStyle w:val="23"/>
        <w:rPr>
          <w:rFonts w:hAnsi="宋体"/>
        </w:rPr>
      </w:pPr>
      <w:bookmarkStart w:id="325" w:name="_Toc3491196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6</w:t>
      </w:r>
      <w:r>
        <w:fldChar w:fldCharType="end"/>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hAnsi="宋体"/>
        </w:rPr>
        <w:t>项目组织实施机构图</w:t>
      </w:r>
      <w:bookmarkEnd w:id="325"/>
    </w:p>
    <w:p>
      <w:pPr>
        <w:pStyle w:val="5"/>
        <w:spacing w:before="120" w:after="120"/>
        <w:ind w:firstLine="480"/>
      </w:pPr>
      <w:r>
        <w:rPr>
          <w:rFonts w:hint="eastAsia"/>
        </w:rPr>
        <w:t>1、领导组织机构</w:t>
      </w:r>
    </w:p>
    <w:p>
      <w:pPr>
        <w:pStyle w:val="5"/>
        <w:spacing w:before="120" w:after="120"/>
        <w:ind w:firstLine="480"/>
      </w:pPr>
      <w:r>
        <w:rPr>
          <w:rFonts w:hint="eastAsia"/>
        </w:rPr>
        <w:t>福州市长乐区漳港街道、福州市长乐区“智慧长乐”管理服务中心、福州市长乐区大数据局成立本项目建设领导小组，领导小组全面负责福州市长乐区百户村智慧乡村项目建设领导、规划和组织工作，对重大的技术、管理、业务规范和部门关系协调等进行决策。其主要职责包括：确定建设目标，审查项目建设方案，按照批准的建设方案组织实施；审查和批准建设任务和年度计划；协调与各有关单位的关系；负责项目实施中的协调、监督和检查。</w:t>
      </w:r>
    </w:p>
    <w:p>
      <w:pPr>
        <w:pStyle w:val="5"/>
        <w:spacing w:before="120" w:after="120"/>
        <w:ind w:firstLine="480"/>
      </w:pPr>
      <w:r>
        <w:rPr>
          <w:rFonts w:hint="eastAsia"/>
        </w:rPr>
        <w:t>2、项目管理机构</w:t>
      </w:r>
    </w:p>
    <w:p>
      <w:pPr>
        <w:pStyle w:val="5"/>
        <w:spacing w:before="120" w:after="120"/>
        <w:ind w:firstLine="480"/>
      </w:pPr>
      <w:r>
        <w:rPr>
          <w:rFonts w:hint="eastAsia"/>
        </w:rPr>
        <w:t>（1）项目管理小组</w:t>
      </w:r>
    </w:p>
    <w:p>
      <w:pPr>
        <w:pStyle w:val="5"/>
        <w:spacing w:before="120" w:after="120"/>
        <w:ind w:firstLine="480"/>
      </w:pPr>
      <w:r>
        <w:rPr>
          <w:rFonts w:hint="eastAsia"/>
        </w:rPr>
        <w:t>为了有效控制福州市长乐区百户村智慧乡村项目实施过程中的一系列活动，建设领导小组成立项目管理小组。项目管理小组人员由福州市长乐区漳港街道、福州市长乐区“智慧长乐”管理服务中心熟悉信息系统建设项目管理人员组成，主要的职责是根据系统建设中各项阶段功能的要求，在计划的时间和成本预算内，提交出要交付的产品或者服务。</w:t>
      </w:r>
    </w:p>
    <w:p>
      <w:pPr>
        <w:pStyle w:val="5"/>
        <w:spacing w:before="120" w:after="120"/>
        <w:ind w:firstLine="480"/>
      </w:pPr>
      <w:r>
        <w:rPr>
          <w:rFonts w:hint="eastAsia"/>
        </w:rPr>
        <w:t>项目管理小组将运用一整套科学的项目管理方法，按照一定的项目管理模式（主要包括项目定义和组织、项目计划、项目跟踪和管理），来确保整个项目按步骤、有计划、高效率、高质量地进行。</w:t>
      </w:r>
    </w:p>
    <w:p>
      <w:pPr>
        <w:pStyle w:val="5"/>
        <w:spacing w:before="120" w:after="120"/>
        <w:ind w:firstLine="480"/>
      </w:pPr>
      <w:r>
        <w:rPr>
          <w:rFonts w:hint="eastAsia"/>
        </w:rPr>
        <w:t>（2）监理单位</w:t>
      </w:r>
    </w:p>
    <w:p>
      <w:pPr>
        <w:pStyle w:val="5"/>
        <w:spacing w:before="120" w:after="120"/>
        <w:ind w:firstLine="480"/>
      </w:pPr>
      <w:r>
        <w:rPr>
          <w:rFonts w:hint="eastAsia"/>
        </w:rPr>
        <w:t>为确定福州市长乐区百户村智慧乡村项目的安全和质量，在系统建设过程中将聘请具备相应资质的信息系统工程监理单位（以下简称监理单位）以第三方的名义对整个工程进行监管。监理单位受福州市长乐区漳港街道的委托，应严格遵循守法、公平、公正、独立的原则，依据国家有关法律法规、技术标准和信息系统工程监理合同，对福州市长乐区百户村智慧乡村项目的实施进行监督管理。</w:t>
      </w:r>
    </w:p>
    <w:p>
      <w:pPr>
        <w:pStyle w:val="5"/>
        <w:spacing w:before="120" w:after="120"/>
        <w:ind w:firstLine="480"/>
      </w:pPr>
      <w:r>
        <w:rPr>
          <w:rFonts w:hint="eastAsia"/>
        </w:rPr>
        <w:t>监理的主要内容是对福州市长乐区百户村智慧乡村项目的质量、进度和投资进行监督，对项目合同和文档资料进行管理，并协调项目实施过程中各个单位之间的工作关系(即“三控制、两管理、一协调”)。根据《信息系统工程监理暂行规定》，福州市长乐区百户村智慧乡村项目监理业务可以由福州市长乐区漳港街道直接委托监理单位承担，也可以采用招标方式选择监理单位。</w:t>
      </w:r>
    </w:p>
    <w:p>
      <w:pPr>
        <w:pStyle w:val="5"/>
        <w:spacing w:before="120" w:after="120"/>
        <w:ind w:firstLine="480"/>
      </w:pPr>
      <w:r>
        <w:t>3</w:t>
      </w:r>
      <w:r>
        <w:rPr>
          <w:rFonts w:hint="eastAsia"/>
        </w:rPr>
        <w:t>、项目实施机构</w:t>
      </w:r>
    </w:p>
    <w:p>
      <w:pPr>
        <w:pStyle w:val="5"/>
        <w:spacing w:before="120" w:after="120"/>
        <w:ind w:firstLine="480"/>
      </w:pPr>
      <w:r>
        <w:rPr>
          <w:rFonts w:hint="eastAsia"/>
        </w:rPr>
        <w:t>福州市长乐区百户村智慧乡村项目实施机构在领导组织机构的指导下，在项目管理机构的管理和监督下，具体负责项目的实施工作，完成福州市长乐区百户村智慧乡村项目的各项建设任务。福州市长乐区漳港街道内各有关部门按照职责分工，共同完成项目的建设工作。</w:t>
      </w:r>
    </w:p>
    <w:p>
      <w:pPr>
        <w:pStyle w:val="5"/>
        <w:spacing w:before="120" w:after="120"/>
        <w:ind w:firstLine="480"/>
      </w:pPr>
      <w:r>
        <w:rPr>
          <w:rFonts w:hint="eastAsia"/>
        </w:rPr>
        <w:t>（1）招标小组</w:t>
      </w:r>
    </w:p>
    <w:p>
      <w:pPr>
        <w:pStyle w:val="5"/>
        <w:spacing w:before="120" w:after="120"/>
        <w:ind w:firstLine="480"/>
      </w:pPr>
      <w:r>
        <w:rPr>
          <w:rFonts w:hint="eastAsia"/>
        </w:rPr>
        <w:t>福州市长乐区百户村智慧乡村项目软硬件及其配套设施招投标工作由福州市长乐区漳港街道负责。成立招标工作小组，招标小组成员主要由福州市长乐区漳港街道相关人员组成，主要负责确定各项目的招标方式，编制各项目招标文件，组织相关技术人员进行招标答疑，组织专家评审投标文件，签订商业合同等一系列与招投标相关的工作。</w:t>
      </w:r>
    </w:p>
    <w:p>
      <w:pPr>
        <w:pStyle w:val="5"/>
        <w:spacing w:before="120" w:after="120"/>
        <w:ind w:firstLine="480"/>
      </w:pPr>
      <w:r>
        <w:rPr>
          <w:rFonts w:hint="eastAsia"/>
        </w:rPr>
        <w:t>另外，招标小组还将负责编制工程预算、决算，制订福州市长乐区百户村智慧乡村工程财务管理办法等其他与资金管理相关的工作。</w:t>
      </w:r>
    </w:p>
    <w:p>
      <w:pPr>
        <w:pStyle w:val="5"/>
        <w:spacing w:before="120" w:after="120"/>
        <w:ind w:firstLine="480"/>
      </w:pPr>
      <w:r>
        <w:rPr>
          <w:rFonts w:hint="eastAsia"/>
        </w:rPr>
        <w:t>（2）实施小组</w:t>
      </w:r>
    </w:p>
    <w:p>
      <w:pPr>
        <w:pStyle w:val="5"/>
        <w:spacing w:before="120" w:after="120"/>
        <w:ind w:firstLine="480"/>
      </w:pPr>
      <w:r>
        <w:rPr>
          <w:rFonts w:hint="eastAsia"/>
        </w:rPr>
        <w:t>福州市长乐区百户村智慧乡村项目的实施小组由福州市长乐区漳港街道相关人员等组成，全面负责项目的实施工作，完成项目的财务管理、业务实现、技术实现、系统推广等工作。</w:t>
      </w:r>
    </w:p>
    <w:p>
      <w:pPr>
        <w:pStyle w:val="5"/>
        <w:spacing w:before="120" w:after="120"/>
        <w:ind w:firstLine="480"/>
      </w:pPr>
      <w:r>
        <w:rPr>
          <w:rFonts w:hint="eastAsia"/>
        </w:rPr>
        <w:t>（3）验收小组</w:t>
      </w:r>
    </w:p>
    <w:p>
      <w:pPr>
        <w:pStyle w:val="5"/>
        <w:spacing w:before="120" w:after="120"/>
        <w:ind w:firstLine="480"/>
      </w:pPr>
      <w:r>
        <w:rPr>
          <w:rFonts w:hint="eastAsia"/>
        </w:rPr>
        <w:t>验收小组由福州市长乐区漳港街道相关人员、福州市长乐区“智慧长乐”管理服务中心相关人员、福州市长乐区大数据局相关人员、监理单位相关人员、合作伙伴的相关技术人员等组成，主要工作目标是保证工程质量，降低工程风险。</w:t>
      </w:r>
    </w:p>
    <w:p>
      <w:pPr>
        <w:pStyle w:val="5"/>
        <w:spacing w:before="120" w:after="120"/>
        <w:ind w:firstLine="480"/>
      </w:pPr>
      <w:r>
        <w:rPr>
          <w:rFonts w:hint="eastAsia"/>
        </w:rPr>
        <w:t>验收小组的工作内容包括制定福州市长乐区百户村智慧乡村项目验收办法，编制项目验收计划，确定系统验收范围，组织相关专家验收系统，编写项目验收报告等和项目验收相关的工作。对各个项目最终成果或者阶段性成果进行必要的评审和检测。</w:t>
      </w:r>
    </w:p>
    <w:p>
      <w:pPr>
        <w:pStyle w:val="5"/>
        <w:spacing w:before="120" w:after="120"/>
        <w:ind w:firstLine="480"/>
      </w:pPr>
      <w:r>
        <w:rPr>
          <w:rFonts w:hint="eastAsia"/>
        </w:rPr>
        <w:t>（4）合作伙伴</w:t>
      </w:r>
    </w:p>
    <w:p>
      <w:pPr>
        <w:pStyle w:val="5"/>
        <w:spacing w:before="120" w:after="120"/>
        <w:ind w:firstLine="480"/>
      </w:pPr>
      <w:r>
        <w:rPr>
          <w:rFonts w:hint="eastAsia"/>
        </w:rPr>
        <w:t>福州市长乐区百户村智慧乡村项目的建设中，除了集中福州市长乐区漳港街道的全部业务和技术骨干之外，还将邀请国内知名公司参与本工程项目建设，充分利用他们广泛的业务知识、丰富的实施经验和先进的信息技术。</w:t>
      </w:r>
    </w:p>
    <w:p>
      <w:pPr>
        <w:pStyle w:val="6"/>
      </w:pPr>
      <w:bookmarkStart w:id="326" w:name="_Toc34911819"/>
      <w:bookmarkStart w:id="327" w:name="_Toc493519782"/>
      <w:bookmarkStart w:id="328" w:name="_Toc473825958"/>
      <w:bookmarkStart w:id="329" w:name="_Toc484435998"/>
      <w:bookmarkStart w:id="330" w:name="_Toc493519783"/>
      <w:bookmarkStart w:id="331" w:name="_Toc473825954"/>
      <w:r>
        <w:t>项目建设保障措施</w:t>
      </w:r>
      <w:bookmarkEnd w:id="326"/>
    </w:p>
    <w:p>
      <w:pPr>
        <w:pStyle w:val="5"/>
        <w:spacing w:before="120" w:after="120"/>
        <w:ind w:firstLine="482"/>
        <w:rPr>
          <w:b/>
        </w:rPr>
      </w:pPr>
      <w:r>
        <w:rPr>
          <w:rFonts w:hint="eastAsia"/>
          <w:b/>
        </w:rPr>
        <w:t>1、加强组织领导，落实各级部门责任</w:t>
      </w:r>
    </w:p>
    <w:p>
      <w:pPr>
        <w:pStyle w:val="5"/>
        <w:spacing w:before="120" w:after="120"/>
        <w:ind w:firstLine="480"/>
      </w:pPr>
      <w:r>
        <w:rPr>
          <w:rFonts w:hint="eastAsia"/>
        </w:rPr>
        <w:t>各级部门要强化信息化工作力量，切实担负起牵头责任，制定工作方案，细化落实措施，明确路线图、时间表，统筹协调相关部门，形成工作合力，切实保障各项政策措施和工程项目顺利实施。切实发挥牵头作用，会同有关部门，共同推动形成权</w:t>
      </w:r>
      <w:r>
        <w:t>责</w:t>
      </w:r>
      <w:r>
        <w:rPr>
          <w:rFonts w:hint="eastAsia"/>
        </w:rPr>
        <w:t>清</w:t>
      </w:r>
      <w:r>
        <w:t>晰、</w:t>
      </w:r>
      <w:r>
        <w:rPr>
          <w:rFonts w:hint="eastAsia"/>
        </w:rPr>
        <w:t>协同推进、协作共享的项目</w:t>
      </w:r>
      <w:r>
        <w:t>建设</w:t>
      </w:r>
      <w:r>
        <w:rPr>
          <w:rFonts w:hint="eastAsia"/>
        </w:rPr>
        <w:t>的工作格局。各业务处室各负其责，会同归口业务的事业单位，按照</w:t>
      </w:r>
      <w:r>
        <w:t>权力清</w:t>
      </w:r>
      <w:r>
        <w:rPr>
          <w:rFonts w:hint="eastAsia"/>
        </w:rPr>
        <w:t>单、责任清单、</w:t>
      </w:r>
      <w:r>
        <w:t>负面清单</w:t>
      </w:r>
      <w:r>
        <w:rPr>
          <w:rFonts w:hint="eastAsia"/>
        </w:rPr>
        <w:t>的业务内容制定本项目建设的工作方案，明确各单位责任分工，细化落实方案措施，确保业务领域信息化与</w:t>
      </w:r>
      <w:r>
        <w:t>数据资源建设</w:t>
      </w:r>
      <w:r>
        <w:rPr>
          <w:rFonts w:hint="eastAsia"/>
        </w:rPr>
        <w:t>工作落实到位，确保本项目建设顺利开展。</w:t>
      </w:r>
    </w:p>
    <w:p>
      <w:pPr>
        <w:pStyle w:val="5"/>
        <w:spacing w:before="120" w:after="120"/>
        <w:ind w:firstLine="482"/>
        <w:rPr>
          <w:b/>
          <w:bCs/>
          <w:kern w:val="0"/>
          <w:szCs w:val="24"/>
        </w:rPr>
      </w:pPr>
      <w:r>
        <w:rPr>
          <w:rFonts w:hint="eastAsia"/>
          <w:b/>
          <w:bCs/>
          <w:kern w:val="0"/>
          <w:szCs w:val="24"/>
        </w:rPr>
        <w:t>2、</w:t>
      </w:r>
      <w:r>
        <w:rPr>
          <w:b/>
          <w:bCs/>
          <w:kern w:val="0"/>
          <w:szCs w:val="24"/>
        </w:rPr>
        <w:t>健全</w:t>
      </w:r>
      <w:r>
        <w:rPr>
          <w:rFonts w:hint="eastAsia"/>
          <w:b/>
          <w:bCs/>
          <w:kern w:val="0"/>
          <w:szCs w:val="24"/>
        </w:rPr>
        <w:t>完善</w:t>
      </w:r>
      <w:r>
        <w:rPr>
          <w:b/>
          <w:bCs/>
          <w:kern w:val="0"/>
          <w:szCs w:val="24"/>
        </w:rPr>
        <w:t>规章制度</w:t>
      </w:r>
      <w:r>
        <w:rPr>
          <w:rFonts w:hint="eastAsia"/>
          <w:b/>
          <w:bCs/>
          <w:kern w:val="0"/>
          <w:szCs w:val="24"/>
        </w:rPr>
        <w:t>，推动项目建设</w:t>
      </w:r>
    </w:p>
    <w:p>
      <w:pPr>
        <w:pStyle w:val="5"/>
        <w:spacing w:before="120" w:after="120"/>
        <w:ind w:firstLine="480"/>
        <w:rPr>
          <w:kern w:val="0"/>
          <w:szCs w:val="24"/>
        </w:rPr>
      </w:pPr>
      <w:r>
        <w:rPr>
          <w:kern w:val="0"/>
          <w:szCs w:val="24"/>
        </w:rPr>
        <w:t>制定</w:t>
      </w:r>
      <w:r>
        <w:rPr>
          <w:rFonts w:hint="eastAsia"/>
          <w:kern w:val="0"/>
          <w:szCs w:val="24"/>
        </w:rPr>
        <w:t>项目具体实施</w:t>
      </w:r>
      <w:r>
        <w:rPr>
          <w:kern w:val="0"/>
          <w:szCs w:val="24"/>
        </w:rPr>
        <w:t>与</w:t>
      </w:r>
      <w:r>
        <w:rPr>
          <w:rFonts w:hint="eastAsia"/>
          <w:kern w:val="0"/>
          <w:szCs w:val="24"/>
        </w:rPr>
        <w:t>深化</w:t>
      </w:r>
      <w:r>
        <w:rPr>
          <w:kern w:val="0"/>
          <w:szCs w:val="24"/>
        </w:rPr>
        <w:t>应用相关方案</w:t>
      </w:r>
      <w:r>
        <w:rPr>
          <w:rFonts w:hint="eastAsia"/>
          <w:kern w:val="0"/>
          <w:szCs w:val="24"/>
        </w:rPr>
        <w:t>，</w:t>
      </w:r>
      <w:r>
        <w:rPr>
          <w:kern w:val="0"/>
          <w:szCs w:val="24"/>
        </w:rPr>
        <w:t>研究</w:t>
      </w:r>
      <w:r>
        <w:rPr>
          <w:rFonts w:hint="eastAsia"/>
          <w:kern w:val="0"/>
          <w:szCs w:val="24"/>
        </w:rPr>
        <w:t>制定项目建设</w:t>
      </w:r>
      <w:r>
        <w:rPr>
          <w:kern w:val="0"/>
          <w:szCs w:val="24"/>
        </w:rPr>
        <w:t>、</w:t>
      </w:r>
      <w:r>
        <w:rPr>
          <w:rFonts w:hint="eastAsia"/>
          <w:kern w:val="0"/>
          <w:szCs w:val="24"/>
        </w:rPr>
        <w:t>管理</w:t>
      </w:r>
      <w:r>
        <w:rPr>
          <w:kern w:val="0"/>
          <w:szCs w:val="24"/>
        </w:rPr>
        <w:t>、</w:t>
      </w:r>
      <w:r>
        <w:rPr>
          <w:rFonts w:hint="eastAsia"/>
          <w:kern w:val="0"/>
          <w:szCs w:val="24"/>
        </w:rPr>
        <w:t>交换</w:t>
      </w:r>
      <w:r>
        <w:rPr>
          <w:kern w:val="0"/>
          <w:szCs w:val="24"/>
        </w:rPr>
        <w:t>、</w:t>
      </w:r>
      <w:r>
        <w:rPr>
          <w:rFonts w:hint="eastAsia"/>
          <w:kern w:val="0"/>
          <w:szCs w:val="24"/>
        </w:rPr>
        <w:t>公</w:t>
      </w:r>
      <w:r>
        <w:rPr>
          <w:kern w:val="0"/>
          <w:szCs w:val="24"/>
        </w:rPr>
        <w:t>开、</w:t>
      </w:r>
      <w:r>
        <w:rPr>
          <w:rFonts w:hint="eastAsia"/>
          <w:kern w:val="0"/>
          <w:szCs w:val="24"/>
        </w:rPr>
        <w:t>安</w:t>
      </w:r>
      <w:r>
        <w:rPr>
          <w:kern w:val="0"/>
          <w:szCs w:val="24"/>
        </w:rPr>
        <w:t>全等方面的规章制度</w:t>
      </w:r>
      <w:r>
        <w:rPr>
          <w:rFonts w:hint="eastAsia"/>
          <w:kern w:val="0"/>
          <w:szCs w:val="24"/>
        </w:rPr>
        <w:t>与数据</w:t>
      </w:r>
      <w:r>
        <w:rPr>
          <w:kern w:val="0"/>
          <w:szCs w:val="24"/>
        </w:rPr>
        <w:t>标准，实现对数据资源采集、传输、存储、利用、开放、共享的规范管理，</w:t>
      </w:r>
      <w:r>
        <w:rPr>
          <w:rFonts w:hint="eastAsia"/>
          <w:kern w:val="0"/>
          <w:szCs w:val="24"/>
        </w:rPr>
        <w:t>加</w:t>
      </w:r>
      <w:r>
        <w:rPr>
          <w:kern w:val="0"/>
          <w:szCs w:val="24"/>
        </w:rPr>
        <w:t>强</w:t>
      </w:r>
      <w:r>
        <w:rPr>
          <w:rFonts w:hint="eastAsia"/>
          <w:kern w:val="0"/>
          <w:szCs w:val="24"/>
        </w:rPr>
        <w:t>已</w:t>
      </w:r>
      <w:r>
        <w:rPr>
          <w:kern w:val="0"/>
          <w:szCs w:val="24"/>
        </w:rPr>
        <w:t>建</w:t>
      </w:r>
      <w:r>
        <w:rPr>
          <w:rFonts w:hint="eastAsia"/>
          <w:kern w:val="0"/>
          <w:szCs w:val="24"/>
        </w:rPr>
        <w:t>系统资源整合，</w:t>
      </w:r>
      <w:r>
        <w:rPr>
          <w:kern w:val="0"/>
          <w:szCs w:val="24"/>
        </w:rPr>
        <w:t>促进数据在风险可控原则下最大程度开放共享。</w:t>
      </w:r>
      <w:r>
        <w:rPr>
          <w:rFonts w:hint="eastAsia"/>
          <w:kern w:val="0"/>
          <w:szCs w:val="24"/>
        </w:rPr>
        <w:t>制定</w:t>
      </w:r>
      <w:r>
        <w:rPr>
          <w:kern w:val="0"/>
          <w:szCs w:val="24"/>
        </w:rPr>
        <w:t>建设主体</w:t>
      </w:r>
      <w:r>
        <w:rPr>
          <w:rFonts w:hint="eastAsia"/>
          <w:kern w:val="0"/>
          <w:szCs w:val="24"/>
        </w:rPr>
        <w:t>责任的</w:t>
      </w:r>
      <w:r>
        <w:rPr>
          <w:kern w:val="0"/>
          <w:szCs w:val="24"/>
        </w:rPr>
        <w:t>相关制度，</w:t>
      </w:r>
      <w:r>
        <w:rPr>
          <w:rFonts w:hint="eastAsia"/>
          <w:kern w:val="0"/>
          <w:szCs w:val="24"/>
        </w:rPr>
        <w:t>建立按</w:t>
      </w:r>
      <w:r>
        <w:rPr>
          <w:kern w:val="0"/>
          <w:szCs w:val="24"/>
        </w:rPr>
        <w:t>业务归口进行</w:t>
      </w:r>
      <w:r>
        <w:rPr>
          <w:rFonts w:hint="eastAsia"/>
          <w:kern w:val="0"/>
          <w:szCs w:val="24"/>
        </w:rPr>
        <w:t>本项目建设</w:t>
      </w:r>
      <w:r>
        <w:rPr>
          <w:kern w:val="0"/>
          <w:szCs w:val="24"/>
        </w:rPr>
        <w:t>的工作</w:t>
      </w:r>
      <w:r>
        <w:rPr>
          <w:rFonts w:hint="eastAsia"/>
          <w:kern w:val="0"/>
          <w:szCs w:val="24"/>
        </w:rPr>
        <w:t>制度</w:t>
      </w:r>
      <w:r>
        <w:rPr>
          <w:kern w:val="0"/>
          <w:szCs w:val="24"/>
        </w:rPr>
        <w:t>与工</w:t>
      </w:r>
      <w:r>
        <w:rPr>
          <w:rFonts w:hint="eastAsia"/>
          <w:kern w:val="0"/>
          <w:szCs w:val="24"/>
        </w:rPr>
        <w:t>作</w:t>
      </w:r>
      <w:r>
        <w:rPr>
          <w:kern w:val="0"/>
          <w:szCs w:val="24"/>
        </w:rPr>
        <w:t>规范，推动出台相关安全</w:t>
      </w:r>
      <w:r>
        <w:rPr>
          <w:rFonts w:hint="eastAsia"/>
          <w:kern w:val="0"/>
          <w:szCs w:val="24"/>
        </w:rPr>
        <w:t>管理</w:t>
      </w:r>
      <w:r>
        <w:rPr>
          <w:kern w:val="0"/>
          <w:szCs w:val="24"/>
        </w:rPr>
        <w:t>制度，加强对基础信息网络和重要信息系统的安全保护。</w:t>
      </w:r>
    </w:p>
    <w:p>
      <w:pPr>
        <w:pStyle w:val="5"/>
        <w:spacing w:before="120" w:after="120"/>
        <w:ind w:firstLine="482"/>
        <w:rPr>
          <w:b/>
          <w:bCs/>
          <w:kern w:val="0"/>
          <w:szCs w:val="24"/>
        </w:rPr>
      </w:pPr>
      <w:r>
        <w:rPr>
          <w:rFonts w:hint="eastAsia"/>
          <w:b/>
          <w:bCs/>
          <w:kern w:val="0"/>
          <w:szCs w:val="24"/>
        </w:rPr>
        <w:t>3、</w:t>
      </w:r>
      <w:r>
        <w:rPr>
          <w:b/>
          <w:bCs/>
          <w:kern w:val="0"/>
          <w:szCs w:val="24"/>
        </w:rPr>
        <w:t>完善基础设施</w:t>
      </w:r>
      <w:r>
        <w:rPr>
          <w:rFonts w:hint="eastAsia"/>
          <w:b/>
          <w:bCs/>
          <w:kern w:val="0"/>
          <w:szCs w:val="24"/>
        </w:rPr>
        <w:t>，</w:t>
      </w:r>
      <w:r>
        <w:rPr>
          <w:b/>
          <w:bCs/>
          <w:kern w:val="0"/>
          <w:szCs w:val="24"/>
        </w:rPr>
        <w:t>实现技术</w:t>
      </w:r>
      <w:r>
        <w:rPr>
          <w:rFonts w:hint="eastAsia"/>
          <w:b/>
          <w:bCs/>
          <w:kern w:val="0"/>
          <w:szCs w:val="24"/>
        </w:rPr>
        <w:t>升级</w:t>
      </w:r>
    </w:p>
    <w:p>
      <w:pPr>
        <w:pStyle w:val="5"/>
        <w:spacing w:before="120" w:after="120"/>
        <w:ind w:firstLine="480"/>
        <w:rPr>
          <w:kern w:val="0"/>
          <w:szCs w:val="24"/>
        </w:rPr>
      </w:pPr>
      <w:r>
        <w:rPr>
          <w:kern w:val="0"/>
          <w:szCs w:val="24"/>
        </w:rPr>
        <w:t>强化</w:t>
      </w:r>
      <w:r>
        <w:rPr>
          <w:rFonts w:hint="eastAsia"/>
          <w:kern w:val="0"/>
          <w:szCs w:val="24"/>
        </w:rPr>
        <w:t>本项目</w:t>
      </w:r>
      <w:r>
        <w:rPr>
          <w:kern w:val="0"/>
          <w:szCs w:val="24"/>
        </w:rPr>
        <w:t>基础运行环境</w:t>
      </w:r>
      <w:r>
        <w:rPr>
          <w:rFonts w:hint="eastAsia"/>
          <w:kern w:val="0"/>
          <w:szCs w:val="24"/>
        </w:rPr>
        <w:t>建设</w:t>
      </w:r>
      <w:r>
        <w:rPr>
          <w:kern w:val="0"/>
          <w:szCs w:val="24"/>
        </w:rPr>
        <w:t>，提升通过传统方式和基于互联网等现代</w:t>
      </w:r>
      <w:r>
        <w:rPr>
          <w:rFonts w:hint="eastAsia"/>
          <w:kern w:val="0"/>
          <w:szCs w:val="24"/>
        </w:rPr>
        <w:t>信息</w:t>
      </w:r>
      <w:r>
        <w:rPr>
          <w:kern w:val="0"/>
          <w:szCs w:val="24"/>
        </w:rPr>
        <w:t>化方式采集、处理</w:t>
      </w:r>
      <w:r>
        <w:rPr>
          <w:rFonts w:hint="eastAsia"/>
          <w:kern w:val="0"/>
          <w:szCs w:val="24"/>
        </w:rPr>
        <w:t>本项目数据</w:t>
      </w:r>
      <w:r>
        <w:rPr>
          <w:kern w:val="0"/>
          <w:szCs w:val="24"/>
        </w:rPr>
        <w:t>的支撑能力。加强现有硬件设施配备，实现设施</w:t>
      </w:r>
      <w:r>
        <w:rPr>
          <w:rFonts w:hint="eastAsia"/>
          <w:kern w:val="0"/>
          <w:szCs w:val="24"/>
        </w:rPr>
        <w:t>装备</w:t>
      </w:r>
      <w:r>
        <w:rPr>
          <w:kern w:val="0"/>
          <w:szCs w:val="24"/>
        </w:rPr>
        <w:t>的升级换代</w:t>
      </w:r>
      <w:r>
        <w:rPr>
          <w:rFonts w:hint="eastAsia"/>
          <w:kern w:val="0"/>
          <w:szCs w:val="24"/>
        </w:rPr>
        <w:t>，实现可充分利用现代信息和网络技术，多渠道开展业务。</w:t>
      </w:r>
      <w:r>
        <w:rPr>
          <w:kern w:val="0"/>
          <w:szCs w:val="24"/>
        </w:rPr>
        <w:t>按照共享共用、协作协同、分工分流的原则，推进建立</w:t>
      </w:r>
      <w:r>
        <w:rPr>
          <w:rFonts w:hint="eastAsia"/>
          <w:kern w:val="0"/>
          <w:szCs w:val="24"/>
        </w:rPr>
        <w:t>本项目</w:t>
      </w:r>
      <w:r>
        <w:rPr>
          <w:kern w:val="0"/>
          <w:szCs w:val="24"/>
        </w:rPr>
        <w:t>。</w:t>
      </w:r>
    </w:p>
    <w:bookmarkEnd w:id="327"/>
    <w:p>
      <w:pPr>
        <w:pStyle w:val="4"/>
      </w:pPr>
      <w:bookmarkStart w:id="332" w:name="_Toc34911820"/>
      <w:r>
        <w:rPr>
          <w:rFonts w:hint="eastAsia"/>
        </w:rPr>
        <w:t>人员培训</w:t>
      </w:r>
      <w:bookmarkEnd w:id="332"/>
    </w:p>
    <w:p>
      <w:pPr>
        <w:pStyle w:val="6"/>
      </w:pPr>
      <w:bookmarkStart w:id="333" w:name="_Toc28620884"/>
      <w:bookmarkStart w:id="334" w:name="_Toc34911821"/>
      <w:r>
        <w:rPr>
          <w:rFonts w:hint="eastAsia"/>
        </w:rPr>
        <w:t>培训目的</w:t>
      </w:r>
      <w:bookmarkEnd w:id="333"/>
      <w:bookmarkEnd w:id="334"/>
    </w:p>
    <w:p>
      <w:pPr>
        <w:pStyle w:val="5"/>
        <w:spacing w:before="120" w:after="120"/>
        <w:ind w:firstLine="480"/>
      </w:pPr>
      <w:r>
        <w:rPr>
          <w:rFonts w:hint="eastAsia"/>
        </w:rPr>
        <w:t>为了保证系统稳定运行，提高系统使用效率，需要对工作人员提供全方位的培训。通过培训，使工作人员能够了解和熟悉整个系统的结构及其功能，掌握系统安装、检测、维护和排除故障的基本技术和技巧，熟悉系统的设计原理和工作方式，掌握系统的工作流程和操作方法。</w:t>
      </w:r>
    </w:p>
    <w:p>
      <w:pPr>
        <w:pStyle w:val="6"/>
      </w:pPr>
      <w:bookmarkStart w:id="335" w:name="_Toc28620885"/>
      <w:bookmarkStart w:id="336" w:name="_Toc34911822"/>
      <w:r>
        <w:rPr>
          <w:rFonts w:hint="eastAsia"/>
        </w:rPr>
        <w:t>培训对象</w:t>
      </w:r>
      <w:bookmarkEnd w:id="335"/>
      <w:bookmarkEnd w:id="336"/>
    </w:p>
    <w:p>
      <w:pPr>
        <w:pStyle w:val="5"/>
        <w:spacing w:before="120" w:after="120"/>
        <w:ind w:firstLine="480"/>
      </w:pPr>
      <w:r>
        <w:rPr>
          <w:rFonts w:hint="eastAsia"/>
        </w:rPr>
        <w:t>长乐区百户村智慧乡村项目的人员培训对象主要包括两类；</w:t>
      </w:r>
    </w:p>
    <w:p>
      <w:pPr>
        <w:pStyle w:val="5"/>
        <w:spacing w:before="120" w:after="120"/>
        <w:ind w:firstLine="480"/>
      </w:pPr>
      <w:r>
        <w:rPr>
          <w:rFonts w:hint="eastAsia"/>
        </w:rPr>
        <w:t>一是系统维护人员，即是政府机构中负责系统建设、运行和维护的IT技术人员；</w:t>
      </w:r>
    </w:p>
    <w:p>
      <w:pPr>
        <w:pStyle w:val="5"/>
        <w:spacing w:before="120" w:after="120"/>
        <w:ind w:firstLine="480"/>
      </w:pPr>
      <w:r>
        <w:rPr>
          <w:rFonts w:hint="eastAsia"/>
        </w:rPr>
        <w:t>二是系统使用人员，即政府机构中所有使用该应用系统的各级工作人员及政府服务对象的相关人员。</w:t>
      </w:r>
    </w:p>
    <w:p>
      <w:pPr>
        <w:pStyle w:val="6"/>
      </w:pPr>
      <w:bookmarkStart w:id="337" w:name="_Toc28620886"/>
      <w:bookmarkStart w:id="338" w:name="_Toc34911823"/>
      <w:r>
        <w:rPr>
          <w:rFonts w:hint="eastAsia"/>
        </w:rPr>
        <w:t>培训内容</w:t>
      </w:r>
      <w:bookmarkEnd w:id="337"/>
      <w:bookmarkEnd w:id="338"/>
    </w:p>
    <w:p>
      <w:pPr>
        <w:pStyle w:val="5"/>
        <w:spacing w:before="120" w:after="120"/>
        <w:ind w:firstLine="480"/>
      </w:pPr>
      <w:r>
        <w:rPr>
          <w:rFonts w:hint="eastAsia"/>
        </w:rPr>
        <w:t>对应百户村涉及相关应用系统建设的过程，应针对不同类型使用人员定制课程、进度、教学计划进行基础培训服务。力求信息系统的使用人员能在尽可能短的时间之内达到熟悉系统的软硬件环境并能够熟练掌握应用系统的操作目的。</w:t>
      </w:r>
    </w:p>
    <w:p>
      <w:pPr>
        <w:pStyle w:val="5"/>
        <w:spacing w:before="120" w:after="120"/>
        <w:ind w:firstLine="480"/>
      </w:pPr>
      <w:r>
        <w:rPr>
          <w:rFonts w:hint="eastAsia"/>
        </w:rPr>
        <w:t>政府机构的“系统维护人员”需要培训的主要内容包括百户村智慧乡村建设、百户村智慧乡村的应用配置、百户村智慧乡村建设的项目管理、百户村智慧乡村的运行维护、百户村智慧乡村的信息安全管理等；政府机构的“使用人员”需要培训的内容主要包括长乐区百户村的知识和概念、计算机的知识和使用、办公业务软件的使用的使用等等，此类培训的日常进行由系统维护人员担当。</w:t>
      </w:r>
    </w:p>
    <w:p>
      <w:pPr>
        <w:pStyle w:val="6"/>
      </w:pPr>
      <w:bookmarkStart w:id="339" w:name="_Toc28620887"/>
      <w:bookmarkStart w:id="340" w:name="_Toc34911824"/>
      <w:r>
        <w:rPr>
          <w:rFonts w:hint="eastAsia"/>
        </w:rPr>
        <w:t>培训项目</w:t>
      </w:r>
      <w:bookmarkEnd w:id="339"/>
      <w:bookmarkEnd w:id="340"/>
    </w:p>
    <w:p>
      <w:pPr>
        <w:pStyle w:val="5"/>
        <w:spacing w:before="120" w:after="120"/>
        <w:ind w:firstLine="480"/>
        <w:rPr>
          <w:rFonts w:asciiTheme="minorEastAsia" w:hAnsiTheme="minorEastAsia" w:eastAsiaTheme="minorEastAsia"/>
          <w:szCs w:val="24"/>
        </w:rPr>
      </w:pPr>
      <w:r>
        <w:rPr>
          <w:rFonts w:hint="eastAsia" w:asciiTheme="minorEastAsia" w:hAnsiTheme="minorEastAsia" w:eastAsiaTheme="minorEastAsia"/>
          <w:szCs w:val="24"/>
        </w:rPr>
        <w:t>针对技术人员和使用人员培训内容可分为下列两种：</w:t>
      </w:r>
    </w:p>
    <w:p>
      <w:pPr>
        <w:pStyle w:val="711"/>
        <w:numPr>
          <w:ilvl w:val="0"/>
          <w:numId w:val="106"/>
        </w:numPr>
        <w:adjustRightInd w:val="0"/>
        <w:snapToGrid w:val="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岗位角色培训</w:t>
      </w:r>
    </w:p>
    <w:p>
      <w:pPr>
        <w:pStyle w:val="5"/>
        <w:spacing w:before="120" w:after="120"/>
        <w:ind w:firstLine="480"/>
        <w:rPr>
          <w:rFonts w:asciiTheme="minorEastAsia" w:hAnsiTheme="minorEastAsia" w:eastAsiaTheme="minorEastAsia"/>
          <w:szCs w:val="24"/>
        </w:rPr>
      </w:pPr>
      <w:r>
        <w:rPr>
          <w:rFonts w:hint="eastAsia" w:asciiTheme="minorEastAsia" w:hAnsiTheme="minorEastAsia" w:eastAsiaTheme="minorEastAsia"/>
          <w:szCs w:val="24"/>
        </w:rPr>
        <w:t>“岗位角色培训”是根据政府或单位的在岗人员IT培训的需求，量身定做地为客户设计和实施培训，目的是提高在岗人员所在工作角色的实际信息化操作的工作能力。</w:t>
      </w:r>
    </w:p>
    <w:p>
      <w:pPr>
        <w:pStyle w:val="711"/>
        <w:numPr>
          <w:ilvl w:val="0"/>
          <w:numId w:val="106"/>
        </w:numPr>
        <w:adjustRightInd w:val="0"/>
        <w:snapToGrid w:val="0"/>
        <w:ind w:firstLineChars="0"/>
        <w:rPr>
          <w:rFonts w:asciiTheme="minorEastAsia" w:hAnsiTheme="minorEastAsia" w:eastAsiaTheme="minorEastAsia"/>
          <w:sz w:val="24"/>
          <w:szCs w:val="24"/>
        </w:rPr>
      </w:pPr>
      <w:r>
        <w:rPr>
          <w:rFonts w:hint="eastAsia" w:asciiTheme="minorEastAsia" w:hAnsiTheme="minorEastAsia" w:eastAsiaTheme="minorEastAsia"/>
          <w:sz w:val="24"/>
          <w:szCs w:val="24"/>
        </w:rPr>
        <w:t>应用系统培训</w:t>
      </w:r>
    </w:p>
    <w:p>
      <w:pPr>
        <w:pStyle w:val="5"/>
        <w:spacing w:before="120" w:after="120"/>
        <w:ind w:firstLine="480"/>
      </w:pPr>
      <w:r>
        <w:rPr>
          <w:rFonts w:hint="eastAsia"/>
        </w:rPr>
        <w:t>应用系统培训是保证整个项目成功的重要环节之一。通过讲述相关软硬件的性能及维护管理技术和实际应用操作等培训内容，使系统用户使用人员掌握系统设置，日常系统运作，故障处理及日常测试维护，从而确保系统能正常安全的运行。</w:t>
      </w:r>
    </w:p>
    <w:p>
      <w:pPr>
        <w:pStyle w:val="5"/>
        <w:spacing w:before="120" w:after="120"/>
        <w:ind w:firstLine="480"/>
      </w:pPr>
      <w:r>
        <w:rPr>
          <w:rFonts w:hint="eastAsia"/>
        </w:rPr>
        <w:t>接受培训的用户一般分为二类，他们各自的培训目标如下：</w:t>
      </w:r>
    </w:p>
    <w:p>
      <w:pPr>
        <w:pStyle w:val="5"/>
        <w:spacing w:before="120" w:after="120"/>
        <w:ind w:firstLine="480"/>
      </w:pPr>
      <w:r>
        <w:rPr>
          <w:rFonts w:hint="eastAsia"/>
        </w:rPr>
        <w:t>（1）系统维护人员</w:t>
      </w:r>
    </w:p>
    <w:p>
      <w:pPr>
        <w:pStyle w:val="5"/>
        <w:spacing w:before="120" w:after="120"/>
        <w:ind w:firstLine="480"/>
      </w:pPr>
      <w:r>
        <w:rPr>
          <w:rFonts w:hint="eastAsia"/>
        </w:rPr>
        <w:t>系统维护人员是指对整个系统中的系统软件、数据库、应用系统以及网络通信软件进行管理和维护的人员。这部分人员经过培训，主要能达到以下目标：</w:t>
      </w:r>
    </w:p>
    <w:p>
      <w:pPr>
        <w:pStyle w:val="5"/>
        <w:numPr>
          <w:ilvl w:val="0"/>
          <w:numId w:val="107"/>
        </w:numPr>
        <w:spacing w:before="120" w:after="120"/>
        <w:ind w:firstLineChars="0"/>
      </w:pPr>
      <w:r>
        <w:rPr>
          <w:rFonts w:hint="eastAsia"/>
        </w:rPr>
        <w:t>掌握所用设备的安装与调试方法；</w:t>
      </w:r>
    </w:p>
    <w:p>
      <w:pPr>
        <w:pStyle w:val="5"/>
        <w:numPr>
          <w:ilvl w:val="0"/>
          <w:numId w:val="107"/>
        </w:numPr>
        <w:spacing w:before="120" w:after="120"/>
        <w:ind w:firstLineChars="0"/>
      </w:pPr>
      <w:r>
        <w:rPr>
          <w:rFonts w:hint="eastAsia"/>
        </w:rPr>
        <w:t>掌握系统的初始化和主要参数的设定方法；</w:t>
      </w:r>
    </w:p>
    <w:p>
      <w:pPr>
        <w:pStyle w:val="5"/>
        <w:numPr>
          <w:ilvl w:val="0"/>
          <w:numId w:val="107"/>
        </w:numPr>
        <w:spacing w:before="120" w:after="120"/>
        <w:ind w:firstLineChars="0"/>
      </w:pPr>
      <w:r>
        <w:rPr>
          <w:rFonts w:hint="eastAsia"/>
        </w:rPr>
        <w:t>熟悉数据备份的多种方法；</w:t>
      </w:r>
    </w:p>
    <w:p>
      <w:pPr>
        <w:pStyle w:val="5"/>
        <w:numPr>
          <w:ilvl w:val="0"/>
          <w:numId w:val="107"/>
        </w:numPr>
        <w:spacing w:before="120" w:after="120"/>
        <w:ind w:firstLineChars="0"/>
      </w:pPr>
      <w:r>
        <w:rPr>
          <w:rFonts w:hint="eastAsia"/>
        </w:rPr>
        <w:t>掌握对一般性故障的诊断、定位和排除；</w:t>
      </w:r>
    </w:p>
    <w:p>
      <w:pPr>
        <w:pStyle w:val="5"/>
        <w:numPr>
          <w:ilvl w:val="0"/>
          <w:numId w:val="107"/>
        </w:numPr>
        <w:spacing w:before="120" w:after="120"/>
        <w:ind w:firstLineChars="0"/>
      </w:pPr>
      <w:r>
        <w:rPr>
          <w:rFonts w:hint="eastAsia"/>
        </w:rPr>
        <w:t>掌握系统故障后的恢复方法；</w:t>
      </w:r>
    </w:p>
    <w:p>
      <w:pPr>
        <w:pStyle w:val="5"/>
        <w:numPr>
          <w:ilvl w:val="0"/>
          <w:numId w:val="107"/>
        </w:numPr>
        <w:spacing w:before="120" w:after="120"/>
        <w:ind w:firstLineChars="0"/>
      </w:pPr>
      <w:r>
        <w:rPr>
          <w:rFonts w:hint="eastAsia"/>
        </w:rPr>
        <w:t>熟练查阅各种系统操作和维护手册。</w:t>
      </w:r>
    </w:p>
    <w:p>
      <w:pPr>
        <w:pStyle w:val="5"/>
        <w:spacing w:before="120" w:after="120"/>
        <w:ind w:firstLine="480"/>
      </w:pPr>
      <w:r>
        <w:rPr>
          <w:rFonts w:hint="eastAsia"/>
        </w:rPr>
        <w:t>（2）操作人员</w:t>
      </w:r>
    </w:p>
    <w:p>
      <w:pPr>
        <w:pStyle w:val="5"/>
        <w:spacing w:before="120" w:after="120"/>
        <w:ind w:firstLine="480"/>
      </w:pPr>
      <w:r>
        <w:rPr>
          <w:rFonts w:hint="eastAsia"/>
        </w:rPr>
        <w:t>操作人员是指应用软件的使用人员。操作人员经过培训能够熟练地使用工作站设备和应用软件基本操</w:t>
      </w:r>
      <w:bookmarkStart w:id="341" w:name="_Toc479749654"/>
      <w:bookmarkStart w:id="342" w:name="_Toc355662163"/>
      <w:r>
        <w:rPr>
          <w:rFonts w:hint="eastAsia"/>
        </w:rPr>
        <w:t>作。</w:t>
      </w:r>
    </w:p>
    <w:bookmarkEnd w:id="341"/>
    <w:bookmarkEnd w:id="342"/>
    <w:p>
      <w:pPr>
        <w:pStyle w:val="6"/>
      </w:pPr>
      <w:bookmarkStart w:id="343" w:name="_Toc34911825"/>
      <w:bookmarkStart w:id="344" w:name="_Toc28620888"/>
      <w:r>
        <w:rPr>
          <w:rFonts w:hint="eastAsia"/>
        </w:rPr>
        <w:t>培训方式</w:t>
      </w:r>
      <w:bookmarkEnd w:id="343"/>
      <w:bookmarkEnd w:id="344"/>
    </w:p>
    <w:p>
      <w:pPr>
        <w:pStyle w:val="5"/>
        <w:spacing w:before="120" w:after="120"/>
        <w:ind w:firstLine="480"/>
      </w:pPr>
      <w:bookmarkStart w:id="345" w:name="_Toc102892685"/>
      <w:bookmarkStart w:id="346" w:name="_Toc102849528"/>
      <w:r>
        <w:rPr>
          <w:rFonts w:hint="eastAsia"/>
        </w:rPr>
        <w:t>1、按培训场合分类</w:t>
      </w:r>
      <w:bookmarkEnd w:id="345"/>
      <w:bookmarkEnd w:id="346"/>
    </w:p>
    <w:p>
      <w:pPr>
        <w:pStyle w:val="5"/>
        <w:spacing w:before="120" w:after="120"/>
        <w:ind w:firstLine="480"/>
      </w:pPr>
      <w:r>
        <w:rPr>
          <w:rFonts w:hint="eastAsia"/>
        </w:rPr>
        <w:t>培训分教室培训和现场培训两种。</w:t>
      </w:r>
    </w:p>
    <w:p>
      <w:pPr>
        <w:pStyle w:val="5"/>
        <w:spacing w:before="120" w:after="120"/>
        <w:ind w:firstLine="480"/>
      </w:pPr>
      <w:r>
        <w:rPr>
          <w:rFonts w:hint="eastAsia"/>
        </w:rPr>
        <w:t>（1）教室培训</w:t>
      </w:r>
    </w:p>
    <w:p>
      <w:pPr>
        <w:pStyle w:val="5"/>
        <w:spacing w:before="120" w:after="120"/>
        <w:ind w:firstLine="480"/>
      </w:pPr>
      <w:r>
        <w:rPr>
          <w:rFonts w:hint="eastAsia"/>
        </w:rPr>
        <w:t>在培训教室培训技术人员、管理人员和相关用户，培训前提供中文的有关指导性手册，以方便技术人员了解系统和软件的结构、工作原理、工作性质及排除一般故障的方法，以及各种原理和解释。</w:t>
      </w:r>
    </w:p>
    <w:p>
      <w:pPr>
        <w:pStyle w:val="5"/>
        <w:spacing w:before="120" w:after="120"/>
        <w:ind w:firstLine="480"/>
      </w:pPr>
      <w:r>
        <w:rPr>
          <w:rFonts w:hint="eastAsia"/>
        </w:rPr>
        <w:t>（2）现场培训</w:t>
      </w:r>
    </w:p>
    <w:p>
      <w:pPr>
        <w:pStyle w:val="5"/>
        <w:spacing w:before="120" w:after="120"/>
        <w:ind w:firstLine="480"/>
      </w:pPr>
      <w:r>
        <w:rPr>
          <w:rFonts w:hint="eastAsia"/>
        </w:rPr>
        <w:t>在系统安装调度完毕后进行现场培训，安排专业人员对如何进行系统调试、维护、系统和软件的安装、初始化及排除故障进行指导和演示技术人员进行实际操作培训。</w:t>
      </w:r>
    </w:p>
    <w:p>
      <w:pPr>
        <w:pStyle w:val="5"/>
        <w:spacing w:before="120" w:after="120"/>
        <w:ind w:firstLine="480"/>
      </w:pPr>
      <w:bookmarkStart w:id="347" w:name="_Toc102849529"/>
      <w:bookmarkStart w:id="348" w:name="_Toc102892686"/>
      <w:r>
        <w:rPr>
          <w:rFonts w:hint="eastAsia"/>
        </w:rPr>
        <w:t>2、按培训对象</w:t>
      </w:r>
      <w:bookmarkEnd w:id="347"/>
      <w:bookmarkEnd w:id="348"/>
    </w:p>
    <w:p>
      <w:pPr>
        <w:pStyle w:val="5"/>
        <w:spacing w:before="120" w:after="120"/>
        <w:ind w:firstLine="480"/>
      </w:pPr>
      <w:r>
        <w:rPr>
          <w:rFonts w:hint="eastAsia"/>
        </w:rPr>
        <w:t>提供多种方式的用户培训，充分满足各个层次培训对象的需求，培训方式包括以下：</w:t>
      </w:r>
    </w:p>
    <w:p>
      <w:pPr>
        <w:pStyle w:val="5"/>
        <w:spacing w:before="120" w:after="120"/>
        <w:ind w:firstLine="480"/>
      </w:pPr>
      <w:r>
        <w:rPr>
          <w:rFonts w:hint="eastAsia"/>
        </w:rPr>
        <w:t>（1）辅导性培训</w:t>
      </w:r>
    </w:p>
    <w:p>
      <w:pPr>
        <w:pStyle w:val="5"/>
        <w:spacing w:before="120" w:after="120"/>
        <w:ind w:firstLine="480"/>
      </w:pPr>
      <w:r>
        <w:rPr>
          <w:rFonts w:hint="eastAsia"/>
        </w:rPr>
        <w:t>在用户现场进行的基础培训，旨在使用户在实际工作中取得深刻的感性认识，强化培训效果，适用于所有培训对象。</w:t>
      </w:r>
    </w:p>
    <w:p>
      <w:pPr>
        <w:pStyle w:val="5"/>
        <w:spacing w:before="120" w:after="120"/>
        <w:ind w:firstLine="480"/>
      </w:pPr>
      <w:r>
        <w:rPr>
          <w:rFonts w:hint="eastAsia"/>
        </w:rPr>
        <w:t>（2）初级培训</w:t>
      </w:r>
    </w:p>
    <w:p>
      <w:pPr>
        <w:pStyle w:val="5"/>
        <w:spacing w:before="120" w:after="120"/>
        <w:ind w:firstLine="480"/>
      </w:pPr>
      <w:r>
        <w:rPr>
          <w:rFonts w:hint="eastAsia"/>
        </w:rPr>
        <w:t>在本地进行关于使用方法与日常维护的集中培训，旨在使用户掌握系统基本情况和所需功能使用方法，适用于所有培训对象。</w:t>
      </w:r>
    </w:p>
    <w:p>
      <w:pPr>
        <w:pStyle w:val="5"/>
        <w:spacing w:before="120" w:after="120"/>
        <w:ind w:firstLine="480"/>
      </w:pPr>
      <w:r>
        <w:rPr>
          <w:rFonts w:hint="eastAsia"/>
        </w:rPr>
        <w:t>（3）高级培训</w:t>
      </w:r>
    </w:p>
    <w:p>
      <w:pPr>
        <w:pStyle w:val="5"/>
        <w:spacing w:before="120" w:after="120"/>
        <w:ind w:firstLine="480"/>
      </w:pPr>
      <w:r>
        <w:rPr>
          <w:rFonts w:hint="eastAsia"/>
        </w:rPr>
        <w:t>进行的关于系统内核的高级培训，旨在使用户完全彻底掌握系统，为整个系统的长期稳定运行提供有力保证，适用于核心维护层以上的培训对象。</w:t>
      </w:r>
    </w:p>
    <w:p>
      <w:pPr>
        <w:pStyle w:val="5"/>
        <w:spacing w:before="120" w:after="120"/>
        <w:ind w:firstLine="480"/>
      </w:pPr>
      <w:r>
        <w:rPr>
          <w:rFonts w:hint="eastAsia"/>
        </w:rPr>
        <w:t>（4）专项培训</w:t>
      </w:r>
    </w:p>
    <w:p>
      <w:pPr>
        <w:pStyle w:val="5"/>
        <w:spacing w:before="120" w:after="120"/>
        <w:ind w:firstLine="480"/>
      </w:pPr>
      <w:r>
        <w:rPr>
          <w:rFonts w:hint="eastAsia"/>
        </w:rPr>
        <w:t>根据用户需求，就某一子系统，某一应用领域进行的专门性培训。旨在使用户对其工作领域具有深刻领悟，适用于核心维护层以上的培训对象。</w:t>
      </w:r>
    </w:p>
    <w:p>
      <w:pPr>
        <w:pStyle w:val="5"/>
        <w:spacing w:before="120" w:after="120"/>
        <w:ind w:firstLine="480"/>
      </w:pPr>
      <w:bookmarkStart w:id="349" w:name="_Toc102849530"/>
      <w:bookmarkStart w:id="350" w:name="_Toc102892687"/>
      <w:r>
        <w:rPr>
          <w:rFonts w:hint="eastAsia"/>
        </w:rPr>
        <w:t>3、按培训组织方式</w:t>
      </w:r>
      <w:bookmarkEnd w:id="349"/>
      <w:bookmarkEnd w:id="350"/>
    </w:p>
    <w:p>
      <w:pPr>
        <w:pStyle w:val="5"/>
        <w:spacing w:before="120" w:after="120"/>
        <w:ind w:firstLine="480"/>
      </w:pPr>
      <w:r>
        <w:rPr>
          <w:rFonts w:hint="eastAsia"/>
        </w:rPr>
        <w:t>按照培训组织的方式，分为集中培训和单独培训两种。</w:t>
      </w:r>
    </w:p>
    <w:p>
      <w:pPr>
        <w:pStyle w:val="5"/>
        <w:spacing w:before="120" w:after="120"/>
        <w:ind w:firstLine="480"/>
      </w:pPr>
      <w:r>
        <w:rPr>
          <w:rFonts w:hint="eastAsia"/>
        </w:rPr>
        <w:t>（1）集中培训</w:t>
      </w:r>
    </w:p>
    <w:p>
      <w:pPr>
        <w:pStyle w:val="5"/>
        <w:spacing w:before="120" w:after="120"/>
        <w:ind w:firstLine="480"/>
      </w:pPr>
      <w:r>
        <w:rPr>
          <w:rFonts w:hint="eastAsia"/>
        </w:rPr>
        <w:t>集中培训主要是在系统应用初期或系统发生较大的升级改版行为，要求参加软件培训的用户数较多的情况下进行的。集中培训前期由供应商向用户发出报名征询通知，然后根据报名情况组织培训。集中培训一般分期进行，参加集中培训的用户统一到培训地进行学习。集中培训规模按照实际用户数量决定。培训时间长短根据培训内容以及培训规模一般在1天半到2天时间。</w:t>
      </w:r>
    </w:p>
    <w:p>
      <w:pPr>
        <w:pStyle w:val="5"/>
        <w:spacing w:before="120" w:after="120"/>
        <w:ind w:firstLine="480"/>
      </w:pPr>
      <w:r>
        <w:rPr>
          <w:rFonts w:hint="eastAsia"/>
        </w:rPr>
        <w:t>（2）单独培训</w:t>
      </w:r>
    </w:p>
    <w:p>
      <w:pPr>
        <w:pStyle w:val="5"/>
        <w:spacing w:before="120" w:after="120"/>
        <w:ind w:firstLine="480"/>
        <w:rPr>
          <w:szCs w:val="24"/>
        </w:rPr>
      </w:pPr>
      <w:r>
        <w:rPr>
          <w:rFonts w:hint="eastAsia"/>
        </w:rPr>
        <w:t>单独培训主要是针对少数用户提出的培训需求而设立的。部分系统操作人员因为没有赶上参加集中培训，急着使用软件却又因为没有经过系统培训而觉得有困难的，可以申请进行单独培训，单独培训一般提前2～3天预约，经与用户商定培训时间后，即可进行培训。由培训讲师单独授课并进行上机辅导。</w:t>
      </w:r>
    </w:p>
    <w:p>
      <w:pPr>
        <w:pStyle w:val="6"/>
      </w:pPr>
      <w:bookmarkStart w:id="351" w:name="_Toc34911826"/>
      <w:bookmarkStart w:id="352" w:name="_Toc28620889"/>
      <w:r>
        <w:rPr>
          <w:rFonts w:hint="eastAsia"/>
        </w:rPr>
        <w:t>培训教材</w:t>
      </w:r>
      <w:bookmarkEnd w:id="351"/>
      <w:bookmarkEnd w:id="352"/>
    </w:p>
    <w:p>
      <w:pPr>
        <w:pStyle w:val="5"/>
        <w:spacing w:before="120" w:after="120"/>
        <w:ind w:firstLine="480"/>
      </w:pPr>
      <w:r>
        <w:rPr>
          <w:rFonts w:hint="eastAsia"/>
        </w:rPr>
        <w:t>根据实现制定的培训计划准备相应的培训教材，所有的资料须用中文书写。包括各种表格和调查问卷、课程须知和讲义、课程的视觉化元素、自学教材、报告、便函和记录、表格和图表等。培训提供的教学资料如幻灯片、录像、磁盘或光盘等在培训结束可提供给用户。</w:t>
      </w:r>
    </w:p>
    <w:p>
      <w:pPr>
        <w:pStyle w:val="5"/>
        <w:spacing w:before="120" w:after="120"/>
        <w:ind w:firstLine="480"/>
      </w:pPr>
      <w:r>
        <w:rPr>
          <w:rFonts w:hint="eastAsia"/>
        </w:rPr>
        <w:t>主要使用的教材包括：系统使用说明、系统测试大纲、系统维护手册、培训课程表、培训计划、系统安装盘等。</w:t>
      </w:r>
    </w:p>
    <w:p>
      <w:pPr>
        <w:pStyle w:val="6"/>
      </w:pPr>
      <w:bookmarkStart w:id="353" w:name="_Toc34911827"/>
      <w:r>
        <w:rPr>
          <w:rFonts w:hint="eastAsia"/>
        </w:rPr>
        <w:t>培训计划</w:t>
      </w:r>
      <w:bookmarkEnd w:id="353"/>
    </w:p>
    <w:p>
      <w:pPr>
        <w:pStyle w:val="5"/>
        <w:spacing w:before="120" w:after="120"/>
        <w:ind w:firstLine="480"/>
      </w:pPr>
      <w:r>
        <w:rPr>
          <w:rFonts w:hint="eastAsia"/>
        </w:rPr>
        <w:t>本项目的培训计划如下：</w:t>
      </w:r>
    </w:p>
    <w:p>
      <w:pPr>
        <w:pStyle w:val="5"/>
        <w:spacing w:before="120" w:after="120"/>
        <w:ind w:firstLine="480"/>
      </w:pPr>
      <w:r>
        <w:rPr>
          <w:rFonts w:hint="eastAsia"/>
        </w:rPr>
        <w:t>1、系统技术人员培训</w:t>
      </w:r>
    </w:p>
    <w:p>
      <w:pPr>
        <w:pStyle w:val="5"/>
        <w:spacing w:before="120" w:after="120"/>
        <w:ind w:firstLine="480"/>
      </w:pPr>
      <w:r>
        <w:rPr>
          <w:rFonts w:hint="eastAsia"/>
        </w:rPr>
        <w:t>为提高建设单位系统管理人员和系统维护人员的技术水平，配合信息系统的建设工作，保证本平台稳定有效地运行，</w:t>
      </w:r>
    </w:p>
    <w:p>
      <w:pPr>
        <w:pStyle w:val="5"/>
        <w:spacing w:before="120" w:after="120"/>
        <w:ind w:firstLine="480"/>
      </w:pPr>
      <w:r>
        <w:rPr>
          <w:rFonts w:hint="eastAsia"/>
        </w:rPr>
        <w:t>2、各经办机构主管领导和业务主管培训</w:t>
      </w:r>
    </w:p>
    <w:p>
      <w:pPr>
        <w:pStyle w:val="5"/>
        <w:spacing w:before="120" w:after="120"/>
        <w:ind w:firstLine="480"/>
      </w:pPr>
      <w:r>
        <w:rPr>
          <w:rFonts w:hint="eastAsia"/>
        </w:rPr>
        <w:t>为提高领导管理和决策水平，确保建设单位信息化工作科学、健康的发展，建设单位将统一组织、分期分批的对公司的主管领导和业务主管进行培训。</w:t>
      </w:r>
    </w:p>
    <w:p>
      <w:pPr>
        <w:pStyle w:val="5"/>
        <w:spacing w:before="120" w:after="120"/>
        <w:ind w:firstLine="480"/>
      </w:pPr>
      <w:r>
        <w:rPr>
          <w:rFonts w:hint="eastAsia"/>
        </w:rPr>
        <w:t>需要培训的业务人员。培训周期预定为1周，计划分为</w:t>
      </w:r>
      <w:r>
        <w:t>2</w:t>
      </w:r>
      <w:r>
        <w:rPr>
          <w:rFonts w:hint="eastAsia"/>
        </w:rPr>
        <w:t>期，每期培训近</w:t>
      </w:r>
      <w:r>
        <w:t>10</w:t>
      </w:r>
      <w:r>
        <w:rPr>
          <w:rFonts w:hint="eastAsia"/>
        </w:rPr>
        <w:t>人。</w:t>
      </w:r>
    </w:p>
    <w:p>
      <w:pPr>
        <w:pStyle w:val="5"/>
        <w:spacing w:before="120" w:after="120"/>
        <w:ind w:firstLine="480"/>
      </w:pPr>
      <w:r>
        <w:rPr>
          <w:rFonts w:hint="eastAsia"/>
        </w:rPr>
        <w:t>3、培训课程</w:t>
      </w:r>
    </w:p>
    <w:p>
      <w:pPr>
        <w:pStyle w:val="5"/>
        <w:spacing w:before="120" w:after="120"/>
        <w:ind w:firstLine="480"/>
      </w:pPr>
      <w:r>
        <w:rPr>
          <w:rFonts w:hint="eastAsia"/>
        </w:rPr>
        <w:t>授课培训内容如下：</w:t>
      </w:r>
    </w:p>
    <w:p>
      <w:pPr>
        <w:pStyle w:val="23"/>
      </w:pPr>
      <w:bookmarkStart w:id="354" w:name="_Toc34911939"/>
      <w:r>
        <w:t xml:space="preserve">表 </w:t>
      </w:r>
      <w:r>
        <w:fldChar w:fldCharType="begin"/>
      </w:r>
      <w:r>
        <w:instrText xml:space="preserve"> STYLEREF 1 \s </w:instrText>
      </w:r>
      <w:r>
        <w:fldChar w:fldCharType="separate"/>
      </w:r>
      <w:r>
        <w:t>6</w:t>
      </w:r>
      <w:r>
        <w:fldChar w:fldCharType="end"/>
      </w:r>
      <w:r>
        <w:noBreakHyphen/>
      </w:r>
      <w:r>
        <w:fldChar w:fldCharType="begin"/>
      </w:r>
      <w:r>
        <w:instrText xml:space="preserve"> SEQ 表 \* ARABIC \s 1 </w:instrText>
      </w:r>
      <w:r>
        <w:fldChar w:fldCharType="separate"/>
      </w:r>
      <w:r>
        <w:t>1</w:t>
      </w:r>
      <w:r>
        <w:fldChar w:fldCharType="end"/>
      </w:r>
      <w:r>
        <w:rPr>
          <w:rFonts w:hint="eastAsia"/>
        </w:rPr>
        <w:t>培训内容表</w:t>
      </w:r>
      <w:bookmarkEnd w:id="354"/>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2167"/>
        <w:gridCol w:w="951"/>
        <w:gridCol w:w="1558"/>
        <w:gridCol w:w="2606"/>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728"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EBEBE" w:themeFill="background1" w:themeFillShade="BF"/>
            <w:vAlign w:val="center"/>
          </w:tcPr>
          <w:p>
            <w:pPr>
              <w:widowControl/>
              <w:jc w:val="center"/>
              <w:rPr>
                <w:rFonts w:ascii="宋体" w:hAnsi="宋体"/>
                <w:b w:val="0"/>
                <w:color w:val="000000"/>
                <w:kern w:val="0"/>
              </w:rPr>
            </w:pPr>
            <w:r>
              <w:rPr>
                <w:rFonts w:ascii="宋体" w:hAnsi="宋体"/>
                <w:b/>
                <w:color w:val="000000"/>
                <w:kern w:val="0"/>
              </w:rPr>
              <w:t>课程类别</w:t>
            </w:r>
          </w:p>
        </w:tc>
        <w:tc>
          <w:tcPr>
            <w:tcW w:w="1271"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EBEBE" w:themeFill="background1" w:themeFillShade="BF"/>
            <w:vAlign w:val="center"/>
          </w:tcPr>
          <w:p>
            <w:pPr>
              <w:widowControl/>
              <w:jc w:val="center"/>
              <w:rPr>
                <w:rFonts w:ascii="宋体" w:hAnsi="宋体"/>
                <w:b w:val="0"/>
                <w:color w:val="000000"/>
                <w:kern w:val="0"/>
              </w:rPr>
            </w:pPr>
            <w:r>
              <w:rPr>
                <w:rFonts w:ascii="宋体" w:hAnsi="宋体"/>
                <w:b/>
                <w:color w:val="000000"/>
                <w:kern w:val="0"/>
              </w:rPr>
              <w:t>内容简介</w:t>
            </w:r>
          </w:p>
        </w:tc>
        <w:tc>
          <w:tcPr>
            <w:tcW w:w="55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EBEBE" w:themeFill="background1" w:themeFillShade="BF"/>
            <w:vAlign w:val="center"/>
          </w:tcPr>
          <w:p>
            <w:pPr>
              <w:widowControl/>
              <w:jc w:val="center"/>
              <w:rPr>
                <w:rFonts w:ascii="宋体" w:hAnsi="宋体"/>
                <w:b w:val="0"/>
                <w:color w:val="000000"/>
                <w:kern w:val="0"/>
              </w:rPr>
            </w:pPr>
            <w:r>
              <w:rPr>
                <w:rFonts w:ascii="宋体" w:hAnsi="宋体"/>
                <w:b/>
                <w:color w:val="000000"/>
                <w:kern w:val="0"/>
              </w:rPr>
              <w:t>天数</w:t>
            </w:r>
          </w:p>
        </w:tc>
        <w:tc>
          <w:tcPr>
            <w:tcW w:w="914"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EBEBE" w:themeFill="background1" w:themeFillShade="BF"/>
            <w:vAlign w:val="center"/>
          </w:tcPr>
          <w:p>
            <w:pPr>
              <w:widowControl/>
              <w:jc w:val="center"/>
              <w:rPr>
                <w:rFonts w:ascii="宋体" w:hAnsi="宋体"/>
                <w:b w:val="0"/>
                <w:color w:val="000000"/>
                <w:kern w:val="0"/>
              </w:rPr>
            </w:pPr>
            <w:r>
              <w:rPr>
                <w:rFonts w:ascii="宋体" w:hAnsi="宋体"/>
                <w:b/>
                <w:color w:val="000000"/>
                <w:kern w:val="0"/>
              </w:rPr>
              <w:t>教学方式</w:t>
            </w:r>
          </w:p>
        </w:tc>
        <w:tc>
          <w:tcPr>
            <w:tcW w:w="1529"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EBEBE" w:themeFill="background1" w:themeFillShade="BF"/>
            <w:vAlign w:val="center"/>
          </w:tcPr>
          <w:p>
            <w:pPr>
              <w:widowControl/>
              <w:jc w:val="center"/>
              <w:rPr>
                <w:rFonts w:ascii="宋体" w:hAnsi="宋体"/>
                <w:b w:val="0"/>
                <w:color w:val="000000"/>
                <w:kern w:val="0"/>
              </w:rPr>
            </w:pPr>
            <w:r>
              <w:rPr>
                <w:rFonts w:ascii="宋体" w:hAnsi="宋体"/>
                <w:b/>
                <w:color w:val="000000"/>
                <w:kern w:val="0"/>
              </w:rPr>
              <w:t>先决条件</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728" w:type="pct"/>
            <w:vAlign w:val="center"/>
          </w:tcPr>
          <w:p>
            <w:pPr>
              <w:widowControl/>
              <w:rPr>
                <w:rFonts w:ascii="宋体" w:hAnsi="宋体"/>
                <w:color w:val="000000"/>
                <w:kern w:val="0"/>
              </w:rPr>
            </w:pPr>
            <w:r>
              <w:rPr>
                <w:rFonts w:ascii="宋体" w:hAnsi="宋体"/>
                <w:color w:val="000000"/>
                <w:kern w:val="0"/>
              </w:rPr>
              <w:t>基础知识培训</w:t>
            </w:r>
          </w:p>
        </w:tc>
        <w:tc>
          <w:tcPr>
            <w:tcW w:w="1271" w:type="pct"/>
            <w:vAlign w:val="center"/>
          </w:tcPr>
          <w:p>
            <w:pPr>
              <w:widowControl/>
              <w:rPr>
                <w:rFonts w:ascii="宋体" w:hAnsi="宋体"/>
                <w:color w:val="000000"/>
                <w:kern w:val="0"/>
              </w:rPr>
            </w:pPr>
            <w:r>
              <w:rPr>
                <w:rFonts w:ascii="宋体" w:hAnsi="宋体"/>
                <w:color w:val="000000"/>
                <w:kern w:val="0"/>
              </w:rPr>
              <w:t>系统的建设内容以及实现技术概要</w:t>
            </w:r>
          </w:p>
        </w:tc>
        <w:tc>
          <w:tcPr>
            <w:tcW w:w="558" w:type="pct"/>
            <w:vAlign w:val="center"/>
          </w:tcPr>
          <w:p>
            <w:pPr>
              <w:widowControl/>
              <w:ind w:firstLine="420" w:firstLineChars="200"/>
              <w:rPr>
                <w:rFonts w:ascii="宋体" w:hAnsi="宋体"/>
                <w:color w:val="000000"/>
                <w:kern w:val="0"/>
              </w:rPr>
            </w:pPr>
            <w:r>
              <w:rPr>
                <w:rFonts w:hint="eastAsia" w:ascii="宋体" w:hAnsi="宋体"/>
                <w:color w:val="000000"/>
                <w:kern w:val="0"/>
              </w:rPr>
              <w:t>1</w:t>
            </w:r>
          </w:p>
        </w:tc>
        <w:tc>
          <w:tcPr>
            <w:tcW w:w="914" w:type="pct"/>
            <w:vMerge w:val="restart"/>
            <w:vAlign w:val="center"/>
          </w:tcPr>
          <w:p>
            <w:pPr>
              <w:widowControl/>
              <w:rPr>
                <w:rFonts w:ascii="宋体" w:hAnsi="宋体"/>
                <w:color w:val="000000"/>
                <w:kern w:val="0"/>
              </w:rPr>
            </w:pPr>
            <w:r>
              <w:rPr>
                <w:rFonts w:ascii="宋体" w:hAnsi="宋体"/>
                <w:color w:val="000000"/>
                <w:kern w:val="0"/>
              </w:rPr>
              <w:t>授课及操作实践指导</w:t>
            </w:r>
          </w:p>
        </w:tc>
        <w:tc>
          <w:tcPr>
            <w:tcW w:w="1529" w:type="pct"/>
            <w:vAlign w:val="center"/>
          </w:tcPr>
          <w:p>
            <w:pPr>
              <w:widowControl/>
              <w:rPr>
                <w:rFonts w:ascii="宋体" w:hAnsi="宋体"/>
                <w:color w:val="000000"/>
                <w:kern w:val="0"/>
              </w:rPr>
            </w:pPr>
            <w:r>
              <w:rPr>
                <w:rFonts w:ascii="宋体" w:hAnsi="宋体"/>
                <w:color w:val="000000"/>
                <w:kern w:val="0"/>
              </w:rPr>
              <w:t>人员：具备专业计算机知识的计算机系统管理人员；</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728" w:type="pct"/>
            <w:vMerge w:val="restart"/>
            <w:vAlign w:val="center"/>
          </w:tcPr>
          <w:p>
            <w:pPr>
              <w:widowControl/>
              <w:rPr>
                <w:rFonts w:ascii="宋体" w:hAnsi="宋体"/>
                <w:color w:val="000000"/>
                <w:kern w:val="0"/>
              </w:rPr>
            </w:pPr>
            <w:r>
              <w:rPr>
                <w:rFonts w:ascii="宋体" w:hAnsi="宋体"/>
                <w:color w:val="000000"/>
                <w:kern w:val="0"/>
              </w:rPr>
              <w:t>系统使用培训</w:t>
            </w:r>
          </w:p>
        </w:tc>
        <w:tc>
          <w:tcPr>
            <w:tcW w:w="1271" w:type="pct"/>
            <w:vAlign w:val="center"/>
          </w:tcPr>
          <w:p>
            <w:pPr>
              <w:widowControl/>
              <w:rPr>
                <w:rFonts w:ascii="宋体" w:hAnsi="宋体"/>
                <w:color w:val="000000"/>
                <w:kern w:val="0"/>
              </w:rPr>
            </w:pPr>
            <w:r>
              <w:rPr>
                <w:rFonts w:ascii="宋体" w:hAnsi="宋体"/>
                <w:color w:val="000000"/>
                <w:kern w:val="0"/>
              </w:rPr>
              <w:t>管理员运维培训</w:t>
            </w:r>
          </w:p>
        </w:tc>
        <w:tc>
          <w:tcPr>
            <w:tcW w:w="558" w:type="pct"/>
            <w:vMerge w:val="restart"/>
            <w:vAlign w:val="center"/>
          </w:tcPr>
          <w:p>
            <w:pPr>
              <w:widowControl/>
              <w:jc w:val="center"/>
              <w:rPr>
                <w:rFonts w:ascii="宋体" w:hAnsi="宋体"/>
                <w:color w:val="000000"/>
                <w:kern w:val="0"/>
              </w:rPr>
            </w:pPr>
            <w:r>
              <w:rPr>
                <w:rFonts w:hint="eastAsia" w:ascii="宋体" w:hAnsi="宋体"/>
                <w:color w:val="000000"/>
                <w:kern w:val="0"/>
              </w:rPr>
              <w:t>4</w:t>
            </w:r>
          </w:p>
        </w:tc>
        <w:tc>
          <w:tcPr>
            <w:tcW w:w="914" w:type="pct"/>
            <w:vMerge w:val="continue"/>
            <w:vAlign w:val="center"/>
          </w:tcPr>
          <w:p>
            <w:pPr>
              <w:widowControl/>
              <w:jc w:val="left"/>
              <w:rPr>
                <w:rFonts w:ascii="宋体" w:hAnsi="宋体"/>
                <w:color w:val="000000"/>
                <w:kern w:val="0"/>
              </w:rPr>
            </w:pPr>
          </w:p>
        </w:tc>
        <w:tc>
          <w:tcPr>
            <w:tcW w:w="1529" w:type="pct"/>
            <w:vAlign w:val="center"/>
          </w:tcPr>
          <w:p>
            <w:pPr>
              <w:widowControl/>
              <w:rPr>
                <w:rFonts w:ascii="宋体" w:hAnsi="宋体"/>
                <w:color w:val="000000"/>
                <w:kern w:val="0"/>
              </w:rPr>
            </w:pPr>
            <w:r>
              <w:rPr>
                <w:rFonts w:ascii="宋体" w:hAnsi="宋体"/>
                <w:color w:val="000000"/>
                <w:kern w:val="0"/>
              </w:rPr>
              <w:t>环境：培训教室、投影仪、笔记本电脑等。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728" w:type="pct"/>
            <w:vMerge w:val="continue"/>
            <w:vAlign w:val="center"/>
          </w:tcPr>
          <w:p>
            <w:pPr>
              <w:widowControl/>
              <w:jc w:val="left"/>
              <w:rPr>
                <w:rFonts w:ascii="宋体" w:hAnsi="宋体"/>
                <w:color w:val="000000"/>
                <w:kern w:val="0"/>
              </w:rPr>
            </w:pPr>
          </w:p>
        </w:tc>
        <w:tc>
          <w:tcPr>
            <w:tcW w:w="1271" w:type="pct"/>
            <w:vAlign w:val="center"/>
          </w:tcPr>
          <w:p>
            <w:pPr>
              <w:widowControl/>
              <w:rPr>
                <w:rFonts w:ascii="宋体" w:hAnsi="宋体"/>
                <w:color w:val="000000"/>
                <w:kern w:val="0"/>
              </w:rPr>
            </w:pPr>
            <w:r>
              <w:rPr>
                <w:rFonts w:ascii="宋体" w:hAnsi="宋体"/>
                <w:color w:val="000000"/>
                <w:kern w:val="0"/>
              </w:rPr>
              <w:t>用户操作使用培训</w:t>
            </w:r>
          </w:p>
        </w:tc>
        <w:tc>
          <w:tcPr>
            <w:tcW w:w="558" w:type="pct"/>
            <w:vMerge w:val="continue"/>
            <w:vAlign w:val="center"/>
          </w:tcPr>
          <w:p>
            <w:pPr>
              <w:widowControl/>
              <w:jc w:val="left"/>
              <w:rPr>
                <w:rFonts w:ascii="宋体" w:hAnsi="宋体"/>
                <w:color w:val="000000"/>
                <w:kern w:val="0"/>
              </w:rPr>
            </w:pPr>
          </w:p>
        </w:tc>
        <w:tc>
          <w:tcPr>
            <w:tcW w:w="914" w:type="pct"/>
            <w:vMerge w:val="continue"/>
            <w:vAlign w:val="center"/>
          </w:tcPr>
          <w:p>
            <w:pPr>
              <w:widowControl/>
              <w:jc w:val="left"/>
              <w:rPr>
                <w:rFonts w:ascii="宋体" w:hAnsi="宋体"/>
                <w:color w:val="000000"/>
                <w:kern w:val="0"/>
              </w:rPr>
            </w:pPr>
          </w:p>
        </w:tc>
        <w:tc>
          <w:tcPr>
            <w:tcW w:w="1529" w:type="pct"/>
            <w:vAlign w:val="center"/>
          </w:tcPr>
          <w:p>
            <w:pPr>
              <w:widowControl/>
              <w:jc w:val="left"/>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728" w:type="pct"/>
            <w:vMerge w:val="continue"/>
            <w:vAlign w:val="center"/>
          </w:tcPr>
          <w:p>
            <w:pPr>
              <w:widowControl/>
              <w:jc w:val="left"/>
              <w:rPr>
                <w:rFonts w:ascii="宋体" w:hAnsi="宋体"/>
                <w:color w:val="000000"/>
                <w:kern w:val="0"/>
              </w:rPr>
            </w:pPr>
          </w:p>
        </w:tc>
        <w:tc>
          <w:tcPr>
            <w:tcW w:w="1271" w:type="pct"/>
            <w:vAlign w:val="center"/>
          </w:tcPr>
          <w:p>
            <w:pPr>
              <w:widowControl/>
              <w:rPr>
                <w:rFonts w:ascii="宋体" w:hAnsi="宋体"/>
                <w:color w:val="000000"/>
                <w:kern w:val="0"/>
              </w:rPr>
            </w:pPr>
            <w:r>
              <w:rPr>
                <w:rFonts w:ascii="宋体" w:hAnsi="宋体"/>
                <w:color w:val="000000"/>
                <w:kern w:val="0"/>
              </w:rPr>
              <w:t>数据管理员培训</w:t>
            </w:r>
          </w:p>
        </w:tc>
        <w:tc>
          <w:tcPr>
            <w:tcW w:w="558" w:type="pct"/>
            <w:vMerge w:val="continue"/>
            <w:vAlign w:val="center"/>
          </w:tcPr>
          <w:p>
            <w:pPr>
              <w:widowControl/>
              <w:jc w:val="left"/>
              <w:rPr>
                <w:rFonts w:ascii="宋体" w:hAnsi="宋体"/>
                <w:color w:val="000000"/>
                <w:kern w:val="0"/>
              </w:rPr>
            </w:pPr>
          </w:p>
        </w:tc>
        <w:tc>
          <w:tcPr>
            <w:tcW w:w="914" w:type="pct"/>
            <w:vMerge w:val="continue"/>
            <w:vAlign w:val="center"/>
          </w:tcPr>
          <w:p>
            <w:pPr>
              <w:widowControl/>
              <w:jc w:val="left"/>
              <w:rPr>
                <w:rFonts w:ascii="宋体" w:hAnsi="宋体"/>
                <w:color w:val="000000"/>
                <w:kern w:val="0"/>
              </w:rPr>
            </w:pPr>
          </w:p>
        </w:tc>
        <w:tc>
          <w:tcPr>
            <w:tcW w:w="1529" w:type="pct"/>
            <w:vAlign w:val="center"/>
          </w:tcPr>
          <w:p>
            <w:pPr>
              <w:widowControl/>
              <w:jc w:val="left"/>
              <w:rPr>
                <w:rFonts w:ascii="宋体" w:hAnsi="宋体"/>
                <w:color w:val="000000"/>
                <w:kern w:val="0"/>
              </w:rPr>
            </w:pPr>
            <w:r>
              <w:rPr>
                <w:rFonts w:ascii="宋体" w:hAnsi="宋体"/>
                <w:color w:val="000000"/>
                <w:kern w:val="0"/>
              </w:rPr>
              <w:t>　</w:t>
            </w:r>
          </w:p>
        </w:tc>
      </w:tr>
    </w:tbl>
    <w:p>
      <w:pPr>
        <w:pStyle w:val="5"/>
        <w:spacing w:before="120" w:after="120"/>
        <w:ind w:firstLine="480"/>
      </w:pPr>
    </w:p>
    <w:p>
      <w:pPr>
        <w:pStyle w:val="3"/>
      </w:pPr>
      <w:bookmarkStart w:id="355" w:name="_Toc34911828"/>
      <w:r>
        <w:rPr>
          <w:rFonts w:hint="eastAsia"/>
        </w:rPr>
        <w:t>项目</w:t>
      </w:r>
      <w:bookmarkEnd w:id="328"/>
      <w:bookmarkEnd w:id="329"/>
      <w:bookmarkEnd w:id="330"/>
      <w:r>
        <w:t>实施与建设工期</w:t>
      </w:r>
      <w:bookmarkEnd w:id="355"/>
    </w:p>
    <w:bookmarkEnd w:id="331"/>
    <w:p>
      <w:pPr>
        <w:pStyle w:val="4"/>
      </w:pPr>
      <w:bookmarkStart w:id="356" w:name="_Toc34911829"/>
      <w:r>
        <w:rPr>
          <w:rFonts w:hint="eastAsia"/>
        </w:rPr>
        <w:t>项目建设工期及计划</w:t>
      </w:r>
      <w:bookmarkEnd w:id="356"/>
    </w:p>
    <w:p>
      <w:pPr>
        <w:pStyle w:val="5"/>
        <w:spacing w:before="120" w:after="120"/>
        <w:ind w:firstLine="480"/>
      </w:pPr>
      <w:r>
        <w:rPr>
          <w:rFonts w:hint="eastAsia"/>
        </w:rPr>
        <w:t>照项目总体规划，本项目建设周期计划为</w:t>
      </w:r>
      <w:r>
        <w:t>10</w:t>
      </w:r>
      <w:r>
        <w:rPr>
          <w:rFonts w:hint="eastAsia"/>
        </w:rPr>
        <w:t>个月。</w:t>
      </w:r>
    </w:p>
    <w:p>
      <w:pPr>
        <w:pStyle w:val="5"/>
        <w:spacing w:before="120" w:after="120"/>
        <w:ind w:firstLine="480"/>
      </w:pPr>
      <w:r>
        <w:rPr>
          <w:rFonts w:hint="eastAsia"/>
        </w:rPr>
        <w:t>项目实施进度计划如下：</w:t>
      </w:r>
    </w:p>
    <w:p>
      <w:pPr>
        <w:pStyle w:val="5"/>
        <w:spacing w:before="120" w:after="120"/>
        <w:ind w:firstLine="482"/>
        <w:rPr>
          <w:b/>
          <w:szCs w:val="24"/>
        </w:rPr>
      </w:pPr>
      <w:r>
        <w:rPr>
          <w:rFonts w:hint="eastAsia"/>
          <w:b/>
        </w:rPr>
        <w:t>第一阶段：</w:t>
      </w:r>
      <w:r>
        <w:rPr>
          <w:rFonts w:hint="eastAsia"/>
          <w:b/>
          <w:szCs w:val="24"/>
        </w:rPr>
        <w:t>201</w:t>
      </w:r>
      <w:r>
        <w:rPr>
          <w:b/>
          <w:szCs w:val="24"/>
        </w:rPr>
        <w:t>9</w:t>
      </w:r>
      <w:r>
        <w:rPr>
          <w:rFonts w:hint="eastAsia"/>
          <w:b/>
          <w:szCs w:val="24"/>
        </w:rPr>
        <w:t>.1</w:t>
      </w:r>
      <w:r>
        <w:rPr>
          <w:b/>
          <w:szCs w:val="24"/>
        </w:rPr>
        <w:t>2</w:t>
      </w:r>
      <w:r>
        <w:rPr>
          <w:rFonts w:hint="eastAsia"/>
          <w:b/>
          <w:szCs w:val="24"/>
        </w:rPr>
        <w:t>-20</w:t>
      </w:r>
      <w:r>
        <w:rPr>
          <w:b/>
          <w:szCs w:val="24"/>
        </w:rPr>
        <w:t>20</w:t>
      </w:r>
      <w:r>
        <w:rPr>
          <w:rFonts w:hint="eastAsia"/>
          <w:b/>
          <w:szCs w:val="24"/>
        </w:rPr>
        <w:t>.</w:t>
      </w:r>
      <w:r>
        <w:rPr>
          <w:b/>
          <w:szCs w:val="24"/>
        </w:rPr>
        <w:t>3</w:t>
      </w:r>
      <w:r>
        <w:rPr>
          <w:rFonts w:hint="eastAsia"/>
          <w:b/>
          <w:szCs w:val="24"/>
        </w:rPr>
        <w:t>（</w:t>
      </w:r>
      <w:r>
        <w:rPr>
          <w:b/>
          <w:szCs w:val="24"/>
        </w:rPr>
        <w:t>4</w:t>
      </w:r>
      <w:r>
        <w:rPr>
          <w:rFonts w:hint="eastAsia"/>
          <w:b/>
          <w:szCs w:val="24"/>
        </w:rPr>
        <w:t>个月）</w:t>
      </w:r>
    </w:p>
    <w:p>
      <w:pPr>
        <w:pStyle w:val="5"/>
        <w:spacing w:before="120" w:after="120"/>
        <w:ind w:firstLine="480"/>
      </w:pPr>
      <w:r>
        <w:rPr>
          <w:rFonts w:hint="eastAsia"/>
        </w:rPr>
        <w:t>完成项目可研暨初步方案编制、评审；招标文件、技术规范书编制，以及项目的招投标工作；</w:t>
      </w:r>
    </w:p>
    <w:p>
      <w:pPr>
        <w:pStyle w:val="5"/>
        <w:spacing w:before="120" w:after="120"/>
        <w:ind w:firstLine="482"/>
        <w:rPr>
          <w:b/>
          <w:szCs w:val="24"/>
        </w:rPr>
      </w:pPr>
      <w:r>
        <w:rPr>
          <w:rFonts w:hint="eastAsia"/>
          <w:b/>
        </w:rPr>
        <w:t>第二阶段：</w:t>
      </w:r>
      <w:r>
        <w:rPr>
          <w:rFonts w:hint="eastAsia"/>
          <w:b/>
          <w:szCs w:val="24"/>
        </w:rPr>
        <w:t xml:space="preserve"> 2020.</w:t>
      </w:r>
      <w:r>
        <w:rPr>
          <w:b/>
          <w:szCs w:val="24"/>
        </w:rPr>
        <w:t>4</w:t>
      </w:r>
      <w:r>
        <w:rPr>
          <w:rFonts w:hint="eastAsia"/>
          <w:b/>
          <w:szCs w:val="24"/>
        </w:rPr>
        <w:t>-2020.</w:t>
      </w:r>
      <w:r>
        <w:rPr>
          <w:b/>
          <w:szCs w:val="24"/>
        </w:rPr>
        <w:t>5</w:t>
      </w:r>
      <w:r>
        <w:rPr>
          <w:rFonts w:hint="eastAsia"/>
          <w:b/>
          <w:szCs w:val="24"/>
        </w:rPr>
        <w:t>（</w:t>
      </w:r>
      <w:r>
        <w:rPr>
          <w:b/>
          <w:szCs w:val="24"/>
        </w:rPr>
        <w:t>1</w:t>
      </w:r>
      <w:r>
        <w:rPr>
          <w:rFonts w:hint="eastAsia"/>
          <w:b/>
          <w:szCs w:val="24"/>
        </w:rPr>
        <w:t>个月）</w:t>
      </w:r>
    </w:p>
    <w:p>
      <w:pPr>
        <w:pStyle w:val="5"/>
        <w:spacing w:before="120" w:after="120"/>
        <w:ind w:firstLine="480"/>
        <w:rPr>
          <w:szCs w:val="24"/>
        </w:rPr>
      </w:pPr>
      <w:r>
        <w:rPr>
          <w:rFonts w:hint="eastAsia"/>
        </w:rPr>
        <w:t>合同签订后，协调</w:t>
      </w:r>
      <w:r>
        <w:t>相关部门</w:t>
      </w:r>
      <w:r>
        <w:rPr>
          <w:rFonts w:hint="eastAsia"/>
        </w:rPr>
        <w:t>完成需求调研</w:t>
      </w:r>
      <w:r>
        <w:rPr>
          <w:rFonts w:hint="eastAsia" w:cs="Times New Roman"/>
          <w:kern w:val="0"/>
          <w:szCs w:val="28"/>
        </w:rPr>
        <w:t>，需求</w:t>
      </w:r>
      <w:r>
        <w:rPr>
          <w:rFonts w:hint="eastAsia"/>
        </w:rPr>
        <w:t>分析，以及业务系统设计；以及完成项目硬件设备和系统软件采购、安装、调试</w:t>
      </w:r>
      <w:r>
        <w:rPr>
          <w:rFonts w:hint="eastAsia"/>
          <w:szCs w:val="24"/>
        </w:rPr>
        <w:t>。</w:t>
      </w:r>
    </w:p>
    <w:p>
      <w:pPr>
        <w:pStyle w:val="5"/>
        <w:spacing w:before="120" w:after="120"/>
        <w:ind w:firstLine="482"/>
        <w:rPr>
          <w:b/>
          <w:szCs w:val="24"/>
        </w:rPr>
      </w:pPr>
      <w:r>
        <w:rPr>
          <w:rFonts w:hint="eastAsia"/>
          <w:b/>
        </w:rPr>
        <w:t>第三阶段：</w:t>
      </w:r>
      <w:r>
        <w:rPr>
          <w:rFonts w:hint="eastAsia"/>
          <w:b/>
          <w:szCs w:val="24"/>
        </w:rPr>
        <w:t>2020.</w:t>
      </w:r>
      <w:r>
        <w:rPr>
          <w:b/>
          <w:szCs w:val="24"/>
        </w:rPr>
        <w:t>5</w:t>
      </w:r>
      <w:r>
        <w:rPr>
          <w:rFonts w:hint="eastAsia"/>
          <w:b/>
          <w:szCs w:val="24"/>
        </w:rPr>
        <w:t>-20</w:t>
      </w:r>
      <w:r>
        <w:rPr>
          <w:b/>
          <w:szCs w:val="24"/>
        </w:rPr>
        <w:t>20</w:t>
      </w:r>
      <w:r>
        <w:rPr>
          <w:rFonts w:hint="eastAsia"/>
          <w:b/>
          <w:szCs w:val="24"/>
        </w:rPr>
        <w:t>.</w:t>
      </w:r>
      <w:r>
        <w:rPr>
          <w:b/>
          <w:szCs w:val="24"/>
        </w:rPr>
        <w:t>6</w:t>
      </w:r>
      <w:r>
        <w:rPr>
          <w:rFonts w:hint="eastAsia"/>
          <w:b/>
          <w:szCs w:val="24"/>
        </w:rPr>
        <w:t>（</w:t>
      </w:r>
      <w:r>
        <w:rPr>
          <w:b/>
          <w:szCs w:val="24"/>
        </w:rPr>
        <w:t>1</w:t>
      </w:r>
      <w:r>
        <w:rPr>
          <w:rFonts w:hint="eastAsia"/>
          <w:b/>
          <w:szCs w:val="24"/>
        </w:rPr>
        <w:t>个月）</w:t>
      </w:r>
    </w:p>
    <w:p>
      <w:pPr>
        <w:pStyle w:val="5"/>
        <w:spacing w:before="120" w:after="120"/>
        <w:ind w:firstLine="480"/>
        <w:rPr>
          <w:rFonts w:cs="Times New Roman"/>
          <w:kern w:val="0"/>
          <w:szCs w:val="28"/>
        </w:rPr>
      </w:pPr>
      <w:r>
        <w:rPr>
          <w:rFonts w:hint="eastAsia"/>
        </w:rPr>
        <w:t>项目需求</w:t>
      </w:r>
      <w:r>
        <w:t>确认后</w:t>
      </w:r>
      <w:r>
        <w:rPr>
          <w:rFonts w:hint="eastAsia"/>
        </w:rPr>
        <w:t>，完成项目业务系统的</w:t>
      </w:r>
      <w:r>
        <w:t>开发</w:t>
      </w:r>
      <w:r>
        <w:rPr>
          <w:rFonts w:hint="eastAsia"/>
        </w:rPr>
        <w:t>、</w:t>
      </w:r>
      <w:r>
        <w:t>测试</w:t>
      </w:r>
      <w:r>
        <w:rPr>
          <w:rFonts w:hint="eastAsia" w:cs="Times New Roman"/>
          <w:kern w:val="0"/>
          <w:szCs w:val="28"/>
        </w:rPr>
        <w:t>、安装、部署。</w:t>
      </w:r>
    </w:p>
    <w:p>
      <w:pPr>
        <w:pStyle w:val="5"/>
        <w:spacing w:before="120" w:after="120"/>
        <w:ind w:firstLine="482"/>
        <w:rPr>
          <w:b/>
          <w:kern w:val="0"/>
          <w:szCs w:val="28"/>
        </w:rPr>
      </w:pPr>
      <w:r>
        <w:rPr>
          <w:rFonts w:hint="eastAsia"/>
          <w:b/>
          <w:kern w:val="0"/>
          <w:szCs w:val="28"/>
        </w:rPr>
        <w:t>第四阶段：</w:t>
      </w:r>
      <w:r>
        <w:rPr>
          <w:rFonts w:hint="eastAsia"/>
          <w:b/>
          <w:szCs w:val="28"/>
        </w:rPr>
        <w:t>2020.</w:t>
      </w:r>
      <w:r>
        <w:rPr>
          <w:b/>
          <w:szCs w:val="28"/>
        </w:rPr>
        <w:t>7</w:t>
      </w:r>
      <w:r>
        <w:rPr>
          <w:rFonts w:hint="eastAsia"/>
          <w:b/>
          <w:szCs w:val="28"/>
        </w:rPr>
        <w:t>-20</w:t>
      </w:r>
      <w:r>
        <w:rPr>
          <w:b/>
          <w:szCs w:val="28"/>
        </w:rPr>
        <w:t>20</w:t>
      </w:r>
      <w:r>
        <w:rPr>
          <w:rFonts w:hint="eastAsia"/>
          <w:b/>
          <w:szCs w:val="28"/>
        </w:rPr>
        <w:t>.</w:t>
      </w:r>
      <w:r>
        <w:rPr>
          <w:b/>
          <w:szCs w:val="28"/>
        </w:rPr>
        <w:t>9</w:t>
      </w:r>
      <w:r>
        <w:rPr>
          <w:rFonts w:hint="eastAsia"/>
          <w:b/>
          <w:szCs w:val="28"/>
        </w:rPr>
        <w:t>（</w:t>
      </w:r>
      <w:r>
        <w:rPr>
          <w:b/>
          <w:szCs w:val="28"/>
        </w:rPr>
        <w:t>3</w:t>
      </w:r>
      <w:r>
        <w:rPr>
          <w:rFonts w:hint="eastAsia"/>
          <w:b/>
          <w:szCs w:val="28"/>
        </w:rPr>
        <w:t>个月</w:t>
      </w:r>
      <w:r>
        <w:rPr>
          <w:rFonts w:hint="eastAsia"/>
          <w:b/>
          <w:kern w:val="0"/>
          <w:szCs w:val="28"/>
        </w:rPr>
        <w:t>）</w:t>
      </w:r>
    </w:p>
    <w:p>
      <w:pPr>
        <w:pStyle w:val="5"/>
        <w:spacing w:before="120" w:after="120"/>
        <w:ind w:firstLine="480"/>
        <w:rPr>
          <w:szCs w:val="28"/>
        </w:rPr>
      </w:pPr>
      <w:r>
        <w:rPr>
          <w:rFonts w:hint="eastAsia"/>
          <w:szCs w:val="28"/>
        </w:rPr>
        <w:t>系统上线试运行，软硬件第三方测试，并制定</w:t>
      </w:r>
      <w:r>
        <w:rPr>
          <w:szCs w:val="28"/>
        </w:rPr>
        <w:t>培训计划，</w:t>
      </w:r>
      <w:r>
        <w:rPr>
          <w:rFonts w:hint="eastAsia"/>
          <w:szCs w:val="28"/>
        </w:rPr>
        <w:t>对系统</w:t>
      </w:r>
      <w:r>
        <w:rPr>
          <w:szCs w:val="28"/>
        </w:rPr>
        <w:t>各类用户进行业务</w:t>
      </w:r>
      <w:r>
        <w:rPr>
          <w:rFonts w:hint="eastAsia"/>
          <w:szCs w:val="28"/>
        </w:rPr>
        <w:t>知识</w:t>
      </w:r>
      <w:r>
        <w:rPr>
          <w:szCs w:val="28"/>
        </w:rPr>
        <w:t>培训、</w:t>
      </w:r>
      <w:r>
        <w:rPr>
          <w:rFonts w:hint="eastAsia"/>
          <w:szCs w:val="28"/>
        </w:rPr>
        <w:t>操作</w:t>
      </w:r>
      <w:r>
        <w:rPr>
          <w:szCs w:val="28"/>
        </w:rPr>
        <w:t>培训、运维培训，并达到培训目标。</w:t>
      </w:r>
    </w:p>
    <w:p>
      <w:pPr>
        <w:pStyle w:val="5"/>
        <w:spacing w:before="120" w:after="120"/>
        <w:ind w:firstLine="482"/>
        <w:rPr>
          <w:b/>
          <w:kern w:val="0"/>
          <w:szCs w:val="28"/>
        </w:rPr>
      </w:pPr>
      <w:r>
        <w:rPr>
          <w:rFonts w:hint="eastAsia"/>
          <w:b/>
          <w:kern w:val="0"/>
          <w:szCs w:val="28"/>
        </w:rPr>
        <w:t>第五阶段：20</w:t>
      </w:r>
      <w:r>
        <w:rPr>
          <w:b/>
          <w:kern w:val="0"/>
          <w:szCs w:val="28"/>
        </w:rPr>
        <w:t>20</w:t>
      </w:r>
      <w:r>
        <w:rPr>
          <w:rFonts w:hint="eastAsia"/>
          <w:b/>
          <w:kern w:val="0"/>
          <w:szCs w:val="28"/>
        </w:rPr>
        <w:t>.</w:t>
      </w:r>
      <w:r>
        <w:rPr>
          <w:b/>
          <w:kern w:val="0"/>
          <w:szCs w:val="28"/>
        </w:rPr>
        <w:t>10</w:t>
      </w:r>
      <w:r>
        <w:rPr>
          <w:rFonts w:hint="eastAsia"/>
          <w:b/>
          <w:kern w:val="0"/>
          <w:szCs w:val="28"/>
        </w:rPr>
        <w:t>（1个月）</w:t>
      </w:r>
    </w:p>
    <w:p>
      <w:pPr>
        <w:pStyle w:val="5"/>
        <w:spacing w:before="120" w:after="120"/>
        <w:ind w:firstLine="480"/>
        <w:rPr>
          <w:kern w:val="0"/>
          <w:szCs w:val="28"/>
        </w:rPr>
      </w:pPr>
      <w:r>
        <w:rPr>
          <w:rFonts w:hint="eastAsia"/>
          <w:kern w:val="0"/>
          <w:szCs w:val="28"/>
        </w:rPr>
        <w:t>完成</w:t>
      </w:r>
      <w:r>
        <w:rPr>
          <w:kern w:val="0"/>
          <w:szCs w:val="28"/>
        </w:rPr>
        <w:t>系统终验，系统正式上线运行</w:t>
      </w:r>
      <w:r>
        <w:rPr>
          <w:rFonts w:hint="eastAsia"/>
          <w:kern w:val="0"/>
          <w:szCs w:val="28"/>
        </w:rPr>
        <w:t>。</w:t>
      </w:r>
    </w:p>
    <w:p>
      <w:pPr>
        <w:pStyle w:val="5"/>
        <w:spacing w:before="120" w:after="120"/>
        <w:ind w:left="1320" w:firstLine="480"/>
        <w:rPr>
          <w:color w:val="000000" w:themeColor="text1"/>
          <w14:textFill>
            <w14:solidFill>
              <w14:schemeClr w14:val="tx1"/>
            </w14:solidFill>
          </w14:textFill>
        </w:rPr>
        <w:sectPr>
          <w:type w:val="continuous"/>
          <w:pgSz w:w="11907" w:h="16840"/>
          <w:pgMar w:top="1440" w:right="1800" w:bottom="1440" w:left="1800" w:header="851" w:footer="1134" w:gutter="0"/>
          <w:cols w:space="720" w:num="1"/>
          <w:docGrid w:linePitch="286" w:charSpace="0"/>
        </w:sectPr>
      </w:pPr>
    </w:p>
    <w:p>
      <w:pPr>
        <w:pStyle w:val="23"/>
        <w:rPr>
          <w:color w:val="000000" w:themeColor="text1"/>
          <w:lang w:val="zh-CN"/>
          <w14:textFill>
            <w14:solidFill>
              <w14:schemeClr w14:val="tx1"/>
            </w14:solidFill>
          </w14:textFill>
        </w:rPr>
      </w:pPr>
      <w:bookmarkStart w:id="357" w:name="_Toc34911940"/>
      <w:bookmarkStart w:id="358" w:name="_Toc493165116"/>
      <w:bookmarkStart w:id="359" w:name="_Toc25619965"/>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SEQ 表 \* ARABIC \s 1</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lang w:val="zh-CN"/>
          <w14:textFill>
            <w14:solidFill>
              <w14:schemeClr w14:val="tx1"/>
            </w14:solidFill>
          </w14:textFill>
        </w:rPr>
        <w:t>项目建设工期及进度表</w:t>
      </w:r>
      <w:bookmarkEnd w:id="357"/>
      <w:bookmarkEnd w:id="358"/>
      <w:bookmarkEnd w:id="359"/>
    </w:p>
    <w:p>
      <w:pPr>
        <w:rPr>
          <w:color w:val="000000" w:themeColor="text1"/>
          <w14:textFill>
            <w14:solidFill>
              <w14:schemeClr w14:val="tx1"/>
            </w14:solidFill>
          </w14:textFill>
        </w:rPr>
      </w:pPr>
    </w:p>
    <w:tbl>
      <w:tblPr>
        <w:tblStyle w:val="89"/>
        <w:tblW w:w="13251" w:type="dxa"/>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8"/>
        <w:gridCol w:w="3883"/>
        <w:gridCol w:w="978"/>
        <w:gridCol w:w="691"/>
        <w:gridCol w:w="691"/>
        <w:gridCol w:w="586"/>
        <w:gridCol w:w="586"/>
        <w:gridCol w:w="586"/>
        <w:gridCol w:w="586"/>
        <w:gridCol w:w="586"/>
        <w:gridCol w:w="586"/>
        <w:gridCol w:w="586"/>
        <w:gridCol w:w="768"/>
        <w:gridCol w:w="708"/>
        <w:gridCol w:w="79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638" w:type="dxa"/>
            <w:vMerge w:val="restart"/>
            <w:shd w:val="clear" w:color="auto" w:fill="BEBEBE" w:themeFill="background1" w:themeFillShade="BF"/>
            <w:vAlign w:val="center"/>
          </w:tcPr>
          <w:p>
            <w:pPr>
              <w:pStyle w:val="496"/>
              <w:jc w:val="center"/>
              <w:rPr>
                <w:b/>
                <w:szCs w:val="21"/>
                <w:lang w:val="zh-CN"/>
              </w:rPr>
            </w:pPr>
            <w:r>
              <w:rPr>
                <w:rFonts w:hint="eastAsia"/>
                <w:b/>
                <w:szCs w:val="21"/>
                <w:lang w:val="zh-CN"/>
              </w:rPr>
              <w:t>序号</w:t>
            </w:r>
          </w:p>
        </w:tc>
        <w:tc>
          <w:tcPr>
            <w:tcW w:w="3883" w:type="dxa"/>
            <w:vMerge w:val="restart"/>
            <w:shd w:val="clear" w:color="auto" w:fill="BEBEBE" w:themeFill="background1" w:themeFillShade="BF"/>
            <w:vAlign w:val="center"/>
          </w:tcPr>
          <w:p>
            <w:pPr>
              <w:pStyle w:val="496"/>
              <w:jc w:val="center"/>
              <w:rPr>
                <w:b/>
                <w:szCs w:val="21"/>
                <w:lang w:val="zh-CN"/>
              </w:rPr>
            </w:pPr>
            <w:r>
              <w:rPr>
                <w:rFonts w:hint="eastAsia"/>
                <w:b/>
                <w:szCs w:val="21"/>
                <w:lang w:val="zh-CN"/>
              </w:rPr>
              <w:t>工作内容</w:t>
            </w:r>
          </w:p>
        </w:tc>
        <w:tc>
          <w:tcPr>
            <w:tcW w:w="978" w:type="dxa"/>
            <w:shd w:val="clear" w:color="auto" w:fill="BEBEBE" w:themeFill="background1" w:themeFillShade="BF"/>
            <w:vAlign w:val="center"/>
          </w:tcPr>
          <w:p>
            <w:pPr>
              <w:pStyle w:val="496"/>
              <w:jc w:val="center"/>
              <w:rPr>
                <w:b/>
                <w:szCs w:val="21"/>
              </w:rPr>
            </w:pPr>
            <w:r>
              <w:rPr>
                <w:rFonts w:hint="eastAsia"/>
                <w:b/>
                <w:szCs w:val="21"/>
              </w:rPr>
              <w:t>2019年</w:t>
            </w:r>
          </w:p>
        </w:tc>
        <w:tc>
          <w:tcPr>
            <w:tcW w:w="7752" w:type="dxa"/>
            <w:gridSpan w:val="12"/>
            <w:shd w:val="clear" w:color="auto" w:fill="BEBEBE" w:themeFill="background1" w:themeFillShade="BF"/>
            <w:vAlign w:val="center"/>
          </w:tcPr>
          <w:p>
            <w:pPr>
              <w:pStyle w:val="496"/>
              <w:jc w:val="center"/>
              <w:rPr>
                <w:b/>
                <w:szCs w:val="21"/>
              </w:rPr>
            </w:pPr>
            <w:r>
              <w:rPr>
                <w:rFonts w:hint="eastAsia"/>
                <w:b/>
                <w:szCs w:val="21"/>
              </w:rPr>
              <w:t>20</w:t>
            </w:r>
            <w:r>
              <w:rPr>
                <w:b/>
                <w:szCs w:val="21"/>
              </w:rPr>
              <w:t>20</w:t>
            </w:r>
            <w:r>
              <w:rPr>
                <w:rFonts w:hint="eastAsia"/>
                <w:b/>
                <w:szCs w:val="21"/>
              </w:rPr>
              <w:t>年</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cantSplit/>
          <w:trHeight w:val="397" w:hRule="atLeast"/>
          <w:jc w:val="center"/>
        </w:trPr>
        <w:tc>
          <w:tcPr>
            <w:tcW w:w="638" w:type="dxa"/>
            <w:vMerge w:val="continue"/>
            <w:shd w:val="clear" w:color="auto" w:fill="BEBEBE" w:themeFill="background1" w:themeFillShade="BF"/>
            <w:vAlign w:val="center"/>
          </w:tcPr>
          <w:p>
            <w:pPr>
              <w:pStyle w:val="496"/>
              <w:jc w:val="center"/>
              <w:rPr>
                <w:szCs w:val="21"/>
              </w:rPr>
            </w:pPr>
          </w:p>
        </w:tc>
        <w:tc>
          <w:tcPr>
            <w:tcW w:w="3883" w:type="dxa"/>
            <w:vMerge w:val="continue"/>
            <w:shd w:val="clear" w:color="auto" w:fill="BEBEBE" w:themeFill="background1" w:themeFillShade="BF"/>
            <w:vAlign w:val="center"/>
          </w:tcPr>
          <w:p>
            <w:pPr>
              <w:pStyle w:val="496"/>
              <w:jc w:val="center"/>
              <w:rPr>
                <w:szCs w:val="21"/>
              </w:rPr>
            </w:pPr>
          </w:p>
        </w:tc>
        <w:tc>
          <w:tcPr>
            <w:tcW w:w="978" w:type="dxa"/>
            <w:shd w:val="clear" w:color="auto" w:fill="BEBEBE" w:themeFill="background1" w:themeFillShade="BF"/>
            <w:vAlign w:val="center"/>
          </w:tcPr>
          <w:p>
            <w:pPr>
              <w:pStyle w:val="496"/>
              <w:jc w:val="center"/>
              <w:rPr>
                <w:b/>
                <w:szCs w:val="21"/>
              </w:rPr>
            </w:pPr>
            <w:r>
              <w:rPr>
                <w:b/>
                <w:szCs w:val="21"/>
              </w:rPr>
              <w:t>12月</w:t>
            </w:r>
          </w:p>
        </w:tc>
        <w:tc>
          <w:tcPr>
            <w:tcW w:w="691" w:type="dxa"/>
            <w:shd w:val="clear" w:color="auto" w:fill="BEBEBE" w:themeFill="background1" w:themeFillShade="BF"/>
            <w:vAlign w:val="center"/>
          </w:tcPr>
          <w:p>
            <w:pPr>
              <w:pStyle w:val="496"/>
              <w:jc w:val="center"/>
              <w:rPr>
                <w:b/>
                <w:szCs w:val="21"/>
              </w:rPr>
            </w:pPr>
            <w:r>
              <w:rPr>
                <w:b/>
                <w:szCs w:val="21"/>
              </w:rPr>
              <w:t>1月</w:t>
            </w:r>
          </w:p>
        </w:tc>
        <w:tc>
          <w:tcPr>
            <w:tcW w:w="691" w:type="dxa"/>
            <w:shd w:val="clear" w:color="auto" w:fill="BEBEBE" w:themeFill="background1" w:themeFillShade="BF"/>
            <w:vAlign w:val="center"/>
          </w:tcPr>
          <w:p>
            <w:pPr>
              <w:pStyle w:val="496"/>
              <w:jc w:val="center"/>
              <w:rPr>
                <w:b/>
                <w:szCs w:val="21"/>
              </w:rPr>
            </w:pPr>
            <w:r>
              <w:rPr>
                <w:b/>
                <w:szCs w:val="21"/>
              </w:rPr>
              <w:t>2月</w:t>
            </w:r>
          </w:p>
        </w:tc>
        <w:tc>
          <w:tcPr>
            <w:tcW w:w="586" w:type="dxa"/>
            <w:shd w:val="clear" w:color="auto" w:fill="BEBEBE" w:themeFill="background1" w:themeFillShade="BF"/>
            <w:vAlign w:val="center"/>
          </w:tcPr>
          <w:p>
            <w:pPr>
              <w:pStyle w:val="496"/>
              <w:jc w:val="center"/>
              <w:rPr>
                <w:b/>
                <w:szCs w:val="21"/>
              </w:rPr>
            </w:pPr>
            <w:r>
              <w:rPr>
                <w:b/>
                <w:szCs w:val="21"/>
              </w:rPr>
              <w:t>3</w:t>
            </w:r>
            <w:r>
              <w:rPr>
                <w:rFonts w:hint="eastAsia"/>
                <w:b/>
                <w:szCs w:val="21"/>
              </w:rPr>
              <w:t>月</w:t>
            </w:r>
          </w:p>
        </w:tc>
        <w:tc>
          <w:tcPr>
            <w:tcW w:w="586" w:type="dxa"/>
            <w:shd w:val="clear" w:color="auto" w:fill="BEBEBE" w:themeFill="background1" w:themeFillShade="BF"/>
            <w:vAlign w:val="center"/>
          </w:tcPr>
          <w:p>
            <w:pPr>
              <w:pStyle w:val="496"/>
              <w:jc w:val="center"/>
              <w:rPr>
                <w:b/>
                <w:szCs w:val="21"/>
              </w:rPr>
            </w:pPr>
            <w:r>
              <w:rPr>
                <w:b/>
                <w:szCs w:val="21"/>
              </w:rPr>
              <w:t>4</w:t>
            </w:r>
            <w:r>
              <w:rPr>
                <w:rFonts w:hint="eastAsia"/>
                <w:b/>
                <w:szCs w:val="21"/>
              </w:rPr>
              <w:t>月</w:t>
            </w:r>
          </w:p>
        </w:tc>
        <w:tc>
          <w:tcPr>
            <w:tcW w:w="586" w:type="dxa"/>
            <w:shd w:val="clear" w:color="auto" w:fill="BEBEBE" w:themeFill="background1" w:themeFillShade="BF"/>
            <w:vAlign w:val="center"/>
          </w:tcPr>
          <w:p>
            <w:pPr>
              <w:pStyle w:val="496"/>
              <w:jc w:val="center"/>
              <w:rPr>
                <w:b/>
                <w:szCs w:val="21"/>
              </w:rPr>
            </w:pPr>
            <w:r>
              <w:rPr>
                <w:b/>
                <w:szCs w:val="21"/>
              </w:rPr>
              <w:t>5</w:t>
            </w:r>
            <w:r>
              <w:rPr>
                <w:rFonts w:hint="eastAsia"/>
                <w:b/>
                <w:szCs w:val="21"/>
              </w:rPr>
              <w:t>月</w:t>
            </w:r>
          </w:p>
        </w:tc>
        <w:tc>
          <w:tcPr>
            <w:tcW w:w="586" w:type="dxa"/>
            <w:shd w:val="clear" w:color="auto" w:fill="BEBEBE" w:themeFill="background1" w:themeFillShade="BF"/>
            <w:vAlign w:val="center"/>
          </w:tcPr>
          <w:p>
            <w:pPr>
              <w:pStyle w:val="496"/>
              <w:jc w:val="center"/>
              <w:rPr>
                <w:b/>
                <w:szCs w:val="21"/>
              </w:rPr>
            </w:pPr>
            <w:r>
              <w:rPr>
                <w:b/>
                <w:szCs w:val="21"/>
              </w:rPr>
              <w:t>6</w:t>
            </w:r>
            <w:r>
              <w:rPr>
                <w:rFonts w:hint="eastAsia"/>
                <w:b/>
                <w:szCs w:val="21"/>
              </w:rPr>
              <w:t>月</w:t>
            </w:r>
          </w:p>
        </w:tc>
        <w:tc>
          <w:tcPr>
            <w:tcW w:w="586" w:type="dxa"/>
            <w:shd w:val="clear" w:color="auto" w:fill="BEBEBE" w:themeFill="background1" w:themeFillShade="BF"/>
            <w:vAlign w:val="center"/>
          </w:tcPr>
          <w:p>
            <w:pPr>
              <w:pStyle w:val="496"/>
              <w:jc w:val="center"/>
              <w:rPr>
                <w:b/>
                <w:szCs w:val="21"/>
              </w:rPr>
            </w:pPr>
            <w:r>
              <w:rPr>
                <w:b/>
                <w:szCs w:val="21"/>
              </w:rPr>
              <w:t>7月</w:t>
            </w:r>
          </w:p>
        </w:tc>
        <w:tc>
          <w:tcPr>
            <w:tcW w:w="586" w:type="dxa"/>
            <w:shd w:val="clear" w:color="auto" w:fill="BEBEBE" w:themeFill="background1" w:themeFillShade="BF"/>
            <w:vAlign w:val="center"/>
          </w:tcPr>
          <w:p>
            <w:pPr>
              <w:pStyle w:val="496"/>
              <w:jc w:val="center"/>
              <w:rPr>
                <w:b/>
                <w:szCs w:val="21"/>
              </w:rPr>
            </w:pPr>
            <w:r>
              <w:rPr>
                <w:b/>
                <w:szCs w:val="21"/>
              </w:rPr>
              <w:t>8月</w:t>
            </w:r>
          </w:p>
        </w:tc>
        <w:tc>
          <w:tcPr>
            <w:tcW w:w="586" w:type="dxa"/>
            <w:shd w:val="clear" w:color="auto" w:fill="BEBEBE" w:themeFill="background1" w:themeFillShade="BF"/>
            <w:vAlign w:val="center"/>
          </w:tcPr>
          <w:p>
            <w:pPr>
              <w:pStyle w:val="496"/>
              <w:jc w:val="center"/>
              <w:rPr>
                <w:b/>
                <w:szCs w:val="21"/>
              </w:rPr>
            </w:pPr>
            <w:r>
              <w:rPr>
                <w:b/>
                <w:szCs w:val="21"/>
              </w:rPr>
              <w:t>9月</w:t>
            </w:r>
          </w:p>
        </w:tc>
        <w:tc>
          <w:tcPr>
            <w:tcW w:w="768" w:type="dxa"/>
            <w:shd w:val="clear" w:color="auto" w:fill="BEBEBE" w:themeFill="background1" w:themeFillShade="BF"/>
            <w:vAlign w:val="center"/>
          </w:tcPr>
          <w:p>
            <w:pPr>
              <w:pStyle w:val="496"/>
              <w:jc w:val="center"/>
              <w:rPr>
                <w:b/>
                <w:szCs w:val="21"/>
              </w:rPr>
            </w:pPr>
            <w:r>
              <w:rPr>
                <w:b/>
                <w:szCs w:val="21"/>
              </w:rPr>
              <w:t>10月</w:t>
            </w:r>
          </w:p>
        </w:tc>
        <w:tc>
          <w:tcPr>
            <w:tcW w:w="708" w:type="dxa"/>
            <w:shd w:val="clear" w:color="auto" w:fill="BEBEBE" w:themeFill="background1" w:themeFillShade="BF"/>
            <w:vAlign w:val="center"/>
          </w:tcPr>
          <w:p>
            <w:pPr>
              <w:pStyle w:val="496"/>
              <w:jc w:val="center"/>
              <w:rPr>
                <w:b/>
                <w:szCs w:val="21"/>
              </w:rPr>
            </w:pPr>
            <w:r>
              <w:rPr>
                <w:b/>
                <w:szCs w:val="21"/>
              </w:rPr>
              <w:t>11月</w:t>
            </w:r>
          </w:p>
        </w:tc>
        <w:tc>
          <w:tcPr>
            <w:tcW w:w="792" w:type="dxa"/>
            <w:shd w:val="clear" w:color="auto" w:fill="BEBEBE" w:themeFill="background1" w:themeFillShade="BF"/>
            <w:vAlign w:val="center"/>
          </w:tcPr>
          <w:p>
            <w:pPr>
              <w:pStyle w:val="496"/>
              <w:jc w:val="center"/>
              <w:rPr>
                <w:b/>
                <w:szCs w:val="21"/>
              </w:rPr>
            </w:pPr>
            <w:r>
              <w:rPr>
                <w:b/>
                <w:szCs w:val="21"/>
              </w:rPr>
              <w:t>12月</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1</w:t>
            </w:r>
          </w:p>
        </w:tc>
        <w:tc>
          <w:tcPr>
            <w:tcW w:w="3883" w:type="dxa"/>
            <w:vAlign w:val="center"/>
          </w:tcPr>
          <w:p>
            <w:pPr>
              <w:pStyle w:val="496"/>
              <w:rPr>
                <w:szCs w:val="21"/>
              </w:rPr>
            </w:pPr>
            <w:r>
              <w:rPr>
                <w:rFonts w:hint="eastAsia"/>
                <w:szCs w:val="21"/>
                <w:lang w:val="zh-CN"/>
              </w:rPr>
              <w:t>前期准备阶段</w:t>
            </w:r>
          </w:p>
        </w:tc>
        <w:tc>
          <w:tcPr>
            <w:tcW w:w="978" w:type="dxa"/>
            <w:shd w:val="clear" w:color="auto" w:fill="A4A4A4" w:themeFill="background1" w:themeFillShade="A5"/>
          </w:tcPr>
          <w:p>
            <w:pPr>
              <w:pStyle w:val="496"/>
              <w:rPr>
                <w:szCs w:val="21"/>
              </w:rPr>
            </w:pPr>
          </w:p>
        </w:tc>
        <w:tc>
          <w:tcPr>
            <w:tcW w:w="691" w:type="dxa"/>
            <w:shd w:val="clear" w:color="auto" w:fill="FFFFFF" w:themeFill="background1"/>
          </w:tcPr>
          <w:p>
            <w:pPr>
              <w:pStyle w:val="496"/>
              <w:rPr>
                <w:szCs w:val="21"/>
              </w:rPr>
            </w:pPr>
          </w:p>
        </w:tc>
        <w:tc>
          <w:tcPr>
            <w:tcW w:w="691" w:type="dxa"/>
            <w:shd w:val="clear" w:color="auto" w:fill="FFFFFF" w:themeFill="background1"/>
          </w:tcPr>
          <w:p>
            <w:pPr>
              <w:pStyle w:val="496"/>
              <w:rPr>
                <w:szCs w:val="21"/>
              </w:rPr>
            </w:pPr>
          </w:p>
        </w:tc>
        <w:tc>
          <w:tcPr>
            <w:tcW w:w="586" w:type="dxa"/>
            <w:shd w:val="clear" w:color="auto" w:fill="FFFFFF" w:themeFill="background1"/>
          </w:tcPr>
          <w:p>
            <w:pPr>
              <w:pStyle w:val="496"/>
              <w:rPr>
                <w:szCs w:val="21"/>
              </w:rPr>
            </w:pPr>
          </w:p>
        </w:tc>
        <w:tc>
          <w:tcPr>
            <w:tcW w:w="586" w:type="dxa"/>
            <w:shd w:val="clear" w:color="auto" w:fill="FFFFFF" w:themeFill="background1"/>
          </w:tcPr>
          <w:p>
            <w:pPr>
              <w:pStyle w:val="496"/>
              <w:rPr>
                <w:szCs w:val="21"/>
              </w:rPr>
            </w:pPr>
          </w:p>
        </w:tc>
        <w:tc>
          <w:tcPr>
            <w:tcW w:w="586" w:type="dxa"/>
            <w:shd w:val="clear" w:color="auto" w:fill="FFFFFF" w:themeFill="background1"/>
          </w:tcPr>
          <w:p>
            <w:pPr>
              <w:pStyle w:val="496"/>
              <w:rPr>
                <w:szCs w:val="21"/>
              </w:rPr>
            </w:pPr>
          </w:p>
        </w:tc>
        <w:tc>
          <w:tcPr>
            <w:tcW w:w="586" w:type="dxa"/>
            <w:shd w:val="clear" w:color="auto" w:fill="FFFFFF" w:themeFill="background1"/>
          </w:tcPr>
          <w:p>
            <w:pPr>
              <w:pStyle w:val="496"/>
              <w:rPr>
                <w:szCs w:val="21"/>
              </w:rPr>
            </w:pPr>
          </w:p>
        </w:tc>
        <w:tc>
          <w:tcPr>
            <w:tcW w:w="586" w:type="dxa"/>
            <w:shd w:val="clear" w:color="auto" w:fill="FFFFFF" w:themeFill="background1"/>
          </w:tcPr>
          <w:p>
            <w:pPr>
              <w:pStyle w:val="496"/>
              <w:rPr>
                <w:szCs w:val="21"/>
              </w:rPr>
            </w:pPr>
          </w:p>
        </w:tc>
        <w:tc>
          <w:tcPr>
            <w:tcW w:w="586" w:type="dxa"/>
            <w:shd w:val="clear" w:color="auto" w:fill="FFFFFF" w:themeFill="background1"/>
          </w:tcPr>
          <w:p>
            <w:pPr>
              <w:pStyle w:val="496"/>
              <w:rPr>
                <w:szCs w:val="21"/>
              </w:rPr>
            </w:pPr>
          </w:p>
        </w:tc>
        <w:tc>
          <w:tcPr>
            <w:tcW w:w="586" w:type="dxa"/>
            <w:shd w:val="clear" w:color="auto" w:fill="FFFFFF" w:themeFill="background1"/>
          </w:tcPr>
          <w:p>
            <w:pPr>
              <w:pStyle w:val="496"/>
              <w:rPr>
                <w:szCs w:val="21"/>
              </w:rPr>
            </w:pPr>
          </w:p>
        </w:tc>
        <w:tc>
          <w:tcPr>
            <w:tcW w:w="768" w:type="dxa"/>
            <w:shd w:val="clear" w:color="auto" w:fill="FFFFFF" w:themeFill="background1"/>
          </w:tcPr>
          <w:p>
            <w:pPr>
              <w:pStyle w:val="496"/>
              <w:rPr>
                <w:szCs w:val="21"/>
              </w:rPr>
            </w:pPr>
          </w:p>
        </w:tc>
        <w:tc>
          <w:tcPr>
            <w:tcW w:w="708" w:type="dxa"/>
            <w:shd w:val="clear" w:color="auto" w:fill="FFFFFF" w:themeFill="background1"/>
          </w:tcPr>
          <w:p>
            <w:pPr>
              <w:pStyle w:val="496"/>
              <w:rPr>
                <w:szCs w:val="21"/>
              </w:rPr>
            </w:pPr>
          </w:p>
        </w:tc>
        <w:tc>
          <w:tcPr>
            <w:tcW w:w="792" w:type="dxa"/>
            <w:shd w:val="clear" w:color="auto" w:fill="FFFFFF" w:themeFill="background1"/>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2</w:t>
            </w:r>
          </w:p>
        </w:tc>
        <w:tc>
          <w:tcPr>
            <w:tcW w:w="3883" w:type="dxa"/>
            <w:vAlign w:val="center"/>
          </w:tcPr>
          <w:p>
            <w:pPr>
              <w:pStyle w:val="496"/>
              <w:rPr>
                <w:szCs w:val="21"/>
              </w:rPr>
            </w:pPr>
            <w:r>
              <w:rPr>
                <w:rFonts w:hint="eastAsia"/>
                <w:szCs w:val="21"/>
              </w:rPr>
              <w:t>可行性研究报告暨初步设计方案</w:t>
            </w:r>
            <w:r>
              <w:rPr>
                <w:rFonts w:hint="eastAsia"/>
                <w:szCs w:val="21"/>
                <w:lang w:val="zh-CN"/>
              </w:rPr>
              <w:t>编制、审批</w:t>
            </w:r>
          </w:p>
        </w:tc>
        <w:tc>
          <w:tcPr>
            <w:tcW w:w="978" w:type="dxa"/>
            <w:shd w:val="clear" w:color="auto" w:fill="auto"/>
          </w:tcPr>
          <w:p>
            <w:pPr>
              <w:pStyle w:val="496"/>
              <w:rPr>
                <w:szCs w:val="21"/>
              </w:rPr>
            </w:pPr>
          </w:p>
        </w:tc>
        <w:tc>
          <w:tcPr>
            <w:tcW w:w="691" w:type="dxa"/>
            <w:shd w:val="clear" w:color="auto" w:fill="A4A4A4" w:themeFill="background1" w:themeFillShade="A5"/>
          </w:tcPr>
          <w:p>
            <w:pPr>
              <w:pStyle w:val="496"/>
              <w:rPr>
                <w:szCs w:val="21"/>
              </w:rPr>
            </w:pPr>
          </w:p>
        </w:tc>
        <w:tc>
          <w:tcPr>
            <w:tcW w:w="691" w:type="dxa"/>
            <w:shd w:val="clear" w:color="auto" w:fill="A4A4A4" w:themeFill="background1" w:themeFillShade="A5"/>
          </w:tcPr>
          <w:p>
            <w:pPr>
              <w:pStyle w:val="496"/>
              <w:rPr>
                <w:szCs w:val="21"/>
              </w:rPr>
            </w:pPr>
          </w:p>
        </w:tc>
        <w:tc>
          <w:tcPr>
            <w:tcW w:w="586" w:type="dxa"/>
            <w:shd w:val="clear" w:color="auto" w:fill="A5A5A5" w:themeFill="background1" w:themeFillShade="A6"/>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768" w:type="dxa"/>
            <w:shd w:val="clear" w:color="auto" w:fill="auto"/>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3</w:t>
            </w:r>
          </w:p>
        </w:tc>
        <w:tc>
          <w:tcPr>
            <w:tcW w:w="3883" w:type="dxa"/>
            <w:vAlign w:val="center"/>
          </w:tcPr>
          <w:p>
            <w:pPr>
              <w:pStyle w:val="496"/>
              <w:rPr>
                <w:szCs w:val="21"/>
                <w:lang w:val="zh-CN"/>
              </w:rPr>
            </w:pPr>
            <w:r>
              <w:rPr>
                <w:rFonts w:hint="eastAsia"/>
                <w:szCs w:val="21"/>
                <w:lang w:val="zh-CN"/>
              </w:rPr>
              <w:t>招标文件、技术规范书</w:t>
            </w:r>
          </w:p>
        </w:tc>
        <w:tc>
          <w:tcPr>
            <w:tcW w:w="978" w:type="dxa"/>
            <w:shd w:val="clear" w:color="auto" w:fill="auto"/>
          </w:tcPr>
          <w:p>
            <w:pPr>
              <w:pStyle w:val="496"/>
              <w:rPr>
                <w:szCs w:val="21"/>
              </w:rPr>
            </w:pPr>
          </w:p>
        </w:tc>
        <w:tc>
          <w:tcPr>
            <w:tcW w:w="691" w:type="dxa"/>
            <w:shd w:val="clear" w:color="auto" w:fill="auto"/>
          </w:tcPr>
          <w:p>
            <w:pPr>
              <w:pStyle w:val="496"/>
              <w:rPr>
                <w:szCs w:val="21"/>
              </w:rPr>
            </w:pPr>
          </w:p>
          <w:p>
            <w:pPr>
              <w:pStyle w:val="496"/>
              <w:rPr>
                <w:szCs w:val="21"/>
              </w:rPr>
            </w:pPr>
          </w:p>
        </w:tc>
        <w:tc>
          <w:tcPr>
            <w:tcW w:w="691" w:type="dxa"/>
            <w:shd w:val="clear" w:color="auto" w:fill="auto"/>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768" w:type="dxa"/>
            <w:shd w:val="clear" w:color="auto" w:fill="auto"/>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4</w:t>
            </w:r>
          </w:p>
        </w:tc>
        <w:tc>
          <w:tcPr>
            <w:tcW w:w="3883" w:type="dxa"/>
            <w:vAlign w:val="center"/>
          </w:tcPr>
          <w:p>
            <w:pPr>
              <w:pStyle w:val="496"/>
              <w:rPr>
                <w:szCs w:val="21"/>
              </w:rPr>
            </w:pPr>
            <w:r>
              <w:rPr>
                <w:rFonts w:hint="eastAsia"/>
                <w:szCs w:val="21"/>
                <w:lang w:val="zh-CN"/>
              </w:rPr>
              <w:t>项目招投标</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768" w:type="dxa"/>
            <w:shd w:val="clear" w:color="auto" w:fill="auto"/>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5</w:t>
            </w:r>
          </w:p>
        </w:tc>
        <w:tc>
          <w:tcPr>
            <w:tcW w:w="3883" w:type="dxa"/>
            <w:vAlign w:val="center"/>
          </w:tcPr>
          <w:p>
            <w:pPr>
              <w:pStyle w:val="496"/>
              <w:rPr>
                <w:szCs w:val="21"/>
                <w:lang w:val="zh-CN"/>
              </w:rPr>
            </w:pPr>
            <w:r>
              <w:rPr>
                <w:rFonts w:hint="eastAsia"/>
                <w:szCs w:val="21"/>
                <w:lang w:val="zh-CN"/>
              </w:rPr>
              <w:t>标准化体系建设</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768" w:type="dxa"/>
            <w:shd w:val="clear" w:color="auto" w:fill="auto"/>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6</w:t>
            </w:r>
          </w:p>
        </w:tc>
        <w:tc>
          <w:tcPr>
            <w:tcW w:w="3883" w:type="dxa"/>
            <w:vAlign w:val="center"/>
          </w:tcPr>
          <w:p>
            <w:pPr>
              <w:pStyle w:val="496"/>
              <w:rPr>
                <w:szCs w:val="21"/>
                <w:lang w:val="zh-CN"/>
              </w:rPr>
            </w:pPr>
            <w:r>
              <w:rPr>
                <w:rFonts w:hint="eastAsia"/>
                <w:szCs w:val="21"/>
                <w:lang w:val="zh-CN"/>
              </w:rPr>
              <w:t>工程设计</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768" w:type="dxa"/>
            <w:shd w:val="clear" w:color="auto" w:fill="auto"/>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397" w:hRule="atLeast"/>
          <w:jc w:val="center"/>
        </w:trPr>
        <w:tc>
          <w:tcPr>
            <w:tcW w:w="638" w:type="dxa"/>
            <w:vAlign w:val="center"/>
          </w:tcPr>
          <w:p>
            <w:pPr>
              <w:pStyle w:val="496"/>
              <w:rPr>
                <w:szCs w:val="21"/>
              </w:rPr>
            </w:pPr>
            <w:r>
              <w:rPr>
                <w:rFonts w:hint="eastAsia"/>
                <w:szCs w:val="21"/>
              </w:rPr>
              <w:t>7</w:t>
            </w:r>
          </w:p>
        </w:tc>
        <w:tc>
          <w:tcPr>
            <w:tcW w:w="3883" w:type="dxa"/>
            <w:vAlign w:val="center"/>
          </w:tcPr>
          <w:p>
            <w:pPr>
              <w:pStyle w:val="496"/>
              <w:rPr>
                <w:szCs w:val="21"/>
              </w:rPr>
            </w:pPr>
            <w:r>
              <w:rPr>
                <w:rFonts w:hint="eastAsia"/>
                <w:szCs w:val="21"/>
              </w:rPr>
              <w:t>设备和系统软件的申请、安装、调试</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5A5A5" w:themeFill="background1" w:themeFillShade="A6"/>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5A5A5" w:themeFill="background1" w:themeFillShade="A6"/>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768" w:type="dxa"/>
            <w:shd w:val="clear" w:color="auto" w:fill="auto"/>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8</w:t>
            </w:r>
          </w:p>
        </w:tc>
        <w:tc>
          <w:tcPr>
            <w:tcW w:w="3883" w:type="dxa"/>
            <w:vAlign w:val="center"/>
          </w:tcPr>
          <w:p>
            <w:pPr>
              <w:pStyle w:val="496"/>
              <w:rPr>
                <w:szCs w:val="21"/>
              </w:rPr>
            </w:pPr>
            <w:r>
              <w:rPr>
                <w:rFonts w:hint="eastAsia"/>
                <w:szCs w:val="21"/>
              </w:rPr>
              <w:t>应用软件需求调研</w:t>
            </w:r>
            <w:r>
              <w:rPr>
                <w:szCs w:val="21"/>
              </w:rPr>
              <w:t>、</w:t>
            </w:r>
            <w:r>
              <w:rPr>
                <w:rFonts w:hint="eastAsia"/>
                <w:szCs w:val="21"/>
              </w:rPr>
              <w:t>开发、测试</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5A5A5" w:themeFill="background1" w:themeFillShade="A6"/>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768" w:type="dxa"/>
            <w:shd w:val="clear" w:color="auto" w:fill="auto"/>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9</w:t>
            </w:r>
          </w:p>
        </w:tc>
        <w:tc>
          <w:tcPr>
            <w:tcW w:w="3883" w:type="dxa"/>
            <w:vAlign w:val="center"/>
          </w:tcPr>
          <w:p>
            <w:pPr>
              <w:pStyle w:val="496"/>
              <w:rPr>
                <w:szCs w:val="21"/>
              </w:rPr>
            </w:pPr>
            <w:r>
              <w:rPr>
                <w:rFonts w:hint="eastAsia"/>
                <w:szCs w:val="21"/>
                <w:lang w:val="zh-CN"/>
              </w:rPr>
              <w:t>软件应用及技术培训</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768" w:type="dxa"/>
            <w:shd w:val="clear" w:color="auto" w:fill="auto"/>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10</w:t>
            </w:r>
          </w:p>
        </w:tc>
        <w:tc>
          <w:tcPr>
            <w:tcW w:w="3883" w:type="dxa"/>
            <w:vAlign w:val="center"/>
          </w:tcPr>
          <w:p>
            <w:pPr>
              <w:pStyle w:val="496"/>
              <w:rPr>
                <w:szCs w:val="21"/>
                <w:lang w:val="zh-CN"/>
              </w:rPr>
            </w:pPr>
            <w:r>
              <w:rPr>
                <w:rFonts w:hint="eastAsia"/>
                <w:szCs w:val="21"/>
                <w:lang w:val="zh-CN"/>
              </w:rPr>
              <w:t>初步</w:t>
            </w:r>
            <w:r>
              <w:rPr>
                <w:szCs w:val="21"/>
                <w:lang w:val="zh-CN"/>
              </w:rPr>
              <w:t>验收</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uto"/>
          </w:tcPr>
          <w:p>
            <w:pPr>
              <w:pStyle w:val="496"/>
              <w:rPr>
                <w:szCs w:val="21"/>
              </w:rPr>
            </w:pPr>
          </w:p>
        </w:tc>
        <w:tc>
          <w:tcPr>
            <w:tcW w:w="768" w:type="dxa"/>
            <w:shd w:val="clear" w:color="auto" w:fill="auto"/>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11</w:t>
            </w:r>
          </w:p>
        </w:tc>
        <w:tc>
          <w:tcPr>
            <w:tcW w:w="3883" w:type="dxa"/>
            <w:vAlign w:val="center"/>
          </w:tcPr>
          <w:p>
            <w:pPr>
              <w:pStyle w:val="496"/>
              <w:rPr>
                <w:szCs w:val="21"/>
                <w:lang w:val="zh-CN"/>
              </w:rPr>
            </w:pPr>
            <w:r>
              <w:rPr>
                <w:rFonts w:hint="eastAsia"/>
                <w:szCs w:val="21"/>
                <w:lang w:val="zh-CN"/>
              </w:rPr>
              <w:t>软件</w:t>
            </w:r>
            <w:r>
              <w:rPr>
                <w:szCs w:val="21"/>
                <w:lang w:val="zh-CN"/>
              </w:rPr>
              <w:t>试运行</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4A4A4" w:themeFill="background1" w:themeFillShade="A5"/>
          </w:tcPr>
          <w:p>
            <w:pPr>
              <w:pStyle w:val="496"/>
              <w:rPr>
                <w:szCs w:val="21"/>
              </w:rPr>
            </w:pPr>
          </w:p>
        </w:tc>
        <w:tc>
          <w:tcPr>
            <w:tcW w:w="586" w:type="dxa"/>
            <w:shd w:val="clear" w:color="auto" w:fill="A4A4A4" w:themeFill="background1" w:themeFillShade="A5"/>
          </w:tcPr>
          <w:p>
            <w:pPr>
              <w:pStyle w:val="496"/>
              <w:rPr>
                <w:szCs w:val="21"/>
              </w:rPr>
            </w:pPr>
          </w:p>
        </w:tc>
        <w:tc>
          <w:tcPr>
            <w:tcW w:w="768" w:type="dxa"/>
            <w:shd w:val="clear" w:color="auto" w:fill="A4A4A4" w:themeFill="background1" w:themeFillShade="A5"/>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1</w:t>
            </w:r>
            <w:r>
              <w:rPr>
                <w:szCs w:val="21"/>
              </w:rPr>
              <w:t>2</w:t>
            </w:r>
          </w:p>
        </w:tc>
        <w:tc>
          <w:tcPr>
            <w:tcW w:w="3883" w:type="dxa"/>
            <w:vAlign w:val="center"/>
          </w:tcPr>
          <w:p>
            <w:pPr>
              <w:pStyle w:val="496"/>
              <w:rPr>
                <w:szCs w:val="21"/>
              </w:rPr>
            </w:pPr>
            <w:r>
              <w:rPr>
                <w:rFonts w:hint="eastAsia"/>
                <w:szCs w:val="21"/>
              </w:rPr>
              <w:t>软硬件第三方测试</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4A4A4" w:themeFill="background1" w:themeFillShade="A5"/>
          </w:tcPr>
          <w:p>
            <w:pPr>
              <w:pStyle w:val="496"/>
              <w:rPr>
                <w:szCs w:val="21"/>
              </w:rPr>
            </w:pPr>
          </w:p>
        </w:tc>
        <w:tc>
          <w:tcPr>
            <w:tcW w:w="768" w:type="dxa"/>
            <w:shd w:val="clear" w:color="auto" w:fill="A4A4A4" w:themeFill="background1" w:themeFillShade="A5"/>
          </w:tcPr>
          <w:p>
            <w:pPr>
              <w:pStyle w:val="496"/>
              <w:rPr>
                <w:szCs w:val="21"/>
              </w:rPr>
            </w:pPr>
          </w:p>
        </w:tc>
        <w:tc>
          <w:tcPr>
            <w:tcW w:w="708" w:type="dxa"/>
            <w:shd w:val="clear" w:color="auto" w:fill="auto"/>
          </w:tcPr>
          <w:p>
            <w:pPr>
              <w:pStyle w:val="496"/>
              <w:rPr>
                <w:szCs w:val="21"/>
              </w:rPr>
            </w:pPr>
          </w:p>
        </w:tc>
        <w:tc>
          <w:tcPr>
            <w:tcW w:w="792" w:type="dxa"/>
            <w:shd w:val="clear" w:color="auto" w:fill="auto"/>
          </w:tcPr>
          <w:p>
            <w:pPr>
              <w:pStyle w:val="496"/>
              <w:rPr>
                <w:szCs w:val="21"/>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638" w:type="dxa"/>
            <w:vAlign w:val="center"/>
          </w:tcPr>
          <w:p>
            <w:pPr>
              <w:pStyle w:val="496"/>
              <w:rPr>
                <w:szCs w:val="21"/>
              </w:rPr>
            </w:pPr>
            <w:r>
              <w:rPr>
                <w:rFonts w:hint="eastAsia"/>
                <w:szCs w:val="21"/>
              </w:rPr>
              <w:t>1</w:t>
            </w:r>
            <w:r>
              <w:rPr>
                <w:szCs w:val="21"/>
              </w:rPr>
              <w:t>3</w:t>
            </w:r>
          </w:p>
        </w:tc>
        <w:tc>
          <w:tcPr>
            <w:tcW w:w="3883" w:type="dxa"/>
            <w:vAlign w:val="center"/>
          </w:tcPr>
          <w:p>
            <w:pPr>
              <w:pStyle w:val="496"/>
              <w:rPr>
                <w:szCs w:val="21"/>
              </w:rPr>
            </w:pPr>
            <w:r>
              <w:rPr>
                <w:rFonts w:hint="eastAsia"/>
                <w:szCs w:val="21"/>
                <w:lang w:val="zh-CN"/>
              </w:rPr>
              <w:t>项目终验</w:t>
            </w:r>
          </w:p>
        </w:tc>
        <w:tc>
          <w:tcPr>
            <w:tcW w:w="978" w:type="dxa"/>
            <w:shd w:val="clear" w:color="auto" w:fill="auto"/>
          </w:tcPr>
          <w:p>
            <w:pPr>
              <w:pStyle w:val="496"/>
              <w:rPr>
                <w:szCs w:val="21"/>
              </w:rPr>
            </w:pPr>
          </w:p>
        </w:tc>
        <w:tc>
          <w:tcPr>
            <w:tcW w:w="691" w:type="dxa"/>
            <w:shd w:val="clear" w:color="auto" w:fill="auto"/>
          </w:tcPr>
          <w:p>
            <w:pPr>
              <w:pStyle w:val="496"/>
              <w:rPr>
                <w:szCs w:val="21"/>
              </w:rPr>
            </w:pPr>
          </w:p>
        </w:tc>
        <w:tc>
          <w:tcPr>
            <w:tcW w:w="691"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586" w:type="dxa"/>
            <w:shd w:val="clear" w:color="auto" w:fill="auto"/>
          </w:tcPr>
          <w:p>
            <w:pPr>
              <w:pStyle w:val="496"/>
              <w:rPr>
                <w:szCs w:val="21"/>
              </w:rPr>
            </w:pPr>
          </w:p>
        </w:tc>
        <w:tc>
          <w:tcPr>
            <w:tcW w:w="768" w:type="dxa"/>
            <w:shd w:val="clear" w:color="auto" w:fill="A5A5A5" w:themeFill="background1" w:themeFillShade="A6"/>
          </w:tcPr>
          <w:p>
            <w:pPr>
              <w:pStyle w:val="496"/>
              <w:rPr>
                <w:szCs w:val="21"/>
              </w:rPr>
            </w:pPr>
          </w:p>
        </w:tc>
        <w:tc>
          <w:tcPr>
            <w:tcW w:w="708" w:type="dxa"/>
            <w:shd w:val="clear" w:color="auto" w:fill="FFFFFF" w:themeFill="background1"/>
          </w:tcPr>
          <w:p>
            <w:pPr>
              <w:pStyle w:val="496"/>
              <w:rPr>
                <w:szCs w:val="21"/>
              </w:rPr>
            </w:pPr>
          </w:p>
        </w:tc>
        <w:tc>
          <w:tcPr>
            <w:tcW w:w="792" w:type="dxa"/>
            <w:shd w:val="clear" w:color="auto" w:fill="auto"/>
          </w:tcPr>
          <w:p>
            <w:pPr>
              <w:pStyle w:val="496"/>
              <w:rPr>
                <w:szCs w:val="21"/>
              </w:rPr>
            </w:pPr>
          </w:p>
        </w:tc>
      </w:tr>
    </w:tbl>
    <w:p>
      <w:pPr>
        <w:rPr>
          <w:color w:val="FF0000"/>
        </w:rPr>
        <w:sectPr>
          <w:headerReference r:id="rId7" w:type="even"/>
          <w:type w:val="continuous"/>
          <w:pgSz w:w="16840" w:h="11907" w:orient="landscape"/>
          <w:pgMar w:top="1440" w:right="1800" w:bottom="1440" w:left="1800" w:header="851" w:footer="1134" w:gutter="0"/>
          <w:cols w:space="720" w:num="1"/>
          <w:docGrid w:linePitch="286" w:charSpace="0"/>
        </w:sectPr>
      </w:pPr>
    </w:p>
    <w:p>
      <w:pPr>
        <w:pStyle w:val="4"/>
      </w:pPr>
      <w:bookmarkStart w:id="360" w:name="_Toc34911830"/>
      <w:bookmarkStart w:id="361" w:name="_Toc492045486"/>
      <w:bookmarkStart w:id="362" w:name="_Toc452317053"/>
      <w:r>
        <w:rPr>
          <w:rFonts w:hint="eastAsia"/>
        </w:rPr>
        <w:t>施工注意事项</w:t>
      </w:r>
      <w:bookmarkEnd w:id="360"/>
      <w:bookmarkEnd w:id="361"/>
      <w:bookmarkEnd w:id="362"/>
    </w:p>
    <w:p>
      <w:pPr>
        <w:pStyle w:val="6"/>
      </w:pPr>
      <w:bookmarkStart w:id="363" w:name="_Toc452317054"/>
      <w:bookmarkStart w:id="364" w:name="_Toc492045487"/>
      <w:bookmarkStart w:id="365" w:name="_Toc34911831"/>
      <w:r>
        <w:rPr>
          <w:rFonts w:hint="eastAsia"/>
        </w:rPr>
        <w:t>项目实施要求</w:t>
      </w:r>
      <w:bookmarkEnd w:id="363"/>
      <w:bookmarkEnd w:id="364"/>
      <w:bookmarkEnd w:id="365"/>
    </w:p>
    <w:p>
      <w:pPr>
        <w:pStyle w:val="5"/>
        <w:spacing w:before="120" w:after="120"/>
        <w:ind w:firstLine="480"/>
      </w:pPr>
      <w:r>
        <w:rPr>
          <w:rFonts w:hint="eastAsia"/>
        </w:rPr>
        <w:t>为保证资金能充分发挥其应有的作用，本项目按照招投标后合同日期内进行施工。</w:t>
      </w:r>
    </w:p>
    <w:p>
      <w:pPr>
        <w:pStyle w:val="6"/>
        <w:rPr>
          <w:rFonts w:ascii="Calibri" w:hAnsi="Calibri"/>
        </w:rPr>
      </w:pPr>
      <w:bookmarkStart w:id="366" w:name="_Toc452317055"/>
      <w:bookmarkStart w:id="367" w:name="_Toc34911832"/>
      <w:bookmarkStart w:id="368" w:name="_Toc492045488"/>
      <w:r>
        <w:rPr>
          <w:rFonts w:hint="eastAsia"/>
        </w:rPr>
        <w:t>项目组织与实施具体内容</w:t>
      </w:r>
      <w:bookmarkEnd w:id="366"/>
      <w:bookmarkEnd w:id="367"/>
      <w:bookmarkEnd w:id="368"/>
    </w:p>
    <w:p>
      <w:pPr>
        <w:pStyle w:val="5"/>
        <w:spacing w:before="120" w:after="120"/>
        <w:ind w:firstLine="480"/>
      </w:pPr>
      <w:r>
        <w:rPr>
          <w:rFonts w:hint="eastAsia"/>
        </w:rPr>
        <w:t>在实施组织上，业主单位应与承建单位、监理单位联合成立项目实施小组，负责系统实施过程中的技术及指导工作。在其下设立系统集成组、软件开发组、质量保证组、支持培训组和行政后勤组等一些职能小组，负责完成其职责范围内的工作，处理实施过程中所遇到的各种问题。各职能小组应在项目领导小组的统一领导下相互配合、互相支持，确保本项目能够圆满顺利地完成。</w:t>
      </w:r>
    </w:p>
    <w:p>
      <w:pPr>
        <w:pStyle w:val="5"/>
        <w:spacing w:before="120" w:after="120"/>
        <w:ind w:firstLine="480"/>
      </w:pPr>
      <w:r>
        <w:rPr>
          <w:rFonts w:hint="eastAsia"/>
        </w:rPr>
        <w:t>（1）项目整体规划，明确各阶段目标，保证各阶段工作的相互协调。</w:t>
      </w:r>
    </w:p>
    <w:p>
      <w:pPr>
        <w:pStyle w:val="5"/>
        <w:spacing w:before="120" w:after="120"/>
        <w:ind w:firstLine="480"/>
      </w:pPr>
      <w:r>
        <w:rPr>
          <w:rFonts w:hint="eastAsia"/>
        </w:rPr>
        <w:t>（2）结合具体情况制定稳妥的项目实施计划，突出重点，充分考虑先进性、可扩展性和经济可行性的结合。</w:t>
      </w:r>
    </w:p>
    <w:p>
      <w:pPr>
        <w:pStyle w:val="5"/>
        <w:spacing w:before="120" w:after="120"/>
        <w:ind w:firstLine="480"/>
      </w:pPr>
      <w:r>
        <w:rPr>
          <w:rFonts w:hint="eastAsia"/>
        </w:rPr>
        <w:t>（3）总体规划、分步实施，应注意软、硬件资源的投资保护，避免重复建设、投资浪费。</w:t>
      </w:r>
    </w:p>
    <w:p>
      <w:pPr>
        <w:pStyle w:val="5"/>
        <w:spacing w:before="120" w:after="120"/>
        <w:ind w:firstLine="480"/>
      </w:pPr>
      <w:r>
        <w:rPr>
          <w:rFonts w:hint="eastAsia"/>
        </w:rPr>
        <w:t>（4）定期进行项目例会，及时调整工作计划，解决问题，避免风险。</w:t>
      </w:r>
    </w:p>
    <w:p>
      <w:pPr>
        <w:pStyle w:val="4"/>
      </w:pPr>
      <w:bookmarkStart w:id="369" w:name="_Toc34911833"/>
      <w:r>
        <w:rPr>
          <w:rFonts w:hint="eastAsia"/>
        </w:rPr>
        <w:t>运行维护机制</w:t>
      </w:r>
      <w:bookmarkEnd w:id="369"/>
      <w:bookmarkStart w:id="370" w:name="_Toc515139426"/>
      <w:bookmarkEnd w:id="370"/>
      <w:bookmarkStart w:id="371" w:name="_Toc515139429"/>
      <w:bookmarkEnd w:id="371"/>
      <w:bookmarkStart w:id="372" w:name="_Toc515080722"/>
      <w:bookmarkEnd w:id="372"/>
      <w:bookmarkStart w:id="373" w:name="_Toc515078258"/>
      <w:bookmarkEnd w:id="373"/>
      <w:bookmarkStart w:id="374" w:name="_Toc515308283"/>
      <w:bookmarkEnd w:id="374"/>
      <w:bookmarkStart w:id="375" w:name="_Toc515075801"/>
      <w:bookmarkEnd w:id="375"/>
      <w:bookmarkStart w:id="376" w:name="_Toc515144250"/>
      <w:bookmarkEnd w:id="376"/>
      <w:bookmarkStart w:id="377" w:name="_Toc515285856"/>
      <w:bookmarkEnd w:id="377"/>
      <w:bookmarkStart w:id="378" w:name="_Toc515066878"/>
      <w:bookmarkEnd w:id="378"/>
      <w:bookmarkStart w:id="379" w:name="_Toc515065403"/>
      <w:bookmarkEnd w:id="379"/>
      <w:bookmarkStart w:id="380" w:name="_Toc515139425"/>
      <w:bookmarkEnd w:id="380"/>
      <w:bookmarkStart w:id="381" w:name="_Toc515144246"/>
      <w:bookmarkEnd w:id="381"/>
      <w:bookmarkStart w:id="382" w:name="_Toc515068354"/>
      <w:bookmarkEnd w:id="382"/>
      <w:bookmarkStart w:id="383" w:name="_Toc515075800"/>
      <w:bookmarkEnd w:id="383"/>
      <w:bookmarkStart w:id="384" w:name="_Toc515136924"/>
      <w:bookmarkEnd w:id="384"/>
      <w:bookmarkStart w:id="385" w:name="_Toc515075797"/>
      <w:bookmarkEnd w:id="385"/>
      <w:bookmarkStart w:id="386" w:name="_Toc515080719"/>
      <w:bookmarkEnd w:id="386"/>
      <w:bookmarkStart w:id="387" w:name="_Toc515065405"/>
      <w:bookmarkEnd w:id="387"/>
      <w:bookmarkStart w:id="388" w:name="_Toc515065402"/>
      <w:bookmarkEnd w:id="388"/>
      <w:bookmarkStart w:id="389" w:name="_Toc515308290"/>
      <w:bookmarkEnd w:id="389"/>
      <w:bookmarkStart w:id="390" w:name="_Toc515066874"/>
      <w:bookmarkEnd w:id="390"/>
      <w:bookmarkStart w:id="391" w:name="_Toc515078257"/>
      <w:bookmarkEnd w:id="391"/>
      <w:bookmarkStart w:id="392" w:name="_Toc515078263"/>
      <w:bookmarkEnd w:id="392"/>
      <w:bookmarkStart w:id="393" w:name="_Toc515144247"/>
      <w:bookmarkEnd w:id="393"/>
      <w:bookmarkStart w:id="394" w:name="_Toc515068357"/>
      <w:bookmarkEnd w:id="394"/>
      <w:bookmarkStart w:id="395" w:name="_Toc515136922"/>
      <w:bookmarkEnd w:id="395"/>
      <w:bookmarkStart w:id="396" w:name="_Toc515066877"/>
      <w:bookmarkEnd w:id="396"/>
      <w:bookmarkStart w:id="397" w:name="_Toc515075804"/>
      <w:bookmarkEnd w:id="397"/>
      <w:bookmarkStart w:id="398" w:name="_Toc515066875"/>
      <w:bookmarkEnd w:id="398"/>
      <w:bookmarkStart w:id="399" w:name="_Toc515136923"/>
      <w:bookmarkEnd w:id="399"/>
      <w:bookmarkStart w:id="400" w:name="_Toc515139424"/>
      <w:bookmarkEnd w:id="400"/>
      <w:bookmarkStart w:id="401" w:name="_Toc515078261"/>
      <w:bookmarkEnd w:id="401"/>
      <w:bookmarkStart w:id="402" w:name="_Toc515080723"/>
      <w:bookmarkEnd w:id="402"/>
      <w:bookmarkStart w:id="403" w:name="_Toc515065408"/>
      <w:bookmarkEnd w:id="403"/>
      <w:bookmarkStart w:id="404" w:name="_Toc515139427"/>
      <w:bookmarkEnd w:id="404"/>
      <w:bookmarkStart w:id="405" w:name="_Toc515285857"/>
      <w:bookmarkEnd w:id="405"/>
      <w:bookmarkStart w:id="406" w:name="_Toc515139430"/>
      <w:bookmarkEnd w:id="406"/>
      <w:bookmarkStart w:id="407" w:name="_Toc515285850"/>
      <w:bookmarkEnd w:id="407"/>
      <w:bookmarkStart w:id="408" w:name="_Toc515080717"/>
      <w:bookmarkEnd w:id="408"/>
      <w:bookmarkStart w:id="409" w:name="_Toc515075799"/>
      <w:bookmarkEnd w:id="409"/>
      <w:bookmarkStart w:id="410" w:name="_Toc515068353"/>
      <w:bookmarkEnd w:id="410"/>
      <w:bookmarkStart w:id="411" w:name="_Toc515065404"/>
      <w:bookmarkEnd w:id="411"/>
      <w:bookmarkStart w:id="412" w:name="_Toc515066881"/>
      <w:bookmarkEnd w:id="412"/>
      <w:bookmarkStart w:id="413" w:name="_Toc515136919"/>
      <w:bookmarkEnd w:id="413"/>
      <w:bookmarkStart w:id="414" w:name="_Toc515078259"/>
      <w:bookmarkEnd w:id="414"/>
      <w:bookmarkStart w:id="415" w:name="_Toc515065406"/>
      <w:bookmarkEnd w:id="415"/>
      <w:bookmarkStart w:id="416" w:name="_Toc515139431"/>
      <w:bookmarkEnd w:id="416"/>
      <w:bookmarkStart w:id="417" w:name="_Toc515144245"/>
      <w:bookmarkEnd w:id="417"/>
      <w:bookmarkStart w:id="418" w:name="_Toc515078264"/>
      <w:bookmarkEnd w:id="418"/>
      <w:bookmarkStart w:id="419" w:name="_Toc515066876"/>
      <w:bookmarkEnd w:id="419"/>
      <w:bookmarkStart w:id="420" w:name="_Toc515308292"/>
      <w:bookmarkEnd w:id="420"/>
      <w:bookmarkStart w:id="421" w:name="_Toc515136918"/>
      <w:bookmarkEnd w:id="421"/>
      <w:bookmarkStart w:id="422" w:name="_Toc515144248"/>
      <w:bookmarkEnd w:id="422"/>
      <w:bookmarkStart w:id="423" w:name="_Toc515075798"/>
      <w:bookmarkEnd w:id="423"/>
      <w:bookmarkStart w:id="424" w:name="_Toc515285851"/>
      <w:bookmarkEnd w:id="424"/>
      <w:bookmarkStart w:id="425" w:name="_Toc515080721"/>
      <w:bookmarkEnd w:id="425"/>
      <w:bookmarkStart w:id="426" w:name="_Toc515308286"/>
      <w:bookmarkEnd w:id="426"/>
      <w:bookmarkStart w:id="427" w:name="_Toc515308244"/>
      <w:bookmarkEnd w:id="427"/>
      <w:bookmarkStart w:id="428" w:name="_Toc515068359"/>
      <w:bookmarkEnd w:id="428"/>
      <w:bookmarkStart w:id="429" w:name="_Toc515308289"/>
      <w:bookmarkEnd w:id="429"/>
      <w:bookmarkStart w:id="430" w:name="_Toc515068360"/>
      <w:bookmarkEnd w:id="430"/>
      <w:bookmarkStart w:id="431" w:name="_Toc515068358"/>
      <w:bookmarkEnd w:id="431"/>
      <w:bookmarkStart w:id="432" w:name="_Toc515080718"/>
      <w:bookmarkEnd w:id="432"/>
      <w:bookmarkStart w:id="433" w:name="_Toc515285854"/>
      <w:bookmarkEnd w:id="433"/>
      <w:bookmarkStart w:id="434" w:name="_Toc515066879"/>
      <w:bookmarkEnd w:id="434"/>
      <w:bookmarkStart w:id="435" w:name="_Toc515075803"/>
      <w:bookmarkEnd w:id="435"/>
      <w:bookmarkStart w:id="436" w:name="_Toc515308291"/>
      <w:bookmarkEnd w:id="436"/>
      <w:bookmarkStart w:id="437" w:name="_Toc515136921"/>
      <w:bookmarkEnd w:id="437"/>
      <w:bookmarkStart w:id="438" w:name="_Toc515065401"/>
      <w:bookmarkEnd w:id="438"/>
      <w:bookmarkStart w:id="439" w:name="_Toc515068356"/>
      <w:bookmarkEnd w:id="439"/>
      <w:bookmarkStart w:id="440" w:name="_Toc515136925"/>
      <w:bookmarkEnd w:id="440"/>
      <w:bookmarkStart w:id="441" w:name="_Toc515080720"/>
      <w:bookmarkEnd w:id="441"/>
      <w:bookmarkStart w:id="442" w:name="_Toc515308287"/>
      <w:bookmarkEnd w:id="442"/>
      <w:bookmarkStart w:id="443" w:name="_Toc515066880"/>
      <w:bookmarkEnd w:id="443"/>
      <w:bookmarkStart w:id="444" w:name="_Toc515136932"/>
      <w:bookmarkEnd w:id="444"/>
      <w:bookmarkStart w:id="445" w:name="_Toc515144273"/>
      <w:bookmarkEnd w:id="445"/>
      <w:bookmarkStart w:id="446" w:name="_Toc515065407"/>
      <w:bookmarkEnd w:id="446"/>
      <w:bookmarkStart w:id="447" w:name="_Toc515078262"/>
      <w:bookmarkEnd w:id="447"/>
      <w:bookmarkStart w:id="448" w:name="_Toc515136945"/>
      <w:bookmarkEnd w:id="448"/>
      <w:bookmarkStart w:id="449" w:name="_Toc515285852"/>
      <w:bookmarkEnd w:id="449"/>
      <w:bookmarkStart w:id="450" w:name="_Toc515308245"/>
      <w:bookmarkEnd w:id="450"/>
      <w:bookmarkStart w:id="451" w:name="_Toc515308323"/>
      <w:bookmarkEnd w:id="451"/>
      <w:bookmarkStart w:id="452" w:name="_Toc515308329"/>
      <w:bookmarkEnd w:id="452"/>
      <w:bookmarkStart w:id="453" w:name="_Toc515285853"/>
      <w:bookmarkEnd w:id="453"/>
      <w:bookmarkStart w:id="454" w:name="_Toc515136955"/>
      <w:bookmarkEnd w:id="454"/>
      <w:bookmarkStart w:id="455" w:name="_Toc515308309"/>
      <w:bookmarkEnd w:id="455"/>
      <w:bookmarkStart w:id="456" w:name="_Toc515136944"/>
      <w:bookmarkEnd w:id="456"/>
      <w:bookmarkStart w:id="457" w:name="_Toc515139447"/>
      <w:bookmarkEnd w:id="457"/>
      <w:bookmarkStart w:id="458" w:name="_Toc515308285"/>
      <w:bookmarkEnd w:id="458"/>
      <w:bookmarkStart w:id="459" w:name="_Toc515080716"/>
      <w:bookmarkEnd w:id="459"/>
      <w:bookmarkStart w:id="460" w:name="_Toc515078260"/>
      <w:bookmarkEnd w:id="460"/>
      <w:bookmarkStart w:id="461" w:name="_Toc515075802"/>
      <w:bookmarkEnd w:id="461"/>
      <w:bookmarkStart w:id="462" w:name="_Toc515308318"/>
      <w:bookmarkEnd w:id="462"/>
      <w:bookmarkStart w:id="463" w:name="_Toc515308284"/>
      <w:bookmarkEnd w:id="463"/>
      <w:bookmarkStart w:id="464" w:name="_Toc515136920"/>
      <w:bookmarkEnd w:id="464"/>
      <w:bookmarkStart w:id="465" w:name="_Toc515144251"/>
      <w:bookmarkEnd w:id="465"/>
      <w:bookmarkStart w:id="466" w:name="_Toc515144279"/>
      <w:bookmarkEnd w:id="466"/>
      <w:bookmarkStart w:id="467" w:name="_Toc515139428"/>
      <w:bookmarkEnd w:id="467"/>
      <w:bookmarkStart w:id="468" w:name="_Toc515308306"/>
      <w:bookmarkEnd w:id="468"/>
      <w:bookmarkStart w:id="469" w:name="_Toc515308301"/>
      <w:bookmarkEnd w:id="469"/>
      <w:bookmarkStart w:id="470" w:name="_Toc515285855"/>
      <w:bookmarkEnd w:id="470"/>
      <w:bookmarkStart w:id="471" w:name="_Toc515144255"/>
      <w:bookmarkEnd w:id="471"/>
      <w:bookmarkStart w:id="472" w:name="_Toc515068355"/>
      <w:bookmarkEnd w:id="472"/>
      <w:bookmarkStart w:id="473" w:name="_Toc515308288"/>
      <w:bookmarkEnd w:id="473"/>
      <w:bookmarkStart w:id="474" w:name="_Toc515144252"/>
      <w:bookmarkEnd w:id="474"/>
      <w:bookmarkStart w:id="475" w:name="_Toc515144249"/>
      <w:bookmarkEnd w:id="475"/>
      <w:bookmarkStart w:id="476" w:name="_Toc515285864"/>
      <w:bookmarkEnd w:id="476"/>
      <w:bookmarkStart w:id="477" w:name="_Toc515285878"/>
      <w:bookmarkEnd w:id="477"/>
      <w:bookmarkStart w:id="478" w:name="_Toc515139434"/>
      <w:bookmarkEnd w:id="478"/>
      <w:bookmarkStart w:id="479" w:name="_Toc515139460"/>
      <w:bookmarkEnd w:id="479"/>
      <w:bookmarkStart w:id="480" w:name="_Toc515136927"/>
      <w:bookmarkEnd w:id="480"/>
      <w:bookmarkStart w:id="481" w:name="_Toc515139444"/>
      <w:bookmarkEnd w:id="481"/>
      <w:bookmarkStart w:id="482" w:name="_Toc515308305"/>
      <w:bookmarkEnd w:id="482"/>
      <w:bookmarkStart w:id="483" w:name="_Toc515285877"/>
      <w:bookmarkEnd w:id="483"/>
      <w:bookmarkStart w:id="484" w:name="_Toc515308295"/>
      <w:bookmarkEnd w:id="484"/>
      <w:bookmarkStart w:id="485" w:name="_Toc515144266"/>
      <w:bookmarkEnd w:id="485"/>
      <w:bookmarkStart w:id="486" w:name="_Toc515308314"/>
      <w:bookmarkEnd w:id="486"/>
      <w:bookmarkStart w:id="487" w:name="_Toc515308325"/>
      <w:bookmarkEnd w:id="487"/>
      <w:bookmarkStart w:id="488" w:name="_Toc515136938"/>
      <w:bookmarkEnd w:id="488"/>
      <w:bookmarkStart w:id="489" w:name="_Toc515139448"/>
      <w:bookmarkEnd w:id="489"/>
      <w:bookmarkStart w:id="490" w:name="_Toc515136956"/>
      <w:bookmarkEnd w:id="490"/>
      <w:bookmarkStart w:id="491" w:name="_Toc515144276"/>
      <w:bookmarkEnd w:id="491"/>
      <w:bookmarkStart w:id="492" w:name="_Toc515144260"/>
      <w:bookmarkEnd w:id="492"/>
      <w:bookmarkStart w:id="493" w:name="_Toc515136935"/>
      <w:bookmarkEnd w:id="493"/>
      <w:bookmarkStart w:id="494" w:name="_Toc515308297"/>
      <w:bookmarkEnd w:id="494"/>
      <w:bookmarkStart w:id="495" w:name="_Toc515144271"/>
      <w:bookmarkEnd w:id="495"/>
      <w:bookmarkStart w:id="496" w:name="_Toc515139452"/>
      <w:bookmarkEnd w:id="496"/>
      <w:bookmarkStart w:id="497" w:name="_Toc515139457"/>
      <w:bookmarkEnd w:id="497"/>
      <w:bookmarkStart w:id="498" w:name="_Toc515308298"/>
      <w:bookmarkEnd w:id="498"/>
      <w:bookmarkStart w:id="499" w:name="_Toc515144278"/>
      <w:bookmarkEnd w:id="499"/>
      <w:bookmarkStart w:id="500" w:name="_Toc515136946"/>
      <w:bookmarkEnd w:id="500"/>
      <w:bookmarkStart w:id="501" w:name="_Toc515285870"/>
      <w:bookmarkEnd w:id="501"/>
      <w:bookmarkStart w:id="502" w:name="_Toc515144254"/>
      <w:bookmarkEnd w:id="502"/>
      <w:bookmarkStart w:id="503" w:name="_Toc515136943"/>
      <w:bookmarkEnd w:id="503"/>
      <w:bookmarkStart w:id="504" w:name="_Toc515136936"/>
      <w:bookmarkEnd w:id="504"/>
      <w:bookmarkStart w:id="505" w:name="_Toc515308328"/>
      <w:bookmarkEnd w:id="505"/>
      <w:bookmarkStart w:id="506" w:name="_Toc515308299"/>
      <w:bookmarkEnd w:id="506"/>
      <w:bookmarkStart w:id="507" w:name="_Toc515285890"/>
      <w:bookmarkEnd w:id="507"/>
      <w:bookmarkStart w:id="508" w:name="_Toc515285861"/>
      <w:bookmarkEnd w:id="508"/>
      <w:bookmarkStart w:id="509" w:name="_Toc515139464"/>
      <w:bookmarkEnd w:id="509"/>
      <w:bookmarkStart w:id="510" w:name="_Toc515144263"/>
      <w:bookmarkEnd w:id="510"/>
      <w:bookmarkStart w:id="511" w:name="_Toc515139441"/>
      <w:bookmarkEnd w:id="511"/>
      <w:bookmarkStart w:id="512" w:name="_Toc515139459"/>
      <w:bookmarkEnd w:id="512"/>
      <w:bookmarkStart w:id="513" w:name="_Toc515308308"/>
      <w:bookmarkEnd w:id="513"/>
      <w:bookmarkStart w:id="514" w:name="_Toc515139433"/>
      <w:bookmarkEnd w:id="514"/>
      <w:bookmarkStart w:id="515" w:name="_Toc515144265"/>
      <w:bookmarkEnd w:id="515"/>
      <w:bookmarkStart w:id="516" w:name="_Toc515308302"/>
      <w:bookmarkEnd w:id="516"/>
      <w:bookmarkStart w:id="517" w:name="_Toc515139463"/>
      <w:bookmarkEnd w:id="517"/>
      <w:bookmarkStart w:id="518" w:name="_Toc515139438"/>
      <w:bookmarkEnd w:id="518"/>
      <w:bookmarkStart w:id="519" w:name="_Toc515136953"/>
      <w:bookmarkEnd w:id="519"/>
      <w:bookmarkStart w:id="520" w:name="_Toc515136947"/>
      <w:bookmarkEnd w:id="520"/>
      <w:bookmarkStart w:id="521" w:name="_Toc515144277"/>
      <w:bookmarkEnd w:id="521"/>
      <w:bookmarkStart w:id="522" w:name="_Toc515285880"/>
      <w:bookmarkEnd w:id="522"/>
      <w:bookmarkStart w:id="523" w:name="_Toc515308310"/>
      <w:bookmarkEnd w:id="523"/>
      <w:bookmarkStart w:id="524" w:name="_Toc515139440"/>
      <w:bookmarkEnd w:id="524"/>
      <w:bookmarkStart w:id="525" w:name="_Toc515139453"/>
      <w:bookmarkEnd w:id="525"/>
      <w:bookmarkStart w:id="526" w:name="_Toc515308322"/>
      <w:bookmarkEnd w:id="526"/>
      <w:bookmarkStart w:id="527" w:name="_Toc515285889"/>
      <w:bookmarkEnd w:id="527"/>
      <w:bookmarkStart w:id="528" w:name="_Toc515144257"/>
      <w:bookmarkEnd w:id="528"/>
      <w:bookmarkStart w:id="529" w:name="_Toc515144284"/>
      <w:bookmarkEnd w:id="529"/>
      <w:bookmarkStart w:id="530" w:name="_Toc515139456"/>
      <w:bookmarkEnd w:id="530"/>
      <w:bookmarkStart w:id="531" w:name="_Toc515144289"/>
      <w:bookmarkEnd w:id="531"/>
      <w:bookmarkStart w:id="532" w:name="_Toc515139445"/>
      <w:bookmarkEnd w:id="532"/>
      <w:bookmarkStart w:id="533" w:name="_Toc515144274"/>
      <w:bookmarkEnd w:id="533"/>
      <w:bookmarkStart w:id="534" w:name="_Toc515136950"/>
      <w:bookmarkEnd w:id="534"/>
      <w:bookmarkStart w:id="535" w:name="_Toc515308307"/>
      <w:bookmarkEnd w:id="535"/>
      <w:bookmarkStart w:id="536" w:name="_Toc515285862"/>
      <w:bookmarkEnd w:id="536"/>
      <w:bookmarkStart w:id="537" w:name="_Toc515144288"/>
      <w:bookmarkEnd w:id="537"/>
      <w:bookmarkStart w:id="538" w:name="_Toc515136937"/>
      <w:bookmarkEnd w:id="538"/>
      <w:bookmarkStart w:id="539" w:name="_Toc515144259"/>
      <w:bookmarkEnd w:id="539"/>
      <w:bookmarkStart w:id="540" w:name="_Toc515308324"/>
      <w:bookmarkEnd w:id="540"/>
      <w:bookmarkStart w:id="541" w:name="_Toc515136929"/>
      <w:bookmarkEnd w:id="541"/>
      <w:bookmarkStart w:id="542" w:name="_Toc515144256"/>
      <w:bookmarkEnd w:id="542"/>
      <w:bookmarkStart w:id="543" w:name="_Toc515144281"/>
      <w:bookmarkEnd w:id="543"/>
      <w:bookmarkStart w:id="544" w:name="_Toc515139451"/>
      <w:bookmarkEnd w:id="544"/>
      <w:bookmarkStart w:id="545" w:name="_Toc515139461"/>
      <w:bookmarkEnd w:id="545"/>
      <w:bookmarkStart w:id="546" w:name="_Toc515308319"/>
      <w:bookmarkEnd w:id="546"/>
      <w:bookmarkStart w:id="547" w:name="_Toc515285868"/>
      <w:bookmarkEnd w:id="547"/>
      <w:bookmarkStart w:id="548" w:name="_Toc515308316"/>
      <w:bookmarkEnd w:id="548"/>
      <w:bookmarkStart w:id="549" w:name="_Toc515139462"/>
      <w:bookmarkEnd w:id="549"/>
      <w:bookmarkStart w:id="550" w:name="_Toc515136961"/>
      <w:bookmarkEnd w:id="550"/>
      <w:bookmarkStart w:id="551" w:name="_Toc515139449"/>
      <w:bookmarkEnd w:id="551"/>
      <w:bookmarkStart w:id="552" w:name="_Toc515136940"/>
      <w:bookmarkEnd w:id="552"/>
      <w:bookmarkStart w:id="553" w:name="_Toc515136942"/>
      <w:bookmarkEnd w:id="553"/>
      <w:bookmarkStart w:id="554" w:name="_Toc515136941"/>
      <w:bookmarkEnd w:id="554"/>
      <w:bookmarkStart w:id="555" w:name="_Toc515136949"/>
      <w:bookmarkEnd w:id="555"/>
      <w:bookmarkStart w:id="556" w:name="_Toc515136933"/>
      <w:bookmarkEnd w:id="556"/>
      <w:bookmarkStart w:id="557" w:name="_Toc515308294"/>
      <w:bookmarkEnd w:id="557"/>
      <w:bookmarkStart w:id="558" w:name="_Toc515144264"/>
      <w:bookmarkEnd w:id="558"/>
      <w:bookmarkStart w:id="559" w:name="_Toc515285893"/>
      <w:bookmarkEnd w:id="559"/>
      <w:bookmarkStart w:id="560" w:name="_Toc515139442"/>
      <w:bookmarkEnd w:id="560"/>
      <w:bookmarkStart w:id="561" w:name="_Toc515080726"/>
      <w:bookmarkEnd w:id="561"/>
      <w:bookmarkStart w:id="562" w:name="_Toc515139450"/>
      <w:bookmarkEnd w:id="562"/>
      <w:bookmarkStart w:id="563" w:name="_Toc515144283"/>
      <w:bookmarkEnd w:id="563"/>
      <w:bookmarkStart w:id="564" w:name="_Toc515285894"/>
      <w:bookmarkEnd w:id="564"/>
      <w:bookmarkStart w:id="565" w:name="_Toc515136931"/>
      <w:bookmarkEnd w:id="565"/>
      <w:bookmarkStart w:id="566" w:name="_Toc515308315"/>
      <w:bookmarkEnd w:id="566"/>
      <w:bookmarkStart w:id="567" w:name="_Toc515139435"/>
      <w:bookmarkEnd w:id="567"/>
      <w:bookmarkStart w:id="568" w:name="_Toc515139458"/>
      <w:bookmarkEnd w:id="568"/>
      <w:bookmarkStart w:id="569" w:name="_Toc515285891"/>
      <w:bookmarkEnd w:id="569"/>
      <w:bookmarkStart w:id="570" w:name="_Toc515144280"/>
      <w:bookmarkEnd w:id="570"/>
      <w:bookmarkStart w:id="571" w:name="_Toc515285884"/>
      <w:bookmarkEnd w:id="571"/>
      <w:bookmarkStart w:id="572" w:name="_Toc515285874"/>
      <w:bookmarkEnd w:id="572"/>
      <w:bookmarkStart w:id="573" w:name="_Toc515139436"/>
      <w:bookmarkEnd w:id="573"/>
      <w:bookmarkStart w:id="574" w:name="_Toc515144269"/>
      <w:bookmarkEnd w:id="574"/>
      <w:bookmarkStart w:id="575" w:name="_Toc515136960"/>
      <w:bookmarkEnd w:id="575"/>
      <w:bookmarkStart w:id="576" w:name="_Toc515308320"/>
      <w:bookmarkEnd w:id="576"/>
      <w:bookmarkStart w:id="577" w:name="_Toc515139439"/>
      <w:bookmarkEnd w:id="577"/>
      <w:bookmarkStart w:id="578" w:name="_Toc515144282"/>
      <w:bookmarkEnd w:id="578"/>
      <w:bookmarkStart w:id="579" w:name="_Toc515136952"/>
      <w:bookmarkEnd w:id="579"/>
      <w:bookmarkStart w:id="580" w:name="_Toc515136939"/>
      <w:bookmarkEnd w:id="580"/>
      <w:bookmarkStart w:id="581" w:name="_Toc515285872"/>
      <w:bookmarkEnd w:id="581"/>
      <w:bookmarkStart w:id="582" w:name="_Toc515285867"/>
      <w:bookmarkEnd w:id="582"/>
      <w:bookmarkStart w:id="583" w:name="_Toc515308303"/>
      <w:bookmarkEnd w:id="583"/>
      <w:bookmarkStart w:id="584" w:name="_Toc515285892"/>
      <w:bookmarkEnd w:id="584"/>
      <w:bookmarkStart w:id="585" w:name="_Toc515285887"/>
      <w:bookmarkEnd w:id="585"/>
      <w:bookmarkStart w:id="586" w:name="_Toc515136958"/>
      <w:bookmarkEnd w:id="586"/>
      <w:bookmarkStart w:id="587" w:name="_Toc515308312"/>
      <w:bookmarkEnd w:id="587"/>
      <w:bookmarkStart w:id="588" w:name="_Toc515144261"/>
      <w:bookmarkEnd w:id="588"/>
      <w:bookmarkStart w:id="589" w:name="_Toc515308321"/>
      <w:bookmarkEnd w:id="589"/>
      <w:bookmarkStart w:id="590" w:name="_Toc515136959"/>
      <w:bookmarkEnd w:id="590"/>
      <w:bookmarkStart w:id="591" w:name="_Toc515285866"/>
      <w:bookmarkEnd w:id="591"/>
      <w:bookmarkStart w:id="592" w:name="_Toc515308296"/>
      <w:bookmarkEnd w:id="592"/>
      <w:bookmarkStart w:id="593" w:name="_Toc515144270"/>
      <w:bookmarkEnd w:id="593"/>
      <w:bookmarkStart w:id="594" w:name="_Toc515285881"/>
      <w:bookmarkEnd w:id="594"/>
      <w:bookmarkStart w:id="595" w:name="_Toc515308304"/>
      <w:bookmarkEnd w:id="595"/>
      <w:bookmarkStart w:id="596" w:name="_Toc515139465"/>
      <w:bookmarkEnd w:id="596"/>
      <w:bookmarkStart w:id="597" w:name="_Toc515308326"/>
      <w:bookmarkEnd w:id="597"/>
      <w:bookmarkStart w:id="598" w:name="_Toc515136951"/>
      <w:bookmarkEnd w:id="598"/>
      <w:bookmarkStart w:id="599" w:name="_Toc515139454"/>
      <w:bookmarkEnd w:id="599"/>
      <w:bookmarkStart w:id="600" w:name="_Toc515136934"/>
      <w:bookmarkEnd w:id="600"/>
      <w:bookmarkStart w:id="601" w:name="_Toc515139466"/>
      <w:bookmarkEnd w:id="601"/>
      <w:bookmarkStart w:id="602" w:name="_Toc515308327"/>
      <w:bookmarkEnd w:id="602"/>
      <w:bookmarkStart w:id="603" w:name="_Toc515144285"/>
      <w:bookmarkEnd w:id="603"/>
      <w:bookmarkStart w:id="604" w:name="_Toc515285885"/>
      <w:bookmarkEnd w:id="604"/>
      <w:bookmarkStart w:id="605" w:name="_Toc515144275"/>
      <w:bookmarkEnd w:id="605"/>
      <w:bookmarkStart w:id="606" w:name="_Toc515285873"/>
      <w:bookmarkEnd w:id="606"/>
      <w:bookmarkStart w:id="607" w:name="_Toc515285882"/>
      <w:bookmarkEnd w:id="607"/>
      <w:bookmarkStart w:id="608" w:name="_Toc515136962"/>
      <w:bookmarkEnd w:id="608"/>
      <w:bookmarkStart w:id="609" w:name="_Toc515136954"/>
      <w:bookmarkEnd w:id="609"/>
      <w:bookmarkStart w:id="610" w:name="_Toc515308313"/>
      <w:bookmarkEnd w:id="610"/>
      <w:bookmarkStart w:id="611" w:name="_Toc515308300"/>
      <w:bookmarkEnd w:id="611"/>
      <w:bookmarkStart w:id="612" w:name="_Toc515285860"/>
      <w:bookmarkEnd w:id="612"/>
      <w:bookmarkStart w:id="613" w:name="_Toc515308311"/>
      <w:bookmarkEnd w:id="613"/>
      <w:bookmarkStart w:id="614" w:name="_Toc515136948"/>
      <w:bookmarkEnd w:id="614"/>
      <w:bookmarkStart w:id="615" w:name="_Toc515139467"/>
      <w:bookmarkEnd w:id="615"/>
      <w:bookmarkStart w:id="616" w:name="_Toc515144268"/>
      <w:bookmarkEnd w:id="616"/>
      <w:bookmarkStart w:id="617" w:name="_Toc515285871"/>
      <w:bookmarkEnd w:id="617"/>
      <w:bookmarkStart w:id="618" w:name="_Toc515285879"/>
      <w:bookmarkEnd w:id="618"/>
      <w:bookmarkStart w:id="619" w:name="_Toc515136957"/>
      <w:bookmarkEnd w:id="619"/>
      <w:bookmarkStart w:id="620" w:name="_Toc515285863"/>
      <w:bookmarkEnd w:id="620"/>
      <w:bookmarkStart w:id="621" w:name="_Toc515285876"/>
      <w:bookmarkEnd w:id="621"/>
      <w:bookmarkStart w:id="622" w:name="_Toc515139437"/>
      <w:bookmarkEnd w:id="622"/>
      <w:bookmarkStart w:id="623" w:name="_Toc515139455"/>
      <w:bookmarkEnd w:id="623"/>
      <w:bookmarkStart w:id="624" w:name="_Toc515308317"/>
      <w:bookmarkEnd w:id="624"/>
      <w:bookmarkStart w:id="625" w:name="_Toc515285859"/>
      <w:bookmarkEnd w:id="625"/>
      <w:bookmarkStart w:id="626" w:name="_Toc515144258"/>
      <w:bookmarkEnd w:id="626"/>
      <w:bookmarkStart w:id="627" w:name="_Toc515136928"/>
      <w:bookmarkEnd w:id="627"/>
      <w:bookmarkStart w:id="628" w:name="_Toc515285886"/>
      <w:bookmarkEnd w:id="628"/>
      <w:bookmarkStart w:id="629" w:name="_Toc515285865"/>
      <w:bookmarkEnd w:id="629"/>
      <w:bookmarkStart w:id="630" w:name="_Toc515285883"/>
      <w:bookmarkEnd w:id="630"/>
      <w:bookmarkStart w:id="631" w:name="_Toc515144272"/>
      <w:bookmarkEnd w:id="631"/>
      <w:bookmarkStart w:id="632" w:name="_Toc515285869"/>
      <w:bookmarkEnd w:id="632"/>
      <w:bookmarkStart w:id="633" w:name="_Toc515144286"/>
      <w:bookmarkEnd w:id="633"/>
      <w:bookmarkStart w:id="634" w:name="_Toc515136930"/>
      <w:bookmarkEnd w:id="634"/>
      <w:bookmarkStart w:id="635" w:name="_Toc515139446"/>
      <w:bookmarkEnd w:id="635"/>
      <w:bookmarkStart w:id="636" w:name="_Toc515068374"/>
      <w:bookmarkEnd w:id="636"/>
      <w:bookmarkStart w:id="637" w:name="_Toc515285905"/>
      <w:bookmarkEnd w:id="637"/>
      <w:bookmarkStart w:id="638" w:name="_Toc515285909"/>
      <w:bookmarkEnd w:id="638"/>
      <w:bookmarkStart w:id="639" w:name="_Toc515139482"/>
      <w:bookmarkEnd w:id="639"/>
      <w:bookmarkStart w:id="640" w:name="_Toc515136967"/>
      <w:bookmarkEnd w:id="640"/>
      <w:bookmarkStart w:id="641" w:name="_Toc515144267"/>
      <w:bookmarkEnd w:id="641"/>
      <w:bookmarkStart w:id="642" w:name="_Toc515139485"/>
      <w:bookmarkEnd w:id="642"/>
      <w:bookmarkStart w:id="643" w:name="_Toc515075818"/>
      <w:bookmarkEnd w:id="643"/>
      <w:bookmarkStart w:id="644" w:name="_Toc515136977"/>
      <w:bookmarkEnd w:id="644"/>
      <w:bookmarkStart w:id="645" w:name="_Toc515080742"/>
      <w:bookmarkEnd w:id="645"/>
      <w:bookmarkStart w:id="646" w:name="_Toc515078271"/>
      <w:bookmarkEnd w:id="646"/>
      <w:bookmarkStart w:id="647" w:name="_Toc515080730"/>
      <w:bookmarkEnd w:id="647"/>
      <w:bookmarkStart w:id="648" w:name="_Toc515139443"/>
      <w:bookmarkEnd w:id="648"/>
      <w:bookmarkStart w:id="649" w:name="_Toc515285875"/>
      <w:bookmarkEnd w:id="649"/>
      <w:bookmarkStart w:id="650" w:name="_Toc515139468"/>
      <w:bookmarkEnd w:id="650"/>
      <w:bookmarkStart w:id="651" w:name="_Toc515136976"/>
      <w:bookmarkEnd w:id="651"/>
      <w:bookmarkStart w:id="652" w:name="_Toc515308340"/>
      <w:bookmarkEnd w:id="652"/>
      <w:bookmarkStart w:id="653" w:name="_Toc515075809"/>
      <w:bookmarkEnd w:id="653"/>
      <w:bookmarkStart w:id="654" w:name="_Toc515139472"/>
      <w:bookmarkEnd w:id="654"/>
      <w:bookmarkStart w:id="655" w:name="_Toc515144287"/>
      <w:bookmarkEnd w:id="655"/>
      <w:bookmarkStart w:id="656" w:name="_Toc515068376"/>
      <w:bookmarkEnd w:id="656"/>
      <w:bookmarkStart w:id="657" w:name="_Toc515065422"/>
      <w:bookmarkEnd w:id="657"/>
      <w:bookmarkStart w:id="658" w:name="_Toc515285888"/>
      <w:bookmarkEnd w:id="658"/>
      <w:bookmarkStart w:id="659" w:name="_Toc515078278"/>
      <w:bookmarkEnd w:id="659"/>
      <w:bookmarkStart w:id="660" w:name="_Toc515144262"/>
      <w:bookmarkEnd w:id="660"/>
      <w:bookmarkStart w:id="661" w:name="_Toc515066894"/>
      <w:bookmarkEnd w:id="661"/>
      <w:bookmarkStart w:id="662" w:name="_Toc515080739"/>
      <w:bookmarkEnd w:id="662"/>
      <w:bookmarkStart w:id="663" w:name="_Toc515080731"/>
      <w:bookmarkEnd w:id="663"/>
      <w:bookmarkStart w:id="664" w:name="_Toc515080740"/>
      <w:bookmarkEnd w:id="664"/>
      <w:bookmarkStart w:id="665" w:name="_Toc515139481"/>
      <w:bookmarkEnd w:id="665"/>
      <w:bookmarkStart w:id="666" w:name="_Toc515066899"/>
      <w:bookmarkEnd w:id="666"/>
      <w:bookmarkStart w:id="667" w:name="_Toc515068369"/>
      <w:bookmarkEnd w:id="667"/>
      <w:bookmarkStart w:id="668" w:name="_Toc515078273"/>
      <w:bookmarkEnd w:id="668"/>
      <w:bookmarkStart w:id="669" w:name="_Toc515285902"/>
      <w:bookmarkEnd w:id="669"/>
      <w:bookmarkStart w:id="670" w:name="_Toc515308341"/>
      <w:bookmarkEnd w:id="670"/>
      <w:bookmarkStart w:id="671" w:name="_Toc515080737"/>
      <w:bookmarkEnd w:id="671"/>
      <w:bookmarkStart w:id="672" w:name="_Toc515075815"/>
      <w:bookmarkEnd w:id="672"/>
      <w:bookmarkStart w:id="673" w:name="_Toc515065416"/>
      <w:bookmarkEnd w:id="673"/>
      <w:bookmarkStart w:id="674" w:name="_Toc515139478"/>
      <w:bookmarkEnd w:id="674"/>
      <w:bookmarkStart w:id="675" w:name="_Toc515065419"/>
      <w:bookmarkEnd w:id="675"/>
      <w:bookmarkStart w:id="676" w:name="_Toc515144301"/>
      <w:bookmarkEnd w:id="676"/>
      <w:bookmarkStart w:id="677" w:name="_Toc515308336"/>
      <w:bookmarkEnd w:id="677"/>
      <w:bookmarkStart w:id="678" w:name="_Toc515066893"/>
      <w:bookmarkEnd w:id="678"/>
      <w:bookmarkStart w:id="679" w:name="_Toc515066891"/>
      <w:bookmarkEnd w:id="679"/>
      <w:bookmarkStart w:id="680" w:name="_Toc515068370"/>
      <w:bookmarkEnd w:id="680"/>
      <w:bookmarkStart w:id="681" w:name="_Toc515139480"/>
      <w:bookmarkEnd w:id="681"/>
      <w:bookmarkStart w:id="682" w:name="_Toc515136979"/>
      <w:bookmarkEnd w:id="682"/>
      <w:bookmarkStart w:id="683" w:name="_Toc515078275"/>
      <w:bookmarkEnd w:id="683"/>
      <w:bookmarkStart w:id="684" w:name="_Toc515308342"/>
      <w:bookmarkEnd w:id="684"/>
      <w:bookmarkStart w:id="685" w:name="_Toc515139484"/>
      <w:bookmarkEnd w:id="685"/>
      <w:bookmarkStart w:id="686" w:name="_Toc515139475"/>
      <w:bookmarkEnd w:id="686"/>
      <w:bookmarkStart w:id="687" w:name="_Toc515144295"/>
      <w:bookmarkEnd w:id="687"/>
      <w:bookmarkStart w:id="688" w:name="_Toc515285904"/>
      <w:bookmarkEnd w:id="688"/>
      <w:bookmarkStart w:id="689" w:name="_Toc515308337"/>
      <w:bookmarkEnd w:id="689"/>
      <w:bookmarkStart w:id="690" w:name="_Toc515308348"/>
      <w:bookmarkEnd w:id="690"/>
      <w:bookmarkStart w:id="691" w:name="_Toc515078274"/>
      <w:bookmarkEnd w:id="691"/>
      <w:bookmarkStart w:id="692" w:name="_Toc515068365"/>
      <w:bookmarkEnd w:id="692"/>
      <w:bookmarkStart w:id="693" w:name="_Toc515285910"/>
      <w:bookmarkEnd w:id="693"/>
      <w:bookmarkStart w:id="694" w:name="_Toc515144305"/>
      <w:bookmarkEnd w:id="694"/>
      <w:bookmarkStart w:id="695" w:name="_Toc515065425"/>
      <w:bookmarkEnd w:id="695"/>
      <w:bookmarkStart w:id="696" w:name="_Toc515078277"/>
      <w:bookmarkEnd w:id="696"/>
      <w:bookmarkStart w:id="697" w:name="_Toc515065417"/>
      <w:bookmarkEnd w:id="697"/>
      <w:bookmarkStart w:id="698" w:name="_Toc515068373"/>
      <w:bookmarkEnd w:id="698"/>
      <w:bookmarkStart w:id="699" w:name="_Toc515065426"/>
      <w:bookmarkEnd w:id="699"/>
      <w:bookmarkStart w:id="700" w:name="_Toc515144304"/>
      <w:bookmarkEnd w:id="700"/>
      <w:bookmarkStart w:id="701" w:name="_Toc515068375"/>
      <w:bookmarkEnd w:id="701"/>
      <w:bookmarkStart w:id="702" w:name="_Toc515080743"/>
      <w:bookmarkEnd w:id="702"/>
      <w:bookmarkStart w:id="703" w:name="_Toc515068371"/>
      <w:bookmarkEnd w:id="703"/>
      <w:bookmarkStart w:id="704" w:name="_Toc515078279"/>
      <w:bookmarkEnd w:id="704"/>
      <w:bookmarkStart w:id="705" w:name="_Toc515308349"/>
      <w:bookmarkEnd w:id="705"/>
      <w:bookmarkStart w:id="706" w:name="_Toc515139479"/>
      <w:bookmarkEnd w:id="706"/>
      <w:bookmarkStart w:id="707" w:name="_Toc515078280"/>
      <w:bookmarkEnd w:id="707"/>
      <w:bookmarkStart w:id="708" w:name="_Toc515308343"/>
      <w:bookmarkEnd w:id="708"/>
      <w:bookmarkStart w:id="709" w:name="_Toc515065423"/>
      <w:bookmarkEnd w:id="709"/>
      <w:bookmarkStart w:id="710" w:name="_Toc515066898"/>
      <w:bookmarkEnd w:id="710"/>
      <w:bookmarkStart w:id="711" w:name="_Toc515080736"/>
      <w:bookmarkEnd w:id="711"/>
      <w:bookmarkStart w:id="712" w:name="_Toc515144300"/>
      <w:bookmarkEnd w:id="712"/>
      <w:bookmarkStart w:id="713" w:name="_Toc515066896"/>
      <w:bookmarkEnd w:id="713"/>
      <w:bookmarkStart w:id="714" w:name="_Toc515136975"/>
      <w:bookmarkEnd w:id="714"/>
      <w:bookmarkStart w:id="715" w:name="_Toc515075820"/>
      <w:bookmarkEnd w:id="715"/>
      <w:bookmarkStart w:id="716" w:name="_Toc515078276"/>
      <w:bookmarkEnd w:id="716"/>
      <w:bookmarkStart w:id="717" w:name="_Toc515068377"/>
      <w:bookmarkEnd w:id="717"/>
      <w:bookmarkStart w:id="718" w:name="_Toc515136974"/>
      <w:bookmarkEnd w:id="718"/>
      <w:bookmarkStart w:id="719" w:name="_Toc515144299"/>
      <w:bookmarkEnd w:id="719"/>
      <w:bookmarkStart w:id="720" w:name="_Toc515075817"/>
      <w:bookmarkEnd w:id="720"/>
      <w:bookmarkStart w:id="721" w:name="_Toc515075816"/>
      <w:bookmarkEnd w:id="721"/>
      <w:bookmarkStart w:id="722" w:name="_Toc515066892"/>
      <w:bookmarkEnd w:id="722"/>
      <w:bookmarkStart w:id="723" w:name="_Toc515285903"/>
      <w:bookmarkEnd w:id="723"/>
      <w:bookmarkStart w:id="724" w:name="_Toc515068372"/>
      <w:bookmarkEnd w:id="724"/>
      <w:bookmarkStart w:id="725" w:name="_Toc515144302"/>
      <w:bookmarkEnd w:id="725"/>
      <w:bookmarkStart w:id="726" w:name="_Toc515144294"/>
      <w:bookmarkEnd w:id="726"/>
      <w:bookmarkStart w:id="727" w:name="_Toc515308347"/>
      <w:bookmarkEnd w:id="727"/>
      <w:bookmarkStart w:id="728" w:name="_Toc515065420"/>
      <w:bookmarkEnd w:id="728"/>
      <w:bookmarkStart w:id="729" w:name="_Toc515075819"/>
      <w:bookmarkEnd w:id="729"/>
      <w:bookmarkStart w:id="730" w:name="_Toc515066897"/>
      <w:bookmarkEnd w:id="730"/>
      <w:bookmarkStart w:id="731" w:name="_Toc515308344"/>
      <w:bookmarkEnd w:id="731"/>
      <w:bookmarkStart w:id="732" w:name="_Toc515080741"/>
      <w:bookmarkEnd w:id="732"/>
      <w:bookmarkStart w:id="733" w:name="_Toc515308339"/>
      <w:bookmarkEnd w:id="733"/>
      <w:bookmarkStart w:id="734" w:name="_Toc515136978"/>
      <w:bookmarkEnd w:id="734"/>
      <w:bookmarkStart w:id="735" w:name="_Toc515139477"/>
      <w:bookmarkEnd w:id="735"/>
      <w:bookmarkStart w:id="736" w:name="_Toc515285900"/>
      <w:bookmarkEnd w:id="736"/>
      <w:bookmarkStart w:id="737" w:name="_Toc515065421"/>
      <w:bookmarkEnd w:id="737"/>
      <w:bookmarkStart w:id="738" w:name="_Toc515080732"/>
      <w:bookmarkEnd w:id="738"/>
      <w:bookmarkStart w:id="739" w:name="_Toc515285906"/>
      <w:bookmarkEnd w:id="739"/>
      <w:bookmarkStart w:id="740" w:name="_Toc515080733"/>
      <w:bookmarkEnd w:id="740"/>
      <w:bookmarkStart w:id="741" w:name="_Toc515068368"/>
      <w:bookmarkEnd w:id="741"/>
      <w:bookmarkStart w:id="742" w:name="_Toc515308346"/>
      <w:bookmarkEnd w:id="742"/>
      <w:bookmarkStart w:id="743" w:name="_Toc515139483"/>
      <w:bookmarkEnd w:id="743"/>
      <w:bookmarkStart w:id="744" w:name="_Toc515066890"/>
      <w:bookmarkEnd w:id="744"/>
      <w:bookmarkStart w:id="745" w:name="_Toc515078272"/>
      <w:bookmarkEnd w:id="745"/>
      <w:bookmarkStart w:id="746" w:name="_Toc515144296"/>
      <w:bookmarkEnd w:id="746"/>
      <w:bookmarkStart w:id="747" w:name="_Toc515308338"/>
      <w:bookmarkEnd w:id="747"/>
      <w:bookmarkStart w:id="748" w:name="_Toc515065418"/>
      <w:bookmarkEnd w:id="748"/>
      <w:bookmarkStart w:id="749" w:name="_Toc515078269"/>
      <w:bookmarkEnd w:id="749"/>
      <w:bookmarkStart w:id="750" w:name="_Toc515136966"/>
      <w:bookmarkEnd w:id="750"/>
      <w:bookmarkStart w:id="751" w:name="_Toc515144298"/>
      <w:bookmarkEnd w:id="751"/>
      <w:bookmarkStart w:id="752" w:name="_Toc515136970"/>
      <w:bookmarkEnd w:id="752"/>
      <w:bookmarkStart w:id="753" w:name="_Toc515075812"/>
      <w:bookmarkEnd w:id="753"/>
      <w:bookmarkStart w:id="754" w:name="_Toc515139474"/>
      <w:bookmarkEnd w:id="754"/>
      <w:bookmarkStart w:id="755" w:name="_Toc515075813"/>
      <w:bookmarkEnd w:id="755"/>
      <w:bookmarkStart w:id="756" w:name="_Toc515075810"/>
      <w:bookmarkEnd w:id="756"/>
      <w:bookmarkStart w:id="757" w:name="_Toc515139473"/>
      <w:bookmarkEnd w:id="757"/>
      <w:bookmarkStart w:id="758" w:name="_Toc515068367"/>
      <w:bookmarkEnd w:id="758"/>
      <w:bookmarkStart w:id="759" w:name="_Toc515080734"/>
      <w:bookmarkEnd w:id="759"/>
      <w:bookmarkStart w:id="760" w:name="_Toc515065424"/>
      <w:bookmarkEnd w:id="760"/>
      <w:bookmarkStart w:id="761" w:name="_Toc515066888"/>
      <w:bookmarkEnd w:id="761"/>
      <w:bookmarkStart w:id="762" w:name="_Toc515080738"/>
      <w:bookmarkEnd w:id="762"/>
      <w:bookmarkStart w:id="763" w:name="_Toc515139476"/>
      <w:bookmarkEnd w:id="763"/>
      <w:bookmarkStart w:id="764" w:name="_Toc515075811"/>
      <w:bookmarkEnd w:id="764"/>
      <w:bookmarkStart w:id="765" w:name="_Toc515066889"/>
      <w:bookmarkEnd w:id="765"/>
      <w:bookmarkStart w:id="766" w:name="_Toc515285899"/>
      <w:bookmarkEnd w:id="766"/>
      <w:bookmarkStart w:id="767" w:name="_Toc515285907"/>
      <w:bookmarkEnd w:id="767"/>
      <w:bookmarkStart w:id="768" w:name="_Toc515068366"/>
      <w:bookmarkEnd w:id="768"/>
      <w:bookmarkStart w:id="769" w:name="_Toc515136973"/>
      <w:bookmarkEnd w:id="769"/>
      <w:bookmarkStart w:id="770" w:name="_Toc515136971"/>
      <w:bookmarkEnd w:id="770"/>
      <w:bookmarkStart w:id="771" w:name="_Toc515136972"/>
      <w:bookmarkEnd w:id="771"/>
      <w:bookmarkStart w:id="772" w:name="_Toc515144297"/>
      <w:bookmarkEnd w:id="772"/>
      <w:bookmarkStart w:id="773" w:name="_Toc515144303"/>
      <w:bookmarkEnd w:id="773"/>
      <w:bookmarkStart w:id="774" w:name="_Toc515308345"/>
      <w:bookmarkEnd w:id="774"/>
      <w:bookmarkStart w:id="775" w:name="_Toc515066887"/>
      <w:bookmarkEnd w:id="775"/>
      <w:bookmarkStart w:id="776" w:name="_Toc515078281"/>
      <w:bookmarkEnd w:id="776"/>
      <w:bookmarkStart w:id="777" w:name="_Toc515136968"/>
      <w:bookmarkEnd w:id="777"/>
      <w:bookmarkStart w:id="778" w:name="_Toc515075821"/>
      <w:bookmarkEnd w:id="778"/>
      <w:bookmarkStart w:id="779" w:name="_Toc515065415"/>
      <w:bookmarkEnd w:id="779"/>
      <w:bookmarkStart w:id="780" w:name="_Toc515075814"/>
      <w:bookmarkEnd w:id="780"/>
      <w:bookmarkStart w:id="781" w:name="_Toc515065414"/>
      <w:bookmarkEnd w:id="781"/>
      <w:bookmarkStart w:id="782" w:name="_Toc515285908"/>
      <w:bookmarkEnd w:id="782"/>
      <w:bookmarkStart w:id="783" w:name="_Toc515144293"/>
      <w:bookmarkEnd w:id="783"/>
      <w:bookmarkStart w:id="784" w:name="_Toc515078270"/>
      <w:bookmarkEnd w:id="784"/>
      <w:bookmarkStart w:id="785" w:name="_Toc515066895"/>
      <w:bookmarkEnd w:id="785"/>
      <w:bookmarkStart w:id="786" w:name="_Toc515080735"/>
      <w:bookmarkEnd w:id="786"/>
      <w:bookmarkStart w:id="787" w:name="_Toc515285898"/>
      <w:bookmarkEnd w:id="787"/>
      <w:bookmarkStart w:id="788" w:name="_Toc515144306"/>
      <w:bookmarkEnd w:id="788"/>
      <w:bookmarkStart w:id="789" w:name="_Toc515285911"/>
      <w:bookmarkEnd w:id="789"/>
      <w:bookmarkStart w:id="790" w:name="_Toc515285901"/>
      <w:bookmarkEnd w:id="790"/>
      <w:bookmarkStart w:id="791" w:name="_Toc515136969"/>
      <w:bookmarkEnd w:id="791"/>
    </w:p>
    <w:p>
      <w:pPr>
        <w:pStyle w:val="516"/>
        <w:ind w:firstLineChars="0"/>
        <w:rPr>
          <w:rFonts w:ascii="宋体" w:hAnsi="宋体"/>
        </w:rPr>
      </w:pPr>
      <w:r>
        <w:rPr>
          <w:rFonts w:hint="eastAsia" w:ascii="宋体" w:hAnsi="宋体"/>
        </w:rPr>
        <w:t>为了保证系统能够长期稳定地运行，需要建立切实可行的运行管理机制，包括系统管理、系统运行维护、人员管理、系统安全管理等一系列规章制度。百户村智慧乡村项目完成后，由项目承建单位负责系统的3年免费运行维护工作，免费期后建议由建设单位向承建单位购买服务的形式进行平台运行维护工作。</w:t>
      </w:r>
    </w:p>
    <w:p>
      <w:pPr>
        <w:pStyle w:val="6"/>
      </w:pPr>
      <w:bookmarkStart w:id="792" w:name="_Toc34911834"/>
      <w:bookmarkStart w:id="793" w:name="_Toc18351"/>
      <w:bookmarkStart w:id="794" w:name="_Toc452317041"/>
      <w:r>
        <w:t>运维人员体系</w:t>
      </w:r>
      <w:bookmarkEnd w:id="792"/>
      <w:bookmarkEnd w:id="793"/>
      <w:bookmarkEnd w:id="794"/>
    </w:p>
    <w:p>
      <w:pPr>
        <w:pStyle w:val="516"/>
        <w:ind w:firstLineChars="0"/>
        <w:rPr>
          <w:rFonts w:ascii="宋体" w:hAnsi="宋体"/>
        </w:rPr>
      </w:pPr>
      <w:bookmarkStart w:id="795" w:name="_Hlk528870807"/>
      <w:r>
        <w:rPr>
          <w:rFonts w:hint="eastAsia" w:ascii="宋体" w:hAnsi="宋体"/>
        </w:rPr>
        <w:t>项目建设单位长乐区漳港街道联合项目承建单位组成运维组，负责百户村智慧乡村的运行维护管理和监督。</w:t>
      </w:r>
    </w:p>
    <w:p>
      <w:pPr>
        <w:pStyle w:val="516"/>
        <w:rPr>
          <w:rFonts w:ascii="宋体" w:hAnsi="宋体"/>
        </w:rPr>
      </w:pPr>
      <w:r>
        <w:rPr>
          <w:rFonts w:hint="eastAsia" w:ascii="宋体" w:hAnsi="宋体"/>
        </w:rPr>
        <w:t>运维组为系统建成后的运行维护机构，将全面负责系统建成后的运行、维护 和组织管理，</w:t>
      </w:r>
      <w:bookmarkEnd w:id="795"/>
      <w:r>
        <w:rPr>
          <w:rFonts w:hint="eastAsia" w:ascii="宋体" w:hAnsi="宋体"/>
        </w:rPr>
        <w:t>人员应该具备以下能力:</w:t>
      </w:r>
    </w:p>
    <w:p>
      <w:pPr>
        <w:pStyle w:val="516"/>
        <w:rPr>
          <w:rFonts w:ascii="宋体" w:hAnsi="宋体"/>
        </w:rPr>
      </w:pPr>
      <w:r>
        <w:rPr>
          <w:rFonts w:hint="eastAsia" w:ascii="宋体" w:hAnsi="宋体"/>
        </w:rPr>
        <w:t xml:space="preserve">(1)配合和协助软件平台的升级与维护工作。 </w:t>
      </w:r>
    </w:p>
    <w:p>
      <w:pPr>
        <w:pStyle w:val="516"/>
        <w:rPr>
          <w:rFonts w:ascii="宋体" w:hAnsi="宋体"/>
        </w:rPr>
      </w:pPr>
      <w:r>
        <w:rPr>
          <w:rFonts w:hint="eastAsia" w:ascii="宋体" w:hAnsi="宋体"/>
        </w:rPr>
        <w:t>(2)日常巡查大屏幕显示系统设备的正常运行与维护工作。</w:t>
      </w:r>
    </w:p>
    <w:p>
      <w:pPr>
        <w:pStyle w:val="516"/>
        <w:ind w:firstLineChars="0"/>
        <w:rPr>
          <w:rFonts w:ascii="宋体" w:hAnsi="宋体"/>
        </w:rPr>
      </w:pPr>
      <w:r>
        <w:rPr>
          <w:rFonts w:hint="eastAsia" w:ascii="宋体" w:hAnsi="宋体"/>
        </w:rPr>
        <w:t>(3)日常巡查网络设备和计算机终端设备的正常运行与维护工作。</w:t>
      </w:r>
    </w:p>
    <w:p>
      <w:pPr>
        <w:pStyle w:val="516"/>
        <w:ind w:firstLineChars="0"/>
        <w:rPr>
          <w:rFonts w:ascii="宋体" w:hAnsi="宋体"/>
        </w:rPr>
      </w:pPr>
      <w:r>
        <w:rPr>
          <w:rFonts w:hint="eastAsia" w:ascii="宋体" w:hAnsi="宋体"/>
        </w:rPr>
        <w:t xml:space="preserve">(4)日常巡查系统硬件设备的正常运行与维护工作 </w:t>
      </w:r>
    </w:p>
    <w:p>
      <w:pPr>
        <w:pStyle w:val="516"/>
        <w:ind w:firstLineChars="0"/>
        <w:rPr>
          <w:rFonts w:ascii="宋体" w:hAnsi="宋体"/>
        </w:rPr>
      </w:pPr>
      <w:r>
        <w:rPr>
          <w:rFonts w:hint="eastAsia" w:ascii="宋体" w:hAnsi="宋体"/>
        </w:rPr>
        <w:t>(5)对系统资源的安全、完整和有效利用，进行数据备份，在系统遭到破坏时，及时进行恢复或启动备份系统的正常运行。</w:t>
      </w:r>
    </w:p>
    <w:p>
      <w:pPr>
        <w:pStyle w:val="6"/>
      </w:pPr>
      <w:bookmarkStart w:id="796" w:name="_Toc452317043"/>
      <w:bookmarkStart w:id="797" w:name="_Toc34911835"/>
      <w:bookmarkStart w:id="798" w:name="_Toc6571"/>
      <w:r>
        <w:rPr>
          <w:rFonts w:hint="eastAsia"/>
        </w:rPr>
        <w:t>运行维护管理体系和机制</w:t>
      </w:r>
      <w:bookmarkEnd w:id="796"/>
      <w:bookmarkEnd w:id="797"/>
      <w:bookmarkEnd w:id="798"/>
    </w:p>
    <w:p>
      <w:pPr>
        <w:pStyle w:val="7"/>
      </w:pPr>
      <w:bookmarkStart w:id="799" w:name="_Toc452317044"/>
      <w:r>
        <w:rPr>
          <w:rFonts w:hint="eastAsia"/>
        </w:rPr>
        <w:t>运行维护管理体系</w:t>
      </w:r>
      <w:bookmarkEnd w:id="799"/>
    </w:p>
    <w:p>
      <w:pPr>
        <w:pStyle w:val="516"/>
        <w:ind w:firstLineChars="0"/>
        <w:rPr>
          <w:rFonts w:ascii="宋体" w:hAnsi="宋体"/>
        </w:rPr>
      </w:pPr>
      <w:r>
        <w:rPr>
          <w:rFonts w:hint="eastAsia" w:ascii="宋体" w:hAnsi="宋体"/>
        </w:rPr>
        <w:t>运行维护体系包括运行维护组织、运行维护流程、运行维护制度、运行维护内容、运行维护手段和工具、运行维护队伍等六个方面的内容，它们既相互依存又相互制约，可以同步建设，也可以随着应用的开展而逐步完善。</w:t>
      </w:r>
    </w:p>
    <w:p>
      <w:pPr>
        <w:pStyle w:val="516"/>
        <w:ind w:firstLineChars="0"/>
        <w:rPr>
          <w:rFonts w:ascii="宋体" w:hAnsi="宋体"/>
        </w:rPr>
      </w:pPr>
      <w:r>
        <w:rPr>
          <w:rFonts w:hint="eastAsia" w:ascii="宋体" w:hAnsi="宋体"/>
        </w:rPr>
        <w:t>运行维护组织中的运行维护人员按照运行维护制度，采用各种技术手段和工具，遵循运行维护流程完成百户村智慧乡村项目的运行维护工作。</w:t>
      </w:r>
    </w:p>
    <w:p>
      <w:pPr>
        <w:pStyle w:val="7"/>
      </w:pPr>
      <w:bookmarkStart w:id="800" w:name="_Toc452317045"/>
      <w:r>
        <w:rPr>
          <w:rFonts w:hint="eastAsia"/>
        </w:rPr>
        <w:t>运行维护管理制度</w:t>
      </w:r>
      <w:bookmarkEnd w:id="800"/>
    </w:p>
    <w:p>
      <w:pPr>
        <w:pStyle w:val="516"/>
        <w:ind w:firstLineChars="0"/>
        <w:rPr>
          <w:rFonts w:ascii="宋体" w:hAnsi="宋体"/>
        </w:rPr>
      </w:pPr>
      <w:r>
        <w:rPr>
          <w:rFonts w:hint="eastAsia" w:ascii="宋体" w:hAnsi="宋体"/>
        </w:rPr>
        <w:t>为确保运行维护工作正常、有序、高质地进行，必须针对运行维护的管理流程和内容，制定相应的运行维护管理制度，实现各项工作的规范化管理。运行维护管理制度可分为：网络管理制度、系统和应用管理制度、安全管理制度、存储备份管理制度、故障管理制度、技术工具管理制度、人员管理制度和质量考核制度等。</w:t>
      </w:r>
    </w:p>
    <w:p>
      <w:pPr>
        <w:pStyle w:val="516"/>
        <w:ind w:firstLineChars="0"/>
        <w:rPr>
          <w:rFonts w:ascii="宋体" w:hAnsi="宋体"/>
        </w:rPr>
      </w:pPr>
      <w:r>
        <w:rPr>
          <w:rFonts w:hint="eastAsia" w:ascii="宋体" w:hAnsi="宋体"/>
        </w:rPr>
        <w:t>网络管理制度：包括网络的准入管理制度、网络的配置管理制度、网络的运行</w:t>
      </w:r>
      <w:r>
        <w:rPr>
          <w:rFonts w:ascii="宋体" w:hAnsi="宋体"/>
        </w:rPr>
        <w:t>/</w:t>
      </w:r>
      <w:r>
        <w:rPr>
          <w:rFonts w:hint="eastAsia" w:ascii="宋体" w:hAnsi="宋体"/>
        </w:rPr>
        <w:t>监控管理制度等。</w:t>
      </w:r>
    </w:p>
    <w:p>
      <w:pPr>
        <w:pStyle w:val="516"/>
        <w:ind w:firstLineChars="0"/>
        <w:rPr>
          <w:rFonts w:ascii="宋体" w:hAnsi="宋体"/>
        </w:rPr>
      </w:pPr>
      <w:r>
        <w:rPr>
          <w:rFonts w:hint="eastAsia" w:ascii="宋体" w:hAnsi="宋体"/>
        </w:rPr>
        <w:t>系统和应用管理制度：包括对视频设备、主机、数据库、中间件、应用系统的配置管理制度、运行</w:t>
      </w:r>
      <w:r>
        <w:rPr>
          <w:rFonts w:ascii="宋体" w:hAnsi="宋体"/>
        </w:rPr>
        <w:t>/</w:t>
      </w:r>
      <w:r>
        <w:rPr>
          <w:rFonts w:hint="eastAsia" w:ascii="宋体" w:hAnsi="宋体"/>
        </w:rPr>
        <w:t>监控管理制度、数据管理制度等。</w:t>
      </w:r>
    </w:p>
    <w:p>
      <w:pPr>
        <w:pStyle w:val="516"/>
        <w:ind w:firstLineChars="0"/>
        <w:rPr>
          <w:rFonts w:ascii="宋体" w:hAnsi="宋体"/>
        </w:rPr>
      </w:pPr>
      <w:r>
        <w:rPr>
          <w:rFonts w:hint="eastAsia" w:ascii="宋体" w:hAnsi="宋体"/>
        </w:rPr>
        <w:t>安全管理制度：包括网络、视频设备、主机、数据库、中间件、应用软件、数据的安全管理制度及安全事故应急处理制度。</w:t>
      </w:r>
    </w:p>
    <w:p>
      <w:pPr>
        <w:pStyle w:val="516"/>
        <w:ind w:firstLineChars="0"/>
        <w:rPr>
          <w:rFonts w:ascii="宋体" w:hAnsi="宋体"/>
        </w:rPr>
      </w:pPr>
      <w:r>
        <w:rPr>
          <w:rFonts w:hint="eastAsia" w:ascii="宋体" w:hAnsi="宋体"/>
        </w:rPr>
        <w:t>存储备份管理制度：包括备份数据的管理制度和备份设备的管理制度。</w:t>
      </w:r>
    </w:p>
    <w:p>
      <w:pPr>
        <w:pStyle w:val="516"/>
        <w:ind w:firstLineChars="0"/>
        <w:rPr>
          <w:rFonts w:ascii="宋体" w:hAnsi="宋体"/>
        </w:rPr>
      </w:pPr>
      <w:r>
        <w:rPr>
          <w:rFonts w:hint="eastAsia" w:ascii="宋体" w:hAnsi="宋体"/>
        </w:rPr>
        <w:t>故障管理制度：包括对故障处理过程的管理制度、故障处理流程的变更管理制度、故障信息利用的管理制度及重大故障的应急管理制度等。</w:t>
      </w:r>
    </w:p>
    <w:p>
      <w:pPr>
        <w:pStyle w:val="516"/>
        <w:ind w:firstLineChars="0"/>
        <w:rPr>
          <w:rFonts w:ascii="宋体" w:hAnsi="宋体"/>
        </w:rPr>
      </w:pPr>
      <w:r>
        <w:rPr>
          <w:rFonts w:hint="eastAsia" w:ascii="宋体" w:hAnsi="宋体"/>
        </w:rPr>
        <w:t>技术工具管理制度：包括对日常运行维护平台、用户问题受理平台（呼叫中心）、故障处理和问题跟踪系统、运行维护知识库、决策分析系统等的使用、维护的有关制度。</w:t>
      </w:r>
    </w:p>
    <w:p>
      <w:pPr>
        <w:pStyle w:val="516"/>
        <w:ind w:firstLineChars="0"/>
        <w:rPr>
          <w:rFonts w:ascii="宋体" w:hAnsi="宋体"/>
        </w:rPr>
      </w:pPr>
      <w:r>
        <w:rPr>
          <w:rFonts w:hint="eastAsia" w:ascii="宋体" w:hAnsi="宋体"/>
        </w:rPr>
        <w:t>人员管理制度：包括对运行维护人员的能级管理制度、奖惩制度、考核制度、系统外部人力资源使用的管理制度等。</w:t>
      </w:r>
    </w:p>
    <w:p>
      <w:pPr>
        <w:pStyle w:val="516"/>
        <w:ind w:firstLineChars="0"/>
        <w:rPr>
          <w:rFonts w:ascii="宋体" w:hAnsi="宋体"/>
        </w:rPr>
      </w:pPr>
      <w:r>
        <w:rPr>
          <w:rFonts w:hint="eastAsia" w:ascii="宋体" w:hAnsi="宋体"/>
        </w:rPr>
        <w:t>质量考核制度：制定相关制度，对以上各类制度的执行情况进行考核。</w:t>
      </w:r>
    </w:p>
    <w:p>
      <w:pPr>
        <w:pStyle w:val="6"/>
      </w:pPr>
      <w:bookmarkStart w:id="801" w:name="_Toc34911836"/>
      <w:bookmarkStart w:id="802" w:name="_Toc26447"/>
      <w:r>
        <w:rPr>
          <w:rFonts w:hint="eastAsia"/>
        </w:rPr>
        <w:t>运行维护内容</w:t>
      </w:r>
      <w:bookmarkEnd w:id="801"/>
      <w:bookmarkEnd w:id="802"/>
    </w:p>
    <w:p>
      <w:pPr>
        <w:pStyle w:val="7"/>
      </w:pPr>
      <w:r>
        <w:t>硬件设备维护</w:t>
      </w:r>
    </w:p>
    <w:p>
      <w:pPr>
        <w:pStyle w:val="516"/>
        <w:ind w:firstLineChars="0"/>
        <w:rPr>
          <w:rFonts w:ascii="宋体" w:hAnsi="宋体"/>
        </w:rPr>
      </w:pPr>
      <w:r>
        <w:rPr>
          <w:rFonts w:hint="eastAsia" w:ascii="宋体" w:hAnsi="宋体"/>
        </w:rPr>
        <w:t>硬件维护的范围包括：视频设备、物联网传感器、网络安全等设备。</w:t>
      </w:r>
    </w:p>
    <w:p>
      <w:pPr>
        <w:pStyle w:val="7"/>
      </w:pPr>
      <w:r>
        <w:rPr>
          <w:rFonts w:hint="eastAsia"/>
        </w:rPr>
        <w:t>基础软件维护</w:t>
      </w:r>
    </w:p>
    <w:p>
      <w:pPr>
        <w:pStyle w:val="516"/>
        <w:ind w:firstLineChars="0"/>
        <w:rPr>
          <w:rFonts w:ascii="宋体" w:hAnsi="宋体"/>
        </w:rPr>
      </w:pPr>
      <w:r>
        <w:rPr>
          <w:rFonts w:hint="eastAsia" w:ascii="宋体" w:hAnsi="宋体"/>
        </w:rPr>
        <w:t>基础软件维护包括操作系统、数据库服务等各方面的维护。</w:t>
      </w:r>
    </w:p>
    <w:p>
      <w:pPr>
        <w:pStyle w:val="7"/>
      </w:pPr>
      <w:r>
        <w:rPr>
          <w:rFonts w:hint="eastAsia"/>
        </w:rPr>
        <w:t>应用系统维护</w:t>
      </w:r>
    </w:p>
    <w:p>
      <w:pPr>
        <w:pStyle w:val="516"/>
        <w:ind w:firstLineChars="0"/>
        <w:rPr>
          <w:rFonts w:ascii="宋体" w:hAnsi="宋体"/>
        </w:rPr>
      </w:pPr>
      <w:r>
        <w:rPr>
          <w:rFonts w:hint="eastAsia" w:ascii="宋体" w:hAnsi="宋体"/>
        </w:rPr>
        <w:t>针对各应用系统的不同特点和维护需求，制定不同的维护策略，按维护策略对应用系统进行针对性的维护，保障应用系统运行的安全和稳定。</w:t>
      </w:r>
    </w:p>
    <w:p>
      <w:pPr>
        <w:pStyle w:val="6"/>
      </w:pPr>
      <w:bookmarkStart w:id="803" w:name="_Toc34911837"/>
      <w:bookmarkStart w:id="804" w:name="_Toc16393"/>
      <w:r>
        <w:rPr>
          <w:rFonts w:hint="eastAsia"/>
        </w:rPr>
        <w:t>运行维护方式与流程</w:t>
      </w:r>
      <w:bookmarkEnd w:id="803"/>
      <w:bookmarkEnd w:id="804"/>
    </w:p>
    <w:p>
      <w:pPr>
        <w:pStyle w:val="7"/>
      </w:pPr>
      <w:r>
        <w:rPr>
          <w:rFonts w:hint="eastAsia"/>
        </w:rPr>
        <w:t>维护服务</w:t>
      </w:r>
    </w:p>
    <w:p>
      <w:pPr>
        <w:pStyle w:val="516"/>
        <w:ind w:firstLineChars="0"/>
        <w:rPr>
          <w:rFonts w:ascii="宋体" w:hAnsi="宋体"/>
        </w:rPr>
      </w:pPr>
      <w:r>
        <w:rPr>
          <w:rFonts w:hint="eastAsia" w:ascii="宋体" w:hAnsi="宋体"/>
        </w:rPr>
        <w:t>维护服务包括：</w:t>
      </w:r>
    </w:p>
    <w:p>
      <w:pPr>
        <w:pStyle w:val="516"/>
        <w:ind w:firstLineChars="0"/>
        <w:rPr>
          <w:rFonts w:ascii="宋体" w:hAnsi="宋体"/>
        </w:rPr>
      </w:pPr>
      <w:r>
        <w:rPr>
          <w:rFonts w:hint="eastAsia" w:ascii="宋体" w:hAnsi="宋体"/>
        </w:rPr>
        <w:t>（1）远程维护</w:t>
      </w:r>
    </w:p>
    <w:p>
      <w:pPr>
        <w:pStyle w:val="516"/>
        <w:ind w:firstLineChars="0"/>
        <w:rPr>
          <w:rFonts w:ascii="宋体" w:hAnsi="宋体"/>
        </w:rPr>
      </w:pPr>
      <w:r>
        <w:rPr>
          <w:rFonts w:hint="eastAsia" w:ascii="宋体" w:hAnsi="宋体"/>
        </w:rPr>
        <w:t>指导常规检查、一般故障维护；</w:t>
      </w:r>
    </w:p>
    <w:p>
      <w:pPr>
        <w:pStyle w:val="516"/>
        <w:ind w:firstLineChars="0"/>
        <w:rPr>
          <w:rFonts w:ascii="宋体" w:hAnsi="宋体"/>
        </w:rPr>
      </w:pPr>
      <w:r>
        <w:rPr>
          <w:rFonts w:hint="eastAsia" w:ascii="宋体" w:hAnsi="宋体"/>
        </w:rPr>
        <w:t>判断故障范围，根据故障难度，调度工程师现场服务；</w:t>
      </w:r>
    </w:p>
    <w:p>
      <w:pPr>
        <w:pStyle w:val="516"/>
        <w:ind w:firstLineChars="0"/>
        <w:rPr>
          <w:rFonts w:ascii="宋体" w:hAnsi="宋体"/>
        </w:rPr>
      </w:pPr>
      <w:r>
        <w:rPr>
          <w:rFonts w:hint="eastAsia" w:ascii="宋体" w:hAnsi="宋体"/>
        </w:rPr>
        <w:t>（2）现场服务</w:t>
      </w:r>
    </w:p>
    <w:p>
      <w:pPr>
        <w:pStyle w:val="516"/>
        <w:ind w:firstLineChars="0"/>
        <w:rPr>
          <w:rFonts w:ascii="宋体" w:hAnsi="宋体"/>
        </w:rPr>
      </w:pPr>
      <w:r>
        <w:rPr>
          <w:rFonts w:hint="eastAsia" w:ascii="宋体" w:hAnsi="宋体"/>
        </w:rPr>
        <w:t>查看现场、判断类别，报告相关技术问题；</w:t>
      </w:r>
    </w:p>
    <w:p>
      <w:pPr>
        <w:pStyle w:val="516"/>
        <w:ind w:firstLineChars="0"/>
        <w:rPr>
          <w:rFonts w:ascii="宋体" w:hAnsi="宋体"/>
        </w:rPr>
      </w:pPr>
      <w:r>
        <w:rPr>
          <w:rFonts w:hint="eastAsia" w:ascii="宋体" w:hAnsi="宋体"/>
        </w:rPr>
        <w:t>维护实施，完毕清理现场，有始有终；</w:t>
      </w:r>
    </w:p>
    <w:p>
      <w:pPr>
        <w:pStyle w:val="516"/>
        <w:ind w:firstLineChars="0"/>
        <w:rPr>
          <w:rFonts w:ascii="宋体" w:hAnsi="宋体"/>
        </w:rPr>
      </w:pPr>
      <w:r>
        <w:rPr>
          <w:rFonts w:hint="eastAsia" w:ascii="宋体" w:hAnsi="宋体"/>
        </w:rPr>
        <w:t>填写维护报告单，双方签字确认签字；</w:t>
      </w:r>
    </w:p>
    <w:p>
      <w:pPr>
        <w:pStyle w:val="516"/>
        <w:ind w:firstLineChars="0"/>
        <w:rPr>
          <w:rFonts w:ascii="宋体" w:hAnsi="宋体"/>
        </w:rPr>
      </w:pPr>
      <w:r>
        <w:rPr>
          <w:rFonts w:hint="eastAsia" w:ascii="宋体" w:hAnsi="宋体"/>
        </w:rPr>
        <w:t>（3）整体检查</w:t>
      </w:r>
    </w:p>
    <w:p>
      <w:pPr>
        <w:pStyle w:val="516"/>
        <w:ind w:firstLineChars="0"/>
        <w:rPr>
          <w:rFonts w:ascii="宋体" w:hAnsi="宋体"/>
        </w:rPr>
      </w:pPr>
      <w:r>
        <w:rPr>
          <w:rFonts w:hint="eastAsia" w:ascii="宋体" w:hAnsi="宋体"/>
        </w:rPr>
        <w:t>对项目整体进行一次全面的检测及整理，发现潜在故障并解决。</w:t>
      </w:r>
    </w:p>
    <w:p>
      <w:pPr>
        <w:pStyle w:val="516"/>
        <w:ind w:firstLineChars="0"/>
        <w:rPr>
          <w:rFonts w:ascii="宋体" w:hAnsi="宋体"/>
        </w:rPr>
      </w:pPr>
      <w:r>
        <w:rPr>
          <w:rFonts w:hint="eastAsia" w:ascii="宋体" w:hAnsi="宋体"/>
        </w:rPr>
        <w:t>（4）定期巡检</w:t>
      </w:r>
    </w:p>
    <w:p>
      <w:pPr>
        <w:pStyle w:val="516"/>
        <w:ind w:firstLineChars="0"/>
        <w:rPr>
          <w:rFonts w:ascii="宋体" w:hAnsi="宋体"/>
        </w:rPr>
      </w:pPr>
      <w:r>
        <w:rPr>
          <w:rFonts w:hint="eastAsia" w:ascii="宋体" w:hAnsi="宋体"/>
        </w:rPr>
        <w:t>对项目整体进行定期巡检，包括硬件设备、应用系统、操作系统、数据库、数据等全面检测使用状况，集中处理相关故障，并严格按照维护规范总结项目运行情况，提出项目维护工作分析意见和建议。</w:t>
      </w:r>
    </w:p>
    <w:p>
      <w:pPr>
        <w:pStyle w:val="516"/>
        <w:ind w:firstLineChars="0"/>
        <w:rPr>
          <w:rFonts w:ascii="宋体" w:hAnsi="宋体"/>
        </w:rPr>
      </w:pPr>
      <w:r>
        <w:rPr>
          <w:rFonts w:hint="eastAsia" w:ascii="宋体" w:hAnsi="宋体"/>
        </w:rPr>
        <w:t>（5）紧急维护</w:t>
      </w:r>
    </w:p>
    <w:p>
      <w:pPr>
        <w:pStyle w:val="516"/>
        <w:ind w:firstLineChars="0"/>
        <w:rPr>
          <w:rFonts w:ascii="宋体" w:hAnsi="宋体"/>
        </w:rPr>
      </w:pPr>
      <w:r>
        <w:rPr>
          <w:rFonts w:hint="eastAsia" w:ascii="宋体" w:hAnsi="宋体"/>
        </w:rPr>
        <w:t>电话、现场驻场工程师在特殊情况下随时待命，远程维护服务提供7*24小时响应服务。前洋村、九峰村区范围内1小时响应到位，响应到位起24小时内对故障提出产生原因及具体解决方案。</w:t>
      </w:r>
    </w:p>
    <w:p>
      <w:pPr>
        <w:pStyle w:val="7"/>
      </w:pPr>
      <w:r>
        <w:rPr>
          <w:rFonts w:hint="eastAsia"/>
        </w:rPr>
        <w:t>维护方式及流程</w:t>
      </w:r>
    </w:p>
    <w:p>
      <w:pPr>
        <w:pStyle w:val="516"/>
        <w:ind w:firstLineChars="0"/>
        <w:rPr>
          <w:rFonts w:ascii="宋体" w:hAnsi="宋体"/>
        </w:rPr>
      </w:pPr>
      <w:r>
        <w:rPr>
          <w:rFonts w:hint="eastAsia" w:ascii="宋体" w:hAnsi="宋体"/>
        </w:rPr>
        <w:t>维护方式包括：</w:t>
      </w:r>
    </w:p>
    <w:p>
      <w:pPr>
        <w:pStyle w:val="516"/>
        <w:ind w:firstLineChars="0"/>
        <w:rPr>
          <w:rFonts w:ascii="宋体" w:hAnsi="宋体"/>
        </w:rPr>
      </w:pPr>
      <w:r>
        <w:rPr>
          <w:rFonts w:hint="eastAsia" w:ascii="宋体" w:hAnsi="宋体"/>
        </w:rPr>
        <w:t>（1）电话保障上门服务</w:t>
      </w:r>
    </w:p>
    <w:p>
      <w:pPr>
        <w:pStyle w:val="516"/>
        <w:ind w:firstLineChars="0"/>
        <w:rPr>
          <w:rFonts w:ascii="宋体" w:hAnsi="宋体"/>
        </w:rPr>
      </w:pPr>
      <w:r>
        <w:rPr>
          <w:rFonts w:hint="eastAsia" w:ascii="宋体" w:hAnsi="宋体"/>
        </w:rPr>
        <w:t>平台系统出现问题或故障，通过电话及邮件方式申报故障；</w:t>
      </w:r>
    </w:p>
    <w:p>
      <w:pPr>
        <w:pStyle w:val="516"/>
        <w:ind w:firstLineChars="0"/>
        <w:rPr>
          <w:rFonts w:ascii="宋体" w:hAnsi="宋体"/>
        </w:rPr>
      </w:pPr>
      <w:r>
        <w:rPr>
          <w:rFonts w:hint="eastAsia" w:ascii="宋体" w:hAnsi="宋体"/>
        </w:rPr>
        <w:t>故障受理后维护服务人员在规定的时间内做出响应；</w:t>
      </w:r>
    </w:p>
    <w:p>
      <w:pPr>
        <w:pStyle w:val="516"/>
        <w:ind w:firstLineChars="0"/>
        <w:rPr>
          <w:rFonts w:ascii="宋体" w:hAnsi="宋体"/>
        </w:rPr>
      </w:pPr>
      <w:r>
        <w:rPr>
          <w:rFonts w:hint="eastAsia" w:ascii="宋体" w:hAnsi="宋体"/>
        </w:rPr>
        <w:t>先通过电话指导进行常规检查、处理一般故障；</w:t>
      </w:r>
    </w:p>
    <w:p>
      <w:pPr>
        <w:pStyle w:val="516"/>
        <w:ind w:firstLineChars="0"/>
        <w:rPr>
          <w:rFonts w:ascii="宋体" w:hAnsi="宋体"/>
        </w:rPr>
      </w:pPr>
      <w:r>
        <w:rPr>
          <w:rFonts w:hint="eastAsia" w:ascii="宋体" w:hAnsi="宋体"/>
        </w:rPr>
        <w:t>判断故障范围，根据故障难度，调度工程师现场服务；</w:t>
      </w:r>
    </w:p>
    <w:p>
      <w:pPr>
        <w:pStyle w:val="516"/>
        <w:ind w:firstLineChars="0"/>
        <w:rPr>
          <w:rFonts w:ascii="宋体" w:hAnsi="宋体"/>
        </w:rPr>
      </w:pPr>
      <w:r>
        <w:rPr>
          <w:rFonts w:hint="eastAsia" w:ascii="宋体" w:hAnsi="宋体"/>
        </w:rPr>
        <w:t>查看现场，判断类别，报告相关技术问题；</w:t>
      </w:r>
    </w:p>
    <w:p>
      <w:pPr>
        <w:pStyle w:val="516"/>
        <w:ind w:firstLineChars="0"/>
        <w:rPr>
          <w:rFonts w:ascii="宋体" w:hAnsi="宋体"/>
        </w:rPr>
      </w:pPr>
      <w:r>
        <w:rPr>
          <w:rFonts w:hint="eastAsia" w:ascii="宋体" w:hAnsi="宋体"/>
        </w:rPr>
        <w:t>维护实施，完毕清理现场，有始有终；</w:t>
      </w:r>
    </w:p>
    <w:p>
      <w:pPr>
        <w:pStyle w:val="516"/>
        <w:ind w:firstLineChars="0"/>
        <w:rPr>
          <w:rFonts w:ascii="宋体" w:hAnsi="宋体"/>
        </w:rPr>
      </w:pPr>
      <w:r>
        <w:rPr>
          <w:rFonts w:hint="eastAsia" w:ascii="宋体" w:hAnsi="宋体"/>
        </w:rPr>
        <w:t>填写维护报告单，双方确认签字；</w:t>
      </w:r>
    </w:p>
    <w:p>
      <w:pPr>
        <w:pStyle w:val="516"/>
        <w:ind w:firstLineChars="0"/>
        <w:rPr>
          <w:rFonts w:ascii="宋体" w:hAnsi="宋体"/>
        </w:rPr>
      </w:pPr>
      <w:r>
        <w:rPr>
          <w:rFonts w:hint="eastAsia" w:ascii="宋体" w:hAnsi="宋体"/>
        </w:rPr>
        <w:t>（2）现场常驻服务</w:t>
      </w:r>
    </w:p>
    <w:p>
      <w:pPr>
        <w:pStyle w:val="516"/>
        <w:ind w:firstLineChars="0"/>
        <w:rPr>
          <w:rFonts w:ascii="宋体" w:hAnsi="宋体"/>
        </w:rPr>
      </w:pPr>
      <w:r>
        <w:rPr>
          <w:rFonts w:hint="eastAsia" w:ascii="宋体" w:hAnsi="宋体"/>
        </w:rPr>
        <w:t>建立现场维护服务团队，派驻专业人员与队伍保障对系统的及时维护；</w:t>
      </w:r>
    </w:p>
    <w:p>
      <w:pPr>
        <w:pStyle w:val="516"/>
        <w:ind w:firstLineChars="0"/>
        <w:rPr>
          <w:rFonts w:ascii="宋体" w:hAnsi="宋体"/>
        </w:rPr>
      </w:pPr>
      <w:r>
        <w:rPr>
          <w:rFonts w:hint="eastAsia" w:ascii="宋体" w:hAnsi="宋体"/>
        </w:rPr>
        <w:t>平台系统出现故障，直接对现场服务团队申报故障；</w:t>
      </w:r>
    </w:p>
    <w:p>
      <w:pPr>
        <w:pStyle w:val="516"/>
        <w:ind w:firstLineChars="0"/>
        <w:rPr>
          <w:rFonts w:ascii="宋体" w:hAnsi="宋体"/>
        </w:rPr>
      </w:pPr>
      <w:r>
        <w:rPr>
          <w:rFonts w:hint="eastAsia" w:ascii="宋体" w:hAnsi="宋体"/>
        </w:rPr>
        <w:t>维护人员根据反应情况，理科做出处理及给予回复；</w:t>
      </w:r>
    </w:p>
    <w:p>
      <w:pPr>
        <w:pStyle w:val="516"/>
        <w:ind w:firstLineChars="0"/>
        <w:rPr>
          <w:rFonts w:ascii="宋体" w:hAnsi="宋体"/>
        </w:rPr>
      </w:pPr>
      <w:r>
        <w:rPr>
          <w:rFonts w:hint="eastAsia" w:ascii="宋体" w:hAnsi="宋体"/>
        </w:rPr>
        <w:t>判断故障范围，根据故障难度，协调相关专业人员现场服务；</w:t>
      </w:r>
    </w:p>
    <w:p>
      <w:pPr>
        <w:pStyle w:val="516"/>
        <w:ind w:firstLineChars="0"/>
        <w:rPr>
          <w:rFonts w:ascii="宋体" w:hAnsi="宋体"/>
        </w:rPr>
      </w:pPr>
      <w:r>
        <w:rPr>
          <w:rFonts w:hint="eastAsia" w:ascii="宋体" w:hAnsi="宋体"/>
        </w:rPr>
        <w:t>查看现场情况，判断类别，报告相关技术问题；</w:t>
      </w:r>
    </w:p>
    <w:p>
      <w:pPr>
        <w:pStyle w:val="516"/>
        <w:ind w:firstLineChars="0"/>
        <w:rPr>
          <w:rFonts w:ascii="宋体" w:hAnsi="宋体"/>
        </w:rPr>
      </w:pPr>
      <w:r>
        <w:rPr>
          <w:rFonts w:hint="eastAsia" w:ascii="宋体" w:hAnsi="宋体"/>
        </w:rPr>
        <w:t>故障实施处理，完毕后清理现场；</w:t>
      </w:r>
    </w:p>
    <w:p>
      <w:pPr>
        <w:pStyle w:val="516"/>
        <w:ind w:firstLineChars="0"/>
        <w:rPr>
          <w:rFonts w:ascii="宋体" w:hAnsi="宋体"/>
        </w:rPr>
      </w:pPr>
      <w:r>
        <w:rPr>
          <w:rFonts w:hint="eastAsia" w:ascii="宋体" w:hAnsi="宋体"/>
        </w:rPr>
        <w:t>填写维护报告单；</w:t>
      </w:r>
    </w:p>
    <w:p>
      <w:pPr>
        <w:pStyle w:val="516"/>
        <w:ind w:firstLineChars="0"/>
        <w:rPr>
          <w:rFonts w:ascii="宋体" w:hAnsi="宋体"/>
        </w:rPr>
      </w:pPr>
      <w:r>
        <w:rPr>
          <w:rFonts w:hint="eastAsia" w:ascii="宋体" w:hAnsi="宋体"/>
        </w:rPr>
        <w:t>填写相关日志报告，存案留底；</w:t>
      </w:r>
    </w:p>
    <w:p>
      <w:pPr>
        <w:pStyle w:val="7"/>
      </w:pPr>
      <w:r>
        <w:rPr>
          <w:rFonts w:hint="eastAsia"/>
        </w:rPr>
        <w:t>维护团队组织架构</w:t>
      </w:r>
    </w:p>
    <w:p>
      <w:pPr>
        <w:pStyle w:val="3171"/>
        <w:spacing w:before="0" w:line="360" w:lineRule="auto"/>
        <w:ind w:left="160" w:leftChars="76" w:firstLine="1075"/>
        <w:jc w:val="center"/>
        <w:rPr>
          <w:rFonts w:ascii="宋体" w:hAnsi="宋体"/>
          <w:sz w:val="24"/>
          <w:szCs w:val="24"/>
        </w:rPr>
      </w:pPr>
      <w:r>
        <w:rPr>
          <w:rFonts w:ascii="宋体" w:hAnsi="宋体"/>
          <w:sz w:val="24"/>
          <w:szCs w:val="24"/>
        </w:rPr>
        <w:drawing>
          <wp:inline distT="0" distB="0" distL="0" distR="0">
            <wp:extent cx="1517015" cy="2660015"/>
            <wp:effectExtent l="0" t="0" r="698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517015" cy="2660015"/>
                    </a:xfrm>
                    <a:prstGeom prst="rect">
                      <a:avLst/>
                    </a:prstGeom>
                    <a:noFill/>
                    <a:ln>
                      <a:noFill/>
                    </a:ln>
                  </pic:spPr>
                </pic:pic>
              </a:graphicData>
            </a:graphic>
          </wp:inline>
        </w:drawing>
      </w:r>
    </w:p>
    <w:p>
      <w:pPr>
        <w:pStyle w:val="23"/>
        <w:spacing w:line="360" w:lineRule="auto"/>
        <w:rPr>
          <w:rFonts w:ascii="宋体" w:hAnsi="宋体" w:eastAsia="宋体"/>
          <w:sz w:val="24"/>
          <w:szCs w:val="24"/>
        </w:rPr>
      </w:pPr>
      <w:bookmarkStart w:id="805" w:name="_Toc490905563"/>
      <w:bookmarkStart w:id="806" w:name="_Toc440555877"/>
      <w:r>
        <w:rPr>
          <w:rFonts w:hint="eastAsia" w:ascii="宋体" w:hAnsi="宋体" w:eastAsia="宋体"/>
          <w:sz w:val="24"/>
          <w:szCs w:val="24"/>
        </w:rPr>
        <w:t xml:space="preserve"> 维护团队组织架构</w:t>
      </w:r>
      <w:bookmarkEnd w:id="805"/>
      <w:bookmarkEnd w:id="806"/>
    </w:p>
    <w:p>
      <w:pPr>
        <w:pStyle w:val="516"/>
        <w:ind w:firstLineChars="0"/>
        <w:rPr>
          <w:rFonts w:ascii="宋体" w:hAnsi="宋体"/>
        </w:rPr>
      </w:pPr>
      <w:r>
        <w:rPr>
          <w:rFonts w:hint="eastAsia" w:ascii="宋体" w:hAnsi="宋体"/>
        </w:rPr>
        <w:t>（1）维护经理</w:t>
      </w:r>
    </w:p>
    <w:p>
      <w:pPr>
        <w:pStyle w:val="516"/>
        <w:ind w:firstLineChars="0"/>
        <w:rPr>
          <w:rFonts w:ascii="宋体" w:hAnsi="宋体"/>
        </w:rPr>
      </w:pPr>
      <w:r>
        <w:rPr>
          <w:rFonts w:hint="eastAsia" w:ascii="宋体" w:hAnsi="宋体"/>
        </w:rPr>
        <w:t>维护经理为维护工作第一责任人，对维护服务工作高效运作负责；</w:t>
      </w:r>
      <w:r>
        <w:rPr>
          <w:rFonts w:ascii="宋体" w:hAnsi="宋体"/>
        </w:rPr>
        <w:t xml:space="preserve">  </w:t>
      </w:r>
    </w:p>
    <w:p>
      <w:pPr>
        <w:pStyle w:val="516"/>
        <w:ind w:firstLineChars="0"/>
        <w:rPr>
          <w:rFonts w:ascii="宋体" w:hAnsi="宋体"/>
        </w:rPr>
      </w:pPr>
      <w:r>
        <w:rPr>
          <w:rFonts w:hint="eastAsia" w:ascii="宋体" w:hAnsi="宋体"/>
        </w:rPr>
        <w:t>确定维护服务方针和维护服务目标，确保维护服务工作的完满实现；</w:t>
      </w:r>
      <w:r>
        <w:rPr>
          <w:rFonts w:ascii="宋体" w:hAnsi="宋体"/>
        </w:rPr>
        <w:t xml:space="preserve"> </w:t>
      </w:r>
    </w:p>
    <w:p>
      <w:pPr>
        <w:pStyle w:val="516"/>
        <w:ind w:firstLineChars="0"/>
        <w:rPr>
          <w:rFonts w:ascii="宋体" w:hAnsi="宋体"/>
        </w:rPr>
      </w:pPr>
      <w:r>
        <w:rPr>
          <w:rFonts w:hint="eastAsia" w:ascii="宋体" w:hAnsi="宋体"/>
        </w:rPr>
        <w:t>负责维护服务工作所需要的资源配备；</w:t>
      </w:r>
      <w:r>
        <w:rPr>
          <w:rFonts w:ascii="宋体" w:hAnsi="宋体"/>
        </w:rPr>
        <w:t xml:space="preserve"> </w:t>
      </w:r>
    </w:p>
    <w:p>
      <w:pPr>
        <w:pStyle w:val="516"/>
        <w:ind w:firstLineChars="0"/>
        <w:rPr>
          <w:rFonts w:ascii="宋体" w:hAnsi="宋体"/>
        </w:rPr>
      </w:pPr>
      <w:r>
        <w:rPr>
          <w:rFonts w:hint="eastAsia" w:ascii="宋体" w:hAnsi="宋体"/>
        </w:rPr>
        <w:t>负责维护服务工作团队的考核及奖罚；</w:t>
      </w:r>
      <w:r>
        <w:rPr>
          <w:rFonts w:ascii="宋体" w:hAnsi="宋体"/>
        </w:rPr>
        <w:t xml:space="preserve"> </w:t>
      </w:r>
    </w:p>
    <w:p>
      <w:pPr>
        <w:pStyle w:val="516"/>
        <w:ind w:firstLineChars="0"/>
        <w:rPr>
          <w:rFonts w:ascii="宋体" w:hAnsi="宋体"/>
        </w:rPr>
      </w:pPr>
      <w:r>
        <w:rPr>
          <w:rFonts w:hint="eastAsia" w:ascii="宋体" w:hAnsi="宋体"/>
        </w:rPr>
        <w:t>具体负责维护服务团队的日常运作；</w:t>
      </w:r>
      <w:r>
        <w:rPr>
          <w:rFonts w:ascii="宋体" w:hAnsi="宋体"/>
        </w:rPr>
        <w:t xml:space="preserve"> </w:t>
      </w:r>
    </w:p>
    <w:p>
      <w:pPr>
        <w:pStyle w:val="516"/>
        <w:ind w:firstLineChars="0"/>
        <w:rPr>
          <w:rFonts w:ascii="宋体" w:hAnsi="宋体"/>
        </w:rPr>
      </w:pPr>
      <w:r>
        <w:rPr>
          <w:rFonts w:hint="eastAsia" w:ascii="宋体" w:hAnsi="宋体"/>
        </w:rPr>
        <w:t>负责审核批准维护工作手册、技术措施、安全措施；</w:t>
      </w:r>
      <w:r>
        <w:rPr>
          <w:rFonts w:ascii="宋体" w:hAnsi="宋体"/>
        </w:rPr>
        <w:t xml:space="preserve"> </w:t>
      </w:r>
    </w:p>
    <w:p>
      <w:pPr>
        <w:pStyle w:val="516"/>
        <w:ind w:firstLineChars="0"/>
        <w:rPr>
          <w:rFonts w:ascii="宋体" w:hAnsi="宋体"/>
        </w:rPr>
      </w:pPr>
      <w:r>
        <w:rPr>
          <w:rFonts w:hint="eastAsia" w:ascii="宋体" w:hAnsi="宋体"/>
        </w:rPr>
        <w:t>负责维护工作的质量跟踪、定期检验；</w:t>
      </w:r>
    </w:p>
    <w:p>
      <w:pPr>
        <w:pStyle w:val="516"/>
        <w:ind w:firstLineChars="0"/>
        <w:rPr>
          <w:rFonts w:ascii="宋体" w:hAnsi="宋体"/>
        </w:rPr>
      </w:pPr>
      <w:r>
        <w:rPr>
          <w:rFonts w:hint="eastAsia" w:ascii="宋体" w:hAnsi="宋体"/>
        </w:rPr>
        <w:t>（2）现场负责人</w:t>
      </w:r>
    </w:p>
    <w:p>
      <w:pPr>
        <w:pStyle w:val="516"/>
        <w:ind w:firstLineChars="0"/>
        <w:rPr>
          <w:rFonts w:ascii="宋体" w:hAnsi="宋体"/>
        </w:rPr>
      </w:pPr>
      <w:r>
        <w:rPr>
          <w:rFonts w:hint="eastAsia" w:ascii="宋体" w:hAnsi="宋体"/>
        </w:rPr>
        <w:t>在维护经理的领导下，负责组织编制维护服务计划和各维护工作质量、</w:t>
      </w:r>
      <w:r>
        <w:rPr>
          <w:rFonts w:ascii="宋体" w:hAnsi="宋体"/>
        </w:rPr>
        <w:t xml:space="preserve"> </w:t>
      </w:r>
      <w:r>
        <w:rPr>
          <w:rFonts w:hint="eastAsia" w:ascii="宋体" w:hAnsi="宋体"/>
        </w:rPr>
        <w:t>技术措施、安全措施；</w:t>
      </w:r>
    </w:p>
    <w:p>
      <w:pPr>
        <w:pStyle w:val="516"/>
        <w:ind w:firstLineChars="0"/>
        <w:rPr>
          <w:rFonts w:ascii="宋体" w:hAnsi="宋体"/>
        </w:rPr>
      </w:pPr>
      <w:r>
        <w:rPr>
          <w:rFonts w:hint="eastAsia" w:ascii="宋体" w:hAnsi="宋体"/>
        </w:rPr>
        <w:t>参加维护工作要求、标准会审及技术交底、安全交底；</w:t>
      </w:r>
    </w:p>
    <w:p>
      <w:pPr>
        <w:pStyle w:val="516"/>
        <w:ind w:firstLineChars="0"/>
        <w:rPr>
          <w:rFonts w:ascii="宋体" w:hAnsi="宋体"/>
        </w:rPr>
      </w:pPr>
      <w:r>
        <w:rPr>
          <w:rFonts w:hint="eastAsia" w:ascii="宋体" w:hAnsi="宋体"/>
        </w:rPr>
        <w:t>主持维护检验工作，参与、监督、检查、指导维护工作实施；</w:t>
      </w:r>
    </w:p>
    <w:p>
      <w:pPr>
        <w:pStyle w:val="516"/>
        <w:ind w:firstLineChars="0"/>
        <w:rPr>
          <w:rFonts w:ascii="宋体" w:hAnsi="宋体"/>
        </w:rPr>
      </w:pPr>
      <w:r>
        <w:rPr>
          <w:rFonts w:hint="eastAsia" w:ascii="宋体" w:hAnsi="宋体"/>
        </w:rPr>
        <w:t>负责组织维护工作交接、总结及时验；</w:t>
      </w:r>
    </w:p>
    <w:p>
      <w:pPr>
        <w:pStyle w:val="516"/>
        <w:ind w:firstLineChars="0"/>
        <w:rPr>
          <w:rFonts w:ascii="宋体" w:hAnsi="宋体"/>
        </w:rPr>
      </w:pPr>
      <w:r>
        <w:rPr>
          <w:rFonts w:hint="eastAsia" w:ascii="宋体" w:hAnsi="宋体"/>
        </w:rPr>
        <w:t>组织维护工作质量的评审，组织不合格工作及存在不合格原因分析，负</w:t>
      </w:r>
      <w:r>
        <w:rPr>
          <w:rFonts w:ascii="宋体" w:hAnsi="宋体"/>
        </w:rPr>
        <w:t xml:space="preserve"> </w:t>
      </w:r>
      <w:r>
        <w:rPr>
          <w:rFonts w:hint="eastAsia" w:ascii="宋体" w:hAnsi="宋体"/>
        </w:rPr>
        <w:t>责制定纠正和预防措施；</w:t>
      </w:r>
    </w:p>
    <w:p>
      <w:pPr>
        <w:pStyle w:val="516"/>
        <w:ind w:firstLineChars="0"/>
        <w:rPr>
          <w:rFonts w:ascii="宋体" w:hAnsi="宋体"/>
        </w:rPr>
      </w:pPr>
      <w:r>
        <w:rPr>
          <w:rFonts w:hint="eastAsia" w:ascii="宋体" w:hAnsi="宋体"/>
        </w:rPr>
        <w:t>（3）质量安全监督员</w:t>
      </w:r>
    </w:p>
    <w:p>
      <w:pPr>
        <w:pStyle w:val="516"/>
        <w:ind w:firstLineChars="0"/>
        <w:rPr>
          <w:rFonts w:ascii="宋体" w:hAnsi="宋体"/>
        </w:rPr>
      </w:pPr>
      <w:r>
        <w:rPr>
          <w:rFonts w:hint="eastAsia" w:ascii="宋体" w:hAnsi="宋体"/>
        </w:rPr>
        <w:t>参与维护工作安全技术措施的编写并组织实施、监督执行；</w:t>
      </w:r>
    </w:p>
    <w:p>
      <w:pPr>
        <w:pStyle w:val="516"/>
        <w:ind w:firstLineChars="0"/>
        <w:rPr>
          <w:rFonts w:ascii="宋体" w:hAnsi="宋体"/>
        </w:rPr>
      </w:pPr>
      <w:r>
        <w:rPr>
          <w:rFonts w:hint="eastAsia" w:ascii="宋体" w:hAnsi="宋体"/>
        </w:rPr>
        <w:t>对现场维护人员进行安全教育和培训；</w:t>
      </w:r>
    </w:p>
    <w:p>
      <w:pPr>
        <w:pStyle w:val="516"/>
        <w:ind w:firstLineChars="0"/>
        <w:rPr>
          <w:rFonts w:ascii="宋体" w:hAnsi="宋体"/>
        </w:rPr>
      </w:pPr>
      <w:r>
        <w:rPr>
          <w:rFonts w:hint="eastAsia" w:ascii="宋体" w:hAnsi="宋体"/>
        </w:rPr>
        <w:t>贯彻执行安全工作规程，监督检查维护工作现场安全文明施工；</w:t>
      </w:r>
    </w:p>
    <w:p>
      <w:pPr>
        <w:pStyle w:val="516"/>
        <w:ind w:firstLineChars="0"/>
        <w:rPr>
          <w:rFonts w:ascii="宋体" w:hAnsi="宋体"/>
        </w:rPr>
      </w:pPr>
      <w:r>
        <w:rPr>
          <w:rFonts w:hint="eastAsia" w:ascii="宋体" w:hAnsi="宋体"/>
        </w:rPr>
        <w:t>及时、准确地编写安全简报；</w:t>
      </w:r>
    </w:p>
    <w:p>
      <w:pPr>
        <w:pStyle w:val="516"/>
        <w:ind w:firstLineChars="0"/>
        <w:rPr>
          <w:rFonts w:ascii="宋体" w:hAnsi="宋体"/>
        </w:rPr>
      </w:pPr>
      <w:r>
        <w:rPr>
          <w:rFonts w:hint="eastAsia" w:ascii="宋体" w:hAnsi="宋体"/>
        </w:rPr>
        <w:t>参加维护工作中的安全大检查，对查出的问题督促整改，对重大、特殊维护项目施工亲临现场指导。</w:t>
      </w:r>
    </w:p>
    <w:p>
      <w:pPr>
        <w:pStyle w:val="516"/>
        <w:ind w:firstLineChars="0"/>
        <w:rPr>
          <w:rFonts w:ascii="宋体" w:hAnsi="宋体"/>
        </w:rPr>
      </w:pPr>
      <w:r>
        <w:rPr>
          <w:rFonts w:hint="eastAsia" w:ascii="宋体" w:hAnsi="宋体"/>
        </w:rPr>
        <w:t>（4）维护工作组成员</w:t>
      </w:r>
    </w:p>
    <w:p>
      <w:pPr>
        <w:pStyle w:val="516"/>
        <w:ind w:firstLineChars="0"/>
        <w:rPr>
          <w:rFonts w:ascii="宋体" w:hAnsi="宋体"/>
        </w:rPr>
      </w:pPr>
      <w:r>
        <w:rPr>
          <w:rFonts w:hint="eastAsia" w:ascii="宋体" w:hAnsi="宋体"/>
        </w:rPr>
        <w:t>掌握维护工作各项要求、标准，严格按照各项管理制度和施工安全技术措施的执行，并纠正违章作业；</w:t>
      </w:r>
    </w:p>
    <w:p>
      <w:pPr>
        <w:pStyle w:val="516"/>
        <w:ind w:firstLineChars="0"/>
        <w:rPr>
          <w:rFonts w:ascii="宋体" w:hAnsi="宋体"/>
        </w:rPr>
      </w:pPr>
      <w:r>
        <w:rPr>
          <w:rFonts w:hint="eastAsia" w:ascii="宋体" w:hAnsi="宋体"/>
        </w:rPr>
        <w:t>坚持三级验收制度，维护工作完成后施工小组人员进行记录、自检、验收合格，将工作完成时间报告现场负责人；</w:t>
      </w:r>
    </w:p>
    <w:p>
      <w:pPr>
        <w:pStyle w:val="516"/>
        <w:ind w:firstLineChars="0"/>
        <w:rPr>
          <w:rFonts w:ascii="宋体" w:hAnsi="宋体"/>
        </w:rPr>
      </w:pPr>
      <w:r>
        <w:rPr>
          <w:rFonts w:hint="eastAsia" w:ascii="宋体" w:hAnsi="宋体"/>
        </w:rPr>
        <w:t>做好维护工作记录，确保维护工作记录的准确性、完整性；</w:t>
      </w:r>
    </w:p>
    <w:p>
      <w:pPr>
        <w:pStyle w:val="7"/>
      </w:pPr>
      <w:r>
        <w:rPr>
          <w:rFonts w:hint="eastAsia"/>
        </w:rPr>
        <w:t>故障等级划分</w:t>
      </w:r>
    </w:p>
    <w:p>
      <w:pPr>
        <w:pStyle w:val="516"/>
        <w:ind w:firstLineChars="0"/>
        <w:rPr>
          <w:rFonts w:ascii="宋体" w:hAnsi="宋体"/>
        </w:rPr>
      </w:pPr>
      <w:r>
        <w:rPr>
          <w:rFonts w:hint="eastAsia" w:ascii="宋体" w:hAnsi="宋体"/>
        </w:rPr>
        <w:t>按实际情况及具体需求，制订具体的维护标准和方案，包括故障恢复，灾难恢复、维护信息管理档案、紧急维护维修方案等，并对维修、维护记录建档。</w:t>
      </w:r>
      <w:r>
        <w:rPr>
          <w:rFonts w:ascii="宋体" w:hAnsi="宋体"/>
        </w:rPr>
        <w:t xml:space="preserve"> </w:t>
      </w:r>
    </w:p>
    <w:p>
      <w:pPr>
        <w:pStyle w:val="516"/>
        <w:ind w:firstLineChars="0"/>
        <w:rPr>
          <w:rFonts w:ascii="宋体" w:hAnsi="宋体"/>
        </w:rPr>
      </w:pPr>
      <w:r>
        <w:rPr>
          <w:rFonts w:hint="eastAsia" w:ascii="宋体" w:hAnsi="宋体"/>
        </w:rPr>
        <w:t>平台系统有故障、建设方需求时，保证1小时内响应，响应24小时内对有关故障产生原因以及具体解决方案形成回复。</w:t>
      </w:r>
    </w:p>
    <w:p>
      <w:pPr>
        <w:pStyle w:val="516"/>
        <w:ind w:firstLineChars="0"/>
        <w:rPr>
          <w:rFonts w:ascii="宋体" w:hAnsi="宋体"/>
        </w:rPr>
      </w:pPr>
      <w:r>
        <w:rPr>
          <w:rFonts w:hint="eastAsia" w:ascii="宋体" w:hAnsi="宋体"/>
        </w:rPr>
        <w:t>平台系统维护期，应按故障或需求的难度不同，予以不同的解决时间。重大故障（一级故障）应在24小时内彻底解决；技术故障（二、三级故障），应在具体解决方案提出后的三个工作日内解决；偶发故障（四级故障）按故障具体原因提出解决方案；系统需求，应在多方协商确认后，提出具体的解决时间。</w:t>
      </w:r>
    </w:p>
    <w:p>
      <w:pPr>
        <w:pStyle w:val="516"/>
        <w:ind w:firstLineChars="0"/>
        <w:rPr>
          <w:rFonts w:ascii="宋体" w:hAnsi="宋体"/>
        </w:rPr>
      </w:pPr>
    </w:p>
    <w:p>
      <w:pPr>
        <w:pStyle w:val="516"/>
        <w:ind w:firstLineChars="0"/>
        <w:rPr>
          <w:rFonts w:ascii="宋体" w:hAnsi="宋体"/>
        </w:rPr>
      </w:pPr>
      <w:r>
        <w:rPr>
          <w:rFonts w:hint="eastAsia" w:ascii="宋体" w:hAnsi="宋体"/>
        </w:rPr>
        <w:t>故障等级划分如下：</w:t>
      </w:r>
    </w:p>
    <w:tbl>
      <w:tblPr>
        <w:tblStyle w:val="89"/>
        <w:tblpPr w:leftFromText="180" w:rightFromText="180" w:vertAnchor="text" w:horzAnchor="margin" w:tblpY="5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3"/>
        <w:gridCol w:w="4175"/>
        <w:gridCol w:w="2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shd w:val="clear" w:color="auto" w:fill="BEBEBE"/>
          </w:tcPr>
          <w:p>
            <w:pPr>
              <w:pStyle w:val="3171"/>
              <w:spacing w:before="0" w:line="360" w:lineRule="auto"/>
              <w:ind w:left="0"/>
              <w:jc w:val="center"/>
              <w:rPr>
                <w:rFonts w:ascii="宋体" w:hAnsi="宋体"/>
                <w:b/>
                <w:sz w:val="24"/>
                <w:szCs w:val="24"/>
              </w:rPr>
            </w:pPr>
            <w:bookmarkStart w:id="807" w:name="_Toc490905594"/>
            <w:r>
              <w:rPr>
                <w:rFonts w:hint="eastAsia" w:ascii="宋体" w:hAnsi="宋体"/>
                <w:b/>
                <w:sz w:val="24"/>
                <w:szCs w:val="24"/>
              </w:rPr>
              <w:t>故障级别</w:t>
            </w:r>
          </w:p>
        </w:tc>
        <w:tc>
          <w:tcPr>
            <w:tcW w:w="4175" w:type="dxa"/>
            <w:shd w:val="clear" w:color="auto" w:fill="BEBEBE"/>
          </w:tcPr>
          <w:p>
            <w:pPr>
              <w:pStyle w:val="3171"/>
              <w:spacing w:before="0" w:line="360" w:lineRule="auto"/>
              <w:ind w:left="0" w:firstLine="1079"/>
              <w:jc w:val="center"/>
              <w:rPr>
                <w:rFonts w:ascii="宋体" w:hAnsi="宋体"/>
                <w:b/>
                <w:sz w:val="24"/>
                <w:szCs w:val="24"/>
              </w:rPr>
            </w:pPr>
            <w:r>
              <w:rPr>
                <w:rFonts w:hint="eastAsia" w:ascii="宋体" w:hAnsi="宋体"/>
                <w:b/>
                <w:sz w:val="24"/>
                <w:szCs w:val="24"/>
              </w:rPr>
              <w:t>定义</w:t>
            </w:r>
          </w:p>
        </w:tc>
        <w:tc>
          <w:tcPr>
            <w:tcW w:w="2768" w:type="dxa"/>
            <w:shd w:val="clear" w:color="auto" w:fill="BEBEBE"/>
          </w:tcPr>
          <w:p>
            <w:pPr>
              <w:pStyle w:val="3171"/>
              <w:spacing w:before="0" w:line="360" w:lineRule="auto"/>
              <w:ind w:left="0" w:firstLine="1079"/>
              <w:jc w:val="center"/>
              <w:rPr>
                <w:rFonts w:ascii="宋体" w:hAnsi="宋体"/>
                <w:b/>
                <w:sz w:val="24"/>
                <w:szCs w:val="24"/>
              </w:rPr>
            </w:pPr>
            <w:r>
              <w:rPr>
                <w:rFonts w:hint="eastAsia" w:ascii="宋体" w:hAnsi="宋体"/>
                <w:b/>
                <w:sz w:val="24"/>
                <w:szCs w:val="24"/>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一级故障</w:t>
            </w:r>
          </w:p>
        </w:tc>
        <w:tc>
          <w:tcPr>
            <w:tcW w:w="4175"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平台系统运行期间出现的重大故障，导致系统瘫痪，业务中断或基本功能无法实现</w:t>
            </w:r>
          </w:p>
        </w:tc>
        <w:tc>
          <w:tcPr>
            <w:tcW w:w="2768"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1小时响应，6小时内恢复系统，24小时内解决故障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二级故障</w:t>
            </w:r>
          </w:p>
        </w:tc>
        <w:tc>
          <w:tcPr>
            <w:tcW w:w="4175"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平台系统运行期间出现潜在危险，可能导致系统业务中断或功能性能全面退化</w:t>
            </w:r>
          </w:p>
        </w:tc>
        <w:tc>
          <w:tcPr>
            <w:tcW w:w="2768"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1小时响应，24小时提出具体解决方案，3个工作日解决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三级故障</w:t>
            </w:r>
          </w:p>
        </w:tc>
        <w:tc>
          <w:tcPr>
            <w:tcW w:w="4175"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平台系统运行期间出现的故障，部分或间接影响平台性能或部分功能，不会造成业务中断</w:t>
            </w:r>
          </w:p>
        </w:tc>
        <w:tc>
          <w:tcPr>
            <w:tcW w:w="2768"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1小时响应，24小时提出具体解决方案，3个工作日解决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3"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四级故障</w:t>
            </w:r>
          </w:p>
        </w:tc>
        <w:tc>
          <w:tcPr>
            <w:tcW w:w="4175" w:type="dxa"/>
            <w:vAlign w:val="center"/>
          </w:tcPr>
          <w:p>
            <w:pPr>
              <w:pStyle w:val="3171"/>
              <w:spacing w:before="0" w:line="360" w:lineRule="auto"/>
              <w:ind w:left="0" w:firstLine="1075"/>
              <w:rPr>
                <w:rFonts w:ascii="宋体" w:hAnsi="宋体"/>
                <w:sz w:val="24"/>
                <w:szCs w:val="24"/>
              </w:rPr>
            </w:pPr>
            <w:r>
              <w:rPr>
                <w:rFonts w:hint="eastAsia" w:ascii="宋体" w:hAnsi="宋体"/>
                <w:sz w:val="24"/>
                <w:szCs w:val="24"/>
              </w:rPr>
              <w:t>平台系统运行期间出现的偶发故障，不影响或较少影响平台系统业务运行</w:t>
            </w:r>
          </w:p>
        </w:tc>
        <w:tc>
          <w:tcPr>
            <w:tcW w:w="2768" w:type="dxa"/>
            <w:vAlign w:val="center"/>
          </w:tcPr>
          <w:p>
            <w:pPr>
              <w:pStyle w:val="3171"/>
              <w:keepNext/>
              <w:spacing w:before="0" w:line="360" w:lineRule="auto"/>
              <w:ind w:left="0" w:firstLine="1075"/>
              <w:rPr>
                <w:rFonts w:ascii="宋体" w:hAnsi="宋体"/>
                <w:sz w:val="24"/>
                <w:szCs w:val="24"/>
              </w:rPr>
            </w:pPr>
            <w:r>
              <w:rPr>
                <w:rFonts w:hint="eastAsia" w:ascii="宋体" w:hAnsi="宋体"/>
                <w:sz w:val="24"/>
                <w:szCs w:val="24"/>
              </w:rPr>
              <w:t>1小时响应，按故障具体原因提出解决方案</w:t>
            </w:r>
          </w:p>
        </w:tc>
      </w:tr>
    </w:tbl>
    <w:p>
      <w:pPr>
        <w:pStyle w:val="516"/>
        <w:ind w:firstLineChars="0"/>
        <w:rPr>
          <w:rFonts w:ascii="宋体" w:hAnsi="宋体"/>
        </w:rPr>
      </w:pPr>
      <w:r>
        <w:rPr>
          <w:rFonts w:hint="eastAsia" w:ascii="宋体" w:hAnsi="宋体"/>
        </w:rPr>
        <w:t>故障类别及处理时间</w:t>
      </w:r>
      <w:bookmarkEnd w:id="807"/>
    </w:p>
    <w:p>
      <w:pPr>
        <w:pStyle w:val="516"/>
        <w:ind w:firstLineChars="0"/>
        <w:rPr>
          <w:rFonts w:ascii="宋体" w:hAnsi="宋体"/>
        </w:rPr>
      </w:pPr>
      <w:r>
        <w:rPr>
          <w:rFonts w:hint="eastAsia" w:ascii="宋体" w:hAnsi="宋体"/>
        </w:rPr>
        <w:t>对项目整体的检测与巡检，应不少于每两个月一次，特别是视频设备、磁盘阵列、人脸分析应用服务器等。</w:t>
      </w:r>
    </w:p>
    <w:p>
      <w:pPr>
        <w:pStyle w:val="516"/>
        <w:ind w:firstLineChars="0"/>
        <w:rPr>
          <w:rFonts w:ascii="宋体" w:hAnsi="宋体"/>
        </w:rPr>
      </w:pPr>
      <w:r>
        <w:rPr>
          <w:rFonts w:hint="eastAsia" w:ascii="宋体" w:hAnsi="宋体"/>
        </w:rPr>
        <w:t>如遇到重要会议、重大活动或其他紧急情况，维护团队将提供相关技术并派驻专业人员到现场进行协助。</w:t>
      </w:r>
    </w:p>
    <w:p>
      <w:pPr>
        <w:pStyle w:val="7"/>
      </w:pPr>
      <w:r>
        <w:rPr>
          <w:rFonts w:hint="eastAsia"/>
        </w:rPr>
        <w:t>管理及监督计划</w:t>
      </w:r>
    </w:p>
    <w:p>
      <w:pPr>
        <w:pStyle w:val="516"/>
        <w:ind w:firstLineChars="0"/>
        <w:rPr>
          <w:rFonts w:ascii="宋体" w:hAnsi="宋体"/>
        </w:rPr>
      </w:pPr>
      <w:r>
        <w:rPr>
          <w:rFonts w:hint="eastAsia" w:ascii="宋体" w:hAnsi="宋体"/>
        </w:rPr>
        <w:t>在维护服务方面，将制定以下管理制度：</w:t>
      </w:r>
    </w:p>
    <w:p>
      <w:pPr>
        <w:pStyle w:val="516"/>
        <w:ind w:firstLineChars="0"/>
        <w:rPr>
          <w:rFonts w:ascii="宋体" w:hAnsi="宋体"/>
        </w:rPr>
      </w:pPr>
      <w:r>
        <w:rPr>
          <w:rFonts w:hint="eastAsia" w:ascii="宋体" w:hAnsi="宋体"/>
        </w:rPr>
        <w:t>（1）维护管理</w:t>
      </w:r>
    </w:p>
    <w:p>
      <w:pPr>
        <w:pStyle w:val="516"/>
        <w:ind w:firstLineChars="0"/>
        <w:rPr>
          <w:rFonts w:ascii="宋体" w:hAnsi="宋体"/>
        </w:rPr>
      </w:pPr>
      <w:r>
        <w:rPr>
          <w:rFonts w:hint="eastAsia" w:ascii="宋体" w:hAnsi="宋体"/>
        </w:rPr>
        <w:t>详细记录每次维护的人员、时间、内容及结果，记录在案，以便于检查和监督问题解决的进度情况。</w:t>
      </w:r>
      <w:r>
        <w:rPr>
          <w:rFonts w:ascii="宋体" w:hAnsi="宋体"/>
        </w:rPr>
        <w:t xml:space="preserve"> </w:t>
      </w:r>
    </w:p>
    <w:p>
      <w:pPr>
        <w:pStyle w:val="516"/>
        <w:ind w:firstLineChars="0"/>
        <w:rPr>
          <w:rFonts w:ascii="宋体" w:hAnsi="宋体"/>
        </w:rPr>
      </w:pPr>
      <w:r>
        <w:rPr>
          <w:rFonts w:hint="eastAsia" w:ascii="宋体" w:hAnsi="宋体"/>
        </w:rPr>
        <w:t>（2）投诉管理</w:t>
      </w:r>
    </w:p>
    <w:p>
      <w:pPr>
        <w:pStyle w:val="516"/>
        <w:ind w:firstLineChars="0"/>
        <w:rPr>
          <w:rFonts w:ascii="宋体" w:hAnsi="宋体"/>
        </w:rPr>
      </w:pPr>
      <w:r>
        <w:rPr>
          <w:rFonts w:hint="eastAsia" w:ascii="宋体" w:hAnsi="宋体"/>
        </w:rPr>
        <w:t>设立投诉接纳人员，负责收集用户维护服务工作的投诉，可以通过Email、投诉热线或其它方式对维护服务工作不满的地方提出投诉，投诉接纳人员将投诉记录在案，并提交给维护经理，维护经理确认投诉，处理并监督改正，将处理结果通过Email或其它方式进行反馈。</w:t>
      </w:r>
    </w:p>
    <w:p>
      <w:pPr>
        <w:pStyle w:val="516"/>
        <w:ind w:firstLineChars="0"/>
        <w:rPr>
          <w:rFonts w:ascii="宋体" w:hAnsi="宋体"/>
        </w:rPr>
      </w:pPr>
      <w:r>
        <w:rPr>
          <w:rFonts w:hint="eastAsia" w:ascii="宋体" w:hAnsi="宋体"/>
        </w:rPr>
        <w:t>（3）会议管理</w:t>
      </w:r>
    </w:p>
    <w:p>
      <w:pPr>
        <w:pStyle w:val="516"/>
        <w:ind w:firstLineChars="0"/>
        <w:rPr>
          <w:rFonts w:ascii="宋体" w:hAnsi="宋体"/>
        </w:rPr>
      </w:pPr>
      <w:r>
        <w:rPr>
          <w:rFonts w:hint="eastAsia" w:ascii="宋体" w:hAnsi="宋体"/>
        </w:rPr>
        <w:t>维护服务团队将设立两星期一次的例会制度，处理维护服务过程中出现的问题和投诉等。</w:t>
      </w:r>
    </w:p>
    <w:p>
      <w:pPr>
        <w:pStyle w:val="5"/>
        <w:spacing w:before="120" w:after="120"/>
        <w:ind w:firstLine="480"/>
      </w:pPr>
    </w:p>
    <w:p>
      <w:pPr>
        <w:pStyle w:val="3"/>
        <w:spacing w:before="120" w:after="120"/>
      </w:pPr>
      <w:bookmarkStart w:id="808" w:name="_Toc34911838"/>
      <w:r>
        <w:rPr>
          <w:rFonts w:hint="eastAsia"/>
        </w:rPr>
        <w:t>概算编制</w:t>
      </w:r>
      <w:bookmarkEnd w:id="808"/>
    </w:p>
    <w:p>
      <w:pPr>
        <w:pStyle w:val="4"/>
      </w:pPr>
      <w:bookmarkStart w:id="809" w:name="_Toc34911839"/>
      <w:r>
        <w:rPr>
          <w:rFonts w:hint="eastAsia"/>
        </w:rPr>
        <w:t>编制说明</w:t>
      </w:r>
      <w:bookmarkEnd w:id="809"/>
    </w:p>
    <w:p>
      <w:pPr>
        <w:pStyle w:val="6"/>
      </w:pPr>
      <w:bookmarkStart w:id="810" w:name="_Toc311644234"/>
      <w:bookmarkStart w:id="811" w:name="_Toc432254158"/>
      <w:bookmarkStart w:id="812" w:name="_Toc438147309"/>
      <w:bookmarkStart w:id="813" w:name="_Toc157828564"/>
      <w:bookmarkStart w:id="814" w:name="_Toc34911840"/>
      <w:bookmarkStart w:id="815" w:name="_Toc157230409"/>
      <w:bookmarkStart w:id="816" w:name="_Toc444844943"/>
      <w:bookmarkStart w:id="817" w:name="_Toc398401283"/>
      <w:r>
        <w:rPr>
          <w:rFonts w:hint="eastAsia"/>
        </w:rPr>
        <w:t>投资概算范围</w:t>
      </w:r>
      <w:bookmarkEnd w:id="810"/>
      <w:bookmarkEnd w:id="811"/>
      <w:bookmarkEnd w:id="812"/>
      <w:bookmarkEnd w:id="813"/>
      <w:bookmarkEnd w:id="814"/>
      <w:bookmarkEnd w:id="815"/>
      <w:bookmarkEnd w:id="816"/>
      <w:bookmarkEnd w:id="817"/>
    </w:p>
    <w:p>
      <w:pPr>
        <w:pStyle w:val="5"/>
        <w:spacing w:before="120" w:after="120"/>
        <w:ind w:firstLine="480"/>
      </w:pPr>
      <w:r>
        <w:rPr>
          <w:rFonts w:hint="eastAsia"/>
        </w:rPr>
        <w:t>本项目投资主要用于福州市长乐区百户村智慧乡村项目，以及系统集成与培训费、信息工程监理费、系统测试与安全测评费、项目管理和可研设计费。</w:t>
      </w:r>
    </w:p>
    <w:p>
      <w:pPr>
        <w:pStyle w:val="6"/>
      </w:pPr>
      <w:bookmarkStart w:id="818" w:name="_Toc444844944"/>
      <w:bookmarkStart w:id="819" w:name="_Toc398401284"/>
      <w:bookmarkStart w:id="820" w:name="_Toc438147310"/>
      <w:bookmarkStart w:id="821" w:name="_Toc34911841"/>
      <w:bookmarkStart w:id="822" w:name="_Toc432254159"/>
      <w:r>
        <w:rPr>
          <w:rFonts w:hint="eastAsia"/>
        </w:rPr>
        <w:t>编制依据</w:t>
      </w:r>
      <w:bookmarkEnd w:id="818"/>
      <w:bookmarkEnd w:id="819"/>
      <w:bookmarkEnd w:id="820"/>
      <w:bookmarkEnd w:id="821"/>
      <w:bookmarkEnd w:id="822"/>
    </w:p>
    <w:p>
      <w:pPr>
        <w:pStyle w:val="5"/>
        <w:spacing w:before="120" w:after="120"/>
        <w:ind w:firstLine="480"/>
      </w:pPr>
      <w:r>
        <w:rPr>
          <w:rFonts w:hint="eastAsia"/>
        </w:rPr>
        <w:t>1、国家发展计划委员会、建设部《工程勘察设计收费标准(20</w:t>
      </w:r>
      <w:r>
        <w:t>15</w:t>
      </w:r>
      <w:r>
        <w:rPr>
          <w:rFonts w:hint="eastAsia"/>
        </w:rPr>
        <w:t>年修订本)；</w:t>
      </w:r>
    </w:p>
    <w:p>
      <w:pPr>
        <w:pStyle w:val="5"/>
        <w:spacing w:before="120" w:after="120"/>
        <w:ind w:firstLine="480"/>
      </w:pPr>
      <w:r>
        <w:rPr>
          <w:rFonts w:hint="eastAsia"/>
        </w:rPr>
        <w:t>2、国家发展计划委员会、建设部《建设项目经济评价方法与参数(第三版)；</w:t>
      </w:r>
    </w:p>
    <w:p>
      <w:pPr>
        <w:pStyle w:val="5"/>
        <w:spacing w:before="120" w:after="120"/>
        <w:ind w:firstLine="480"/>
      </w:pPr>
      <w:r>
        <w:rPr>
          <w:rFonts w:hint="eastAsia"/>
        </w:rPr>
        <w:t>3、“数字福建”的相关标准；</w:t>
      </w:r>
    </w:p>
    <w:p>
      <w:pPr>
        <w:pStyle w:val="5"/>
        <w:spacing w:before="120" w:after="120"/>
        <w:ind w:firstLine="480"/>
      </w:pPr>
      <w:r>
        <w:rPr>
          <w:rFonts w:hint="eastAsia"/>
        </w:rPr>
        <w:t>4、有关生产厂商的市场报价及其它有关工程中设备合同价；</w:t>
      </w:r>
    </w:p>
    <w:p>
      <w:pPr>
        <w:pStyle w:val="5"/>
        <w:spacing w:before="120" w:after="120"/>
        <w:ind w:firstLine="480"/>
      </w:pPr>
      <w:r>
        <w:rPr>
          <w:rFonts w:hint="eastAsia"/>
        </w:rPr>
        <w:t>5、通信信息工程建设的有关费率标准；</w:t>
      </w:r>
    </w:p>
    <w:p>
      <w:pPr>
        <w:pStyle w:val="5"/>
        <w:spacing w:before="120" w:after="120"/>
        <w:ind w:firstLine="480"/>
      </w:pPr>
      <w:r>
        <w:rPr>
          <w:rFonts w:hint="eastAsia"/>
        </w:rPr>
        <w:t>6、根据以往经验估列</w:t>
      </w:r>
      <w:bookmarkStart w:id="823" w:name="_Toc398401285"/>
      <w:r>
        <w:rPr>
          <w:rFonts w:hint="eastAsia"/>
        </w:rPr>
        <w:t>。</w:t>
      </w:r>
    </w:p>
    <w:p>
      <w:pPr>
        <w:pStyle w:val="6"/>
      </w:pPr>
      <w:bookmarkStart w:id="824" w:name="_Toc444844945"/>
      <w:bookmarkStart w:id="825" w:name="_Toc432254160"/>
      <w:bookmarkStart w:id="826" w:name="_Toc438147311"/>
      <w:bookmarkStart w:id="827" w:name="_Toc34911842"/>
      <w:r>
        <w:rPr>
          <w:rFonts w:hint="eastAsia"/>
        </w:rPr>
        <w:t>费率取定与说明</w:t>
      </w:r>
      <w:bookmarkEnd w:id="823"/>
      <w:bookmarkEnd w:id="824"/>
      <w:bookmarkEnd w:id="825"/>
      <w:bookmarkEnd w:id="826"/>
      <w:bookmarkEnd w:id="827"/>
    </w:p>
    <w:p>
      <w:pPr>
        <w:pStyle w:val="5"/>
        <w:spacing w:before="120" w:after="120"/>
        <w:ind w:firstLine="480"/>
      </w:pPr>
      <w:r>
        <w:rPr>
          <w:rFonts w:hint="eastAsia"/>
        </w:rPr>
        <w:t>本项目投资概算的费率取定根据本项目实施的特性来确定，具体的费率取定如下：</w:t>
      </w:r>
    </w:p>
    <w:p>
      <w:pPr>
        <w:pStyle w:val="5"/>
        <w:spacing w:before="120" w:after="120"/>
        <w:ind w:firstLine="480"/>
      </w:pPr>
      <w:r>
        <w:rPr>
          <w:rFonts w:hint="eastAsia"/>
        </w:rPr>
        <w:t>1、系统集成和培训费：按工程费的</w:t>
      </w:r>
      <w:r>
        <w:t>3</w:t>
      </w:r>
      <w:r>
        <w:rPr>
          <w:rFonts w:hint="eastAsia"/>
        </w:rPr>
        <w:t>%计取；</w:t>
      </w:r>
    </w:p>
    <w:p>
      <w:pPr>
        <w:pStyle w:val="5"/>
        <w:spacing w:before="120" w:after="120"/>
        <w:ind w:firstLine="480"/>
      </w:pPr>
      <w:r>
        <w:rPr>
          <w:rFonts w:hint="eastAsia"/>
        </w:rPr>
        <w:t>2、项目监理费：按工程费的2%计取；</w:t>
      </w:r>
    </w:p>
    <w:p>
      <w:pPr>
        <w:pStyle w:val="5"/>
        <w:spacing w:before="120" w:after="120"/>
        <w:ind w:firstLine="480"/>
      </w:pPr>
      <w:r>
        <w:rPr>
          <w:rFonts w:hint="eastAsia"/>
        </w:rPr>
        <w:t>3、系统测试和安全测评费：按工程费的2%计取；</w:t>
      </w:r>
    </w:p>
    <w:p>
      <w:pPr>
        <w:pStyle w:val="5"/>
        <w:spacing w:before="120" w:after="120"/>
        <w:ind w:firstLine="480"/>
      </w:pPr>
      <w:r>
        <w:rPr>
          <w:rFonts w:hint="eastAsia"/>
        </w:rPr>
        <w:t>4、项目管理费和咨询设计费：取固定</w:t>
      </w:r>
      <w:r>
        <w:t>值</w:t>
      </w:r>
      <w:r>
        <w:rPr>
          <w:rFonts w:hint="eastAsia"/>
        </w:rPr>
        <w:t>；</w:t>
      </w:r>
    </w:p>
    <w:p>
      <w:pPr>
        <w:pStyle w:val="5"/>
        <w:spacing w:before="120" w:after="120"/>
        <w:ind w:firstLine="480"/>
      </w:pPr>
      <w:r>
        <w:rPr>
          <w:rFonts w:hint="eastAsia"/>
        </w:rPr>
        <w:t>5、软件开发与部署、数据库建设、数据加工等费用根据需要的工作量和人工费计算，按</w:t>
      </w:r>
      <w:r>
        <w:t>0.8</w:t>
      </w:r>
      <w:r>
        <w:rPr>
          <w:rFonts w:hint="eastAsia"/>
        </w:rPr>
        <w:t>万元/人月计；</w:t>
      </w:r>
    </w:p>
    <w:p>
      <w:pPr>
        <w:pStyle w:val="5"/>
        <w:spacing w:before="120" w:after="120"/>
        <w:ind w:firstLine="480"/>
      </w:pPr>
      <w:r>
        <w:rPr>
          <w:rFonts w:hint="eastAsia"/>
        </w:rPr>
        <w:t>6、系统建成后提供三年软硬件免费运维服务，第四年开始列入经常性项目支出。</w:t>
      </w:r>
      <w:r>
        <w:t>运行维护费每年建议按</w:t>
      </w:r>
      <w:r>
        <w:rPr>
          <w:rFonts w:hint="eastAsia"/>
        </w:rPr>
        <w:t>项目工程费用</w:t>
      </w:r>
      <w:r>
        <w:t>的</w:t>
      </w:r>
      <w:r>
        <w:rPr>
          <w:rFonts w:hint="eastAsia"/>
        </w:rPr>
        <w:t>5</w:t>
      </w:r>
      <w:r>
        <w:t>%取定。</w:t>
      </w:r>
    </w:p>
    <w:p>
      <w:pPr>
        <w:pStyle w:val="5"/>
        <w:spacing w:before="120" w:after="120"/>
        <w:ind w:firstLine="480"/>
      </w:pPr>
      <w:r>
        <w:rPr>
          <w:rFonts w:hint="eastAsia"/>
        </w:rPr>
        <w:t>7、本项目不计取不可预见费。</w:t>
      </w:r>
    </w:p>
    <w:p>
      <w:pPr>
        <w:pStyle w:val="5"/>
        <w:spacing w:before="120" w:after="120"/>
        <w:ind w:firstLine="480"/>
      </w:pPr>
      <w:r>
        <w:rPr>
          <w:rFonts w:hint="eastAsia"/>
        </w:rPr>
        <w:t>本报告投资概算只包括项目建设期的资金投入，项目建成后，系统运行和维护更新工作所需的资金，即系统运行维护费用由相关金融部门承担，本报告仅对运行维护费提出建议参考，具体费用在项目建成后根据实际情况申请列支。</w:t>
      </w:r>
    </w:p>
    <w:p>
      <w:pPr>
        <w:pStyle w:val="5"/>
        <w:spacing w:before="120" w:after="120"/>
        <w:ind w:firstLine="480"/>
        <w:sectPr>
          <w:headerReference r:id="rId8" w:type="even"/>
          <w:type w:val="continuous"/>
          <w:pgSz w:w="11906" w:h="16838"/>
          <w:pgMar w:top="1440" w:right="1800" w:bottom="1440" w:left="1800" w:header="652" w:footer="822" w:gutter="0"/>
          <w:cols w:space="720" w:num="1"/>
        </w:sectPr>
      </w:pPr>
    </w:p>
    <w:p>
      <w:pPr>
        <w:pStyle w:val="4"/>
        <w:rPr>
          <w:color w:val="000000" w:themeColor="text1"/>
          <w14:textFill>
            <w14:solidFill>
              <w14:schemeClr w14:val="tx1"/>
            </w14:solidFill>
          </w14:textFill>
        </w:rPr>
      </w:pPr>
      <w:bookmarkStart w:id="828" w:name="_Toc29706"/>
      <w:bookmarkStart w:id="829" w:name="_Toc34911843"/>
      <w:r>
        <w:rPr>
          <w:rFonts w:hint="eastAsia"/>
          <w:color w:val="000000" w:themeColor="text1"/>
          <w14:textFill>
            <w14:solidFill>
              <w14:schemeClr w14:val="tx1"/>
            </w14:solidFill>
          </w14:textFill>
        </w:rPr>
        <w:t>投资概算</w:t>
      </w:r>
      <w:bookmarkEnd w:id="828"/>
      <w:r>
        <w:rPr>
          <w:rFonts w:hint="eastAsia"/>
          <w:color w:val="000000" w:themeColor="text1"/>
          <w14:textFill>
            <w14:solidFill>
              <w14:schemeClr w14:val="tx1"/>
            </w14:solidFill>
          </w14:textFill>
        </w:rPr>
        <w:t>书</w:t>
      </w:r>
      <w:bookmarkEnd w:id="829"/>
    </w:p>
    <w:p>
      <w:pPr>
        <w:pStyle w:val="6"/>
        <w:rPr>
          <w:color w:val="000000" w:themeColor="text1"/>
          <w14:textFill>
            <w14:solidFill>
              <w14:schemeClr w14:val="tx1"/>
            </w14:solidFill>
          </w14:textFill>
        </w:rPr>
      </w:pPr>
      <w:bookmarkStart w:id="830" w:name="_Toc34911844"/>
      <w:bookmarkStart w:id="831" w:name="_Toc26202"/>
      <w:r>
        <w:rPr>
          <w:rFonts w:hint="eastAsia"/>
          <w:color w:val="000000" w:themeColor="text1"/>
          <w14:textFill>
            <w14:solidFill>
              <w14:schemeClr w14:val="tx1"/>
            </w14:solidFill>
          </w14:textFill>
        </w:rPr>
        <w:t>项目总投资概算</w:t>
      </w:r>
      <w:bookmarkEnd w:id="830"/>
      <w:bookmarkEnd w:id="831"/>
    </w:p>
    <w:p>
      <w:pPr>
        <w:pStyle w:val="23"/>
        <w:rPr>
          <w:color w:val="000000" w:themeColor="text1"/>
          <w14:textFill>
            <w14:solidFill>
              <w14:schemeClr w14:val="tx1"/>
            </w14:solidFill>
          </w14:textFill>
        </w:rPr>
      </w:pPr>
      <w:bookmarkStart w:id="832" w:name="_Toc34911941"/>
      <w:r>
        <w:rPr>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表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w:t>
      </w:r>
      <w:r>
        <w:rPr>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项目总投资概算表</w:t>
      </w:r>
      <w:bookmarkEnd w:id="832"/>
    </w:p>
    <w:tbl>
      <w:tblPr>
        <w:tblStyle w:val="89"/>
        <w:tblW w:w="5000" w:type="pct"/>
        <w:jc w:val="center"/>
        <w:tblLayout w:type="autofit"/>
        <w:tblCellMar>
          <w:top w:w="0" w:type="dxa"/>
          <w:left w:w="108" w:type="dxa"/>
          <w:bottom w:w="0" w:type="dxa"/>
          <w:right w:w="108" w:type="dxa"/>
        </w:tblCellMar>
      </w:tblPr>
      <w:tblGrid>
        <w:gridCol w:w="1285"/>
        <w:gridCol w:w="3581"/>
        <w:gridCol w:w="1285"/>
        <w:gridCol w:w="2371"/>
      </w:tblGrid>
      <w:tr>
        <w:tblPrEx>
          <w:tblCellMar>
            <w:top w:w="0" w:type="dxa"/>
            <w:left w:w="108" w:type="dxa"/>
            <w:bottom w:w="0" w:type="dxa"/>
            <w:right w:w="108" w:type="dxa"/>
          </w:tblCellMar>
        </w:tblPrEx>
        <w:trPr>
          <w:trHeight w:val="290" w:hRule="atLeast"/>
          <w:jc w:val="center"/>
        </w:trPr>
        <w:tc>
          <w:tcPr>
            <w:tcW w:w="754" w:type="pct"/>
            <w:vMerge w:val="restart"/>
            <w:tcBorders>
              <w:top w:val="double" w:color="auto" w:sz="6" w:space="0"/>
              <w:left w:val="double" w:color="auto" w:sz="6" w:space="0"/>
              <w:bottom w:val="single" w:color="000000" w:sz="8" w:space="0"/>
              <w:right w:val="single" w:color="auto" w:sz="8" w:space="0"/>
            </w:tcBorders>
            <w:shd w:val="clear" w:color="000000"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序号</w:t>
            </w:r>
          </w:p>
        </w:tc>
        <w:tc>
          <w:tcPr>
            <w:tcW w:w="2101" w:type="pct"/>
            <w:vMerge w:val="restart"/>
            <w:tcBorders>
              <w:top w:val="double" w:color="auto" w:sz="6" w:space="0"/>
              <w:left w:val="single" w:color="auto" w:sz="8" w:space="0"/>
              <w:bottom w:val="single" w:color="000000" w:sz="8" w:space="0"/>
              <w:right w:val="single" w:color="auto" w:sz="8" w:space="0"/>
            </w:tcBorders>
            <w:shd w:val="clear" w:color="000000"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项目名称</w:t>
            </w:r>
          </w:p>
        </w:tc>
        <w:tc>
          <w:tcPr>
            <w:tcW w:w="754" w:type="pct"/>
            <w:tcBorders>
              <w:top w:val="double" w:color="auto" w:sz="6" w:space="0"/>
              <w:left w:val="nil"/>
              <w:bottom w:val="nil"/>
              <w:right w:val="single" w:color="auto" w:sz="8" w:space="0"/>
            </w:tcBorders>
            <w:shd w:val="clear" w:color="000000"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投资概算</w:t>
            </w:r>
          </w:p>
        </w:tc>
        <w:tc>
          <w:tcPr>
            <w:tcW w:w="1391" w:type="pct"/>
            <w:vMerge w:val="restart"/>
            <w:tcBorders>
              <w:top w:val="double" w:color="auto" w:sz="6" w:space="0"/>
              <w:left w:val="single" w:color="auto" w:sz="8" w:space="0"/>
              <w:bottom w:val="single" w:color="000000" w:sz="8" w:space="0"/>
              <w:right w:val="double" w:color="auto" w:sz="6" w:space="0"/>
            </w:tcBorders>
            <w:shd w:val="clear" w:color="000000"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备注</w:t>
            </w:r>
          </w:p>
        </w:tc>
      </w:tr>
      <w:tr>
        <w:tblPrEx>
          <w:tblCellMar>
            <w:top w:w="0" w:type="dxa"/>
            <w:left w:w="108" w:type="dxa"/>
            <w:bottom w:w="0" w:type="dxa"/>
            <w:right w:w="108" w:type="dxa"/>
          </w:tblCellMar>
        </w:tblPrEx>
        <w:trPr>
          <w:trHeight w:val="290" w:hRule="atLeast"/>
          <w:jc w:val="center"/>
        </w:trPr>
        <w:tc>
          <w:tcPr>
            <w:tcW w:w="754" w:type="pct"/>
            <w:vMerge w:val="continue"/>
            <w:tcBorders>
              <w:top w:val="double" w:color="auto" w:sz="6" w:space="0"/>
              <w:left w:val="double" w:color="auto" w:sz="6" w:space="0"/>
              <w:bottom w:val="single" w:color="000000" w:sz="8" w:space="0"/>
              <w:right w:val="single" w:color="auto" w:sz="8" w:space="0"/>
            </w:tcBorders>
            <w:vAlign w:val="center"/>
          </w:tcPr>
          <w:p>
            <w:pPr>
              <w:widowControl/>
              <w:jc w:val="center"/>
              <w:rPr>
                <w:rFonts w:ascii="宋体" w:hAnsi="宋体" w:cs="宋体"/>
                <w:b/>
                <w:bCs/>
                <w:color w:val="000000"/>
                <w:kern w:val="0"/>
              </w:rPr>
            </w:pPr>
          </w:p>
        </w:tc>
        <w:tc>
          <w:tcPr>
            <w:tcW w:w="2101" w:type="pct"/>
            <w:vMerge w:val="continue"/>
            <w:tcBorders>
              <w:top w:val="double" w:color="auto" w:sz="6" w:space="0"/>
              <w:left w:val="single" w:color="auto" w:sz="8" w:space="0"/>
              <w:bottom w:val="single" w:color="000000" w:sz="8" w:space="0"/>
              <w:right w:val="single" w:color="auto" w:sz="8" w:space="0"/>
            </w:tcBorders>
            <w:vAlign w:val="center"/>
          </w:tcPr>
          <w:p>
            <w:pPr>
              <w:widowControl/>
              <w:jc w:val="center"/>
              <w:rPr>
                <w:rFonts w:ascii="宋体" w:hAnsi="宋体" w:cs="宋体"/>
                <w:b/>
                <w:bCs/>
                <w:color w:val="000000"/>
                <w:kern w:val="0"/>
              </w:rPr>
            </w:pPr>
          </w:p>
        </w:tc>
        <w:tc>
          <w:tcPr>
            <w:tcW w:w="754" w:type="pct"/>
            <w:tcBorders>
              <w:top w:val="nil"/>
              <w:left w:val="nil"/>
              <w:bottom w:val="single" w:color="auto" w:sz="8" w:space="0"/>
              <w:right w:val="single" w:color="auto" w:sz="8" w:space="0"/>
            </w:tcBorders>
            <w:shd w:val="clear" w:color="000000"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（万元）</w:t>
            </w:r>
          </w:p>
        </w:tc>
        <w:tc>
          <w:tcPr>
            <w:tcW w:w="1391" w:type="pct"/>
            <w:vMerge w:val="continue"/>
            <w:tcBorders>
              <w:top w:val="double" w:color="auto" w:sz="6" w:space="0"/>
              <w:left w:val="single" w:color="auto" w:sz="8" w:space="0"/>
              <w:bottom w:val="single" w:color="000000" w:sz="8" w:space="0"/>
              <w:right w:val="double" w:color="auto" w:sz="6" w:space="0"/>
            </w:tcBorders>
            <w:vAlign w:val="center"/>
          </w:tcPr>
          <w:p>
            <w:pPr>
              <w:widowControl/>
              <w:jc w:val="center"/>
              <w:rPr>
                <w:rFonts w:ascii="宋体" w:hAnsi="宋体" w:cs="宋体"/>
                <w:b/>
                <w:bCs/>
                <w:color w:val="000000"/>
                <w:kern w:val="0"/>
              </w:rPr>
            </w:pP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一</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项目工程费用</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b/>
                <w:bCs/>
                <w:color w:val="000000"/>
                <w:kern w:val="0"/>
              </w:rPr>
            </w:pPr>
            <w:r>
              <w:rPr>
                <w:rFonts w:ascii="宋体" w:hAnsi="宋体"/>
                <w:b/>
                <w:color w:val="000000"/>
              </w:rPr>
              <w:t>499.88</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1+2+3+4+5</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1</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乡村服务</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b/>
                <w:color w:val="000000"/>
              </w:rPr>
              <w:t>1</w:t>
            </w:r>
            <w:r>
              <w:rPr>
                <w:rFonts w:ascii="宋体" w:hAnsi="宋体"/>
                <w:b/>
                <w:color w:val="000000"/>
              </w:rPr>
              <w:t>29.86</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1.1</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rPr>
              <w:t>乡村基层党建管理平台</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52</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8-2</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1.2</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村务公开（微信公众号）</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hint="eastAsia" w:ascii="宋体" w:hAnsi="宋体"/>
                <w:color w:val="000000"/>
              </w:rPr>
              <w:t>18.96</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8-3</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1.</w:t>
            </w:r>
            <w:r>
              <w:rPr>
                <w:rFonts w:ascii="宋体" w:hAnsi="宋体" w:cs="宋体"/>
                <w:color w:val="000000"/>
                <w:kern w:val="0"/>
              </w:rPr>
              <w:t>3</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社工服务管理系统</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ascii="宋体" w:hAnsi="宋体"/>
                <w:color w:val="000000"/>
              </w:rPr>
              <w:t>63.5</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8-4</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2</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乡村治理</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b/>
                <w:bCs/>
                <w:color w:val="000000"/>
                <w:kern w:val="0"/>
              </w:rPr>
            </w:pPr>
            <w:r>
              <w:rPr>
                <w:rFonts w:hint="eastAsia" w:ascii="宋体" w:hAnsi="宋体"/>
                <w:b/>
                <w:color w:val="000000"/>
              </w:rPr>
              <w:t>128.64</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Calibri"/>
                <w:color w:val="000000"/>
                <w:kern w:val="0"/>
              </w:rPr>
            </w:pP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2.1</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矛盾纠纷多元化解平台</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hint="eastAsia" w:ascii="宋体" w:hAnsi="宋体"/>
                <w:color w:val="000000"/>
              </w:rPr>
              <w:t>31.20</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8-5</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2.2</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民情直通车</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hint="eastAsia" w:ascii="宋体" w:hAnsi="宋体"/>
                <w:color w:val="000000"/>
              </w:rPr>
              <w:t>31.68</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8-6</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2.3</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智能安防视频监控系统</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hint="eastAsia" w:ascii="宋体" w:hAnsi="宋体"/>
                <w:color w:val="000000"/>
              </w:rPr>
              <w:t>65.76</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8-7</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3</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生态宜居</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b/>
                <w:bCs/>
                <w:color w:val="000000"/>
                <w:kern w:val="0"/>
              </w:rPr>
            </w:pPr>
            <w:r>
              <w:rPr>
                <w:rFonts w:ascii="宋体" w:hAnsi="宋体"/>
                <w:b/>
                <w:color w:val="000000"/>
              </w:rPr>
              <w:t>157.63</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3.1</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智慧照明系统</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22.45</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8-8</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3.2</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智能井盖系统</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27.41</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8-9</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3.3</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智慧停车系统</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26.20</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8-10</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3.4</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智能巡更系统</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23.76</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8-11</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3.5</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垃圾监测系统</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26.95</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8-12</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3.6</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智慧消防系统</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30.86</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8-13</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4</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大屏可视化展示系统</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b/>
                <w:bCs/>
                <w:color w:val="000000"/>
                <w:kern w:val="0"/>
              </w:rPr>
            </w:pPr>
            <w:r>
              <w:rPr>
                <w:rFonts w:ascii="宋体" w:hAnsi="宋体"/>
                <w:b/>
                <w:color w:val="000000"/>
              </w:rPr>
              <w:t>39.2</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8-14</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5</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云资源租用</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b/>
                <w:bCs/>
                <w:color w:val="000000"/>
                <w:kern w:val="0"/>
              </w:rPr>
            </w:pPr>
            <w:r>
              <w:rPr>
                <w:rFonts w:ascii="宋体" w:hAnsi="宋体"/>
                <w:b/>
                <w:color w:val="000000"/>
              </w:rPr>
              <w:t>44.55</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详见表</w:t>
            </w:r>
            <w:r>
              <w:rPr>
                <w:rFonts w:ascii="宋体" w:hAnsi="宋体" w:cs="Calibri"/>
                <w:color w:val="000000"/>
                <w:kern w:val="0"/>
              </w:rPr>
              <w:t>8-15</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二</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项目建设其他费用</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b/>
                <w:bCs/>
                <w:color w:val="000000"/>
                <w:kern w:val="0"/>
              </w:rPr>
            </w:pPr>
            <w:r>
              <w:rPr>
                <w:rFonts w:ascii="宋体" w:hAnsi="宋体"/>
                <w:b/>
                <w:color w:val="000000"/>
              </w:rPr>
              <w:t>46.29</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系统集成费与人员培训费</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hint="eastAsia" w:ascii="宋体" w:hAnsi="宋体"/>
                <w:color w:val="000000"/>
              </w:rPr>
              <w:t>1</w:t>
            </w:r>
            <w:r>
              <w:rPr>
                <w:rFonts w:ascii="宋体" w:hAnsi="宋体"/>
                <w:color w:val="000000"/>
              </w:rPr>
              <w:t>4.99</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工程费用×3%</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2</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项目监理费用</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10.00</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工程费用×2%</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3</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系统测试与安全测评费用</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10.00</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工程费用×2%</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4</w:t>
            </w:r>
          </w:p>
        </w:tc>
        <w:tc>
          <w:tcPr>
            <w:tcW w:w="2101"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项目管理及可研初设费</w:t>
            </w:r>
          </w:p>
        </w:tc>
        <w:tc>
          <w:tcPr>
            <w:tcW w:w="754" w:type="pct"/>
            <w:tcBorders>
              <w:top w:val="nil"/>
              <w:left w:val="nil"/>
              <w:bottom w:val="single" w:color="auto" w:sz="8" w:space="0"/>
              <w:right w:val="single" w:color="auto" w:sz="8" w:space="0"/>
            </w:tcBorders>
            <w:shd w:val="clear" w:color="auto" w:fill="auto"/>
            <w:noWrap/>
            <w:vAlign w:val="center"/>
          </w:tcPr>
          <w:p>
            <w:pPr>
              <w:widowControl/>
              <w:jc w:val="center"/>
              <w:rPr>
                <w:rFonts w:ascii="宋体" w:hAnsi="宋体" w:cs="Calibri"/>
                <w:color w:val="000000"/>
                <w:kern w:val="0"/>
              </w:rPr>
            </w:pPr>
            <w:r>
              <w:rPr>
                <w:rFonts w:ascii="宋体" w:hAnsi="宋体"/>
                <w:color w:val="000000"/>
              </w:rPr>
              <w:t>11.30</w:t>
            </w:r>
          </w:p>
        </w:tc>
        <w:tc>
          <w:tcPr>
            <w:tcW w:w="1391" w:type="pct"/>
            <w:tcBorders>
              <w:top w:val="nil"/>
              <w:left w:val="nil"/>
              <w:bottom w:val="single" w:color="auto" w:sz="8" w:space="0"/>
              <w:right w:val="double" w:color="auto" w:sz="6" w:space="0"/>
            </w:tcBorders>
            <w:shd w:val="clear" w:color="auto" w:fill="auto"/>
            <w:noWrap/>
            <w:vAlign w:val="center"/>
          </w:tcPr>
          <w:p>
            <w:pPr>
              <w:widowControl/>
              <w:jc w:val="center"/>
              <w:rPr>
                <w:rFonts w:ascii="宋体" w:hAnsi="宋体" w:cs="宋体"/>
                <w:color w:val="000000"/>
                <w:kern w:val="0"/>
              </w:rPr>
            </w:pPr>
            <w:r>
              <w:rPr>
                <w:rFonts w:hint="eastAsia" w:ascii="宋体" w:hAnsi="宋体" w:cs="宋体"/>
                <w:color w:val="000000"/>
                <w:kern w:val="0"/>
              </w:rPr>
              <w:t>中标价</w:t>
            </w:r>
          </w:p>
        </w:tc>
      </w:tr>
      <w:tr>
        <w:tblPrEx>
          <w:tblCellMar>
            <w:top w:w="0" w:type="dxa"/>
            <w:left w:w="108" w:type="dxa"/>
            <w:bottom w:w="0" w:type="dxa"/>
            <w:right w:w="108" w:type="dxa"/>
          </w:tblCellMar>
        </w:tblPrEx>
        <w:trPr>
          <w:trHeight w:val="290" w:hRule="atLeast"/>
          <w:jc w:val="center"/>
        </w:trPr>
        <w:tc>
          <w:tcPr>
            <w:tcW w:w="754" w:type="pct"/>
            <w:tcBorders>
              <w:top w:val="nil"/>
              <w:left w:val="double" w:color="auto" w:sz="6" w:space="0"/>
              <w:bottom w:val="double" w:color="auto" w:sz="6"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三</w:t>
            </w:r>
          </w:p>
        </w:tc>
        <w:tc>
          <w:tcPr>
            <w:tcW w:w="2101" w:type="pct"/>
            <w:tcBorders>
              <w:top w:val="nil"/>
              <w:left w:val="nil"/>
              <w:bottom w:val="double" w:color="auto" w:sz="6" w:space="0"/>
              <w:right w:val="single" w:color="auto" w:sz="8"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总计</w:t>
            </w:r>
          </w:p>
        </w:tc>
        <w:tc>
          <w:tcPr>
            <w:tcW w:w="754" w:type="pct"/>
            <w:tcBorders>
              <w:top w:val="nil"/>
              <w:left w:val="nil"/>
              <w:bottom w:val="double" w:color="auto" w:sz="6" w:space="0"/>
              <w:right w:val="single" w:color="auto" w:sz="8" w:space="0"/>
            </w:tcBorders>
            <w:shd w:val="clear" w:color="auto" w:fill="auto"/>
            <w:noWrap/>
            <w:vAlign w:val="center"/>
          </w:tcPr>
          <w:p>
            <w:pPr>
              <w:widowControl/>
              <w:jc w:val="center"/>
              <w:rPr>
                <w:rFonts w:ascii="宋体" w:hAnsi="宋体" w:cs="Calibri"/>
                <w:b/>
                <w:bCs/>
                <w:color w:val="000000"/>
                <w:kern w:val="0"/>
              </w:rPr>
            </w:pPr>
            <w:r>
              <w:rPr>
                <w:rFonts w:ascii="宋体" w:hAnsi="宋体"/>
                <w:b/>
                <w:color w:val="000000"/>
              </w:rPr>
              <w:t>546.17</w:t>
            </w:r>
          </w:p>
        </w:tc>
        <w:tc>
          <w:tcPr>
            <w:tcW w:w="1391" w:type="pct"/>
            <w:tcBorders>
              <w:top w:val="nil"/>
              <w:left w:val="nil"/>
              <w:bottom w:val="double" w:color="auto" w:sz="6" w:space="0"/>
              <w:right w:val="double" w:color="auto" w:sz="6" w:space="0"/>
            </w:tcBorders>
            <w:shd w:val="clear" w:color="auto" w:fill="auto"/>
            <w:noWrap/>
            <w:vAlign w:val="center"/>
          </w:tcPr>
          <w:p>
            <w:pPr>
              <w:widowControl/>
              <w:jc w:val="center"/>
              <w:rPr>
                <w:rFonts w:ascii="宋体" w:hAnsi="宋体" w:cs="宋体"/>
                <w:b/>
                <w:bCs/>
                <w:color w:val="000000"/>
                <w:kern w:val="0"/>
              </w:rPr>
            </w:pPr>
            <w:r>
              <w:rPr>
                <w:rFonts w:hint="eastAsia" w:ascii="宋体" w:hAnsi="宋体" w:cs="宋体"/>
                <w:b/>
                <w:bCs/>
                <w:color w:val="000000"/>
                <w:kern w:val="0"/>
              </w:rPr>
              <w:t>一+二</w:t>
            </w:r>
          </w:p>
        </w:tc>
      </w:tr>
    </w:tbl>
    <w:p>
      <w:pPr>
        <w:widowControl/>
        <w:jc w:val="left"/>
        <w:rPr>
          <w:rFonts w:hAnsi="宋体"/>
          <w:color w:val="000000" w:themeColor="text1"/>
          <w:sz w:val="28"/>
          <w14:textFill>
            <w14:solidFill>
              <w14:schemeClr w14:val="tx1"/>
            </w14:solidFill>
          </w14:textFill>
        </w:rPr>
        <w:sectPr>
          <w:type w:val="continuous"/>
          <w:pgSz w:w="11906" w:h="16838"/>
          <w:pgMar w:top="1440" w:right="1800" w:bottom="1440" w:left="1800" w:header="652" w:footer="822" w:gutter="0"/>
          <w:cols w:space="720" w:num="1"/>
        </w:sectPr>
      </w:pPr>
    </w:p>
    <w:p>
      <w:pPr>
        <w:pStyle w:val="6"/>
        <w:rPr>
          <w:rFonts w:ascii="宋体" w:hAnsi="宋体"/>
          <w:color w:val="000000" w:themeColor="text1"/>
          <w14:textFill>
            <w14:solidFill>
              <w14:schemeClr w14:val="tx1"/>
            </w14:solidFill>
          </w14:textFill>
        </w:rPr>
      </w:pPr>
      <w:bookmarkStart w:id="833" w:name="_Toc5075"/>
      <w:bookmarkStart w:id="834" w:name="_Toc34911845"/>
      <w:r>
        <w:rPr>
          <w:rFonts w:hint="eastAsia" w:ascii="宋体" w:hAnsi="宋体"/>
          <w:color w:val="000000" w:themeColor="text1"/>
          <w14:textFill>
            <w14:solidFill>
              <w14:schemeClr w14:val="tx1"/>
            </w14:solidFill>
          </w14:textFill>
        </w:rPr>
        <w:t>分项投资概算</w:t>
      </w:r>
      <w:bookmarkEnd w:id="833"/>
      <w:bookmarkEnd w:id="834"/>
    </w:p>
    <w:p>
      <w:pPr>
        <w:pStyle w:val="7"/>
        <w:rPr>
          <w:color w:val="000000" w:themeColor="text1"/>
          <w14:textFill>
            <w14:solidFill>
              <w14:schemeClr w14:val="tx1"/>
            </w14:solidFill>
          </w14:textFill>
        </w:rPr>
      </w:pPr>
      <w:bookmarkStart w:id="835" w:name="_Toc28514502"/>
      <w:r>
        <w:rPr>
          <w:rFonts w:hint="eastAsia"/>
        </w:rPr>
        <w:t>乡村基层党建管理平台</w:t>
      </w:r>
      <w:r>
        <w:rPr>
          <w:rFonts w:hint="eastAsia"/>
          <w:color w:val="000000" w:themeColor="text1"/>
          <w14:textFill>
            <w14:solidFill>
              <w14:schemeClr w14:val="tx1"/>
            </w14:solidFill>
          </w14:textFill>
        </w:rPr>
        <w:t>投资概算</w:t>
      </w:r>
    </w:p>
    <w:p>
      <w:pPr>
        <w:pStyle w:val="23"/>
        <w:rPr>
          <w:color w:val="000000" w:themeColor="text1"/>
          <w14:textFill>
            <w14:solidFill>
              <w14:schemeClr w14:val="tx1"/>
            </w14:solidFill>
          </w14:textFill>
        </w:rPr>
      </w:pPr>
      <w:bookmarkStart w:id="836" w:name="_Toc34911942"/>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2</w:t>
      </w:r>
      <w:r>
        <w:fldChar w:fldCharType="end"/>
      </w:r>
      <w:r>
        <w:rPr>
          <w:rFonts w:hint="eastAsia"/>
        </w:rPr>
        <w:t>乡村基层党建管理平台</w:t>
      </w:r>
      <w:r>
        <w:rPr>
          <w:rFonts w:hint="eastAsia"/>
          <w:color w:val="000000" w:themeColor="text1"/>
          <w14:textFill>
            <w14:solidFill>
              <w14:schemeClr w14:val="tx1"/>
            </w14:solidFill>
          </w14:textFill>
        </w:rPr>
        <w:t>投资概算</w:t>
      </w:r>
      <w:bookmarkEnd w:id="836"/>
    </w:p>
    <w:tbl>
      <w:tblPr>
        <w:tblStyle w:val="89"/>
        <w:tblW w:w="5000" w:type="pct"/>
        <w:tblInd w:w="0" w:type="dxa"/>
        <w:tblLayout w:type="fixed"/>
        <w:tblCellMar>
          <w:top w:w="0" w:type="dxa"/>
          <w:left w:w="108" w:type="dxa"/>
          <w:bottom w:w="0" w:type="dxa"/>
          <w:right w:w="108" w:type="dxa"/>
        </w:tblCellMar>
      </w:tblPr>
      <w:tblGrid>
        <w:gridCol w:w="801"/>
        <w:gridCol w:w="1378"/>
        <w:gridCol w:w="98"/>
        <w:gridCol w:w="3837"/>
        <w:gridCol w:w="1164"/>
        <w:gridCol w:w="1246"/>
      </w:tblGrid>
      <w:tr>
        <w:tblPrEx>
          <w:tblCellMar>
            <w:top w:w="0" w:type="dxa"/>
            <w:left w:w="108" w:type="dxa"/>
            <w:bottom w:w="0" w:type="dxa"/>
            <w:right w:w="108" w:type="dxa"/>
          </w:tblCellMar>
        </w:tblPrEx>
        <w:trPr>
          <w:trHeight w:val="430" w:hRule="atLeast"/>
        </w:trPr>
        <w:tc>
          <w:tcPr>
            <w:tcW w:w="470" w:type="pct"/>
            <w:tcBorders>
              <w:top w:val="single" w:color="auto" w:sz="4" w:space="0"/>
              <w:left w:val="single" w:color="auto" w:sz="4" w:space="0"/>
              <w:bottom w:val="single" w:color="auto" w:sz="4" w:space="0"/>
              <w:right w:val="single" w:color="auto" w:sz="4" w:space="0"/>
            </w:tcBorders>
            <w:shd w:val="clear" w:color="auto" w:fill="A5A5A5" w:themeFill="background1" w:themeFillShade="A6"/>
            <w:vAlign w:val="center"/>
          </w:tcPr>
          <w:p>
            <w:pPr>
              <w:widowControl/>
              <w:jc w:val="center"/>
              <w:rPr>
                <w:rFonts w:ascii="宋体" w:hAnsi="宋体" w:cs="宋体"/>
                <w:bCs/>
                <w:color w:val="000000"/>
                <w:kern w:val="0"/>
              </w:rPr>
            </w:pPr>
            <w:r>
              <w:rPr>
                <w:rFonts w:hint="eastAsia" w:ascii="宋体" w:hAnsi="宋体" w:cs="宋体"/>
                <w:b/>
                <w:bCs/>
                <w:color w:val="000000"/>
                <w:kern w:val="0"/>
              </w:rPr>
              <w:t>序号</w:t>
            </w:r>
          </w:p>
        </w:tc>
        <w:tc>
          <w:tcPr>
            <w:tcW w:w="865" w:type="pct"/>
            <w:gridSpan w:val="2"/>
            <w:tcBorders>
              <w:top w:val="single" w:color="auto" w:sz="4" w:space="0"/>
              <w:left w:val="nil"/>
              <w:bottom w:val="single" w:color="auto" w:sz="4" w:space="0"/>
              <w:right w:val="single" w:color="auto" w:sz="4" w:space="0"/>
            </w:tcBorders>
            <w:shd w:val="clear" w:color="auto" w:fill="A5A5A5" w:themeFill="background1" w:themeFillShade="A6"/>
            <w:vAlign w:val="center"/>
          </w:tcPr>
          <w:p>
            <w:pPr>
              <w:widowControl/>
              <w:jc w:val="center"/>
              <w:rPr>
                <w:rFonts w:ascii="宋体" w:hAnsi="宋体" w:cs="宋体"/>
                <w:bCs/>
                <w:color w:val="000000"/>
                <w:kern w:val="0"/>
              </w:rPr>
            </w:pPr>
            <w:r>
              <w:rPr>
                <w:rFonts w:hint="eastAsia" w:ascii="宋体" w:hAnsi="宋体" w:cs="宋体"/>
                <w:b/>
                <w:bCs/>
                <w:color w:val="000000"/>
                <w:kern w:val="0"/>
              </w:rPr>
              <w:t>项目名称</w:t>
            </w:r>
          </w:p>
        </w:tc>
        <w:tc>
          <w:tcPr>
            <w:tcW w:w="2251" w:type="pct"/>
            <w:tcBorders>
              <w:top w:val="single" w:color="auto" w:sz="4" w:space="0"/>
              <w:left w:val="nil"/>
              <w:bottom w:val="single" w:color="auto" w:sz="4" w:space="0"/>
              <w:right w:val="single" w:color="auto" w:sz="4" w:space="0"/>
            </w:tcBorders>
            <w:shd w:val="clear" w:color="auto" w:fill="A5A5A5" w:themeFill="background1" w:themeFillShade="A6"/>
            <w:vAlign w:val="center"/>
          </w:tcPr>
          <w:p>
            <w:pPr>
              <w:widowControl/>
              <w:jc w:val="center"/>
              <w:rPr>
                <w:rFonts w:ascii="宋体" w:hAnsi="宋体" w:cs="宋体"/>
                <w:bCs/>
                <w:color w:val="000000"/>
                <w:kern w:val="0"/>
              </w:rPr>
            </w:pPr>
            <w:r>
              <w:rPr>
                <w:rFonts w:hint="eastAsia" w:ascii="宋体" w:hAnsi="宋体" w:cs="宋体"/>
                <w:b/>
                <w:bCs/>
                <w:color w:val="000000"/>
                <w:kern w:val="0"/>
              </w:rPr>
              <w:t>功能描述</w:t>
            </w:r>
          </w:p>
        </w:tc>
        <w:tc>
          <w:tcPr>
            <w:tcW w:w="683" w:type="pct"/>
            <w:tcBorders>
              <w:top w:val="single" w:color="auto" w:sz="4" w:space="0"/>
              <w:left w:val="nil"/>
              <w:bottom w:val="single" w:color="auto" w:sz="4" w:space="0"/>
              <w:right w:val="single" w:color="auto" w:sz="4" w:space="0"/>
            </w:tcBorders>
            <w:shd w:val="clear" w:color="auto" w:fill="A5A5A5" w:themeFill="background1" w:themeFillShade="A6"/>
            <w:vAlign w:val="center"/>
          </w:tcPr>
          <w:p>
            <w:pPr>
              <w:widowControl/>
              <w:jc w:val="center"/>
              <w:rPr>
                <w:rFonts w:ascii="宋体" w:hAnsi="宋体" w:cs="宋体"/>
                <w:bCs/>
                <w:color w:val="000000"/>
                <w:kern w:val="0"/>
              </w:rPr>
            </w:pPr>
            <w:r>
              <w:rPr>
                <w:rFonts w:hint="eastAsia" w:ascii="宋体" w:hAnsi="宋体" w:cs="宋体"/>
                <w:b/>
                <w:bCs/>
                <w:color w:val="000000"/>
                <w:kern w:val="0"/>
              </w:rPr>
              <w:t>工作量（人月）</w:t>
            </w:r>
          </w:p>
        </w:tc>
        <w:tc>
          <w:tcPr>
            <w:tcW w:w="731" w:type="pct"/>
            <w:tcBorders>
              <w:top w:val="single" w:color="auto" w:sz="4" w:space="0"/>
              <w:left w:val="nil"/>
              <w:bottom w:val="single" w:color="auto" w:sz="4" w:space="0"/>
              <w:right w:val="single" w:color="auto" w:sz="4" w:space="0"/>
            </w:tcBorders>
            <w:shd w:val="clear" w:color="auto" w:fill="A5A5A5" w:themeFill="background1" w:themeFillShade="A6"/>
            <w:vAlign w:val="center"/>
          </w:tcPr>
          <w:p>
            <w:pPr>
              <w:widowControl/>
              <w:jc w:val="center"/>
              <w:rPr>
                <w:rFonts w:ascii="宋体" w:hAnsi="宋体" w:cs="宋体"/>
                <w:bCs/>
                <w:color w:val="000000"/>
                <w:kern w:val="0"/>
              </w:rPr>
            </w:pPr>
            <w:r>
              <w:rPr>
                <w:rFonts w:hint="eastAsia" w:ascii="宋体" w:hAnsi="宋体" w:cs="宋体"/>
                <w:b/>
                <w:bCs/>
                <w:color w:val="000000"/>
                <w:kern w:val="0"/>
              </w:rPr>
              <w:t>金额</w:t>
            </w:r>
          </w:p>
          <w:p>
            <w:pPr>
              <w:widowControl/>
              <w:jc w:val="center"/>
              <w:rPr>
                <w:rFonts w:ascii="宋体" w:hAnsi="宋体" w:cs="宋体"/>
                <w:bCs/>
                <w:color w:val="000000"/>
                <w:kern w:val="0"/>
              </w:rPr>
            </w:pPr>
            <w:r>
              <w:rPr>
                <w:rFonts w:hint="eastAsia" w:ascii="宋体" w:hAnsi="宋体" w:cs="宋体"/>
                <w:b/>
                <w:bCs/>
                <w:color w:val="000000"/>
                <w:kern w:val="0"/>
              </w:rPr>
              <w:t>（万元）</w:t>
            </w:r>
          </w:p>
        </w:tc>
      </w:tr>
      <w:tr>
        <w:tblPrEx>
          <w:tblCellMar>
            <w:top w:w="0" w:type="dxa"/>
            <w:left w:w="108" w:type="dxa"/>
            <w:bottom w:w="0" w:type="dxa"/>
            <w:right w:w="108" w:type="dxa"/>
          </w:tblCellMar>
        </w:tblPrEx>
        <w:trPr>
          <w:trHeight w:val="357" w:hRule="atLeast"/>
        </w:trPr>
        <w:tc>
          <w:tcPr>
            <w:tcW w:w="470" w:type="pct"/>
            <w:tcBorders>
              <w:top w:val="nil"/>
              <w:left w:val="single" w:color="auto" w:sz="4" w:space="0"/>
              <w:bottom w:val="single" w:color="auto" w:sz="4" w:space="0"/>
              <w:right w:val="single" w:color="auto" w:sz="4" w:space="0"/>
            </w:tcBorders>
            <w:shd w:val="clear" w:color="000000" w:fill="FFFFFF"/>
            <w:vAlign w:val="center"/>
          </w:tcPr>
          <w:p>
            <w:pPr>
              <w:widowControl/>
              <w:jc w:val="center"/>
              <w:rPr>
                <w:rFonts w:ascii="宋体" w:hAnsi="宋体" w:cs="宋体"/>
                <w:b/>
                <w:bCs/>
                <w:color w:val="000000"/>
                <w:kern w:val="0"/>
              </w:rPr>
            </w:pPr>
            <w:r>
              <w:rPr>
                <w:rFonts w:ascii="宋体" w:hAnsi="宋体" w:cs="宋体"/>
                <w:b/>
                <w:bCs/>
                <w:color w:val="000000"/>
                <w:kern w:val="0"/>
              </w:rPr>
              <w:t>1</w:t>
            </w:r>
          </w:p>
        </w:tc>
        <w:tc>
          <w:tcPr>
            <w:tcW w:w="4530" w:type="pct"/>
            <w:gridSpan w:val="5"/>
            <w:tcBorders>
              <w:top w:val="single" w:color="auto" w:sz="4" w:space="0"/>
              <w:left w:val="nil"/>
              <w:bottom w:val="single" w:color="auto" w:sz="4" w:space="0"/>
              <w:right w:val="single" w:color="000000" w:sz="4" w:space="0"/>
            </w:tcBorders>
            <w:shd w:val="clear" w:color="000000" w:fill="FFFFFF"/>
            <w:vAlign w:val="center"/>
          </w:tcPr>
          <w:p>
            <w:pPr>
              <w:widowControl/>
              <w:jc w:val="left"/>
              <w:rPr>
                <w:rFonts w:ascii="宋体" w:hAnsi="宋体" w:cs="宋体"/>
                <w:b/>
                <w:bCs/>
                <w:color w:val="000000"/>
                <w:kern w:val="0"/>
              </w:rPr>
            </w:pPr>
            <w:r>
              <w:rPr>
                <w:rFonts w:hint="eastAsia" w:ascii="宋体" w:hAnsi="宋体" w:cs="宋体"/>
                <w:b/>
                <w:bCs/>
                <w:color w:val="000000"/>
                <w:kern w:val="0"/>
              </w:rPr>
              <w:t>党务聚焦</w:t>
            </w:r>
          </w:p>
        </w:tc>
      </w:tr>
      <w:tr>
        <w:tblPrEx>
          <w:tblCellMar>
            <w:top w:w="0" w:type="dxa"/>
            <w:left w:w="108" w:type="dxa"/>
            <w:bottom w:w="0" w:type="dxa"/>
            <w:right w:w="108" w:type="dxa"/>
          </w:tblCellMar>
        </w:tblPrEx>
        <w:trPr>
          <w:trHeight w:val="9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1.1</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党建动态</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党建动态实现了基层动态、经验交流和党建传真的录入和发布以及维护，包括基层动态、经验交流、党建传真模块。电脑后台管理端可以进行管理维护，并能够设置标题、时间、发布范围等信息，手机APP上可以进行点击查看。</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1557"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1.2</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通知公告</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下发通知信息，由接收的部门和人员进行签收。电脑后台管理端可以进行管理维护，并能够设置标题、时间、发布范围等信息，手机APP上可以进行点击查看。</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31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b/>
                <w:bCs/>
                <w:color w:val="000000"/>
                <w:kern w:val="0"/>
              </w:rPr>
            </w:pPr>
            <w:r>
              <w:rPr>
                <w:rFonts w:ascii="宋体" w:hAnsi="宋体" w:cs="宋体"/>
                <w:b/>
                <w:bCs/>
                <w:color w:val="000000"/>
                <w:kern w:val="0"/>
              </w:rPr>
              <w:t>2</w:t>
            </w:r>
          </w:p>
        </w:tc>
        <w:tc>
          <w:tcPr>
            <w:tcW w:w="4530" w:type="pct"/>
            <w:gridSpan w:val="5"/>
            <w:tcBorders>
              <w:top w:val="single" w:color="auto" w:sz="4" w:space="0"/>
              <w:left w:val="nil"/>
              <w:bottom w:val="single" w:color="auto" w:sz="4" w:space="0"/>
              <w:right w:val="single" w:color="000000" w:sz="4" w:space="0"/>
            </w:tcBorders>
            <w:shd w:val="clear" w:color="000000" w:fill="FFFFFF"/>
            <w:vAlign w:val="center"/>
          </w:tcPr>
          <w:p>
            <w:pPr>
              <w:widowControl/>
              <w:jc w:val="left"/>
              <w:rPr>
                <w:rFonts w:ascii="宋体" w:hAnsi="宋体" w:cs="宋体"/>
                <w:b/>
                <w:bCs/>
                <w:color w:val="000000"/>
                <w:kern w:val="0"/>
              </w:rPr>
            </w:pPr>
            <w:r>
              <w:rPr>
                <w:rFonts w:hint="eastAsia" w:ascii="宋体" w:hAnsi="宋体" w:cs="宋体"/>
                <w:b/>
                <w:bCs/>
                <w:color w:val="000000"/>
                <w:kern w:val="0"/>
              </w:rPr>
              <w:t>组织管理</w:t>
            </w:r>
          </w:p>
        </w:tc>
      </w:tr>
      <w:tr>
        <w:tblPrEx>
          <w:tblCellMar>
            <w:top w:w="0" w:type="dxa"/>
            <w:left w:w="108" w:type="dxa"/>
            <w:bottom w:w="0" w:type="dxa"/>
            <w:right w:w="108" w:type="dxa"/>
          </w:tblCellMar>
        </w:tblPrEx>
        <w:trPr>
          <w:trHeight w:val="9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2.1</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党组织概况</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党组织基本情况：针对党组织的基本情况梳理，应包含村目前的情况，党组织目前概要介绍的基本情况。针对党组织党建情况的梳理，应包含党组织目前的党建工作概况。</w:t>
            </w:r>
          </w:p>
          <w:p>
            <w:pPr>
              <w:widowControl/>
              <w:jc w:val="left"/>
              <w:rPr>
                <w:rFonts w:ascii="宋体" w:hAnsi="宋体" w:cs="宋体"/>
                <w:color w:val="000000"/>
                <w:kern w:val="0"/>
              </w:rPr>
            </w:pPr>
            <w:r>
              <w:rPr>
                <w:rFonts w:hint="eastAsia" w:ascii="宋体" w:hAnsi="宋体" w:cs="宋体"/>
                <w:color w:val="000000"/>
                <w:kern w:val="0"/>
              </w:rPr>
              <w:t>党建荣誉：展示党建的具体荣誉情况，以图文形式展示党组织党建荣誉。</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21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2.2</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班子结构</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班子介绍：对党组织目前的党支部具体班子进行概况介绍。</w:t>
            </w:r>
          </w:p>
          <w:p>
            <w:pPr>
              <w:widowControl/>
              <w:jc w:val="left"/>
              <w:rPr>
                <w:rFonts w:ascii="宋体" w:hAnsi="宋体" w:cs="宋体"/>
                <w:color w:val="000000"/>
                <w:kern w:val="0"/>
              </w:rPr>
            </w:pPr>
            <w:r>
              <w:rPr>
                <w:rFonts w:hint="eastAsia" w:ascii="宋体" w:hAnsi="宋体" w:cs="宋体"/>
                <w:color w:val="000000"/>
                <w:kern w:val="0"/>
              </w:rPr>
              <w:t>班子成员：展示具体党支部班子的班子成员，具体包括书记等任职的班子成员信息，点击后可以看到具体成员的个人简历、入党时间、出生时间、性别等等具体信息。</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15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2.3</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综合服务场所</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展示综合服务场所（六有五室四中心）具体的概况，以图文形式展示。方便党员查看综合服务场所（六有五室四中心）的具体荣誉情况。</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15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2.4</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按期换届</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对党组织30天内到期的换届情况进行提醒，并进行一系列后续业务工作。能够展示历史换届清单和正在进行中的换届流程，可以展示换届的开始时间、截止时间、最终结果、简要说明等信息，方便用户在APP上进行查看。</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6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2.5</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党组织管理</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实现乡镇、街道两级管理，乡镇、街道可对下级党组织和党员进行管理。实现党组织信息管理维护、党组织调整功能。党组织管理以树状结构展示每个党组织的具体概况信息，方便乡镇、街道对下级党组织进行管理。</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31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b/>
                <w:bCs/>
                <w:color w:val="000000"/>
                <w:kern w:val="0"/>
              </w:rPr>
            </w:pPr>
            <w:r>
              <w:rPr>
                <w:rFonts w:ascii="宋体" w:hAnsi="宋体" w:cs="宋体"/>
                <w:b/>
                <w:bCs/>
                <w:color w:val="000000"/>
                <w:kern w:val="0"/>
              </w:rPr>
              <w:t>3</w:t>
            </w:r>
          </w:p>
        </w:tc>
        <w:tc>
          <w:tcPr>
            <w:tcW w:w="4530" w:type="pct"/>
            <w:gridSpan w:val="5"/>
            <w:tcBorders>
              <w:top w:val="single" w:color="auto" w:sz="4" w:space="0"/>
              <w:left w:val="nil"/>
              <w:bottom w:val="single" w:color="auto" w:sz="4" w:space="0"/>
              <w:right w:val="single" w:color="000000" w:sz="4" w:space="0"/>
            </w:tcBorders>
            <w:vAlign w:val="center"/>
          </w:tcPr>
          <w:p>
            <w:pPr>
              <w:widowControl/>
              <w:jc w:val="left"/>
              <w:rPr>
                <w:rFonts w:ascii="宋体" w:hAnsi="宋体" w:cs="宋体"/>
                <w:b/>
                <w:bCs/>
                <w:color w:val="000000"/>
                <w:kern w:val="0"/>
              </w:rPr>
            </w:pPr>
            <w:r>
              <w:rPr>
                <w:rFonts w:hint="eastAsia" w:ascii="宋体" w:hAnsi="宋体" w:cs="宋体"/>
                <w:b/>
                <w:bCs/>
                <w:color w:val="000000"/>
                <w:kern w:val="0"/>
              </w:rPr>
              <w:t>党员管理</w:t>
            </w:r>
          </w:p>
        </w:tc>
      </w:tr>
      <w:tr>
        <w:tblPrEx>
          <w:tblCellMar>
            <w:top w:w="0" w:type="dxa"/>
            <w:left w:w="108" w:type="dxa"/>
            <w:bottom w:w="0" w:type="dxa"/>
            <w:right w:w="108" w:type="dxa"/>
          </w:tblCellMar>
        </w:tblPrEx>
        <w:trPr>
          <w:trHeight w:val="12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3.1</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党员信息</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展示党员的具体信息，具体包括具体成员的个人简历、入党时间、出生时间、性别等信息。能够方便党员修改或查看自己的信息，方便上级领导查看自己党组织中的党员概况信息。</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6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3.2</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流动党员管理</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乡镇、街道管理流动党员，查阅流动党员的目前状况，并且能够录入和编辑流动党员的流入/流出日期、流入/流出地单位、流入/流出联系人等信息。提供流动党员名册、流动党员具体信息的管理。具体包括具体成员的个人简历、入党时间、出生时间、性别等信息。</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9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3.3</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发展党员管理</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动态记录党员发展的流程，可查询发展党员的各阶段信息。同时，提供发展党员具体信息的管理，具体包括具体成员的个人简历、入党时间、出生时间、性别等信息。</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9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3.4</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党内组织生活</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党内组织生活主要包括组织生活会、党员活动日、谈心谈话、抽查台账、列席概况等模块。这些模块能够在后台管理端进行管理和录入，并在PC首页、手机APP等操作端以图文、统计图等形式展现。</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9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3.5</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党员管理</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乡镇、街道管理下级党组织党员，实现党员的基本信息，包含姓名、性别、年龄、入党时间等信息的具体管理，具备批量导入导出党员信息的功能。</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1.6</w:t>
            </w:r>
          </w:p>
        </w:tc>
      </w:tr>
      <w:tr>
        <w:tblPrEx>
          <w:tblCellMar>
            <w:top w:w="0" w:type="dxa"/>
            <w:left w:w="108" w:type="dxa"/>
            <w:bottom w:w="0" w:type="dxa"/>
            <w:right w:w="108" w:type="dxa"/>
          </w:tblCellMar>
        </w:tblPrEx>
        <w:trPr>
          <w:trHeight w:val="31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b/>
                <w:bCs/>
                <w:color w:val="000000"/>
                <w:kern w:val="0"/>
              </w:rPr>
            </w:pPr>
            <w:r>
              <w:rPr>
                <w:rFonts w:ascii="宋体" w:hAnsi="宋体" w:cs="宋体"/>
                <w:b/>
                <w:bCs/>
                <w:color w:val="000000"/>
                <w:kern w:val="0"/>
              </w:rPr>
              <w:t>4</w:t>
            </w:r>
          </w:p>
        </w:tc>
        <w:tc>
          <w:tcPr>
            <w:tcW w:w="4530" w:type="pct"/>
            <w:gridSpan w:val="5"/>
            <w:tcBorders>
              <w:top w:val="single" w:color="auto" w:sz="4" w:space="0"/>
              <w:left w:val="nil"/>
              <w:bottom w:val="single" w:color="auto" w:sz="4" w:space="0"/>
              <w:right w:val="single" w:color="000000" w:sz="4" w:space="0"/>
            </w:tcBorders>
            <w:vAlign w:val="center"/>
          </w:tcPr>
          <w:p>
            <w:pPr>
              <w:widowControl/>
              <w:jc w:val="left"/>
              <w:rPr>
                <w:rFonts w:ascii="宋体" w:hAnsi="宋体" w:cs="宋体"/>
                <w:b/>
                <w:bCs/>
                <w:color w:val="000000"/>
                <w:kern w:val="0"/>
              </w:rPr>
            </w:pPr>
            <w:r>
              <w:rPr>
                <w:rFonts w:hint="eastAsia" w:ascii="宋体" w:hAnsi="宋体" w:cs="宋体"/>
                <w:b/>
                <w:bCs/>
                <w:color w:val="000000"/>
                <w:kern w:val="0"/>
              </w:rPr>
              <w:t>红色服务</w:t>
            </w:r>
          </w:p>
        </w:tc>
      </w:tr>
      <w:tr>
        <w:tblPrEx>
          <w:tblCellMar>
            <w:top w:w="0" w:type="dxa"/>
            <w:left w:w="108" w:type="dxa"/>
            <w:bottom w:w="0" w:type="dxa"/>
            <w:right w:w="108" w:type="dxa"/>
          </w:tblCellMar>
        </w:tblPrEx>
        <w:trPr>
          <w:trHeight w:val="31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4.1</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便民代办</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对接民情直通车，党员对关心的问题提出具体的咨询和建议，上传后由咨询建议反馈模块进行转送到村、镇等进行对点处理，及时反馈落实情况。</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15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4.2</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志愿服务</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党建超市：进行场地的预约，志愿者服务或其他服务的点单和发单活动。通过网络化流程办理，节省了进行现实申请的繁琐流程，同时做到业务流程有迹可循、有档可查。</w:t>
            </w:r>
          </w:p>
          <w:p>
            <w:pPr>
              <w:widowControl/>
              <w:jc w:val="left"/>
              <w:rPr>
                <w:rFonts w:ascii="宋体" w:hAnsi="宋体" w:cs="宋体"/>
                <w:color w:val="000000"/>
                <w:kern w:val="0"/>
              </w:rPr>
            </w:pPr>
            <w:r>
              <w:rPr>
                <w:rFonts w:hint="eastAsia" w:ascii="宋体" w:hAnsi="宋体" w:cs="宋体"/>
                <w:color w:val="000000"/>
                <w:kern w:val="0"/>
              </w:rPr>
              <w:t>志愿者管理：乡镇、街道工作人员可以建立志愿者组织档案，发布志愿者活动，记录在职党员的社区活动。可以通过手机端上传图片、文字资料等形式来展现志愿者活动风采。</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6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4.3</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党内关怀</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针对困难党员和老党员实现党内关怀帮扶工作，提供困难党员和老党员的党员管理、走访慰问记录。提供困难家庭的名册等。具体包括具体成员的个人简历、入党时间、出生时间、性别等信息。</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6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4.4</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连心电话</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党员查看党员组织服务电话。对党员常用的电话，如社区党群服务中心、卫生服务所等进行整合，党员可以在APP内直接拨打对应电话。党员可通过管理员录入的通讯录寻找常用的党组织联系人电话，方便党务相关工作开展。</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6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4.5</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网上投票</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电脑后台能够进行调查问卷发布和管理，保证按照时间段或者用户支部等条件来限制可以参与网上投票的用户群体，同时对于投票结束之后还可生成相关统计图表。在党务工作开展过程中，方便了党员日常的投票统计工作。</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31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b/>
                <w:bCs/>
                <w:color w:val="000000"/>
                <w:kern w:val="0"/>
              </w:rPr>
            </w:pPr>
            <w:r>
              <w:rPr>
                <w:rFonts w:ascii="宋体" w:hAnsi="宋体" w:cs="宋体"/>
                <w:b/>
                <w:bCs/>
                <w:color w:val="000000"/>
                <w:kern w:val="0"/>
              </w:rPr>
              <w:t>5</w:t>
            </w:r>
          </w:p>
        </w:tc>
        <w:tc>
          <w:tcPr>
            <w:tcW w:w="4530" w:type="pct"/>
            <w:gridSpan w:val="5"/>
            <w:tcBorders>
              <w:top w:val="single" w:color="auto" w:sz="4" w:space="0"/>
              <w:left w:val="nil"/>
              <w:bottom w:val="single" w:color="auto" w:sz="4" w:space="0"/>
              <w:right w:val="single" w:color="000000" w:sz="4" w:space="0"/>
            </w:tcBorders>
            <w:vAlign w:val="center"/>
          </w:tcPr>
          <w:p>
            <w:pPr>
              <w:widowControl/>
              <w:jc w:val="left"/>
              <w:rPr>
                <w:rFonts w:ascii="宋体" w:hAnsi="宋体" w:cs="宋体"/>
                <w:b/>
                <w:bCs/>
                <w:color w:val="000000"/>
                <w:kern w:val="0"/>
              </w:rPr>
            </w:pPr>
            <w:r>
              <w:rPr>
                <w:rFonts w:hint="eastAsia" w:ascii="宋体" w:hAnsi="宋体" w:cs="宋体"/>
                <w:b/>
                <w:bCs/>
                <w:color w:val="000000"/>
                <w:kern w:val="0"/>
              </w:rPr>
              <w:t>阳光公开</w:t>
            </w:r>
          </w:p>
        </w:tc>
      </w:tr>
      <w:tr>
        <w:tblPrEx>
          <w:tblCellMar>
            <w:top w:w="0" w:type="dxa"/>
            <w:left w:w="108" w:type="dxa"/>
            <w:bottom w:w="0" w:type="dxa"/>
            <w:right w:w="108" w:type="dxa"/>
          </w:tblCellMar>
        </w:tblPrEx>
        <w:trPr>
          <w:trHeight w:val="31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5.1</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组织工作台账</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本模块中的组织工作台账实现了对《福州市村级组织工作台账》纸质版的电子化管理。实现了与其他相关子模块的联动操作，组织工作台账作为本平台核心内容，直观全面的展示了党务工作的安排，有利于对工作进行定量定点考核，从而加强监督，督促工作落实。主动创造新的发展思路，让各项工作更高效开展，让工作更符合新时代的需求。</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5</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4</w:t>
            </w:r>
          </w:p>
        </w:tc>
      </w:tr>
      <w:tr>
        <w:tblPrEx>
          <w:tblCellMar>
            <w:top w:w="0" w:type="dxa"/>
            <w:left w:w="108" w:type="dxa"/>
            <w:bottom w:w="0" w:type="dxa"/>
            <w:right w:w="108" w:type="dxa"/>
          </w:tblCellMar>
        </w:tblPrEx>
        <w:trPr>
          <w:trHeight w:val="31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6</w:t>
            </w:r>
          </w:p>
        </w:tc>
        <w:tc>
          <w:tcPr>
            <w:tcW w:w="4530" w:type="pct"/>
            <w:gridSpan w:val="5"/>
            <w:tcBorders>
              <w:top w:val="single" w:color="auto" w:sz="4" w:space="0"/>
              <w:left w:val="nil"/>
              <w:bottom w:val="single" w:color="auto" w:sz="4" w:space="0"/>
              <w:right w:val="single" w:color="000000" w:sz="4" w:space="0"/>
            </w:tcBorders>
            <w:vAlign w:val="center"/>
          </w:tcPr>
          <w:p>
            <w:pPr>
              <w:widowControl/>
              <w:jc w:val="left"/>
              <w:rPr>
                <w:rFonts w:ascii="宋体" w:hAnsi="宋体" w:cs="宋体"/>
                <w:b/>
                <w:color w:val="000000"/>
                <w:kern w:val="0"/>
              </w:rPr>
            </w:pPr>
            <w:r>
              <w:rPr>
                <w:rFonts w:hint="eastAsia" w:ascii="宋体" w:hAnsi="宋体" w:cs="宋体"/>
                <w:b/>
                <w:color w:val="000000"/>
                <w:kern w:val="0"/>
              </w:rPr>
              <w:t>党务工作</w:t>
            </w:r>
          </w:p>
        </w:tc>
      </w:tr>
      <w:tr>
        <w:tblPrEx>
          <w:tblCellMar>
            <w:top w:w="0" w:type="dxa"/>
            <w:left w:w="108" w:type="dxa"/>
            <w:bottom w:w="0" w:type="dxa"/>
            <w:right w:w="108" w:type="dxa"/>
          </w:tblCellMar>
        </w:tblPrEx>
        <w:trPr>
          <w:trHeight w:val="6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6.1</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工作任务（任务清单）</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乡镇、街道能够对下级支部进行任务的创建与发布、任务信息的编辑、任务相关的计划安排等工作；上级能够查看所有乡镇、街道的任务列表和任务详细内容。</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9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6.2</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工作审核</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乡镇、街道的工作人员能够对下级支部上报的工作成果进行编辑、审阅、分值审查、审查说明等操作。同时能够对审核通过或未通过的历史数据进行展示。</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6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6.3</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支部预警</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当乡镇、街道的工作人员指派给下级支部的工作计划即将超期时，工作人员将会接收到超期计划的预警提醒；同时预警提醒的记录将会保存成预警记录台账。</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31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ascii="宋体" w:hAnsi="宋体" w:cs="宋体"/>
                <w:color w:val="000000"/>
                <w:kern w:val="0"/>
              </w:rPr>
              <w:t>6.5</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任务上报</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电脑端进行相关任务发布，手机端查看活动现场栏目的未完成和已完成的任务明细。不止能够实现文字录入，还能够辅以拍照上传等方式，对于活动现场的实际情况进行证明和展示。</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9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hint="eastAsia" w:ascii="宋体" w:hAnsi="宋体" w:cs="宋体"/>
                <w:color w:val="000000"/>
                <w:kern w:val="0"/>
              </w:rPr>
              <w:t>6</w:t>
            </w:r>
            <w:r>
              <w:rPr>
                <w:rFonts w:ascii="宋体" w:hAnsi="宋体" w:cs="宋体"/>
                <w:color w:val="000000"/>
                <w:kern w:val="0"/>
              </w:rPr>
              <w:t>.6</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工作进展</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查看各支部部署的工作任务的完成率和达标率，同时了解最新的工作进度，还能够获悉最新上报人、上报时间、上报内容、上报成果等多种信息数据。</w:t>
            </w:r>
          </w:p>
          <w:p>
            <w:pPr>
              <w:widowControl/>
              <w:jc w:val="left"/>
              <w:rPr>
                <w:rFonts w:ascii="宋体" w:hAnsi="宋体" w:cs="宋体"/>
                <w:color w:val="000000"/>
                <w:kern w:val="0"/>
              </w:rPr>
            </w:pPr>
            <w:r>
              <w:rPr>
                <w:rFonts w:hint="eastAsia" w:ascii="宋体" w:hAnsi="宋体" w:cs="宋体"/>
                <w:color w:val="000000"/>
                <w:kern w:val="0"/>
              </w:rPr>
              <w:t>乡镇、街道的工作人员可直观地掌握下级支部的每个任务的开展情况（包括完成率、达标率等指标）；上级能够查看所有乡镇、街道的任务进展情况。</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900"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hint="eastAsia" w:ascii="宋体" w:hAnsi="宋体" w:cs="宋体"/>
                <w:color w:val="000000"/>
                <w:kern w:val="0"/>
              </w:rPr>
              <w:t>6</w:t>
            </w:r>
            <w:r>
              <w:rPr>
                <w:rFonts w:ascii="宋体" w:hAnsi="宋体" w:cs="宋体"/>
                <w:color w:val="000000"/>
                <w:kern w:val="0"/>
              </w:rPr>
              <w:t>.7</w:t>
            </w:r>
          </w:p>
        </w:tc>
        <w:tc>
          <w:tcPr>
            <w:tcW w:w="865" w:type="pct"/>
            <w:gridSpan w:val="2"/>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hint="eastAsia" w:ascii="宋体" w:hAnsi="宋体" w:cs="宋体"/>
                <w:color w:val="000000"/>
                <w:kern w:val="0"/>
              </w:rPr>
              <w:t>任务积分</w:t>
            </w:r>
          </w:p>
        </w:tc>
        <w:tc>
          <w:tcPr>
            <w:tcW w:w="2251"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通过党建系统中的任务上报、活动开展等操作可以获得相应的积分，对于系统中各支部和各党员所获得的积分进行统计分析，以查看任务积分和积分排行榜。</w:t>
            </w:r>
          </w:p>
        </w:tc>
        <w:tc>
          <w:tcPr>
            <w:tcW w:w="683"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287"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b/>
                <w:bCs/>
                <w:color w:val="000000"/>
                <w:kern w:val="0"/>
              </w:rPr>
            </w:pPr>
            <w:r>
              <w:rPr>
                <w:rFonts w:hint="eastAsia" w:ascii="宋体" w:hAnsi="宋体" w:cs="宋体"/>
                <w:b/>
                <w:bCs/>
                <w:color w:val="000000"/>
                <w:kern w:val="0"/>
              </w:rPr>
              <w:t>7</w:t>
            </w:r>
          </w:p>
        </w:tc>
        <w:tc>
          <w:tcPr>
            <w:tcW w:w="4530" w:type="pct"/>
            <w:gridSpan w:val="5"/>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b/>
                <w:bCs/>
                <w:color w:val="000000"/>
                <w:kern w:val="0"/>
              </w:rPr>
            </w:pPr>
            <w:r>
              <w:rPr>
                <w:rFonts w:hint="eastAsia" w:ascii="宋体" w:hAnsi="宋体" w:cs="宋体"/>
                <w:b/>
                <w:bCs/>
                <w:color w:val="000000"/>
                <w:kern w:val="0"/>
              </w:rPr>
              <w:t>统计分析</w:t>
            </w:r>
          </w:p>
        </w:tc>
      </w:tr>
      <w:tr>
        <w:tblPrEx>
          <w:tblCellMar>
            <w:top w:w="0" w:type="dxa"/>
            <w:left w:w="108" w:type="dxa"/>
            <w:bottom w:w="0" w:type="dxa"/>
            <w:right w:w="108" w:type="dxa"/>
          </w:tblCellMar>
        </w:tblPrEx>
        <w:trPr>
          <w:trHeight w:val="287" w:hRule="atLeast"/>
        </w:trPr>
        <w:tc>
          <w:tcPr>
            <w:tcW w:w="470" w:type="pct"/>
            <w:tcBorders>
              <w:top w:val="nil"/>
              <w:left w:val="single" w:color="auto" w:sz="4" w:space="0"/>
              <w:bottom w:val="single" w:color="auto" w:sz="4" w:space="0"/>
              <w:right w:val="single" w:color="auto" w:sz="4" w:space="0"/>
            </w:tcBorders>
            <w:vAlign w:val="center"/>
          </w:tcPr>
          <w:p>
            <w:pPr>
              <w:widowControl/>
              <w:jc w:val="center"/>
              <w:rPr>
                <w:rFonts w:ascii="宋体" w:hAnsi="宋体" w:cs="宋体"/>
                <w:color w:val="000000"/>
                <w:kern w:val="0"/>
              </w:rPr>
            </w:pPr>
            <w:r>
              <w:rPr>
                <w:rFonts w:hint="eastAsia" w:ascii="宋体" w:hAnsi="宋体" w:cs="宋体"/>
                <w:color w:val="000000"/>
                <w:kern w:val="0"/>
              </w:rPr>
              <w:t>7</w:t>
            </w:r>
            <w:r>
              <w:rPr>
                <w:rFonts w:ascii="宋体" w:hAnsi="宋体" w:cs="宋体"/>
                <w:color w:val="000000"/>
                <w:kern w:val="0"/>
              </w:rPr>
              <w:t>.1</w:t>
            </w:r>
          </w:p>
        </w:tc>
        <w:tc>
          <w:tcPr>
            <w:tcW w:w="808" w:type="pct"/>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统计分析</w:t>
            </w:r>
          </w:p>
        </w:tc>
        <w:tc>
          <w:tcPr>
            <w:tcW w:w="2308" w:type="pct"/>
            <w:gridSpan w:val="2"/>
            <w:tcBorders>
              <w:top w:val="nil"/>
              <w:left w:val="nil"/>
              <w:bottom w:val="single" w:color="auto" w:sz="4" w:space="0"/>
              <w:right w:val="single" w:color="auto" w:sz="4" w:space="0"/>
            </w:tcBorders>
            <w:shd w:val="clear" w:color="000000" w:fill="FFFFFF"/>
            <w:vAlign w:val="center"/>
          </w:tcPr>
          <w:p>
            <w:pPr>
              <w:widowControl/>
              <w:jc w:val="left"/>
              <w:rPr>
                <w:rFonts w:ascii="宋体" w:hAnsi="宋体" w:cs="宋体"/>
                <w:color w:val="000000"/>
                <w:kern w:val="0"/>
              </w:rPr>
            </w:pPr>
            <w:r>
              <w:rPr>
                <w:rFonts w:hint="eastAsia" w:ascii="宋体" w:hAnsi="宋体" w:cs="宋体"/>
                <w:color w:val="000000"/>
                <w:kern w:val="0"/>
              </w:rPr>
              <w:t>对系统数据进行统一高效地治理，能够生动形象地以柱状图、饼图等图表的形式直观地展现在任务上报数量统计、发展党员状态统计、三会一课类型统计、各支部积分排名、各支部预警次数排名等多个方面的最新情况。</w:t>
            </w:r>
          </w:p>
        </w:tc>
        <w:tc>
          <w:tcPr>
            <w:tcW w:w="683" w:type="pct"/>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ascii="宋体" w:hAnsi="宋体" w:cs="宋体"/>
                <w:color w:val="000000"/>
                <w:kern w:val="0"/>
              </w:rPr>
              <w:t>3</w:t>
            </w:r>
          </w:p>
        </w:tc>
        <w:tc>
          <w:tcPr>
            <w:tcW w:w="731" w:type="pct"/>
            <w:tcBorders>
              <w:top w:val="nil"/>
              <w:left w:val="nil"/>
              <w:bottom w:val="single" w:color="auto" w:sz="4" w:space="0"/>
              <w:right w:val="single" w:color="auto" w:sz="4" w:space="0"/>
            </w:tcBorders>
            <w:shd w:val="clear" w:color="000000" w:fill="FFFFFF"/>
            <w:vAlign w:val="center"/>
          </w:tcPr>
          <w:p>
            <w:pPr>
              <w:widowControl/>
              <w:jc w:val="center"/>
              <w:rPr>
                <w:rFonts w:ascii="宋体" w:hAnsi="宋体" w:cs="宋体"/>
                <w:color w:val="000000"/>
                <w:kern w:val="0"/>
              </w:rPr>
            </w:pPr>
            <w:r>
              <w:rPr>
                <w:rFonts w:ascii="宋体" w:hAnsi="宋体" w:cs="宋体"/>
                <w:color w:val="000000"/>
                <w:kern w:val="0"/>
              </w:rPr>
              <w:t>2.4</w:t>
            </w:r>
          </w:p>
        </w:tc>
      </w:tr>
      <w:tr>
        <w:tblPrEx>
          <w:tblCellMar>
            <w:top w:w="0" w:type="dxa"/>
            <w:left w:w="108" w:type="dxa"/>
            <w:bottom w:w="0" w:type="dxa"/>
            <w:right w:w="108" w:type="dxa"/>
          </w:tblCellMar>
        </w:tblPrEx>
        <w:trPr>
          <w:trHeight w:val="492" w:hRule="atLeast"/>
        </w:trPr>
        <w:tc>
          <w:tcPr>
            <w:tcW w:w="3586" w:type="pct"/>
            <w:gridSpan w:val="4"/>
            <w:tcBorders>
              <w:top w:val="single" w:color="auto" w:sz="4" w:space="0"/>
              <w:left w:val="single" w:color="auto" w:sz="4" w:space="0"/>
              <w:bottom w:val="single" w:color="auto" w:sz="4" w:space="0"/>
              <w:right w:val="single" w:color="auto" w:sz="4" w:space="0"/>
            </w:tcBorders>
            <w:noWrap/>
            <w:vAlign w:val="center"/>
          </w:tcPr>
          <w:p>
            <w:pPr>
              <w:widowControl/>
              <w:jc w:val="center"/>
              <w:rPr>
                <w:rFonts w:ascii="宋体" w:hAnsi="宋体" w:cs="宋体"/>
                <w:color w:val="000000"/>
                <w:kern w:val="0"/>
              </w:rPr>
            </w:pPr>
            <w:r>
              <w:rPr>
                <w:rFonts w:hint="eastAsia" w:ascii="宋体" w:hAnsi="宋体" w:cs="宋体"/>
                <w:color w:val="000000"/>
                <w:kern w:val="0"/>
              </w:rPr>
              <w:t>总计</w:t>
            </w:r>
          </w:p>
        </w:tc>
        <w:tc>
          <w:tcPr>
            <w:tcW w:w="1414" w:type="pct"/>
            <w:gridSpan w:val="2"/>
            <w:tcBorders>
              <w:top w:val="single" w:color="auto" w:sz="4" w:space="0"/>
              <w:left w:val="nil"/>
              <w:bottom w:val="single" w:color="auto" w:sz="4" w:space="0"/>
              <w:right w:val="single" w:color="auto" w:sz="4" w:space="0"/>
            </w:tcBorders>
            <w:noWrap/>
            <w:vAlign w:val="center"/>
          </w:tcPr>
          <w:p>
            <w:pPr>
              <w:widowControl/>
              <w:jc w:val="center"/>
              <w:rPr>
                <w:rFonts w:ascii="宋体" w:hAnsi="宋体" w:cs="宋体"/>
                <w:color w:val="000000"/>
                <w:kern w:val="0"/>
              </w:rPr>
            </w:pPr>
            <w:r>
              <w:rPr>
                <w:rFonts w:ascii="宋体" w:hAnsi="宋体" w:cs="宋体"/>
                <w:color w:val="000000"/>
                <w:kern w:val="0"/>
              </w:rPr>
              <w:t>52</w:t>
            </w:r>
          </w:p>
        </w:tc>
      </w:tr>
    </w:tbl>
    <w:p/>
    <w:p>
      <w:pPr>
        <w:pStyle w:val="7"/>
        <w:rPr>
          <w:color w:val="000000" w:themeColor="text1"/>
          <w14:textFill>
            <w14:solidFill>
              <w14:schemeClr w14:val="tx1"/>
            </w14:solidFill>
          </w14:textFill>
        </w:rPr>
      </w:pPr>
      <w:r>
        <w:rPr>
          <w:color w:val="000000" w:themeColor="text1"/>
          <w14:textFill>
            <w14:solidFill>
              <w14:schemeClr w14:val="tx1"/>
            </w14:solidFill>
          </w14:textFill>
        </w:rPr>
        <w:t>村务公开</w:t>
      </w:r>
      <w:r>
        <w:rPr>
          <w:rFonts w:hint="eastAsia"/>
          <w:color w:val="000000" w:themeColor="text1"/>
          <w14:textFill>
            <w14:solidFill>
              <w14:schemeClr w14:val="tx1"/>
            </w14:solidFill>
          </w14:textFill>
        </w:rPr>
        <w:t>投资概算</w:t>
      </w:r>
    </w:p>
    <w:p>
      <w:pPr>
        <w:pStyle w:val="23"/>
      </w:pPr>
      <w:bookmarkStart w:id="837" w:name="_Toc34911943"/>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3</w:t>
      </w:r>
      <w:r>
        <w:fldChar w:fldCharType="end"/>
      </w:r>
      <w:r>
        <w:rPr>
          <w:rFonts w:hint="eastAsia"/>
          <w:color w:val="000000" w:themeColor="text1"/>
          <w14:textFill>
            <w14:solidFill>
              <w14:schemeClr w14:val="tx1"/>
            </w14:solidFill>
          </w14:textFill>
        </w:rPr>
        <w:t>村务公开投资概算</w:t>
      </w:r>
      <w:bookmarkEnd w:id="837"/>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2"/>
        <w:gridCol w:w="1062"/>
        <w:gridCol w:w="4273"/>
        <w:gridCol w:w="1067"/>
        <w:gridCol w:w="1059"/>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PrEx>
        <w:trPr>
          <w:trHeight w:val="610" w:hRule="atLeast"/>
        </w:trPr>
        <w:tc>
          <w:tcPr>
            <w:tcW w:w="623"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序号</w:t>
            </w:r>
          </w:p>
        </w:tc>
        <w:tc>
          <w:tcPr>
            <w:tcW w:w="62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功能名称</w:t>
            </w:r>
          </w:p>
        </w:tc>
        <w:tc>
          <w:tcPr>
            <w:tcW w:w="2507"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功能描述</w:t>
            </w:r>
          </w:p>
        </w:tc>
        <w:tc>
          <w:tcPr>
            <w:tcW w:w="62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工作量</w:t>
            </w:r>
          </w:p>
          <w:p>
            <w:pPr>
              <w:jc w:val="center"/>
              <w:rPr>
                <w:rFonts w:ascii="宋体" w:hAnsi="宋体" w:cs="宋体"/>
                <w:b/>
                <w:bCs/>
                <w:color w:val="000000"/>
                <w:kern w:val="0"/>
              </w:rPr>
            </w:pPr>
            <w:r>
              <w:rPr>
                <w:rFonts w:ascii="宋体" w:hAnsi="宋体"/>
                <w:b/>
                <w:bCs/>
                <w:color w:val="000000"/>
                <w:kern w:val="0"/>
              </w:rPr>
              <w:t>(</w:t>
            </w:r>
            <w:r>
              <w:rPr>
                <w:rFonts w:hint="eastAsia" w:ascii="宋体" w:hAnsi="宋体"/>
                <w:b/>
                <w:bCs/>
                <w:color w:val="000000"/>
                <w:kern w:val="0"/>
              </w:rPr>
              <w:t>人月</w:t>
            </w:r>
            <w:r>
              <w:rPr>
                <w:rFonts w:ascii="宋体" w:hAnsi="宋体"/>
                <w:b/>
                <w:bCs/>
                <w:color w:val="000000"/>
                <w:kern w:val="0"/>
              </w:rPr>
              <w:t>)</w:t>
            </w:r>
          </w:p>
        </w:tc>
        <w:tc>
          <w:tcPr>
            <w:tcW w:w="621"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金额</w:t>
            </w:r>
          </w:p>
          <w:p>
            <w:pPr>
              <w:jc w:val="center"/>
              <w:rPr>
                <w:rFonts w:ascii="宋体" w:hAnsi="宋体" w:cs="宋体"/>
                <w:b/>
                <w:bCs/>
                <w:color w:val="000000"/>
                <w:kern w:val="0"/>
              </w:rPr>
            </w:pPr>
            <w:r>
              <w:rPr>
                <w:rFonts w:ascii="宋体" w:hAnsi="宋体"/>
                <w:b/>
                <w:bCs/>
                <w:color w:val="000000"/>
                <w:kern w:val="0"/>
              </w:rPr>
              <w:t>(</w:t>
            </w:r>
            <w:r>
              <w:rPr>
                <w:rFonts w:hint="eastAsia" w:ascii="宋体" w:hAnsi="宋体"/>
                <w:b/>
                <w:bCs/>
                <w:color w:val="000000"/>
                <w:kern w:val="0"/>
              </w:rPr>
              <w:t>万元</w:t>
            </w:r>
            <w:r>
              <w:rPr>
                <w:rFonts w:ascii="宋体" w:hAnsi="宋体"/>
                <w:b/>
                <w:bCs/>
                <w:color w:val="000000"/>
                <w:kern w:val="0"/>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23" w:type="pct"/>
            <w:vAlign w:val="center"/>
          </w:tcPr>
          <w:p>
            <w:pPr>
              <w:widowControl/>
              <w:jc w:val="center"/>
              <w:rPr>
                <w:rFonts w:ascii="宋体" w:hAnsi="宋体"/>
                <w:b/>
                <w:bCs/>
                <w:color w:val="000000"/>
                <w:kern w:val="0"/>
              </w:rPr>
            </w:pPr>
            <w:r>
              <w:rPr>
                <w:rFonts w:ascii="宋体" w:hAnsi="宋体"/>
                <w:b/>
                <w:bCs/>
                <w:color w:val="000000"/>
                <w:kern w:val="0"/>
              </w:rPr>
              <w:t>1</w:t>
            </w:r>
          </w:p>
        </w:tc>
        <w:tc>
          <w:tcPr>
            <w:tcW w:w="4377" w:type="pct"/>
            <w:gridSpan w:val="4"/>
            <w:vAlign w:val="center"/>
          </w:tcPr>
          <w:p>
            <w:pPr>
              <w:widowControl/>
              <w:jc w:val="left"/>
              <w:rPr>
                <w:rFonts w:ascii="宋体" w:hAnsi="宋体" w:cs="宋体"/>
                <w:b/>
                <w:bCs/>
                <w:color w:val="000000"/>
                <w:kern w:val="0"/>
              </w:rPr>
            </w:pPr>
            <w:r>
              <w:rPr>
                <w:rFonts w:hint="eastAsia" w:ascii="宋体" w:hAnsi="宋体" w:cs="宋体"/>
                <w:b/>
                <w:bCs/>
                <w:color w:val="000000"/>
                <w:kern w:val="0"/>
              </w:rPr>
              <w:t>前台功能</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ascii="宋体" w:hAnsi="宋体"/>
                <w:color w:val="000000"/>
                <w:kern w:val="0"/>
              </w:rPr>
              <w:t>1.1</w:t>
            </w:r>
          </w:p>
        </w:tc>
        <w:tc>
          <w:tcPr>
            <w:tcW w:w="623" w:type="pct"/>
            <w:vAlign w:val="center"/>
          </w:tcPr>
          <w:p>
            <w:pPr>
              <w:widowControl/>
              <w:jc w:val="center"/>
              <w:rPr>
                <w:rFonts w:ascii="宋体" w:hAnsi="宋体" w:cs="宋体"/>
                <w:color w:val="000000"/>
                <w:kern w:val="0"/>
              </w:rPr>
            </w:pPr>
            <w:r>
              <w:rPr>
                <w:rFonts w:hint="eastAsia" w:ascii="宋体" w:hAnsi="宋体" w:cs="宋体"/>
                <w:color w:val="000000"/>
                <w:kern w:val="0"/>
              </w:rPr>
              <w:t>党务公开</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实现组织情况、决议决定及执行、思想组织建设、反腐倡廉建设等内容公开展示；</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20" w:hRule="atLeast"/>
        </w:trPr>
        <w:tc>
          <w:tcPr>
            <w:tcW w:w="623" w:type="pct"/>
            <w:vAlign w:val="center"/>
          </w:tcPr>
          <w:p>
            <w:pPr>
              <w:widowControl/>
              <w:jc w:val="center"/>
              <w:rPr>
                <w:rFonts w:ascii="宋体" w:hAnsi="宋体"/>
                <w:color w:val="000000"/>
                <w:kern w:val="0"/>
              </w:rPr>
            </w:pPr>
            <w:r>
              <w:rPr>
                <w:rFonts w:ascii="宋体" w:hAnsi="宋体"/>
                <w:color w:val="000000"/>
                <w:kern w:val="0"/>
              </w:rPr>
              <w:t>1.2</w:t>
            </w:r>
          </w:p>
        </w:tc>
        <w:tc>
          <w:tcPr>
            <w:tcW w:w="623" w:type="pct"/>
            <w:vAlign w:val="center"/>
          </w:tcPr>
          <w:p>
            <w:pPr>
              <w:widowControl/>
              <w:jc w:val="center"/>
              <w:rPr>
                <w:rFonts w:ascii="宋体" w:hAnsi="宋体" w:cs="宋体"/>
                <w:color w:val="000000"/>
                <w:kern w:val="0"/>
              </w:rPr>
            </w:pPr>
            <w:r>
              <w:rPr>
                <w:rFonts w:ascii="宋体" w:hAnsi="宋体" w:cs="宋体"/>
                <w:color w:val="000000"/>
                <w:kern w:val="0"/>
              </w:rPr>
              <w:t>政务公开</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实现救灾救济款物发放情况、新型农村合作医疗情况、农村大病救助落实情况、农村最低生活保障资金分配情况等内容公开展示。</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ascii="宋体" w:hAnsi="宋体"/>
                <w:color w:val="000000"/>
                <w:kern w:val="0"/>
              </w:rPr>
              <w:t>1.3</w:t>
            </w:r>
          </w:p>
        </w:tc>
        <w:tc>
          <w:tcPr>
            <w:tcW w:w="623" w:type="pct"/>
            <w:vAlign w:val="center"/>
          </w:tcPr>
          <w:p>
            <w:pPr>
              <w:widowControl/>
              <w:jc w:val="center"/>
              <w:rPr>
                <w:rFonts w:ascii="宋体" w:hAnsi="宋体" w:cs="宋体"/>
                <w:color w:val="000000"/>
                <w:kern w:val="0"/>
              </w:rPr>
            </w:pPr>
            <w:r>
              <w:rPr>
                <w:rFonts w:hint="eastAsia" w:ascii="宋体" w:hAnsi="宋体" w:cs="宋体"/>
                <w:color w:val="000000"/>
                <w:kern w:val="0"/>
              </w:rPr>
              <w:t>财务公开</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实现村级收支、会计科目、集体资产、村居资源、货币资金、村级债务、收益与分配、低保发放、资产负债、五保供养等内容公开展示；</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hint="eastAsia" w:ascii="宋体" w:hAnsi="宋体"/>
                <w:color w:val="000000"/>
                <w:kern w:val="0"/>
              </w:rPr>
              <w:t>1</w:t>
            </w:r>
            <w:r>
              <w:rPr>
                <w:rFonts w:ascii="宋体" w:hAnsi="宋体"/>
                <w:color w:val="000000"/>
                <w:kern w:val="0"/>
              </w:rPr>
              <w:t>.4</w:t>
            </w:r>
          </w:p>
        </w:tc>
        <w:tc>
          <w:tcPr>
            <w:tcW w:w="623" w:type="pct"/>
            <w:vAlign w:val="center"/>
          </w:tcPr>
          <w:p>
            <w:pPr>
              <w:widowControl/>
              <w:jc w:val="center"/>
              <w:rPr>
                <w:rFonts w:ascii="宋体" w:hAnsi="宋体" w:cs="宋体"/>
                <w:color w:val="000000"/>
                <w:kern w:val="0"/>
              </w:rPr>
            </w:pPr>
            <w:r>
              <w:rPr>
                <w:rFonts w:hint="eastAsia" w:ascii="宋体" w:hAnsi="宋体" w:cs="宋体"/>
                <w:color w:val="000000"/>
                <w:kern w:val="0"/>
              </w:rPr>
              <w:t>事务公开</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实现社会公益事业办理情况、村民（代表）会议及村务决策听证会讨论决定的有关事项及其办理情况、水、电等费用收、缴情况等内容公开展示。</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hint="eastAsia" w:ascii="宋体" w:hAnsi="宋体"/>
                <w:color w:val="000000"/>
                <w:kern w:val="0"/>
              </w:rPr>
              <w:t>1</w:t>
            </w:r>
            <w:r>
              <w:rPr>
                <w:rFonts w:ascii="宋体" w:hAnsi="宋体"/>
                <w:color w:val="000000"/>
                <w:kern w:val="0"/>
              </w:rPr>
              <w:t>.5</w:t>
            </w:r>
          </w:p>
        </w:tc>
        <w:tc>
          <w:tcPr>
            <w:tcW w:w="623" w:type="pct"/>
            <w:vAlign w:val="center"/>
          </w:tcPr>
          <w:p>
            <w:pPr>
              <w:widowControl/>
              <w:jc w:val="center"/>
              <w:rPr>
                <w:rFonts w:ascii="宋体" w:hAnsi="宋体" w:cs="宋体"/>
                <w:color w:val="000000"/>
                <w:kern w:val="0"/>
              </w:rPr>
            </w:pPr>
            <w:r>
              <w:rPr>
                <w:rFonts w:hint="eastAsia" w:ascii="宋体" w:hAnsi="宋体" w:cs="宋体"/>
                <w:color w:val="000000"/>
                <w:kern w:val="0"/>
              </w:rPr>
              <w:t>计划生育公开</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实现生育政策宣传、村干部执行计划生育情况、当年初婚情况、独生子女和二女户奖励兑现情况、申请再生育情况等内容公开展示。</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hint="eastAsia" w:ascii="宋体" w:hAnsi="宋体"/>
                <w:color w:val="000000"/>
                <w:kern w:val="0"/>
              </w:rPr>
              <w:t>1</w:t>
            </w:r>
            <w:r>
              <w:rPr>
                <w:rFonts w:ascii="宋体" w:hAnsi="宋体"/>
                <w:color w:val="000000"/>
                <w:kern w:val="0"/>
              </w:rPr>
              <w:t>.6</w:t>
            </w:r>
          </w:p>
        </w:tc>
        <w:tc>
          <w:tcPr>
            <w:tcW w:w="623" w:type="pct"/>
            <w:vAlign w:val="center"/>
          </w:tcPr>
          <w:p>
            <w:pPr>
              <w:widowControl/>
              <w:jc w:val="center"/>
              <w:rPr>
                <w:rFonts w:ascii="宋体" w:hAnsi="宋体" w:cs="宋体"/>
                <w:color w:val="000000"/>
                <w:kern w:val="0"/>
              </w:rPr>
            </w:pPr>
            <w:r>
              <w:rPr>
                <w:rFonts w:hint="eastAsia" w:ascii="宋体" w:hAnsi="宋体" w:cs="宋体"/>
                <w:color w:val="000000"/>
                <w:kern w:val="0"/>
              </w:rPr>
              <w:t>其他公开</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实现公开展示群众比较关心的热点、难点问题，以及应当让群众广泛知晓或参与的其他事项等，如村“两委”干部联系电话、征兵情况、会议通知等内容。</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hint="eastAsia" w:ascii="宋体" w:hAnsi="宋体"/>
                <w:color w:val="000000"/>
                <w:kern w:val="0"/>
              </w:rPr>
              <w:t>1</w:t>
            </w:r>
            <w:r>
              <w:rPr>
                <w:rFonts w:ascii="宋体" w:hAnsi="宋体"/>
                <w:color w:val="000000"/>
                <w:kern w:val="0"/>
              </w:rPr>
              <w:t>.7</w:t>
            </w:r>
          </w:p>
        </w:tc>
        <w:tc>
          <w:tcPr>
            <w:tcW w:w="623" w:type="pct"/>
            <w:vAlign w:val="center"/>
          </w:tcPr>
          <w:p>
            <w:pPr>
              <w:widowControl/>
              <w:jc w:val="center"/>
              <w:rPr>
                <w:rFonts w:ascii="宋体" w:hAnsi="宋体" w:cs="宋体"/>
                <w:color w:val="000000"/>
                <w:kern w:val="0"/>
              </w:rPr>
            </w:pPr>
            <w:r>
              <w:rPr>
                <w:rFonts w:hint="eastAsia" w:ascii="宋体" w:hAnsi="宋体" w:cs="宋体"/>
                <w:color w:val="000000"/>
                <w:kern w:val="0"/>
              </w:rPr>
              <w:t>回音壁</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实现村民意见的答复或办理情况、监督电话等内容公开展示。</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hint="eastAsia" w:ascii="宋体" w:hAnsi="宋体"/>
                <w:color w:val="000000"/>
                <w:kern w:val="0"/>
              </w:rPr>
              <w:t>1</w:t>
            </w:r>
            <w:r>
              <w:rPr>
                <w:rFonts w:ascii="宋体" w:hAnsi="宋体"/>
                <w:color w:val="000000"/>
                <w:kern w:val="0"/>
              </w:rPr>
              <w:t>.8</w:t>
            </w:r>
          </w:p>
        </w:tc>
        <w:tc>
          <w:tcPr>
            <w:tcW w:w="623" w:type="pct"/>
            <w:vAlign w:val="center"/>
          </w:tcPr>
          <w:p>
            <w:pPr>
              <w:widowControl/>
              <w:jc w:val="center"/>
              <w:rPr>
                <w:rFonts w:ascii="宋体" w:hAnsi="宋体" w:cs="宋体"/>
                <w:color w:val="000000"/>
                <w:kern w:val="0"/>
              </w:rPr>
            </w:pPr>
            <w:r>
              <w:rPr>
                <w:rFonts w:hint="eastAsia" w:ascii="宋体" w:hAnsi="宋体" w:cs="宋体"/>
                <w:color w:val="000000"/>
                <w:kern w:val="0"/>
              </w:rPr>
              <w:t>党费缴纳记录查询</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提供</w:t>
            </w:r>
            <w:r>
              <w:rPr>
                <w:rFonts w:hint="eastAsia" w:ascii="宋体" w:hAnsi="宋体"/>
                <w:color w:val="000000" w:themeColor="text1"/>
                <w14:textFill>
                  <w14:solidFill>
                    <w14:schemeClr w14:val="tx1"/>
                  </w14:solidFill>
                </w14:textFill>
              </w:rPr>
              <w:t>党员用户查询党费缴纳记录查询页面。</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Merge w:val="restart"/>
            <w:vAlign w:val="center"/>
          </w:tcPr>
          <w:p>
            <w:pPr>
              <w:widowControl/>
              <w:jc w:val="center"/>
              <w:rPr>
                <w:rFonts w:hint="eastAsia" w:ascii="宋体" w:hAnsi="宋体"/>
                <w:color w:val="000000"/>
                <w:kern w:val="0"/>
              </w:rPr>
            </w:pPr>
            <w:r>
              <w:rPr>
                <w:rFonts w:hint="eastAsia" w:ascii="宋体" w:hAnsi="宋体"/>
                <w:color w:val="000000"/>
                <w:kern w:val="0"/>
              </w:rPr>
              <w:t>1</w:t>
            </w:r>
            <w:r>
              <w:rPr>
                <w:rFonts w:ascii="宋体" w:hAnsi="宋体"/>
                <w:color w:val="000000"/>
                <w:kern w:val="0"/>
              </w:rPr>
              <w:t>.9</w:t>
            </w:r>
          </w:p>
        </w:tc>
        <w:tc>
          <w:tcPr>
            <w:tcW w:w="623" w:type="pct"/>
            <w:vMerge w:val="restart"/>
            <w:vAlign w:val="center"/>
          </w:tcPr>
          <w:p>
            <w:pPr>
              <w:widowControl/>
              <w:jc w:val="center"/>
              <w:rPr>
                <w:rFonts w:hint="eastAsia" w:ascii="宋体" w:hAnsi="宋体" w:cs="宋体"/>
                <w:color w:val="000000"/>
                <w:kern w:val="0"/>
              </w:rPr>
            </w:pPr>
            <w:r>
              <w:rPr>
                <w:rFonts w:hint="eastAsia" w:ascii="宋体" w:hAnsi="宋体" w:cs="宋体"/>
                <w:color w:val="000000"/>
                <w:kern w:val="0"/>
              </w:rPr>
              <w:t>入口模块</w:t>
            </w:r>
          </w:p>
        </w:tc>
        <w:tc>
          <w:tcPr>
            <w:tcW w:w="2507" w:type="pct"/>
            <w:vAlign w:val="center"/>
          </w:tcPr>
          <w:p>
            <w:pPr>
              <w:widowControl/>
              <w:jc w:val="left"/>
              <w:rPr>
                <w:rFonts w:hint="eastAsia" w:ascii="宋体" w:hAnsi="宋体" w:cs="宋体"/>
                <w:color w:val="000000"/>
                <w:kern w:val="0"/>
              </w:rPr>
            </w:pPr>
            <w:r>
              <w:rPr>
                <w:rFonts w:hint="eastAsia" w:ascii="宋体" w:hAnsi="宋体" w:cs="宋体"/>
                <w:color w:val="000000"/>
                <w:kern w:val="0"/>
              </w:rPr>
              <w:t>民情直通车入口模块：接入民情直通车子系统，实现对接子系统的数据及应用接口管理，包括网页授权，使用人数次数统计</w:t>
            </w:r>
          </w:p>
        </w:tc>
        <w:tc>
          <w:tcPr>
            <w:tcW w:w="626" w:type="pct"/>
            <w:vAlign w:val="center"/>
          </w:tcPr>
          <w:p>
            <w:pPr>
              <w:widowControl/>
              <w:jc w:val="center"/>
              <w:rPr>
                <w:rFonts w:hint="eastAsia" w:ascii="宋体" w:hAnsi="宋体"/>
                <w:color w:val="000000"/>
                <w:kern w:val="0"/>
              </w:rPr>
            </w:pPr>
            <w:r>
              <w:rPr>
                <w:rFonts w:ascii="宋体" w:hAnsi="宋体"/>
                <w:color w:val="000000"/>
                <w:kern w:val="0"/>
              </w:rPr>
              <w:t>0.5</w:t>
            </w:r>
          </w:p>
        </w:tc>
        <w:tc>
          <w:tcPr>
            <w:tcW w:w="621" w:type="pct"/>
            <w:vAlign w:val="center"/>
          </w:tcPr>
          <w:p>
            <w:pPr>
              <w:widowControl/>
              <w:jc w:val="center"/>
              <w:rPr>
                <w:rFonts w:hint="eastAsia" w:ascii="宋体" w:hAnsi="宋体"/>
                <w:kern w:val="0"/>
              </w:rPr>
            </w:pPr>
            <w:r>
              <w:rPr>
                <w:rFonts w:hint="eastAsia" w:ascii="宋体" w:hAnsi="宋体"/>
                <w:kern w:val="0"/>
              </w:rPr>
              <w:t>0</w:t>
            </w:r>
            <w:r>
              <w:rPr>
                <w:rFonts w:ascii="宋体" w:hAnsi="宋体"/>
                <w:kern w:val="0"/>
              </w:rPr>
              <w:t>.4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Merge w:val="continue"/>
            <w:vAlign w:val="center"/>
          </w:tcPr>
          <w:p>
            <w:pPr>
              <w:widowControl/>
              <w:jc w:val="center"/>
              <w:rPr>
                <w:rFonts w:hint="eastAsia" w:ascii="宋体" w:hAnsi="宋体"/>
                <w:color w:val="000000"/>
                <w:kern w:val="0"/>
              </w:rPr>
            </w:pPr>
          </w:p>
        </w:tc>
        <w:tc>
          <w:tcPr>
            <w:tcW w:w="623" w:type="pct"/>
            <w:vMerge w:val="continue"/>
            <w:vAlign w:val="center"/>
          </w:tcPr>
          <w:p>
            <w:pPr>
              <w:widowControl/>
              <w:jc w:val="center"/>
              <w:rPr>
                <w:rFonts w:hint="eastAsia" w:ascii="宋体" w:hAnsi="宋体" w:cs="宋体"/>
                <w:color w:val="000000"/>
                <w:kern w:val="0"/>
              </w:rPr>
            </w:pPr>
          </w:p>
        </w:tc>
        <w:tc>
          <w:tcPr>
            <w:tcW w:w="2507" w:type="pct"/>
            <w:vAlign w:val="center"/>
          </w:tcPr>
          <w:p>
            <w:pPr>
              <w:widowControl/>
              <w:jc w:val="left"/>
              <w:rPr>
                <w:rFonts w:hint="eastAsia" w:ascii="宋体" w:hAnsi="宋体" w:cs="宋体"/>
                <w:color w:val="000000"/>
                <w:kern w:val="0"/>
              </w:rPr>
            </w:pPr>
            <w:r>
              <w:rPr>
                <w:rFonts w:hint="eastAsia" w:ascii="宋体" w:hAnsi="宋体" w:cs="宋体"/>
                <w:color w:val="000000"/>
                <w:kern w:val="0"/>
              </w:rPr>
              <w:t>乡村基层党建管理平台入口模块：</w:t>
            </w:r>
          </w:p>
          <w:p>
            <w:pPr>
              <w:widowControl/>
              <w:jc w:val="left"/>
              <w:rPr>
                <w:rFonts w:hint="eastAsia" w:ascii="宋体" w:hAnsi="宋体" w:cs="宋体"/>
                <w:color w:val="000000"/>
                <w:kern w:val="0"/>
              </w:rPr>
            </w:pPr>
            <w:r>
              <w:rPr>
                <w:rFonts w:hint="eastAsia" w:ascii="宋体" w:hAnsi="宋体" w:cs="宋体"/>
                <w:color w:val="000000"/>
                <w:kern w:val="0"/>
              </w:rPr>
              <w:t>接入乡村基层党建管理平台，实现对接子系统的数据及应用接口管理，包括网页授权，使用人数次数统计等。</w:t>
            </w:r>
          </w:p>
        </w:tc>
        <w:tc>
          <w:tcPr>
            <w:tcW w:w="626" w:type="pct"/>
            <w:vAlign w:val="center"/>
          </w:tcPr>
          <w:p>
            <w:pPr>
              <w:widowControl/>
              <w:jc w:val="center"/>
              <w:rPr>
                <w:rFonts w:hint="eastAsia" w:ascii="宋体" w:hAnsi="宋体"/>
                <w:color w:val="000000"/>
                <w:kern w:val="0"/>
              </w:rPr>
            </w:pPr>
            <w:r>
              <w:rPr>
                <w:rFonts w:ascii="宋体" w:hAnsi="宋体"/>
                <w:color w:val="000000"/>
                <w:kern w:val="0"/>
              </w:rPr>
              <w:t>0.5</w:t>
            </w:r>
          </w:p>
        </w:tc>
        <w:tc>
          <w:tcPr>
            <w:tcW w:w="621" w:type="pct"/>
            <w:vAlign w:val="center"/>
          </w:tcPr>
          <w:p>
            <w:pPr>
              <w:widowControl/>
              <w:jc w:val="center"/>
              <w:rPr>
                <w:rFonts w:hint="eastAsia" w:ascii="宋体" w:hAnsi="宋体"/>
                <w:kern w:val="0"/>
              </w:rPr>
            </w:pPr>
            <w:r>
              <w:rPr>
                <w:rFonts w:hint="eastAsia" w:ascii="宋体" w:hAnsi="宋体"/>
                <w:kern w:val="0"/>
              </w:rPr>
              <w:t>0</w:t>
            </w:r>
            <w:r>
              <w:rPr>
                <w:rFonts w:ascii="宋体" w:hAnsi="宋体"/>
                <w:kern w:val="0"/>
              </w:rPr>
              <w:t>.4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Merge w:val="continue"/>
            <w:vAlign w:val="center"/>
          </w:tcPr>
          <w:p>
            <w:pPr>
              <w:widowControl/>
              <w:jc w:val="center"/>
              <w:rPr>
                <w:rFonts w:hint="eastAsia" w:ascii="宋体" w:hAnsi="宋体"/>
                <w:color w:val="000000"/>
                <w:kern w:val="0"/>
              </w:rPr>
            </w:pPr>
          </w:p>
        </w:tc>
        <w:tc>
          <w:tcPr>
            <w:tcW w:w="623" w:type="pct"/>
            <w:vMerge w:val="continue"/>
            <w:vAlign w:val="center"/>
          </w:tcPr>
          <w:p>
            <w:pPr>
              <w:widowControl/>
              <w:jc w:val="center"/>
              <w:rPr>
                <w:rFonts w:hint="eastAsia" w:ascii="宋体" w:hAnsi="宋体" w:cs="宋体"/>
                <w:color w:val="000000"/>
                <w:kern w:val="0"/>
              </w:rPr>
            </w:pPr>
          </w:p>
        </w:tc>
        <w:tc>
          <w:tcPr>
            <w:tcW w:w="2507" w:type="pct"/>
            <w:vAlign w:val="center"/>
          </w:tcPr>
          <w:p>
            <w:pPr>
              <w:widowControl/>
              <w:jc w:val="left"/>
              <w:rPr>
                <w:rFonts w:hint="eastAsia" w:ascii="宋体" w:hAnsi="宋体" w:cs="宋体"/>
                <w:color w:val="000000"/>
                <w:kern w:val="0"/>
              </w:rPr>
            </w:pPr>
            <w:r>
              <w:rPr>
                <w:rFonts w:hint="eastAsia" w:ascii="宋体" w:hAnsi="宋体" w:cs="宋体"/>
                <w:color w:val="000000"/>
                <w:kern w:val="0"/>
              </w:rPr>
              <w:t>矛盾纠纷多元化解平台入口模块：</w:t>
            </w:r>
          </w:p>
          <w:p>
            <w:pPr>
              <w:widowControl/>
              <w:jc w:val="left"/>
              <w:rPr>
                <w:rFonts w:hint="eastAsia" w:ascii="宋体" w:hAnsi="宋体" w:cs="宋体"/>
                <w:color w:val="000000"/>
                <w:kern w:val="0"/>
              </w:rPr>
            </w:pPr>
            <w:r>
              <w:rPr>
                <w:rFonts w:hint="eastAsia" w:ascii="宋体" w:hAnsi="宋体" w:cs="宋体"/>
                <w:color w:val="000000"/>
                <w:kern w:val="0"/>
              </w:rPr>
              <w:t>接入矛盾纠纷多元化解平台，实现对接子系统的数据及应用接口管理，包括网页授权，使用人数次数统计等。</w:t>
            </w:r>
          </w:p>
        </w:tc>
        <w:tc>
          <w:tcPr>
            <w:tcW w:w="626" w:type="pct"/>
            <w:vAlign w:val="center"/>
          </w:tcPr>
          <w:p>
            <w:pPr>
              <w:widowControl/>
              <w:jc w:val="center"/>
              <w:rPr>
                <w:rFonts w:hint="eastAsia"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hint="eastAsia"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Merge w:val="continue"/>
            <w:vAlign w:val="center"/>
          </w:tcPr>
          <w:p>
            <w:pPr>
              <w:widowControl/>
              <w:jc w:val="center"/>
              <w:rPr>
                <w:rFonts w:hint="eastAsia" w:ascii="宋体" w:hAnsi="宋体"/>
                <w:color w:val="000000"/>
                <w:kern w:val="0"/>
              </w:rPr>
            </w:pPr>
          </w:p>
        </w:tc>
        <w:tc>
          <w:tcPr>
            <w:tcW w:w="623" w:type="pct"/>
            <w:vMerge w:val="continue"/>
            <w:vAlign w:val="center"/>
          </w:tcPr>
          <w:p>
            <w:pPr>
              <w:widowControl/>
              <w:jc w:val="center"/>
              <w:rPr>
                <w:rFonts w:hint="eastAsia" w:ascii="宋体" w:hAnsi="宋体" w:cs="宋体"/>
                <w:color w:val="000000"/>
                <w:kern w:val="0"/>
              </w:rPr>
            </w:pPr>
          </w:p>
        </w:tc>
        <w:tc>
          <w:tcPr>
            <w:tcW w:w="2507" w:type="pct"/>
            <w:vAlign w:val="center"/>
          </w:tcPr>
          <w:p>
            <w:pPr>
              <w:widowControl/>
              <w:jc w:val="left"/>
              <w:rPr>
                <w:rFonts w:hint="eastAsia" w:ascii="宋体" w:hAnsi="宋体" w:cs="宋体"/>
                <w:color w:val="000000"/>
                <w:kern w:val="0"/>
              </w:rPr>
            </w:pPr>
            <w:r>
              <w:rPr>
                <w:rFonts w:hint="eastAsia" w:ascii="宋体" w:hAnsi="宋体" w:cs="宋体"/>
                <w:color w:val="000000"/>
                <w:kern w:val="0"/>
              </w:rPr>
              <w:t>社工服务管理系统入口模块：</w:t>
            </w:r>
          </w:p>
          <w:p>
            <w:pPr>
              <w:widowControl/>
              <w:jc w:val="left"/>
              <w:rPr>
                <w:rFonts w:hint="eastAsia" w:ascii="宋体" w:hAnsi="宋体" w:cs="宋体"/>
                <w:color w:val="000000"/>
                <w:kern w:val="0"/>
              </w:rPr>
            </w:pPr>
            <w:r>
              <w:rPr>
                <w:rFonts w:hint="eastAsia" w:ascii="宋体" w:hAnsi="宋体" w:cs="宋体"/>
                <w:color w:val="000000"/>
                <w:kern w:val="0"/>
              </w:rPr>
              <w:t>接入社工服务管理系统，实现对接子系统的数据及应用接口管理，包括网页授权，使用人数次数统计等。</w:t>
            </w:r>
          </w:p>
        </w:tc>
        <w:tc>
          <w:tcPr>
            <w:tcW w:w="626" w:type="pct"/>
            <w:vAlign w:val="center"/>
          </w:tcPr>
          <w:p>
            <w:pPr>
              <w:widowControl/>
              <w:jc w:val="center"/>
              <w:rPr>
                <w:rFonts w:hint="eastAsia"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hint="eastAsia"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23" w:type="pct"/>
            <w:vAlign w:val="center"/>
          </w:tcPr>
          <w:p>
            <w:pPr>
              <w:widowControl/>
              <w:jc w:val="center"/>
              <w:rPr>
                <w:rFonts w:ascii="宋体" w:hAnsi="宋体"/>
                <w:b/>
                <w:bCs/>
                <w:color w:val="000000"/>
                <w:kern w:val="0"/>
              </w:rPr>
            </w:pPr>
            <w:r>
              <w:rPr>
                <w:rFonts w:ascii="宋体" w:hAnsi="宋体"/>
                <w:b/>
                <w:bCs/>
                <w:color w:val="000000"/>
                <w:kern w:val="0"/>
              </w:rPr>
              <w:t>2</w:t>
            </w:r>
          </w:p>
        </w:tc>
        <w:tc>
          <w:tcPr>
            <w:tcW w:w="4377" w:type="pct"/>
            <w:gridSpan w:val="4"/>
            <w:vAlign w:val="center"/>
          </w:tcPr>
          <w:p>
            <w:pPr>
              <w:widowControl/>
              <w:jc w:val="left"/>
              <w:rPr>
                <w:rFonts w:ascii="宋体" w:hAnsi="宋体" w:cs="宋体"/>
                <w:b/>
                <w:bCs/>
                <w:kern w:val="0"/>
              </w:rPr>
            </w:pPr>
            <w:r>
              <w:rPr>
                <w:rFonts w:hint="eastAsia" w:ascii="宋体" w:hAnsi="宋体" w:cs="宋体"/>
                <w:b/>
                <w:bCs/>
                <w:kern w:val="0"/>
              </w:rPr>
              <w:t>后台管理</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ascii="宋体" w:hAnsi="宋体"/>
                <w:color w:val="000000"/>
                <w:kern w:val="0"/>
              </w:rPr>
              <w:t>2.1</w:t>
            </w:r>
          </w:p>
        </w:tc>
        <w:tc>
          <w:tcPr>
            <w:tcW w:w="623"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村务公开管理</w:t>
            </w:r>
          </w:p>
          <w:p>
            <w:pPr>
              <w:jc w:val="center"/>
              <w:rPr>
                <w:rFonts w:ascii="宋体" w:hAnsi="宋体" w:cs="宋体"/>
                <w:color w:val="000000"/>
                <w:kern w:val="0"/>
              </w:rPr>
            </w:pPr>
            <w:r>
              <w:rPr>
                <w:rFonts w:hint="eastAsia" w:ascii="宋体" w:hAnsi="宋体" w:cs="宋体"/>
                <w:color w:val="000000"/>
                <w:kern w:val="0"/>
              </w:rPr>
              <w:t>入口管理</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滚动新闻</w:t>
            </w:r>
            <w:r>
              <w:rPr>
                <w:rFonts w:hint="eastAsia" w:ascii="宋体" w:hAnsi="宋体"/>
                <w:color w:val="000000"/>
                <w:kern w:val="0"/>
              </w:rPr>
              <w:t>：一句话新闻，滚动显示，提供短、频、快的时效性强的突发或关注事件实时播报。</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r>
              <w:rPr>
                <w:rFonts w:ascii="宋体" w:hAnsi="宋体"/>
                <w:color w:val="000000"/>
                <w:kern w:val="0"/>
              </w:rPr>
              <w:t>2</w:t>
            </w:r>
          </w:p>
        </w:tc>
        <w:tc>
          <w:tcPr>
            <w:tcW w:w="621" w:type="pct"/>
            <w:vAlign w:val="center"/>
          </w:tcPr>
          <w:p>
            <w:pPr>
              <w:widowControl/>
              <w:jc w:val="center"/>
              <w:rPr>
                <w:rFonts w:ascii="宋体" w:hAnsi="宋体"/>
                <w:kern w:val="0"/>
              </w:rPr>
            </w:pPr>
            <w:r>
              <w:rPr>
                <w:rFonts w:ascii="宋体" w:hAnsi="宋体"/>
                <w:kern w:val="0"/>
              </w:rPr>
              <w:t>0.96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49" w:hRule="atLeast"/>
        </w:trPr>
        <w:tc>
          <w:tcPr>
            <w:tcW w:w="623" w:type="pct"/>
            <w:vMerge w:val="restart"/>
            <w:vAlign w:val="center"/>
          </w:tcPr>
          <w:p>
            <w:pPr>
              <w:widowControl/>
              <w:jc w:val="center"/>
              <w:rPr>
                <w:rFonts w:ascii="宋体" w:hAnsi="宋体"/>
                <w:color w:val="000000"/>
                <w:kern w:val="0"/>
              </w:rPr>
            </w:pPr>
            <w:r>
              <w:rPr>
                <w:rFonts w:ascii="宋体" w:hAnsi="宋体"/>
                <w:color w:val="000000"/>
                <w:kern w:val="0"/>
              </w:rPr>
              <w:t>2.2</w:t>
            </w:r>
          </w:p>
        </w:tc>
        <w:tc>
          <w:tcPr>
            <w:tcW w:w="623" w:type="pct"/>
            <w:vMerge w:val="continue"/>
            <w:vAlign w:val="center"/>
          </w:tcPr>
          <w:p>
            <w:pPr>
              <w:widowControl/>
              <w:jc w:val="center"/>
              <w:rPr>
                <w:rFonts w:ascii="宋体" w:hAnsi="宋体" w:cs="宋体"/>
                <w:color w:val="000000"/>
                <w:kern w:val="0"/>
              </w:rPr>
            </w:pP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栏目管理：栏目包括不同的村务信息类别、具备查询和新增栏目功能。方便管理员在后台管理系统上管理和运维百户村微信公众号。</w:t>
            </w:r>
          </w:p>
        </w:tc>
        <w:tc>
          <w:tcPr>
            <w:tcW w:w="626" w:type="pct"/>
            <w:vAlign w:val="center"/>
          </w:tcPr>
          <w:p>
            <w:pPr>
              <w:widowControl/>
              <w:jc w:val="center"/>
              <w:rPr>
                <w:rFonts w:ascii="宋体" w:hAnsi="宋体"/>
                <w:color w:val="000000"/>
                <w:kern w:val="0"/>
              </w:rPr>
            </w:pPr>
            <w:r>
              <w:rPr>
                <w:rFonts w:hint="eastAsia" w:ascii="宋体" w:hAnsi="宋体"/>
                <w:color w:val="000000"/>
                <w:kern w:val="0"/>
              </w:rPr>
              <w:t>1.5</w:t>
            </w:r>
          </w:p>
        </w:tc>
        <w:tc>
          <w:tcPr>
            <w:tcW w:w="621" w:type="pct"/>
            <w:vAlign w:val="center"/>
          </w:tcPr>
          <w:p>
            <w:pPr>
              <w:widowControl/>
              <w:jc w:val="center"/>
              <w:rPr>
                <w:rFonts w:ascii="宋体" w:hAnsi="宋体"/>
                <w:kern w:val="0"/>
              </w:rPr>
            </w:pPr>
            <w:r>
              <w:rPr>
                <w:rFonts w:hint="eastAsia" w:ascii="宋体" w:hAnsi="宋体"/>
                <w:kern w:val="0"/>
              </w:rPr>
              <w:t>1</w:t>
            </w:r>
            <w:r>
              <w:rPr>
                <w:rFonts w:ascii="宋体" w:hAnsi="宋体"/>
                <w:kern w:val="0"/>
              </w:rPr>
              <w:t>.</w:t>
            </w:r>
            <w:r>
              <w:rPr>
                <w:rFonts w:hint="eastAsia" w:ascii="宋体" w:hAnsi="宋体"/>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48" w:hRule="atLeast"/>
        </w:trPr>
        <w:tc>
          <w:tcPr>
            <w:tcW w:w="623" w:type="pct"/>
            <w:vMerge w:val="continue"/>
            <w:vAlign w:val="center"/>
          </w:tcPr>
          <w:p>
            <w:pPr>
              <w:widowControl/>
              <w:jc w:val="center"/>
              <w:rPr>
                <w:rFonts w:ascii="宋体" w:hAnsi="宋体"/>
                <w:color w:val="000000"/>
                <w:kern w:val="0"/>
              </w:rPr>
            </w:pPr>
          </w:p>
        </w:tc>
        <w:tc>
          <w:tcPr>
            <w:tcW w:w="623" w:type="pct"/>
            <w:vMerge w:val="continue"/>
            <w:vAlign w:val="center"/>
          </w:tcPr>
          <w:p>
            <w:pPr>
              <w:widowControl/>
              <w:jc w:val="center"/>
              <w:rPr>
                <w:rFonts w:ascii="宋体" w:hAnsi="宋体" w:cs="宋体"/>
                <w:color w:val="000000"/>
                <w:kern w:val="0"/>
              </w:rPr>
            </w:pPr>
          </w:p>
        </w:tc>
        <w:tc>
          <w:tcPr>
            <w:tcW w:w="2507" w:type="pct"/>
            <w:vAlign w:val="center"/>
          </w:tcPr>
          <w:p>
            <w:pPr>
              <w:widowControl/>
              <w:jc w:val="left"/>
              <w:rPr>
                <w:rFonts w:ascii="宋体" w:hAnsi="宋体" w:cs="宋体"/>
                <w:color w:val="000000"/>
                <w:kern w:val="0"/>
              </w:rPr>
            </w:pPr>
            <w:r>
              <w:rPr>
                <w:rFonts w:hint="eastAsia"/>
              </w:rPr>
              <w:t>分类管理：</w:t>
            </w:r>
            <w:r>
              <w:rPr>
                <w:rFonts w:hint="eastAsia" w:ascii="宋体" w:hAnsi="宋体" w:cs="宋体"/>
                <w:color w:val="000000"/>
                <w:kern w:val="0"/>
              </w:rPr>
              <w:t>按照党务、政务等信息分类村务信息，不同的分类对应不同的管理。</w:t>
            </w:r>
          </w:p>
        </w:tc>
        <w:tc>
          <w:tcPr>
            <w:tcW w:w="626" w:type="pct"/>
            <w:vAlign w:val="center"/>
          </w:tcPr>
          <w:p>
            <w:pPr>
              <w:widowControl/>
              <w:jc w:val="center"/>
              <w:rPr>
                <w:rFonts w:ascii="宋体" w:hAnsi="宋体"/>
                <w:color w:val="000000"/>
                <w:kern w:val="0"/>
              </w:rPr>
            </w:pPr>
            <w:r>
              <w:rPr>
                <w:rFonts w:hint="eastAsia" w:ascii="宋体" w:hAnsi="宋体"/>
                <w:color w:val="000000"/>
                <w:kern w:val="0"/>
              </w:rPr>
              <w:t>1.5</w:t>
            </w:r>
          </w:p>
        </w:tc>
        <w:tc>
          <w:tcPr>
            <w:tcW w:w="621" w:type="pct"/>
            <w:vAlign w:val="center"/>
          </w:tcPr>
          <w:p>
            <w:pPr>
              <w:widowControl/>
              <w:jc w:val="center"/>
              <w:rPr>
                <w:rFonts w:ascii="宋体" w:hAnsi="宋体"/>
                <w:kern w:val="0"/>
              </w:rPr>
            </w:pPr>
            <w:r>
              <w:rPr>
                <w:rFonts w:hint="eastAsia" w:ascii="宋体" w:hAnsi="宋体"/>
                <w:kern w:val="0"/>
              </w:rPr>
              <w:t>1</w:t>
            </w:r>
            <w:r>
              <w:rPr>
                <w:rFonts w:ascii="宋体" w:hAnsi="宋体"/>
                <w:kern w:val="0"/>
              </w:rPr>
              <w:t>.</w:t>
            </w:r>
            <w:r>
              <w:rPr>
                <w:rFonts w:hint="eastAsia" w:ascii="宋体" w:hAnsi="宋体"/>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48" w:hRule="atLeast"/>
        </w:trPr>
        <w:tc>
          <w:tcPr>
            <w:tcW w:w="623" w:type="pct"/>
            <w:vMerge w:val="continue"/>
            <w:vAlign w:val="center"/>
          </w:tcPr>
          <w:p>
            <w:pPr>
              <w:widowControl/>
              <w:jc w:val="center"/>
              <w:rPr>
                <w:rFonts w:ascii="宋体" w:hAnsi="宋体"/>
                <w:color w:val="000000"/>
                <w:kern w:val="0"/>
              </w:rPr>
            </w:pPr>
          </w:p>
        </w:tc>
        <w:tc>
          <w:tcPr>
            <w:tcW w:w="623" w:type="pct"/>
            <w:vMerge w:val="continue"/>
            <w:vAlign w:val="center"/>
          </w:tcPr>
          <w:p>
            <w:pPr>
              <w:widowControl/>
              <w:jc w:val="center"/>
              <w:rPr>
                <w:rFonts w:ascii="宋体" w:hAnsi="宋体" w:cs="宋体"/>
                <w:color w:val="000000"/>
                <w:kern w:val="0"/>
              </w:rPr>
            </w:pPr>
          </w:p>
        </w:tc>
        <w:tc>
          <w:tcPr>
            <w:tcW w:w="2507" w:type="pct"/>
            <w:vAlign w:val="center"/>
          </w:tcPr>
          <w:p>
            <w:pPr>
              <w:widowControl/>
              <w:jc w:val="left"/>
              <w:rPr>
                <w:rFonts w:ascii="宋体" w:hAnsi="宋体" w:cs="宋体"/>
                <w:color w:val="000000"/>
                <w:kern w:val="0"/>
              </w:rPr>
            </w:pPr>
            <w:r>
              <w:rPr>
                <w:rFonts w:ascii="宋体" w:hAnsi="宋体" w:cs="宋体"/>
                <w:color w:val="000000"/>
                <w:kern w:val="0"/>
              </w:rPr>
              <w:t>软文管理</w:t>
            </w:r>
            <w:r>
              <w:rPr>
                <w:rFonts w:hint="eastAsia" w:ascii="宋体" w:hAnsi="宋体" w:cs="宋体"/>
                <w:color w:val="000000"/>
                <w:kern w:val="0"/>
              </w:rPr>
              <w:t>：为微信公众号中推送的软文提供可视化后台管理，具备编辑、删除、上传软文等功能。</w:t>
            </w:r>
          </w:p>
        </w:tc>
        <w:tc>
          <w:tcPr>
            <w:tcW w:w="626" w:type="pct"/>
            <w:vAlign w:val="center"/>
          </w:tcPr>
          <w:p>
            <w:pPr>
              <w:widowControl/>
              <w:jc w:val="center"/>
              <w:rPr>
                <w:rFonts w:ascii="宋体" w:hAnsi="宋体"/>
                <w:color w:val="000000"/>
                <w:kern w:val="0"/>
              </w:rPr>
            </w:pPr>
            <w:r>
              <w:rPr>
                <w:rFonts w:hint="eastAsia" w:ascii="宋体" w:hAnsi="宋体"/>
                <w:color w:val="000000"/>
                <w:kern w:val="0"/>
              </w:rPr>
              <w:t>1.5</w:t>
            </w:r>
          </w:p>
        </w:tc>
        <w:tc>
          <w:tcPr>
            <w:tcW w:w="621" w:type="pct"/>
            <w:vAlign w:val="center"/>
          </w:tcPr>
          <w:p>
            <w:pPr>
              <w:widowControl/>
              <w:jc w:val="center"/>
              <w:rPr>
                <w:rFonts w:ascii="宋体" w:hAnsi="宋体"/>
                <w:kern w:val="0"/>
              </w:rPr>
            </w:pPr>
            <w:r>
              <w:rPr>
                <w:rFonts w:hint="eastAsia" w:ascii="宋体" w:hAnsi="宋体"/>
                <w:kern w:val="0"/>
              </w:rPr>
              <w:t>1</w:t>
            </w:r>
            <w:r>
              <w:rPr>
                <w:rFonts w:ascii="宋体" w:hAnsi="宋体"/>
                <w:kern w:val="0"/>
              </w:rPr>
              <w:t>.</w:t>
            </w:r>
            <w:r>
              <w:rPr>
                <w:rFonts w:hint="eastAsia" w:ascii="宋体" w:hAnsi="宋体"/>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48" w:hRule="atLeast"/>
        </w:trPr>
        <w:tc>
          <w:tcPr>
            <w:tcW w:w="623" w:type="pct"/>
            <w:vMerge w:val="continue"/>
            <w:vAlign w:val="center"/>
          </w:tcPr>
          <w:p>
            <w:pPr>
              <w:widowControl/>
              <w:jc w:val="center"/>
              <w:rPr>
                <w:rFonts w:ascii="宋体" w:hAnsi="宋体"/>
                <w:color w:val="000000"/>
                <w:kern w:val="0"/>
              </w:rPr>
            </w:pPr>
          </w:p>
        </w:tc>
        <w:tc>
          <w:tcPr>
            <w:tcW w:w="623" w:type="pct"/>
            <w:vMerge w:val="continue"/>
            <w:vAlign w:val="center"/>
          </w:tcPr>
          <w:p>
            <w:pPr>
              <w:widowControl/>
              <w:jc w:val="center"/>
              <w:rPr>
                <w:rFonts w:ascii="宋体" w:hAnsi="宋体" w:cs="宋体"/>
                <w:color w:val="000000"/>
                <w:kern w:val="0"/>
              </w:rPr>
            </w:pP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党费缴纳管理：提供查询党员党费缴纳记录的后台管理方式，党员用户可在微信公众号上查询自己党费的缴纳情况。</w:t>
            </w:r>
          </w:p>
        </w:tc>
        <w:tc>
          <w:tcPr>
            <w:tcW w:w="626" w:type="pct"/>
            <w:vAlign w:val="center"/>
          </w:tcPr>
          <w:p>
            <w:pPr>
              <w:widowControl/>
              <w:jc w:val="center"/>
              <w:rPr>
                <w:rFonts w:ascii="宋体" w:hAnsi="宋体"/>
                <w:color w:val="000000"/>
                <w:kern w:val="0"/>
              </w:rPr>
            </w:pPr>
            <w:r>
              <w:rPr>
                <w:rFonts w:hint="eastAsia" w:ascii="宋体" w:hAnsi="宋体"/>
                <w:color w:val="000000"/>
                <w:kern w:val="0"/>
              </w:rPr>
              <w:t>1.5</w:t>
            </w:r>
          </w:p>
        </w:tc>
        <w:tc>
          <w:tcPr>
            <w:tcW w:w="621" w:type="pct"/>
            <w:vAlign w:val="center"/>
          </w:tcPr>
          <w:p>
            <w:pPr>
              <w:widowControl/>
              <w:jc w:val="center"/>
              <w:rPr>
                <w:rFonts w:ascii="宋体" w:hAnsi="宋体"/>
                <w:kern w:val="0"/>
              </w:rPr>
            </w:pPr>
            <w:r>
              <w:rPr>
                <w:rFonts w:hint="eastAsia" w:ascii="宋体" w:hAnsi="宋体"/>
                <w:kern w:val="0"/>
              </w:rPr>
              <w:t>1</w:t>
            </w:r>
            <w:r>
              <w:rPr>
                <w:rFonts w:ascii="宋体" w:hAnsi="宋体"/>
                <w:kern w:val="0"/>
              </w:rPr>
              <w:t>.</w:t>
            </w:r>
            <w:r>
              <w:rPr>
                <w:rFonts w:hint="eastAsia" w:ascii="宋体" w:hAnsi="宋体"/>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ascii="宋体" w:hAnsi="宋体"/>
                <w:color w:val="000000"/>
                <w:kern w:val="0"/>
              </w:rPr>
              <w:t>2.3</w:t>
            </w:r>
          </w:p>
        </w:tc>
        <w:tc>
          <w:tcPr>
            <w:tcW w:w="623"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用户管理</w:t>
            </w:r>
          </w:p>
          <w:p>
            <w:pPr>
              <w:widowControl/>
              <w:jc w:val="center"/>
              <w:rPr>
                <w:rFonts w:ascii="宋体" w:hAnsi="宋体" w:cs="宋体"/>
                <w:color w:val="000000"/>
                <w:kern w:val="0"/>
              </w:rPr>
            </w:pPr>
            <w:r>
              <w:rPr>
                <w:rFonts w:hint="eastAsia" w:ascii="宋体" w:hAnsi="宋体" w:cs="宋体"/>
                <w:color w:val="000000"/>
                <w:kern w:val="0"/>
              </w:rPr>
              <w:t>栏目管理</w:t>
            </w:r>
          </w:p>
          <w:p>
            <w:pPr>
              <w:widowControl/>
              <w:jc w:val="center"/>
              <w:rPr>
                <w:rFonts w:ascii="宋体" w:hAnsi="宋体" w:cs="宋体"/>
                <w:color w:val="000000"/>
                <w:kern w:val="0"/>
              </w:rPr>
            </w:pPr>
            <w:r>
              <w:rPr>
                <w:rFonts w:hint="eastAsia" w:ascii="宋体" w:hAnsi="宋体" w:cs="宋体"/>
                <w:color w:val="000000"/>
                <w:kern w:val="0"/>
              </w:rPr>
              <w:t>分类管理</w:t>
            </w:r>
          </w:p>
          <w:p>
            <w:pPr>
              <w:widowControl/>
              <w:jc w:val="center"/>
              <w:rPr>
                <w:rFonts w:ascii="宋体" w:hAnsi="宋体" w:cs="宋体"/>
                <w:color w:val="000000"/>
                <w:kern w:val="0"/>
              </w:rPr>
            </w:pPr>
            <w:r>
              <w:rPr>
                <w:rFonts w:hint="eastAsia" w:ascii="宋体" w:hAnsi="宋体" w:cs="宋体"/>
                <w:color w:val="000000"/>
                <w:kern w:val="0"/>
              </w:rPr>
              <w:t>软文管理</w:t>
            </w:r>
          </w:p>
          <w:p>
            <w:pPr>
              <w:jc w:val="center"/>
              <w:rPr>
                <w:rFonts w:ascii="宋体" w:hAnsi="宋体" w:cs="宋体"/>
                <w:color w:val="000000"/>
                <w:kern w:val="0"/>
              </w:rPr>
            </w:pPr>
            <w:r>
              <w:rPr>
                <w:rFonts w:hint="eastAsia" w:ascii="宋体" w:hAnsi="宋体" w:cs="宋体"/>
                <w:color w:val="000000"/>
                <w:kern w:val="0"/>
              </w:rPr>
              <w:t>党费缴纳管理</w:t>
            </w:r>
          </w:p>
        </w:tc>
        <w:tc>
          <w:tcPr>
            <w:tcW w:w="2507" w:type="pct"/>
            <w:vAlign w:val="center"/>
          </w:tcPr>
          <w:p>
            <w:pPr>
              <w:widowControl/>
              <w:jc w:val="left"/>
              <w:rPr>
                <w:rFonts w:ascii="宋体" w:hAnsi="宋体" w:cs="宋体"/>
                <w:color w:val="000000"/>
                <w:kern w:val="0"/>
              </w:rPr>
            </w:pPr>
            <w:r>
              <w:rPr>
                <w:rFonts w:hint="eastAsia" w:ascii="宋体" w:hAnsi="宋体" w:cs="宋体"/>
                <w:color w:val="000000"/>
                <w:kern w:val="0"/>
              </w:rPr>
              <w:t>用户管理、绑定管理及绑定关系转移、角色管理、权限管理。</w:t>
            </w:r>
          </w:p>
        </w:tc>
        <w:tc>
          <w:tcPr>
            <w:tcW w:w="626" w:type="pct"/>
            <w:vAlign w:val="center"/>
          </w:tcPr>
          <w:p>
            <w:pPr>
              <w:widowControl/>
              <w:jc w:val="center"/>
              <w:rPr>
                <w:rFonts w:ascii="宋体" w:hAnsi="宋体"/>
                <w:color w:val="000000"/>
                <w:kern w:val="0"/>
              </w:rPr>
            </w:pPr>
            <w:r>
              <w:rPr>
                <w:rFonts w:hint="eastAsia" w:ascii="宋体" w:hAnsi="宋体"/>
                <w:color w:val="000000"/>
                <w:kern w:val="0"/>
              </w:rPr>
              <w:t>1.5</w:t>
            </w:r>
          </w:p>
        </w:tc>
        <w:tc>
          <w:tcPr>
            <w:tcW w:w="621" w:type="pct"/>
            <w:vAlign w:val="center"/>
          </w:tcPr>
          <w:p>
            <w:pPr>
              <w:widowControl/>
              <w:jc w:val="center"/>
              <w:rPr>
                <w:rFonts w:ascii="宋体" w:hAnsi="宋体"/>
                <w:kern w:val="0"/>
              </w:rPr>
            </w:pPr>
            <w:r>
              <w:rPr>
                <w:rFonts w:hint="eastAsia" w:ascii="宋体" w:hAnsi="宋体"/>
                <w:kern w:val="0"/>
              </w:rPr>
              <w:t>1</w:t>
            </w:r>
            <w:r>
              <w:rPr>
                <w:rFonts w:ascii="宋体" w:hAnsi="宋体"/>
                <w:kern w:val="0"/>
              </w:rPr>
              <w:t>.</w:t>
            </w:r>
            <w:r>
              <w:rPr>
                <w:rFonts w:hint="eastAsia" w:ascii="宋体" w:hAnsi="宋体"/>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ascii="宋体" w:hAnsi="宋体"/>
                <w:color w:val="000000"/>
                <w:kern w:val="0"/>
              </w:rPr>
              <w:t>2.4</w:t>
            </w:r>
          </w:p>
        </w:tc>
        <w:tc>
          <w:tcPr>
            <w:tcW w:w="623" w:type="pct"/>
            <w:vMerge w:val="continue"/>
            <w:vAlign w:val="center"/>
          </w:tcPr>
          <w:p>
            <w:pPr>
              <w:jc w:val="center"/>
              <w:rPr>
                <w:rFonts w:ascii="宋体" w:hAnsi="宋体" w:cs="宋体"/>
                <w:color w:val="000000"/>
                <w:kern w:val="0"/>
              </w:rPr>
            </w:pPr>
          </w:p>
        </w:tc>
        <w:tc>
          <w:tcPr>
            <w:tcW w:w="2507" w:type="pct"/>
            <w:vAlign w:val="center"/>
          </w:tcPr>
          <w:p>
            <w:pPr>
              <w:widowControl/>
              <w:jc w:val="left"/>
              <w:rPr>
                <w:rFonts w:ascii="宋体" w:hAnsi="宋体" w:cs="宋体"/>
                <w:color w:val="000000"/>
                <w:kern w:val="0"/>
              </w:rPr>
            </w:pPr>
            <w:r>
              <w:rPr>
                <w:rFonts w:ascii="宋体" w:hAnsi="宋体" w:cs="宋体"/>
                <w:color w:val="000000"/>
                <w:kern w:val="0"/>
              </w:rPr>
              <w:t>本地资源</w:t>
            </w:r>
            <w:r>
              <w:rPr>
                <w:rFonts w:hint="eastAsia" w:ascii="宋体" w:hAnsi="宋体" w:cs="宋体"/>
                <w:color w:val="000000"/>
                <w:kern w:val="0"/>
              </w:rPr>
              <w:t>：多媒体上传、分类管理、图文素材管理。</w:t>
            </w:r>
          </w:p>
        </w:tc>
        <w:tc>
          <w:tcPr>
            <w:tcW w:w="626" w:type="pct"/>
            <w:vAlign w:val="center"/>
          </w:tcPr>
          <w:p>
            <w:pPr>
              <w:widowControl/>
              <w:jc w:val="center"/>
              <w:rPr>
                <w:rFonts w:ascii="宋体" w:hAnsi="宋体"/>
                <w:color w:val="000000"/>
                <w:kern w:val="0"/>
              </w:rPr>
            </w:pPr>
            <w:r>
              <w:rPr>
                <w:rFonts w:hint="eastAsia" w:ascii="宋体" w:hAnsi="宋体"/>
                <w:color w:val="000000"/>
                <w:kern w:val="0"/>
              </w:rPr>
              <w:t>1.5</w:t>
            </w:r>
          </w:p>
        </w:tc>
        <w:tc>
          <w:tcPr>
            <w:tcW w:w="621" w:type="pct"/>
            <w:vAlign w:val="center"/>
          </w:tcPr>
          <w:p>
            <w:pPr>
              <w:widowControl/>
              <w:jc w:val="center"/>
              <w:rPr>
                <w:rFonts w:ascii="宋体" w:hAnsi="宋体"/>
                <w:kern w:val="0"/>
              </w:rPr>
            </w:pPr>
            <w:r>
              <w:rPr>
                <w:rFonts w:hint="eastAsia" w:ascii="宋体" w:hAnsi="宋体"/>
                <w:kern w:val="0"/>
              </w:rPr>
              <w:t>1</w:t>
            </w:r>
            <w:r>
              <w:rPr>
                <w:rFonts w:ascii="宋体" w:hAnsi="宋体"/>
                <w:kern w:val="0"/>
              </w:rPr>
              <w:t>.</w:t>
            </w:r>
            <w:r>
              <w:rPr>
                <w:rFonts w:hint="eastAsia" w:ascii="宋体" w:hAnsi="宋体"/>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ascii="宋体" w:hAnsi="宋体"/>
                <w:color w:val="000000"/>
                <w:kern w:val="0"/>
              </w:rPr>
              <w:t>2.5</w:t>
            </w:r>
          </w:p>
        </w:tc>
        <w:tc>
          <w:tcPr>
            <w:tcW w:w="623" w:type="pct"/>
            <w:vMerge w:val="continue"/>
            <w:vAlign w:val="center"/>
          </w:tcPr>
          <w:p>
            <w:pPr>
              <w:jc w:val="center"/>
              <w:rPr>
                <w:rFonts w:ascii="宋体" w:hAnsi="宋体" w:cs="宋体"/>
                <w:color w:val="000000"/>
                <w:kern w:val="0"/>
              </w:rPr>
            </w:pPr>
          </w:p>
        </w:tc>
        <w:tc>
          <w:tcPr>
            <w:tcW w:w="2507" w:type="pct"/>
            <w:vAlign w:val="center"/>
          </w:tcPr>
          <w:p>
            <w:pPr>
              <w:widowControl/>
              <w:jc w:val="left"/>
              <w:rPr>
                <w:rFonts w:hint="eastAsia" w:ascii="宋体" w:hAnsi="宋体" w:cs="宋体"/>
                <w:color w:val="000000"/>
                <w:kern w:val="0"/>
              </w:rPr>
            </w:pPr>
            <w:r>
              <w:rPr>
                <w:rFonts w:ascii="宋体" w:hAnsi="宋体" w:cs="宋体"/>
                <w:color w:val="000000"/>
                <w:kern w:val="0"/>
              </w:rPr>
              <w:t>微信接口工具</w:t>
            </w:r>
            <w:r>
              <w:rPr>
                <w:rFonts w:hint="eastAsia" w:ascii="宋体" w:hAnsi="宋体" w:cs="宋体"/>
                <w:color w:val="000000"/>
                <w:kern w:val="0"/>
              </w:rPr>
              <w:t>：长短链接转换、自定义菜单管理</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ascii="宋体" w:hAnsi="宋体"/>
                <w:color w:val="000000"/>
                <w:kern w:val="0"/>
              </w:rPr>
              <w:t>2.6</w:t>
            </w:r>
          </w:p>
        </w:tc>
        <w:tc>
          <w:tcPr>
            <w:tcW w:w="623" w:type="pct"/>
            <w:vMerge w:val="continue"/>
            <w:vAlign w:val="center"/>
          </w:tcPr>
          <w:p>
            <w:pPr>
              <w:jc w:val="center"/>
              <w:rPr>
                <w:rFonts w:ascii="宋体" w:hAnsi="宋体" w:cs="宋体"/>
                <w:color w:val="000000"/>
                <w:kern w:val="0"/>
              </w:rPr>
            </w:pPr>
          </w:p>
        </w:tc>
        <w:tc>
          <w:tcPr>
            <w:tcW w:w="2507" w:type="pct"/>
            <w:vAlign w:val="center"/>
          </w:tcPr>
          <w:p>
            <w:pPr>
              <w:widowControl/>
              <w:jc w:val="left"/>
              <w:rPr>
                <w:rFonts w:ascii="宋体" w:hAnsi="宋体" w:cs="宋体"/>
                <w:color w:val="000000"/>
                <w:kern w:val="0"/>
              </w:rPr>
            </w:pPr>
            <w:r>
              <w:rPr>
                <w:rFonts w:ascii="宋体" w:hAnsi="宋体" w:cs="宋体"/>
                <w:color w:val="000000"/>
                <w:kern w:val="0"/>
              </w:rPr>
              <w:t>微信支付</w:t>
            </w:r>
            <w:r>
              <w:rPr>
                <w:rFonts w:hint="eastAsia" w:ascii="宋体" w:hAnsi="宋体" w:cs="宋体"/>
                <w:color w:val="000000"/>
                <w:kern w:val="0"/>
              </w:rPr>
              <w:t>：支付独立功能、订单管理、支付明细、退款明细。</w:t>
            </w:r>
          </w:p>
        </w:tc>
        <w:tc>
          <w:tcPr>
            <w:tcW w:w="626" w:type="pct"/>
            <w:vAlign w:val="center"/>
          </w:tcPr>
          <w:p>
            <w:pPr>
              <w:widowControl/>
              <w:jc w:val="center"/>
              <w:rPr>
                <w:rFonts w:ascii="宋体" w:hAnsi="宋体"/>
                <w:color w:val="000000"/>
                <w:kern w:val="0"/>
              </w:rPr>
            </w:pPr>
            <w:r>
              <w:rPr>
                <w:rFonts w:hint="eastAsia" w:ascii="宋体" w:hAnsi="宋体"/>
                <w:color w:val="000000"/>
                <w:kern w:val="0"/>
              </w:rPr>
              <w:t>1</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w:t>
            </w:r>
            <w:r>
              <w:rPr>
                <w:rFonts w:hint="eastAsia" w:ascii="宋体" w:hAnsi="宋体"/>
                <w:kern w:val="0"/>
              </w:rPr>
              <w:t>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50" w:hRule="atLeast"/>
        </w:trPr>
        <w:tc>
          <w:tcPr>
            <w:tcW w:w="623" w:type="pct"/>
            <w:vAlign w:val="center"/>
          </w:tcPr>
          <w:p>
            <w:pPr>
              <w:widowControl/>
              <w:jc w:val="center"/>
              <w:rPr>
                <w:rFonts w:ascii="宋体" w:hAnsi="宋体"/>
                <w:color w:val="000000"/>
                <w:kern w:val="0"/>
              </w:rPr>
            </w:pPr>
            <w:r>
              <w:rPr>
                <w:rFonts w:ascii="宋体" w:hAnsi="宋体"/>
                <w:color w:val="000000"/>
                <w:kern w:val="0"/>
              </w:rPr>
              <w:t>2.7</w:t>
            </w:r>
          </w:p>
        </w:tc>
        <w:tc>
          <w:tcPr>
            <w:tcW w:w="623" w:type="pct"/>
            <w:vMerge w:val="continue"/>
            <w:vAlign w:val="center"/>
          </w:tcPr>
          <w:p>
            <w:pPr>
              <w:widowControl/>
              <w:jc w:val="center"/>
              <w:rPr>
                <w:rFonts w:ascii="宋体" w:hAnsi="宋体" w:cs="宋体"/>
                <w:color w:val="000000"/>
                <w:kern w:val="0"/>
              </w:rPr>
            </w:pPr>
          </w:p>
        </w:tc>
        <w:tc>
          <w:tcPr>
            <w:tcW w:w="2507" w:type="pct"/>
            <w:vAlign w:val="center"/>
          </w:tcPr>
          <w:p>
            <w:pPr>
              <w:widowControl/>
              <w:jc w:val="left"/>
              <w:rPr>
                <w:rFonts w:ascii="宋体" w:hAnsi="宋体" w:cs="宋体"/>
                <w:color w:val="000000"/>
                <w:kern w:val="0"/>
              </w:rPr>
            </w:pPr>
            <w:r>
              <w:rPr>
                <w:rFonts w:ascii="宋体" w:hAnsi="宋体" w:cs="宋体"/>
                <w:color w:val="000000"/>
                <w:kern w:val="0"/>
              </w:rPr>
              <w:t>系统日志</w:t>
            </w:r>
            <w:r>
              <w:rPr>
                <w:rFonts w:hint="eastAsia" w:ascii="宋体" w:hAnsi="宋体" w:cs="宋体"/>
                <w:color w:val="000000"/>
                <w:kern w:val="0"/>
              </w:rPr>
              <w:t>：短信发送日志、操作日志、自定义菜单日志。</w:t>
            </w:r>
          </w:p>
        </w:tc>
        <w:tc>
          <w:tcPr>
            <w:tcW w:w="626" w:type="pct"/>
            <w:vAlign w:val="center"/>
          </w:tcPr>
          <w:p>
            <w:pPr>
              <w:widowControl/>
              <w:jc w:val="center"/>
              <w:rPr>
                <w:rFonts w:ascii="宋体" w:hAnsi="宋体"/>
                <w:color w:val="000000"/>
                <w:kern w:val="0"/>
              </w:rPr>
            </w:pPr>
            <w:r>
              <w:rPr>
                <w:rFonts w:ascii="宋体" w:hAnsi="宋体"/>
                <w:color w:val="000000"/>
                <w:kern w:val="0"/>
              </w:rPr>
              <w:t>0.5</w:t>
            </w:r>
          </w:p>
        </w:tc>
        <w:tc>
          <w:tcPr>
            <w:tcW w:w="621" w:type="pct"/>
            <w:vAlign w:val="center"/>
          </w:tcPr>
          <w:p>
            <w:pPr>
              <w:widowControl/>
              <w:jc w:val="center"/>
              <w:rPr>
                <w:rFonts w:ascii="宋体" w:hAnsi="宋体"/>
                <w:kern w:val="0"/>
              </w:rPr>
            </w:pPr>
            <w:r>
              <w:rPr>
                <w:rFonts w:hint="eastAsia" w:ascii="宋体" w:hAnsi="宋体"/>
                <w:kern w:val="0"/>
              </w:rPr>
              <w:t>0</w:t>
            </w:r>
            <w:r>
              <w:rPr>
                <w:rFonts w:ascii="宋体" w:hAnsi="宋体"/>
                <w:kern w:val="0"/>
              </w:rPr>
              <w:t>.4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4379" w:type="pct"/>
            <w:gridSpan w:val="4"/>
            <w:vAlign w:val="center"/>
          </w:tcPr>
          <w:p>
            <w:pPr>
              <w:widowControl/>
              <w:jc w:val="center"/>
              <w:rPr>
                <w:rFonts w:ascii="宋体" w:hAnsi="宋体" w:cs="宋体"/>
                <w:color w:val="000000"/>
                <w:kern w:val="0"/>
              </w:rPr>
            </w:pPr>
            <w:r>
              <w:rPr>
                <w:rFonts w:hint="eastAsia" w:ascii="宋体" w:hAnsi="宋体" w:cs="宋体"/>
                <w:color w:val="000000"/>
                <w:kern w:val="0"/>
              </w:rPr>
              <w:t>总计</w:t>
            </w:r>
          </w:p>
        </w:tc>
        <w:tc>
          <w:tcPr>
            <w:tcW w:w="621" w:type="pct"/>
            <w:vAlign w:val="center"/>
          </w:tcPr>
          <w:p>
            <w:pPr>
              <w:widowControl/>
              <w:jc w:val="center"/>
              <w:rPr>
                <w:rFonts w:ascii="宋体" w:hAnsi="宋体"/>
                <w:color w:val="000000"/>
                <w:kern w:val="0"/>
              </w:rPr>
            </w:pPr>
            <w:r>
              <w:rPr>
                <w:rFonts w:ascii="宋体" w:hAnsi="宋体"/>
                <w:color w:val="000000"/>
                <w:kern w:val="0"/>
              </w:rPr>
              <w:t>1</w:t>
            </w:r>
            <w:r>
              <w:rPr>
                <w:rFonts w:hint="eastAsia" w:ascii="宋体" w:hAnsi="宋体"/>
                <w:color w:val="000000"/>
                <w:kern w:val="0"/>
              </w:rPr>
              <w:t>8</w:t>
            </w:r>
            <w:r>
              <w:rPr>
                <w:rFonts w:ascii="宋体" w:hAnsi="宋体"/>
                <w:color w:val="000000"/>
                <w:kern w:val="0"/>
              </w:rPr>
              <w:t>.</w:t>
            </w:r>
            <w:r>
              <w:rPr>
                <w:rFonts w:hint="eastAsia" w:ascii="宋体" w:hAnsi="宋体"/>
                <w:color w:val="000000"/>
                <w:kern w:val="0"/>
              </w:rPr>
              <w:t>96</w:t>
            </w:r>
          </w:p>
        </w:tc>
      </w:tr>
    </w:tbl>
    <w:p>
      <w:pPr>
        <w:pStyle w:val="7"/>
        <w:rPr>
          <w:color w:val="000000" w:themeColor="text1"/>
          <w14:textFill>
            <w14:solidFill>
              <w14:schemeClr w14:val="tx1"/>
            </w14:solidFill>
          </w14:textFill>
        </w:rPr>
      </w:pPr>
      <w:r>
        <w:rPr>
          <w:color w:val="000000" w:themeColor="text1"/>
          <w14:textFill>
            <w14:solidFill>
              <w14:schemeClr w14:val="tx1"/>
            </w14:solidFill>
          </w14:textFill>
        </w:rPr>
        <w:t>社工服务管理系统</w:t>
      </w:r>
      <w:r>
        <w:rPr>
          <w:rFonts w:hint="eastAsia"/>
          <w:color w:val="000000" w:themeColor="text1"/>
          <w14:textFill>
            <w14:solidFill>
              <w14:schemeClr w14:val="tx1"/>
            </w14:solidFill>
          </w14:textFill>
        </w:rPr>
        <w:t>投资概算</w:t>
      </w:r>
    </w:p>
    <w:p>
      <w:pPr>
        <w:pStyle w:val="23"/>
        <w:rPr>
          <w:rFonts w:ascii="黑体" w:hAnsi="黑体"/>
        </w:rPr>
      </w:pPr>
      <w:r>
        <w:rPr>
          <w:rFonts w:hint="eastAsia" w:ascii="黑体" w:hAnsi="黑体"/>
        </w:rPr>
        <w:t xml:space="preserve">表 </w:t>
      </w:r>
      <w:r>
        <w:rPr>
          <w:rFonts w:ascii="黑体" w:hAnsi="黑体"/>
        </w:rPr>
        <w:fldChar w:fldCharType="begin"/>
      </w:r>
      <w:r>
        <w:rPr>
          <w:rFonts w:ascii="黑体" w:hAnsi="黑体"/>
        </w:rPr>
        <w:instrText xml:space="preserve"> </w:instrText>
      </w:r>
      <w:r>
        <w:rPr>
          <w:rFonts w:hint="eastAsia" w:ascii="黑体" w:hAnsi="黑体"/>
        </w:rPr>
        <w:instrText xml:space="preserve">STYLEREF 1 \s</w:instrText>
      </w:r>
      <w:r>
        <w:rPr>
          <w:rFonts w:ascii="黑体" w:hAnsi="黑体"/>
        </w:rPr>
        <w:instrText xml:space="preserve"> </w:instrText>
      </w:r>
      <w:r>
        <w:rPr>
          <w:rFonts w:ascii="黑体" w:hAnsi="黑体"/>
        </w:rPr>
        <w:fldChar w:fldCharType="separate"/>
      </w:r>
      <w:r>
        <w:rPr>
          <w:rFonts w:ascii="黑体" w:hAnsi="黑体"/>
        </w:rPr>
        <w:t>8</w:t>
      </w:r>
      <w:r>
        <w:rPr>
          <w:rFonts w:ascii="黑体" w:hAnsi="黑体"/>
        </w:rPr>
        <w:fldChar w:fldCharType="end"/>
      </w:r>
      <w:r>
        <w:rPr>
          <w:rFonts w:ascii="黑体" w:hAnsi="黑体"/>
        </w:rPr>
        <w:noBreakHyphen/>
      </w:r>
      <w:r>
        <w:rPr>
          <w:rFonts w:ascii="黑体" w:hAnsi="黑体"/>
        </w:rPr>
        <w:t>4</w:t>
      </w:r>
      <w:r>
        <w:rPr>
          <w:rFonts w:hint="eastAsia" w:ascii="黑体" w:hAnsi="黑体"/>
          <w:color w:val="000000" w:themeColor="text1"/>
          <w14:textFill>
            <w14:solidFill>
              <w14:schemeClr w14:val="tx1"/>
            </w14:solidFill>
          </w14:textFill>
        </w:rPr>
        <w:t xml:space="preserve"> </w:t>
      </w:r>
      <w:r>
        <w:rPr>
          <w:rFonts w:hint="eastAsia" w:ascii="黑体" w:hAnsi="黑体"/>
          <w:color w:val="000000" w:themeColor="text1"/>
          <w14:textFill>
            <w14:solidFill>
              <w14:schemeClr w14:val="tx1"/>
            </w14:solidFill>
          </w14:textFill>
        </w:rPr>
        <w:tab/>
      </w:r>
      <w:r>
        <w:rPr>
          <w:rFonts w:hint="eastAsia" w:ascii="黑体" w:hAnsi="黑体"/>
          <w:color w:val="000000" w:themeColor="text1"/>
          <w14:textFill>
            <w14:solidFill>
              <w14:schemeClr w14:val="tx1"/>
            </w14:solidFill>
          </w14:textFill>
        </w:rPr>
        <w:t>社工服务管理系统投资概算</w:t>
      </w:r>
    </w:p>
    <w:tbl>
      <w:tblPr>
        <w:tblStyle w:val="2739"/>
        <w:tblW w:w="9025" w:type="dxa"/>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8"/>
        <w:gridCol w:w="36"/>
        <w:gridCol w:w="1134"/>
        <w:gridCol w:w="29"/>
        <w:gridCol w:w="2806"/>
        <w:gridCol w:w="992"/>
        <w:gridCol w:w="479"/>
        <w:gridCol w:w="655"/>
        <w:gridCol w:w="755"/>
        <w:gridCol w:w="379"/>
        <w:gridCol w:w="110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658" w:type="dxa"/>
            <w:vMerge w:val="restar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序号</w:t>
            </w:r>
          </w:p>
        </w:tc>
        <w:tc>
          <w:tcPr>
            <w:tcW w:w="1199" w:type="dxa"/>
            <w:gridSpan w:val="3"/>
            <w:vMerge w:val="restar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功能名称</w:t>
            </w:r>
          </w:p>
        </w:tc>
        <w:tc>
          <w:tcPr>
            <w:tcW w:w="4277" w:type="dxa"/>
            <w:gridSpan w:val="3"/>
            <w:vMerge w:val="restar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功能说明与描述</w:t>
            </w:r>
          </w:p>
        </w:tc>
        <w:tc>
          <w:tcPr>
            <w:tcW w:w="1410" w:type="dxa"/>
            <w:gridSpan w:val="2"/>
            <w:vMerge w:val="restar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工作量</w:t>
            </w:r>
            <w:r>
              <w:rPr>
                <w:rFonts w:ascii="宋体" w:hAnsi="宋体"/>
                <w:b/>
                <w:bCs/>
                <w:color w:val="000000"/>
                <w:kern w:val="0"/>
              </w:rPr>
              <w:t>(</w:t>
            </w:r>
            <w:r>
              <w:rPr>
                <w:rFonts w:hint="eastAsia" w:ascii="宋体" w:hAnsi="宋体" w:cs="宋体"/>
                <w:b/>
                <w:bCs/>
                <w:color w:val="000000"/>
                <w:kern w:val="0"/>
              </w:rPr>
              <w:t>人月</w:t>
            </w:r>
            <w:r>
              <w:rPr>
                <w:rFonts w:ascii="宋体" w:hAnsi="宋体"/>
                <w:b/>
                <w:bCs/>
                <w:color w:val="000000"/>
                <w:kern w:val="0"/>
              </w:rPr>
              <w:t>)</w:t>
            </w:r>
          </w:p>
        </w:tc>
        <w:tc>
          <w:tcPr>
            <w:tcW w:w="1481" w:type="dxa"/>
            <w:gridSpan w:val="2"/>
            <w:vMerge w:val="restar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金额（万元）</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658" w:type="dxa"/>
            <w:vMerge w:val="continue"/>
            <w:vAlign w:val="center"/>
          </w:tcPr>
          <w:p>
            <w:pPr>
              <w:widowControl/>
              <w:jc w:val="left"/>
              <w:rPr>
                <w:rFonts w:ascii="宋体" w:hAnsi="宋体" w:cs="宋体"/>
                <w:b/>
                <w:bCs/>
                <w:color w:val="000000"/>
                <w:kern w:val="0"/>
              </w:rPr>
            </w:pPr>
          </w:p>
        </w:tc>
        <w:tc>
          <w:tcPr>
            <w:tcW w:w="1199" w:type="dxa"/>
            <w:gridSpan w:val="3"/>
            <w:vMerge w:val="continue"/>
            <w:vAlign w:val="center"/>
          </w:tcPr>
          <w:p>
            <w:pPr>
              <w:widowControl/>
              <w:jc w:val="left"/>
              <w:rPr>
                <w:rFonts w:ascii="宋体" w:hAnsi="宋体" w:cs="宋体"/>
                <w:b/>
                <w:bCs/>
                <w:color w:val="000000"/>
                <w:kern w:val="0"/>
              </w:rPr>
            </w:pPr>
          </w:p>
        </w:tc>
        <w:tc>
          <w:tcPr>
            <w:tcW w:w="4277" w:type="dxa"/>
            <w:gridSpan w:val="3"/>
            <w:vMerge w:val="continue"/>
            <w:vAlign w:val="center"/>
          </w:tcPr>
          <w:p>
            <w:pPr>
              <w:widowControl/>
              <w:jc w:val="left"/>
              <w:rPr>
                <w:rFonts w:ascii="宋体" w:hAnsi="宋体" w:cs="宋体"/>
                <w:b/>
                <w:bCs/>
                <w:color w:val="000000"/>
                <w:kern w:val="0"/>
              </w:rPr>
            </w:pPr>
          </w:p>
        </w:tc>
        <w:tc>
          <w:tcPr>
            <w:tcW w:w="1410" w:type="dxa"/>
            <w:gridSpan w:val="2"/>
            <w:vMerge w:val="continue"/>
            <w:vAlign w:val="center"/>
          </w:tcPr>
          <w:p>
            <w:pPr>
              <w:widowControl/>
              <w:jc w:val="left"/>
              <w:rPr>
                <w:rFonts w:ascii="宋体" w:hAnsi="宋体" w:cs="宋体"/>
                <w:b/>
                <w:bCs/>
                <w:color w:val="000000"/>
                <w:kern w:val="0"/>
              </w:rPr>
            </w:pPr>
          </w:p>
        </w:tc>
        <w:tc>
          <w:tcPr>
            <w:tcW w:w="1481" w:type="dxa"/>
            <w:gridSpan w:val="2"/>
            <w:vMerge w:val="continue"/>
            <w:vAlign w:val="center"/>
          </w:tcPr>
          <w:p>
            <w:pPr>
              <w:widowControl/>
              <w:jc w:val="left"/>
              <w:rPr>
                <w:rFonts w:ascii="宋体" w:hAnsi="宋体" w:cs="宋体"/>
                <w:b/>
                <w:bCs/>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9025" w:type="dxa"/>
            <w:gridSpan w:val="11"/>
            <w:noWrap/>
            <w:vAlign w:val="center"/>
          </w:tcPr>
          <w:p>
            <w:pPr>
              <w:widowControl/>
              <w:jc w:val="left"/>
              <w:rPr>
                <w:rFonts w:ascii="宋体" w:hAnsi="宋体" w:cs="宋体"/>
                <w:b/>
                <w:bCs/>
                <w:color w:val="000000"/>
                <w:kern w:val="0"/>
              </w:rPr>
            </w:pPr>
            <w:r>
              <w:rPr>
                <w:rFonts w:hint="eastAsia" w:ascii="宋体" w:hAnsi="宋体" w:cs="宋体"/>
                <w:b/>
                <w:bCs/>
                <w:color w:val="000000"/>
                <w:kern w:val="0"/>
              </w:rPr>
              <w:t>一、应用软件</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658" w:type="dxa"/>
            <w:noWrap/>
            <w:vAlign w:val="center"/>
          </w:tcPr>
          <w:p>
            <w:pPr>
              <w:widowControl/>
              <w:jc w:val="center"/>
              <w:rPr>
                <w:rFonts w:ascii="宋体" w:hAnsi="宋体"/>
                <w:b/>
                <w:bCs/>
                <w:color w:val="000000"/>
                <w:kern w:val="0"/>
              </w:rPr>
            </w:pPr>
            <w:r>
              <w:rPr>
                <w:rFonts w:ascii="宋体" w:hAnsi="宋体"/>
                <w:b/>
                <w:bCs/>
                <w:color w:val="000000"/>
                <w:kern w:val="0"/>
              </w:rPr>
              <w:t>1</w:t>
            </w:r>
          </w:p>
        </w:tc>
        <w:tc>
          <w:tcPr>
            <w:tcW w:w="8367" w:type="dxa"/>
            <w:gridSpan w:val="10"/>
            <w:noWrap/>
            <w:vAlign w:val="center"/>
          </w:tcPr>
          <w:p>
            <w:pPr>
              <w:widowControl/>
              <w:jc w:val="left"/>
              <w:rPr>
                <w:rFonts w:ascii="宋体" w:hAnsi="宋体" w:cs="宋体"/>
                <w:b/>
                <w:bCs/>
                <w:color w:val="000000"/>
                <w:kern w:val="0"/>
              </w:rPr>
            </w:pPr>
            <w:r>
              <w:rPr>
                <w:rFonts w:hint="eastAsia" w:ascii="宋体" w:hAnsi="宋体" w:cs="宋体"/>
                <w:b/>
                <w:bCs/>
                <w:color w:val="000000"/>
                <w:kern w:val="0"/>
              </w:rPr>
              <w:t>社工服务前台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noWrap/>
            <w:vAlign w:val="center"/>
          </w:tcPr>
          <w:p>
            <w:pPr>
              <w:widowControl/>
              <w:jc w:val="center"/>
              <w:rPr>
                <w:rFonts w:ascii="宋体" w:hAnsi="宋体"/>
                <w:color w:val="000000"/>
                <w:kern w:val="0"/>
              </w:rPr>
            </w:pPr>
            <w:r>
              <w:rPr>
                <w:rFonts w:ascii="宋体" w:hAnsi="宋体"/>
                <w:color w:val="000000"/>
                <w:kern w:val="0"/>
              </w:rPr>
              <w:t>1.1</w:t>
            </w:r>
          </w:p>
        </w:tc>
        <w:tc>
          <w:tcPr>
            <w:tcW w:w="1199" w:type="dxa"/>
            <w:gridSpan w:val="3"/>
            <w:vAlign w:val="center"/>
          </w:tcPr>
          <w:p>
            <w:pPr>
              <w:widowControl/>
              <w:jc w:val="center"/>
              <w:rPr>
                <w:rFonts w:ascii="宋体" w:hAnsi="宋体" w:cs="宋体"/>
                <w:color w:val="000000"/>
                <w:kern w:val="0"/>
              </w:rPr>
            </w:pPr>
            <w:r>
              <w:rPr>
                <w:rFonts w:hint="eastAsia" w:ascii="宋体" w:hAnsi="宋体" w:cs="宋体"/>
                <w:color w:val="000000"/>
                <w:kern w:val="0"/>
              </w:rPr>
              <w:t>首页</w:t>
            </w:r>
            <w:r>
              <w:rPr>
                <w:rFonts w:ascii="宋体" w:hAnsi="宋体"/>
                <w:color w:val="000000"/>
                <w:kern w:val="0"/>
              </w:rPr>
              <w:t xml:space="preserve"> </w:t>
            </w: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综合展示平台现有使用数据、资讯信息、活动信息、社工服务次数星级排名等。用户可在首页快捷进入子模块。</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noWrap/>
            <w:vAlign w:val="center"/>
          </w:tcPr>
          <w:p>
            <w:pPr>
              <w:widowControl/>
              <w:jc w:val="center"/>
              <w:rPr>
                <w:rFonts w:ascii="宋体" w:hAnsi="宋体"/>
                <w:color w:val="000000"/>
                <w:kern w:val="0"/>
              </w:rPr>
            </w:pPr>
            <w:r>
              <w:rPr>
                <w:rFonts w:ascii="宋体" w:hAnsi="宋体"/>
                <w:color w:val="000000"/>
                <w:kern w:val="0"/>
              </w:rPr>
              <w:t>1.2</w:t>
            </w:r>
          </w:p>
        </w:tc>
        <w:tc>
          <w:tcPr>
            <w:tcW w:w="1199" w:type="dxa"/>
            <w:gridSpan w:val="3"/>
            <w:vAlign w:val="center"/>
          </w:tcPr>
          <w:p>
            <w:pPr>
              <w:widowControl/>
              <w:jc w:val="center"/>
              <w:rPr>
                <w:rFonts w:ascii="宋体" w:hAnsi="宋体" w:cs="宋体"/>
                <w:color w:val="000000"/>
                <w:kern w:val="0"/>
              </w:rPr>
            </w:pPr>
            <w:r>
              <w:rPr>
                <w:rFonts w:hint="eastAsia" w:ascii="宋体" w:hAnsi="宋体" w:cs="宋体"/>
                <w:color w:val="000000"/>
                <w:kern w:val="0"/>
              </w:rPr>
              <w:t>资讯</w:t>
            </w:r>
            <w:r>
              <w:rPr>
                <w:rFonts w:ascii="宋体" w:hAnsi="宋体" w:cs="宋体"/>
                <w:color w:val="000000"/>
                <w:kern w:val="0"/>
              </w:rPr>
              <w:t>中心</w:t>
            </w: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主要展现最新政策资讯、乡村动态、教育服务、社工文化等宣传信息。顶部展示头条资讯，左侧分栏展示最新资讯，右侧展示推荐文章，方便用户定位浏览热文、要闻。</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noWrap/>
            <w:vAlign w:val="center"/>
          </w:tcPr>
          <w:p>
            <w:pPr>
              <w:widowControl/>
              <w:jc w:val="center"/>
              <w:rPr>
                <w:rFonts w:ascii="宋体" w:hAnsi="宋体"/>
                <w:color w:val="000000"/>
                <w:kern w:val="0"/>
              </w:rPr>
            </w:pPr>
            <w:r>
              <w:rPr>
                <w:rFonts w:ascii="宋体" w:hAnsi="宋体"/>
                <w:color w:val="000000"/>
                <w:kern w:val="0"/>
              </w:rPr>
              <w:t>1.3</w:t>
            </w:r>
          </w:p>
        </w:tc>
        <w:tc>
          <w:tcPr>
            <w:tcW w:w="1199" w:type="dxa"/>
            <w:gridSpan w:val="3"/>
            <w:vAlign w:val="center"/>
          </w:tcPr>
          <w:p>
            <w:pPr>
              <w:widowControl/>
              <w:jc w:val="center"/>
              <w:rPr>
                <w:rFonts w:ascii="宋体" w:hAnsi="宋体" w:cs="宋体"/>
                <w:color w:val="000000"/>
                <w:kern w:val="0"/>
              </w:rPr>
            </w:pPr>
            <w:r>
              <w:rPr>
                <w:rFonts w:hint="eastAsia" w:ascii="宋体" w:hAnsi="宋体" w:cs="宋体"/>
                <w:color w:val="000000"/>
                <w:kern w:val="0"/>
              </w:rPr>
              <w:t>活动中心</w:t>
            </w: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提供志愿招募、活动报名两类活动信息，志愿招募展示当前的一些需要志愿者的大型活动信息，村民可直接报名成为活动志愿者，方便村民积极投身公益事业。</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noWrap/>
            <w:vAlign w:val="center"/>
          </w:tcPr>
          <w:p>
            <w:pPr>
              <w:widowControl/>
              <w:jc w:val="center"/>
              <w:rPr>
                <w:rFonts w:ascii="宋体" w:hAnsi="宋体"/>
                <w:color w:val="000000"/>
                <w:kern w:val="0"/>
              </w:rPr>
            </w:pPr>
            <w:r>
              <w:rPr>
                <w:rFonts w:hint="eastAsia" w:ascii="宋体" w:hAnsi="宋体"/>
                <w:color w:val="000000"/>
                <w:kern w:val="0"/>
              </w:rPr>
              <w:t>1</w:t>
            </w:r>
            <w:r>
              <w:rPr>
                <w:rFonts w:ascii="宋体" w:hAnsi="宋体"/>
                <w:color w:val="000000"/>
                <w:kern w:val="0"/>
              </w:rPr>
              <w:t>.4</w:t>
            </w:r>
          </w:p>
        </w:tc>
        <w:tc>
          <w:tcPr>
            <w:tcW w:w="1199" w:type="dxa"/>
            <w:gridSpan w:val="3"/>
            <w:vAlign w:val="center"/>
          </w:tcPr>
          <w:p>
            <w:pPr>
              <w:widowControl/>
              <w:jc w:val="center"/>
              <w:rPr>
                <w:rFonts w:ascii="宋体" w:hAnsi="宋体" w:cs="宋体"/>
                <w:color w:val="000000"/>
                <w:kern w:val="0"/>
              </w:rPr>
            </w:pPr>
            <w:r>
              <w:rPr>
                <w:rFonts w:hint="eastAsia" w:ascii="宋体" w:hAnsi="宋体" w:cs="宋体"/>
                <w:color w:val="000000"/>
                <w:kern w:val="0"/>
              </w:rPr>
              <w:t>数据展示</w:t>
            </w: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展示平台现有的数据信息，如使用用户总数；社工总数；上月活动公示总数；日/周/月服务次数；失能老人健康监测告警次数等。</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658" w:type="dxa"/>
            <w:noWrap/>
            <w:vAlign w:val="center"/>
          </w:tcPr>
          <w:p>
            <w:pPr>
              <w:widowControl/>
              <w:jc w:val="center"/>
              <w:rPr>
                <w:rFonts w:ascii="宋体" w:hAnsi="宋体"/>
                <w:b/>
                <w:bCs/>
                <w:color w:val="000000"/>
                <w:kern w:val="0"/>
              </w:rPr>
            </w:pPr>
            <w:r>
              <w:rPr>
                <w:rFonts w:ascii="宋体" w:hAnsi="宋体"/>
                <w:b/>
                <w:bCs/>
                <w:color w:val="000000"/>
                <w:kern w:val="0"/>
              </w:rPr>
              <w:t>2</w:t>
            </w:r>
          </w:p>
        </w:tc>
        <w:tc>
          <w:tcPr>
            <w:tcW w:w="8367" w:type="dxa"/>
            <w:gridSpan w:val="10"/>
            <w:noWrap/>
            <w:vAlign w:val="center"/>
          </w:tcPr>
          <w:p>
            <w:pPr>
              <w:widowControl/>
              <w:jc w:val="left"/>
              <w:rPr>
                <w:rFonts w:ascii="宋体" w:hAnsi="宋体" w:cs="宋体"/>
                <w:b/>
                <w:bCs/>
                <w:color w:val="000000"/>
                <w:kern w:val="0"/>
              </w:rPr>
            </w:pPr>
            <w:r>
              <w:rPr>
                <w:rFonts w:hint="eastAsia" w:ascii="宋体" w:hAnsi="宋体" w:cs="宋体"/>
                <w:b/>
                <w:bCs/>
                <w:color w:val="000000"/>
                <w:kern w:val="0"/>
              </w:rPr>
              <w:t>社工</w:t>
            </w:r>
            <w:r>
              <w:rPr>
                <w:rFonts w:ascii="宋体" w:hAnsi="宋体" w:cs="宋体"/>
                <w:b/>
                <w:bCs/>
                <w:color w:val="000000"/>
                <w:kern w:val="0"/>
              </w:rPr>
              <w:t>服务后台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658" w:type="dxa"/>
            <w:vMerge w:val="restart"/>
            <w:noWrap/>
            <w:vAlign w:val="center"/>
          </w:tcPr>
          <w:p>
            <w:pPr>
              <w:widowControl/>
              <w:jc w:val="center"/>
              <w:rPr>
                <w:rFonts w:ascii="宋体" w:hAnsi="宋体"/>
                <w:color w:val="000000"/>
                <w:kern w:val="0"/>
              </w:rPr>
            </w:pPr>
            <w:r>
              <w:rPr>
                <w:rFonts w:ascii="宋体" w:hAnsi="宋体"/>
                <w:color w:val="000000"/>
                <w:kern w:val="0"/>
              </w:rPr>
              <w:t>2.1</w:t>
            </w:r>
          </w:p>
        </w:tc>
        <w:tc>
          <w:tcPr>
            <w:tcW w:w="1199" w:type="dxa"/>
            <w:gridSpan w:val="3"/>
            <w:vMerge w:val="restart"/>
            <w:vAlign w:val="center"/>
          </w:tcPr>
          <w:p>
            <w:pPr>
              <w:jc w:val="center"/>
              <w:rPr>
                <w:rFonts w:ascii="宋体" w:hAnsi="宋体" w:cs="宋体"/>
                <w:color w:val="000000"/>
                <w:kern w:val="0"/>
              </w:rPr>
            </w:pPr>
            <w:r>
              <w:rPr>
                <w:rFonts w:ascii="宋体" w:hAnsi="宋体" w:cs="宋体"/>
                <w:color w:val="000000"/>
                <w:kern w:val="0"/>
              </w:rPr>
              <w:t>社工管理</w:t>
            </w: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ab/>
            </w:r>
            <w:r>
              <w:rPr>
                <w:rFonts w:hint="eastAsia" w:ascii="宋体" w:hAnsi="宋体" w:cs="宋体"/>
                <w:color w:val="000000"/>
                <w:kern w:val="0"/>
              </w:rPr>
              <w:t>社工注册：用户注册，成为平台会员</w:t>
            </w:r>
            <w:r>
              <w:rPr>
                <w:rFonts w:ascii="宋体" w:hAnsi="宋体" w:cs="宋体"/>
                <w:color w:val="000000"/>
                <w:kern w:val="0"/>
              </w:rPr>
              <w:t>。</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58" w:type="dxa"/>
            <w:vMerge w:val="continue"/>
            <w:noWrap/>
            <w:vAlign w:val="center"/>
          </w:tcPr>
          <w:p>
            <w:pPr>
              <w:widowControl/>
              <w:jc w:val="center"/>
              <w:rPr>
                <w:rFonts w:ascii="宋体" w:hAnsi="宋体"/>
                <w:color w:val="000000"/>
                <w:kern w:val="0"/>
              </w:rPr>
            </w:pPr>
          </w:p>
        </w:tc>
        <w:tc>
          <w:tcPr>
            <w:tcW w:w="1199" w:type="dxa"/>
            <w:gridSpan w:val="3"/>
            <w:vMerge w:val="continue"/>
            <w:vAlign w:val="center"/>
          </w:tcPr>
          <w:p>
            <w:pPr>
              <w:jc w:val="center"/>
              <w:rPr>
                <w:rFonts w:ascii="宋体" w:hAnsi="宋体" w:cs="宋体"/>
                <w:color w:val="000000"/>
                <w:kern w:val="0"/>
              </w:rPr>
            </w:pP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社工资格申请：平台会员在终端提交相关资料发起社工资格申请；</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58" w:type="dxa"/>
            <w:vMerge w:val="continue"/>
            <w:noWrap/>
            <w:vAlign w:val="center"/>
          </w:tcPr>
          <w:p>
            <w:pPr>
              <w:widowControl/>
              <w:jc w:val="center"/>
              <w:rPr>
                <w:rFonts w:ascii="宋体" w:hAnsi="宋体"/>
                <w:color w:val="000000"/>
                <w:kern w:val="0"/>
              </w:rPr>
            </w:pPr>
          </w:p>
        </w:tc>
        <w:tc>
          <w:tcPr>
            <w:tcW w:w="1199" w:type="dxa"/>
            <w:gridSpan w:val="3"/>
            <w:vMerge w:val="continue"/>
            <w:vAlign w:val="center"/>
          </w:tcPr>
          <w:p>
            <w:pPr>
              <w:jc w:val="center"/>
              <w:rPr>
                <w:rFonts w:ascii="宋体" w:hAnsi="宋体" w:cs="宋体"/>
                <w:color w:val="000000"/>
                <w:kern w:val="0"/>
              </w:rPr>
            </w:pP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ab/>
            </w:r>
            <w:r>
              <w:rPr>
                <w:rFonts w:hint="eastAsia" w:ascii="宋体" w:hAnsi="宋体" w:cs="宋体"/>
                <w:color w:val="000000"/>
                <w:kern w:val="0"/>
              </w:rPr>
              <w:t>社工管理：中心在后台对社工申请进行审核，并且对全平台社工进行统一管理；</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jc w:val="center"/>
              <w:rPr>
                <w:rFonts w:ascii="宋体" w:hAnsi="宋体" w:cs="宋体"/>
                <w:color w:val="000000"/>
                <w:kern w:val="0"/>
              </w:rPr>
            </w:pP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ab/>
            </w:r>
            <w:r>
              <w:rPr>
                <w:rFonts w:hint="eastAsia" w:ascii="宋体" w:hAnsi="宋体" w:cs="宋体"/>
                <w:color w:val="000000"/>
                <w:kern w:val="0"/>
              </w:rPr>
              <w:t>社工报名审核：后台对社工及其报名的活动进行匹配审核</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jc w:val="center"/>
              <w:rPr>
                <w:rFonts w:ascii="宋体" w:hAnsi="宋体" w:cs="宋体"/>
                <w:color w:val="000000"/>
                <w:kern w:val="0"/>
              </w:rPr>
            </w:pP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ab/>
            </w:r>
            <w:r>
              <w:rPr>
                <w:rFonts w:hint="eastAsia" w:ascii="宋体" w:hAnsi="宋体" w:cs="宋体"/>
                <w:color w:val="000000"/>
                <w:kern w:val="0"/>
              </w:rPr>
              <w:t>社工文化：对于志愿文化的宣传与推广进行充分展现，提现社工的精神面貌；</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jc w:val="center"/>
              <w:rPr>
                <w:rFonts w:ascii="宋体" w:hAnsi="宋体" w:cs="宋体"/>
                <w:color w:val="000000"/>
                <w:kern w:val="0"/>
              </w:rPr>
            </w:pP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ab/>
            </w:r>
            <w:r>
              <w:rPr>
                <w:rFonts w:hint="eastAsia" w:ascii="宋体" w:hAnsi="宋体" w:cs="宋体"/>
                <w:color w:val="000000"/>
                <w:kern w:val="0"/>
              </w:rPr>
              <w:t>团队管理：统一管理旗下所有社工团队，可增删团队中的的社工；</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41" w:hRule="atLeast"/>
          <w:jc w:val="center"/>
        </w:trPr>
        <w:tc>
          <w:tcPr>
            <w:tcW w:w="658" w:type="dxa"/>
            <w:vMerge w:val="continue"/>
            <w:noWrap/>
            <w:vAlign w:val="center"/>
          </w:tcPr>
          <w:p>
            <w:pPr>
              <w:widowControl/>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评选与宣传：后期可定期针对优秀社工、优秀社工事迹进行评选与宣传。</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76" w:hRule="atLeast"/>
          <w:jc w:val="center"/>
        </w:trPr>
        <w:tc>
          <w:tcPr>
            <w:tcW w:w="658" w:type="dxa"/>
            <w:vMerge w:val="restart"/>
            <w:noWrap/>
            <w:vAlign w:val="center"/>
          </w:tcPr>
          <w:p>
            <w:pPr>
              <w:widowControl/>
              <w:jc w:val="center"/>
              <w:rPr>
                <w:rFonts w:ascii="宋体" w:hAnsi="宋体"/>
                <w:color w:val="000000"/>
                <w:kern w:val="0"/>
              </w:rPr>
            </w:pPr>
            <w:r>
              <w:rPr>
                <w:rFonts w:hint="eastAsia" w:ascii="宋体" w:hAnsi="宋体"/>
                <w:color w:val="000000"/>
                <w:kern w:val="0"/>
              </w:rPr>
              <w:t>2</w:t>
            </w:r>
            <w:r>
              <w:rPr>
                <w:rFonts w:ascii="宋体" w:hAnsi="宋体"/>
                <w:color w:val="000000"/>
                <w:kern w:val="0"/>
              </w:rPr>
              <w:t>.2</w:t>
            </w:r>
          </w:p>
        </w:tc>
        <w:tc>
          <w:tcPr>
            <w:tcW w:w="1199" w:type="dxa"/>
            <w:gridSpan w:val="3"/>
            <w:vMerge w:val="restart"/>
            <w:vAlign w:val="center"/>
          </w:tcPr>
          <w:p>
            <w:pPr>
              <w:widowControl/>
              <w:jc w:val="center"/>
              <w:rPr>
                <w:rFonts w:ascii="宋体" w:hAnsi="宋体" w:cs="宋体"/>
                <w:color w:val="000000"/>
                <w:kern w:val="0"/>
              </w:rPr>
            </w:pPr>
            <w:r>
              <w:rPr>
                <w:rFonts w:ascii="宋体" w:hAnsi="宋体" w:cs="宋体"/>
                <w:color w:val="000000"/>
                <w:kern w:val="0"/>
              </w:rPr>
              <w:t>志愿者管理</w:t>
            </w: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志愿者团队管理：团队可以管理团队成员以及下属团队，主要包括团队参与活动记录，发布活动记录、团队成员信息、成员积分时长、下属团队、团队总服务时长等。</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2.75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74" w:hRule="atLeast"/>
          <w:jc w:val="center"/>
        </w:trPr>
        <w:tc>
          <w:tcPr>
            <w:tcW w:w="658" w:type="dxa"/>
            <w:vMerge w:val="continue"/>
            <w:noWrap/>
            <w:vAlign w:val="center"/>
          </w:tcPr>
          <w:p>
            <w:pPr>
              <w:widowControl/>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志愿者注册：社会群众通过客户端直接注册成为志愿者或是普通用户补全信息申请成为志愿者，填写完善个人信息，服务类型以及服务时间段，审核通过后成为志愿者</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74" w:hRule="atLeast"/>
          <w:jc w:val="center"/>
        </w:trPr>
        <w:tc>
          <w:tcPr>
            <w:tcW w:w="658" w:type="dxa"/>
            <w:vMerge w:val="continue"/>
            <w:noWrap/>
            <w:vAlign w:val="center"/>
          </w:tcPr>
          <w:p>
            <w:pPr>
              <w:widowControl/>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志愿活动管理：志愿者主要通过客户端接受团队活动招募信息参与活动。同时可以通过点单模块接受群众订单（根据志愿者服务类型推送点单信息，志愿者可以选择接受/拒绝），由后台审核组织管理后参与活动。</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noWrap/>
            <w:vAlign w:val="center"/>
          </w:tcPr>
          <w:p>
            <w:pPr>
              <w:widowControl/>
              <w:jc w:val="center"/>
              <w:rPr>
                <w:rFonts w:ascii="宋体" w:hAnsi="宋体"/>
                <w:color w:val="000000"/>
                <w:kern w:val="0"/>
              </w:rPr>
            </w:pPr>
            <w:r>
              <w:rPr>
                <w:rFonts w:ascii="宋体" w:hAnsi="宋体"/>
                <w:color w:val="000000"/>
                <w:kern w:val="0"/>
              </w:rPr>
              <w:t>2.3</w:t>
            </w:r>
          </w:p>
        </w:tc>
        <w:tc>
          <w:tcPr>
            <w:tcW w:w="1199" w:type="dxa"/>
            <w:gridSpan w:val="3"/>
            <w:vAlign w:val="center"/>
          </w:tcPr>
          <w:p>
            <w:pPr>
              <w:widowControl/>
              <w:jc w:val="center"/>
              <w:rPr>
                <w:rFonts w:ascii="宋体" w:hAnsi="宋体" w:cs="宋体"/>
                <w:color w:val="000000"/>
                <w:kern w:val="0"/>
              </w:rPr>
            </w:pPr>
            <w:r>
              <w:rPr>
                <w:rFonts w:ascii="宋体" w:hAnsi="宋体" w:cs="宋体"/>
                <w:color w:val="000000"/>
                <w:kern w:val="0"/>
              </w:rPr>
              <w:t>基础类服务</w:t>
            </w: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困难人群建档：针对困境老人、困境未成年人、低保特困人群、优抚对象、残障人士、失独家庭进行建档</w:t>
            </w:r>
            <w:r>
              <w:rPr>
                <w:rFonts w:ascii="宋体" w:hAnsi="宋体" w:cs="宋体"/>
                <w:color w:val="000000"/>
                <w:kern w:val="0"/>
              </w:rPr>
              <w:t>，</w:t>
            </w:r>
            <w:r>
              <w:rPr>
                <w:rFonts w:hint="eastAsia" w:ascii="宋体" w:hAnsi="宋体" w:cs="宋体"/>
                <w:color w:val="000000"/>
                <w:kern w:val="0"/>
              </w:rPr>
              <w:t>统计每个困难群众被服务次数及详情</w:t>
            </w:r>
            <w:r>
              <w:rPr>
                <w:rFonts w:ascii="宋体" w:hAnsi="宋体" w:cs="宋体"/>
                <w:color w:val="000000"/>
                <w:kern w:val="0"/>
              </w:rPr>
              <w:t>。</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noWrap/>
            <w:vAlign w:val="center"/>
          </w:tcPr>
          <w:p>
            <w:pPr>
              <w:widowControl/>
              <w:jc w:val="center"/>
              <w:rPr>
                <w:rFonts w:ascii="宋体" w:hAnsi="宋体"/>
                <w:color w:val="000000"/>
                <w:kern w:val="0"/>
              </w:rPr>
            </w:pPr>
            <w:r>
              <w:rPr>
                <w:rFonts w:ascii="宋体" w:hAnsi="宋体"/>
                <w:color w:val="000000"/>
                <w:kern w:val="0"/>
              </w:rPr>
              <w:t>2.4</w:t>
            </w:r>
          </w:p>
        </w:tc>
        <w:tc>
          <w:tcPr>
            <w:tcW w:w="1199" w:type="dxa"/>
            <w:gridSpan w:val="3"/>
            <w:vAlign w:val="center"/>
          </w:tcPr>
          <w:p>
            <w:pPr>
              <w:widowControl/>
              <w:jc w:val="center"/>
              <w:rPr>
                <w:rFonts w:ascii="宋体" w:hAnsi="宋体" w:cs="宋体"/>
                <w:color w:val="000000"/>
                <w:kern w:val="0"/>
              </w:rPr>
            </w:pPr>
            <w:r>
              <w:rPr>
                <w:rFonts w:hint="eastAsia" w:ascii="宋体" w:hAnsi="宋体" w:cs="宋体"/>
                <w:color w:val="000000"/>
                <w:kern w:val="0"/>
              </w:rPr>
              <w:t>增能类服务</w:t>
            </w: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提供社会志愿者队伍、社区工作者队伍的培训学习资料，在能力、技能、队伍规范化培养方面提供在线学习材料，并统计学习时长。</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1.5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noWrap/>
            <w:vAlign w:val="center"/>
          </w:tcPr>
          <w:p>
            <w:pPr>
              <w:widowControl/>
              <w:jc w:val="center"/>
              <w:rPr>
                <w:rFonts w:ascii="宋体" w:hAnsi="宋体"/>
                <w:color w:val="000000"/>
                <w:kern w:val="0"/>
              </w:rPr>
            </w:pPr>
            <w:r>
              <w:rPr>
                <w:rFonts w:ascii="宋体" w:hAnsi="宋体"/>
                <w:color w:val="000000"/>
                <w:kern w:val="0"/>
              </w:rPr>
              <w:t>2.5</w:t>
            </w:r>
          </w:p>
        </w:tc>
        <w:tc>
          <w:tcPr>
            <w:tcW w:w="1199" w:type="dxa"/>
            <w:gridSpan w:val="3"/>
            <w:vAlign w:val="center"/>
          </w:tcPr>
          <w:p>
            <w:pPr>
              <w:widowControl/>
              <w:jc w:val="center"/>
              <w:rPr>
                <w:rFonts w:ascii="宋体" w:hAnsi="宋体" w:cs="宋体"/>
                <w:color w:val="000000"/>
                <w:kern w:val="0"/>
              </w:rPr>
            </w:pPr>
            <w:r>
              <w:rPr>
                <w:rFonts w:hint="eastAsia" w:ascii="宋体" w:hAnsi="宋体" w:cs="宋体"/>
                <w:color w:val="000000"/>
                <w:kern w:val="0"/>
              </w:rPr>
              <w:t>治理类服务</w:t>
            </w: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社区需求调查、社区居民需求调研，实现调查乡镇村民需求并归档，从而为下次开展相应社工服务做准备。居民可以线上提需求，也可以社工调研建立需求单，归档管理。</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1.5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658" w:type="dxa"/>
            <w:vMerge w:val="restart"/>
            <w:noWrap/>
            <w:vAlign w:val="center"/>
          </w:tcPr>
          <w:p>
            <w:pPr>
              <w:jc w:val="center"/>
              <w:rPr>
                <w:rFonts w:ascii="宋体" w:hAnsi="宋体"/>
                <w:color w:val="000000"/>
                <w:kern w:val="0"/>
              </w:rPr>
            </w:pPr>
            <w:r>
              <w:rPr>
                <w:rFonts w:ascii="宋体" w:hAnsi="宋体"/>
                <w:color w:val="000000"/>
                <w:kern w:val="0"/>
              </w:rPr>
              <w:t>2.6</w:t>
            </w:r>
          </w:p>
        </w:tc>
        <w:tc>
          <w:tcPr>
            <w:tcW w:w="1199" w:type="dxa"/>
            <w:gridSpan w:val="3"/>
            <w:vMerge w:val="restart"/>
            <w:vAlign w:val="center"/>
          </w:tcPr>
          <w:p>
            <w:pPr>
              <w:widowControl/>
              <w:jc w:val="center"/>
              <w:rPr>
                <w:rFonts w:ascii="宋体" w:hAnsi="宋体" w:cs="宋体"/>
                <w:color w:val="000000"/>
                <w:kern w:val="0"/>
              </w:rPr>
            </w:pPr>
            <w:r>
              <w:rPr>
                <w:rFonts w:hint="eastAsia" w:ascii="宋体" w:hAnsi="宋体" w:cs="宋体"/>
                <w:color w:val="000000"/>
                <w:kern w:val="0"/>
              </w:rPr>
              <w:t>信息发布</w:t>
            </w:r>
          </w:p>
        </w:tc>
        <w:tc>
          <w:tcPr>
            <w:tcW w:w="4277" w:type="dxa"/>
            <w:gridSpan w:val="3"/>
            <w:vAlign w:val="center"/>
          </w:tcPr>
          <w:p>
            <w:pPr>
              <w:rPr>
                <w:rFonts w:ascii="宋体" w:hAnsi="宋体" w:cs="宋体"/>
                <w:color w:val="000000"/>
                <w:kern w:val="0"/>
              </w:rPr>
            </w:pPr>
            <w:r>
              <w:rPr>
                <w:rFonts w:ascii="宋体" w:hAnsi="宋体" w:cs="宋体"/>
                <w:color w:val="000000"/>
                <w:kern w:val="0"/>
              </w:rPr>
              <w:t>栏目管理</w:t>
            </w:r>
            <w:r>
              <w:rPr>
                <w:rFonts w:hint="eastAsia" w:ascii="宋体" w:hAnsi="宋体" w:cs="宋体"/>
                <w:color w:val="000000"/>
                <w:kern w:val="0"/>
              </w:rPr>
              <w:t>：栏目管理模块用于对资讯、活动两大类信息的进一步分类。用户可自定义二级、三级子栏目，对应在前台页面会展示相应分类；也可以对栏目进行新增、编辑，删除。</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ascii="宋体" w:hAnsi="宋体" w:cs="宋体"/>
                <w:color w:val="000000"/>
                <w:kern w:val="0"/>
              </w:rPr>
              <w:t>资讯</w:t>
            </w:r>
            <w:r>
              <w:rPr>
                <w:rFonts w:hint="eastAsia" w:ascii="宋体" w:hAnsi="宋体" w:cs="宋体"/>
                <w:color w:val="000000"/>
                <w:kern w:val="0"/>
              </w:rPr>
              <w:t>管理：提供资讯发布管理功能，系统提供类word编辑器对资讯进行编辑，支持各条资讯“头条、“推荐”的设置，并支持高级筛选。</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ascii="宋体" w:hAnsi="宋体" w:cs="宋体"/>
                <w:color w:val="000000"/>
                <w:kern w:val="0"/>
              </w:rPr>
              <w:t>活动公示</w:t>
            </w:r>
            <w:r>
              <w:rPr>
                <w:rFonts w:hint="eastAsia" w:ascii="宋体" w:hAnsi="宋体" w:cs="宋体"/>
                <w:color w:val="000000"/>
                <w:kern w:val="0"/>
              </w:rPr>
              <w:t>：用于管理活动信息，但此类活动不提供用户报名参与/招募志愿者的功能。仅支持以简单的图文方式编辑活动信息，包括活动名称、时间、负责社工、举办地点等信息，并提供按月导出活动概况的功能。</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活动管理：社工可在后台发起活动，对活动进行管理，同时大型活动也可以创建子任务：如招募志愿者、报名活动。</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vMerge w:val="continue"/>
            <w:noWrap/>
            <w:vAlign w:val="center"/>
          </w:tcPr>
          <w:p>
            <w:pPr>
              <w:widowControl/>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hint="eastAsia"/>
                <w:bCs/>
                <w:szCs w:val="24"/>
              </w:rPr>
              <w:t>工具下载：提供社工服务实用工具下载专栏，便于社工工作人员下载</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vMerge w:val="continue"/>
            <w:noWrap/>
            <w:vAlign w:val="center"/>
          </w:tcPr>
          <w:p>
            <w:pPr>
              <w:widowControl/>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ascii="宋体" w:hAnsi="宋体" w:cs="宋体"/>
                <w:color w:val="000000"/>
                <w:kern w:val="0"/>
              </w:rPr>
              <w:t>公告管理</w:t>
            </w:r>
            <w:r>
              <w:rPr>
                <w:rFonts w:hint="eastAsia" w:ascii="宋体" w:hAnsi="宋体" w:cs="宋体"/>
                <w:color w:val="000000"/>
                <w:kern w:val="0"/>
              </w:rPr>
              <w:t>：提供通知公告的管理功能，发布的公告可以查看已读人数</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658" w:type="dxa"/>
            <w:vMerge w:val="restart"/>
            <w:noWrap/>
            <w:vAlign w:val="center"/>
          </w:tcPr>
          <w:p>
            <w:pPr>
              <w:jc w:val="center"/>
              <w:rPr>
                <w:rFonts w:ascii="宋体" w:hAnsi="宋体"/>
                <w:color w:val="000000"/>
                <w:kern w:val="0"/>
              </w:rPr>
            </w:pPr>
            <w:r>
              <w:rPr>
                <w:rFonts w:ascii="宋体" w:hAnsi="宋体"/>
                <w:color w:val="000000"/>
                <w:kern w:val="0"/>
              </w:rPr>
              <w:t>2.7</w:t>
            </w:r>
          </w:p>
        </w:tc>
        <w:tc>
          <w:tcPr>
            <w:tcW w:w="1199" w:type="dxa"/>
            <w:gridSpan w:val="3"/>
            <w:vMerge w:val="restart"/>
            <w:vAlign w:val="center"/>
          </w:tcPr>
          <w:p>
            <w:pPr>
              <w:widowControl/>
              <w:jc w:val="center"/>
              <w:rPr>
                <w:rFonts w:ascii="宋体" w:hAnsi="宋体" w:cs="宋体"/>
                <w:color w:val="000000"/>
                <w:kern w:val="0"/>
              </w:rPr>
            </w:pPr>
            <w:r>
              <w:rPr>
                <w:rFonts w:hint="eastAsia" w:ascii="宋体" w:hAnsi="宋体" w:cs="宋体"/>
                <w:color w:val="000000"/>
                <w:kern w:val="0"/>
              </w:rPr>
              <w:t>需求管理</w:t>
            </w:r>
          </w:p>
        </w:tc>
        <w:tc>
          <w:tcPr>
            <w:tcW w:w="4277" w:type="dxa"/>
            <w:gridSpan w:val="3"/>
            <w:vAlign w:val="center"/>
          </w:tcPr>
          <w:p>
            <w:pPr>
              <w:widowControl/>
              <w:jc w:val="left"/>
              <w:textAlignment w:val="center"/>
              <w:rPr>
                <w:rFonts w:ascii="宋体" w:hAnsi="宋体" w:cs="宋体"/>
                <w:color w:val="000000"/>
                <w:kern w:val="0"/>
              </w:rPr>
            </w:pPr>
            <w:r>
              <w:rPr>
                <w:rFonts w:hint="eastAsia" w:ascii="宋体" w:hAnsi="宋体" w:cs="宋体"/>
                <w:color w:val="000000"/>
                <w:kern w:val="0"/>
              </w:rPr>
              <w:t>提交需求申请：用户在终端填写指定类型的服务需求并提交</w:t>
            </w:r>
            <w:r>
              <w:rPr>
                <w:rFonts w:ascii="宋体" w:hAnsi="宋体" w:cs="宋体"/>
                <w:color w:val="000000"/>
                <w:kern w:val="0"/>
              </w:rPr>
              <w:t>。</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widowControl/>
              <w:jc w:val="left"/>
              <w:textAlignment w:val="center"/>
              <w:rPr>
                <w:rFonts w:ascii="宋体" w:hAnsi="宋体" w:cs="宋体"/>
                <w:color w:val="000000"/>
                <w:kern w:val="0"/>
              </w:rPr>
            </w:pPr>
          </w:p>
        </w:tc>
        <w:tc>
          <w:tcPr>
            <w:tcW w:w="4277" w:type="dxa"/>
            <w:gridSpan w:val="3"/>
            <w:vAlign w:val="center"/>
          </w:tcPr>
          <w:p>
            <w:pPr>
              <w:widowControl/>
              <w:jc w:val="left"/>
              <w:textAlignment w:val="center"/>
              <w:rPr>
                <w:rFonts w:ascii="宋体" w:hAnsi="宋体" w:cs="宋体"/>
                <w:color w:val="000000"/>
                <w:kern w:val="0"/>
              </w:rPr>
            </w:pPr>
            <w:r>
              <w:rPr>
                <w:rFonts w:hint="eastAsia" w:ascii="宋体" w:hAnsi="宋体" w:cs="宋体"/>
                <w:color w:val="000000"/>
                <w:kern w:val="0"/>
              </w:rPr>
              <w:t>中心审核：中心收到用户需求申请，并对该需求进行审核</w:t>
            </w:r>
            <w:r>
              <w:rPr>
                <w:rFonts w:ascii="宋体" w:hAnsi="宋体" w:cs="宋体"/>
                <w:color w:val="000000"/>
                <w:kern w:val="0"/>
              </w:rPr>
              <w:t>。</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指派任务：中心根据实际情况，将任务指派给对应的社工。</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ascii="宋体" w:hAnsi="宋体" w:cs="宋体"/>
                <w:color w:val="000000"/>
                <w:kern w:val="0"/>
              </w:rPr>
              <w:t>自主派单</w:t>
            </w:r>
            <w:r>
              <w:rPr>
                <w:rFonts w:hint="eastAsia" w:ascii="宋体" w:hAnsi="宋体" w:cs="宋体"/>
                <w:color w:val="000000"/>
                <w:kern w:val="0"/>
              </w:rPr>
              <w:t>：自主创建任务并派发给指定社工执行。</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658" w:type="dxa"/>
            <w:vMerge w:val="continue"/>
            <w:noWrap/>
            <w:vAlign w:val="center"/>
          </w:tcPr>
          <w:p>
            <w:pPr>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创建任务：中心也可自主创建任务，指派社工完成。</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658" w:type="dxa"/>
            <w:vMerge w:val="continue"/>
            <w:noWrap/>
            <w:vAlign w:val="center"/>
          </w:tcPr>
          <w:p>
            <w:pPr>
              <w:widowControl/>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任务追踪：中心可随时关注任务的进行情况</w:t>
            </w:r>
            <w:r>
              <w:rPr>
                <w:rFonts w:ascii="宋体" w:hAnsi="宋体" w:cs="宋体"/>
                <w:color w:val="000000"/>
                <w:kern w:val="0"/>
              </w:rPr>
              <w:t>。</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658" w:type="dxa"/>
            <w:vMerge w:val="continue"/>
            <w:noWrap/>
            <w:vAlign w:val="center"/>
          </w:tcPr>
          <w:p>
            <w:pPr>
              <w:widowControl/>
              <w:jc w:val="center"/>
              <w:rPr>
                <w:rFonts w:ascii="宋体" w:hAnsi="宋体"/>
                <w:color w:val="000000"/>
                <w:kern w:val="0"/>
              </w:rPr>
            </w:pPr>
          </w:p>
        </w:tc>
        <w:tc>
          <w:tcPr>
            <w:tcW w:w="1199" w:type="dxa"/>
            <w:gridSpan w:val="3"/>
            <w:vMerge w:val="continue"/>
            <w:vAlign w:val="center"/>
          </w:tcPr>
          <w:p>
            <w:pPr>
              <w:widowControl/>
              <w:jc w:val="center"/>
              <w:rPr>
                <w:rFonts w:ascii="宋体" w:hAnsi="宋体" w:cs="宋体"/>
                <w:color w:val="000000"/>
                <w:kern w:val="0"/>
              </w:rPr>
            </w:pPr>
          </w:p>
        </w:tc>
        <w:tc>
          <w:tcPr>
            <w:tcW w:w="4277" w:type="dxa"/>
            <w:gridSpan w:val="3"/>
            <w:vAlign w:val="center"/>
          </w:tcPr>
          <w:p>
            <w:pPr>
              <w:rPr>
                <w:rFonts w:ascii="宋体" w:hAnsi="宋体" w:cs="宋体"/>
                <w:color w:val="000000"/>
                <w:kern w:val="0"/>
              </w:rPr>
            </w:pPr>
            <w:r>
              <w:rPr>
                <w:rFonts w:hint="eastAsia" w:ascii="宋体" w:hAnsi="宋体" w:cs="宋体"/>
                <w:color w:val="000000"/>
                <w:kern w:val="0"/>
              </w:rPr>
              <w:t>服务需求统计：统计社工团队服务信息</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330" w:hRule="atLeast"/>
          <w:jc w:val="center"/>
        </w:trPr>
        <w:tc>
          <w:tcPr>
            <w:tcW w:w="658" w:type="dxa"/>
            <w:noWrap/>
            <w:vAlign w:val="center"/>
          </w:tcPr>
          <w:p>
            <w:pPr>
              <w:jc w:val="center"/>
              <w:rPr>
                <w:rFonts w:ascii="宋体" w:hAnsi="宋体"/>
                <w:color w:val="000000"/>
                <w:kern w:val="0"/>
              </w:rPr>
            </w:pPr>
            <w:r>
              <w:rPr>
                <w:rFonts w:ascii="宋体" w:hAnsi="宋体"/>
                <w:color w:val="000000"/>
                <w:kern w:val="0"/>
              </w:rPr>
              <w:t>2.8</w:t>
            </w:r>
          </w:p>
        </w:tc>
        <w:tc>
          <w:tcPr>
            <w:tcW w:w="1199" w:type="dxa"/>
            <w:gridSpan w:val="3"/>
            <w:vAlign w:val="center"/>
          </w:tcPr>
          <w:p>
            <w:pPr>
              <w:widowControl/>
              <w:jc w:val="center"/>
              <w:rPr>
                <w:rFonts w:ascii="宋体" w:hAnsi="宋体"/>
                <w:color w:val="000000"/>
                <w:kern w:val="0"/>
              </w:rPr>
            </w:pPr>
            <w:r>
              <w:rPr>
                <w:rFonts w:hint="eastAsia" w:ascii="宋体" w:hAnsi="宋体"/>
                <w:color w:val="000000"/>
                <w:kern w:val="0"/>
              </w:rPr>
              <w:t>场地资源管理</w:t>
            </w: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ab/>
            </w:r>
            <w:r>
              <w:rPr>
                <w:rFonts w:hint="eastAsia" w:ascii="宋体" w:hAnsi="宋体" w:cs="宋体"/>
                <w:color w:val="000000"/>
                <w:kern w:val="0"/>
              </w:rPr>
              <w:t>创建场馆资源：根据实际情况创建场馆资源并将其上线至终端，供终端用户发起预约申请。</w:t>
            </w:r>
          </w:p>
          <w:p>
            <w:pPr>
              <w:widowControl/>
              <w:jc w:val="left"/>
              <w:rPr>
                <w:rFonts w:ascii="宋体" w:hAnsi="宋体"/>
                <w:color w:val="000000"/>
                <w:kern w:val="0"/>
              </w:rPr>
            </w:pPr>
            <w:r>
              <w:rPr>
                <w:rFonts w:hint="eastAsia" w:ascii="宋体" w:hAnsi="宋体"/>
                <w:color w:val="000000"/>
                <w:kern w:val="0"/>
              </w:rPr>
              <w:t>场地资源管理：</w:t>
            </w:r>
            <w:r>
              <w:rPr>
                <w:rFonts w:hint="eastAsia" w:ascii="宋体" w:hAnsi="宋体" w:cs="宋体"/>
                <w:color w:val="000000"/>
                <w:kern w:val="0"/>
              </w:rPr>
              <w:t>支持对对应场馆资源进行启用/禁用，编辑和删除操作。</w:t>
            </w:r>
          </w:p>
          <w:p>
            <w:pPr>
              <w:jc w:val="left"/>
              <w:rPr>
                <w:rFonts w:ascii="宋体" w:hAnsi="宋体" w:cs="宋体"/>
                <w:color w:val="000000"/>
                <w:kern w:val="0"/>
              </w:rPr>
            </w:pPr>
            <w:r>
              <w:rPr>
                <w:rFonts w:hint="eastAsia" w:ascii="宋体" w:hAnsi="宋体" w:cs="宋体"/>
                <w:color w:val="000000"/>
                <w:kern w:val="0"/>
              </w:rPr>
              <w:t>审核预约申请：针对用户发起的场馆资源预约申请进行审核</w:t>
            </w:r>
          </w:p>
        </w:tc>
        <w:tc>
          <w:tcPr>
            <w:tcW w:w="1410" w:type="dxa"/>
            <w:gridSpan w:val="2"/>
            <w:noWrap/>
            <w:vAlign w:val="center"/>
          </w:tcPr>
          <w:p>
            <w:pPr>
              <w:widowControl/>
              <w:jc w:val="center"/>
              <w:rPr>
                <w:rFonts w:ascii="宋体" w:hAnsi="宋体"/>
                <w:color w:val="000000"/>
                <w:kern w:val="0"/>
              </w:rPr>
            </w:pPr>
            <w:r>
              <w:rPr>
                <w:rFonts w:ascii="宋体" w:hAnsi="宋体"/>
                <w:color w:val="000000"/>
                <w:kern w:val="0"/>
              </w:rPr>
              <w:t>2.5</w:t>
            </w:r>
          </w:p>
          <w:p>
            <w:pPr>
              <w:jc w:val="center"/>
              <w:rPr>
                <w:rFonts w:ascii="宋体" w:hAnsi="宋体"/>
                <w:color w:val="000000"/>
                <w:kern w:val="0"/>
              </w:rPr>
            </w:pPr>
          </w:p>
        </w:tc>
        <w:tc>
          <w:tcPr>
            <w:tcW w:w="1481" w:type="dxa"/>
            <w:gridSpan w:val="2"/>
            <w:noWrap/>
            <w:vAlign w:val="center"/>
          </w:tcPr>
          <w:p>
            <w:pPr>
              <w:widowControl/>
              <w:jc w:val="center"/>
              <w:rPr>
                <w:rFonts w:ascii="宋体" w:hAnsi="宋体"/>
                <w:color w:val="000000"/>
                <w:kern w:val="0"/>
              </w:rPr>
            </w:pPr>
            <w:r>
              <w:rPr>
                <w:rFonts w:ascii="宋体" w:hAnsi="宋体"/>
                <w:color w:val="000000"/>
                <w:kern w:val="0"/>
              </w:rPr>
              <w:t>2</w:t>
            </w:r>
          </w:p>
          <w:p>
            <w:pPr>
              <w:jc w:val="center"/>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658" w:type="dxa"/>
            <w:noWrap/>
            <w:vAlign w:val="center"/>
          </w:tcPr>
          <w:p>
            <w:pPr>
              <w:widowControl/>
              <w:jc w:val="center"/>
              <w:rPr>
                <w:rFonts w:ascii="宋体" w:hAnsi="宋体"/>
                <w:color w:val="000000"/>
                <w:kern w:val="0"/>
              </w:rPr>
            </w:pPr>
            <w:r>
              <w:rPr>
                <w:rFonts w:hint="eastAsia" w:ascii="宋体" w:hAnsi="宋体"/>
                <w:color w:val="000000"/>
                <w:kern w:val="0"/>
              </w:rPr>
              <w:t>2</w:t>
            </w:r>
            <w:r>
              <w:rPr>
                <w:rFonts w:ascii="宋体" w:hAnsi="宋体"/>
                <w:color w:val="000000"/>
                <w:kern w:val="0"/>
              </w:rPr>
              <w:t>.9</w:t>
            </w:r>
          </w:p>
        </w:tc>
        <w:tc>
          <w:tcPr>
            <w:tcW w:w="1199" w:type="dxa"/>
            <w:gridSpan w:val="3"/>
            <w:vAlign w:val="center"/>
          </w:tcPr>
          <w:p>
            <w:pPr>
              <w:widowControl/>
              <w:jc w:val="center"/>
              <w:rPr>
                <w:rFonts w:ascii="宋体" w:hAnsi="宋体" w:cs="宋体"/>
                <w:color w:val="000000"/>
                <w:kern w:val="0"/>
              </w:rPr>
            </w:pPr>
            <w:r>
              <w:rPr>
                <w:rFonts w:hint="eastAsia" w:ascii="宋体" w:hAnsi="宋体" w:cs="宋体"/>
                <w:color w:val="000000"/>
                <w:kern w:val="0"/>
              </w:rPr>
              <w:tab/>
            </w:r>
            <w:r>
              <w:rPr>
                <w:rFonts w:hint="eastAsia" w:ascii="宋体" w:hAnsi="宋体" w:cs="宋体"/>
                <w:color w:val="000000"/>
                <w:kern w:val="0"/>
              </w:rPr>
              <w:t>失能老人健康监测预警</w:t>
            </w:r>
          </w:p>
        </w:tc>
        <w:tc>
          <w:tcPr>
            <w:tcW w:w="4277" w:type="dxa"/>
            <w:gridSpan w:val="3"/>
            <w:vAlign w:val="center"/>
          </w:tcPr>
          <w:p>
            <w:pPr>
              <w:widowControl/>
              <w:jc w:val="left"/>
              <w:rPr>
                <w:rFonts w:ascii="宋体" w:hAnsi="宋体" w:cs="宋体"/>
                <w:color w:val="000000"/>
                <w:kern w:val="0"/>
              </w:rPr>
            </w:pPr>
            <w:r>
              <w:rPr>
                <w:rFonts w:hint="eastAsia" w:ascii="宋体" w:hAnsi="宋体" w:cs="宋体"/>
                <w:color w:val="000000"/>
                <w:kern w:val="0"/>
              </w:rPr>
              <w:t>针对失能老人这类特殊村民，提供健康监测预警功能，可为每位失能老人匹配电子血压计、多参数分析仪获取的健康信息；可为特定老人匹配智能腕表，自动关联腕表监测和告警信息，在收到腕表告警信息后，可以向老人紧急联系人、社工服务人员推送风险预警消息，以提醒亲属和社工服务人员帮助老人及时就医。</w:t>
            </w:r>
          </w:p>
        </w:tc>
        <w:tc>
          <w:tcPr>
            <w:tcW w:w="1410" w:type="dxa"/>
            <w:gridSpan w:val="2"/>
            <w:noWrap/>
            <w:vAlign w:val="center"/>
          </w:tcPr>
          <w:p>
            <w:pPr>
              <w:widowControl/>
              <w:jc w:val="center"/>
              <w:rPr>
                <w:rFonts w:ascii="宋体" w:hAnsi="宋体"/>
                <w:color w:val="000000"/>
                <w:kern w:val="0"/>
              </w:rPr>
            </w:pPr>
            <w:r>
              <w:rPr>
                <w:rFonts w:hint="eastAsia" w:ascii="宋体" w:hAnsi="宋体"/>
                <w:color w:val="000000"/>
                <w:kern w:val="0"/>
              </w:rPr>
              <w:t>3</w:t>
            </w:r>
          </w:p>
        </w:tc>
        <w:tc>
          <w:tcPr>
            <w:tcW w:w="1481" w:type="dxa"/>
            <w:gridSpan w:val="2"/>
            <w:noWrap/>
            <w:vAlign w:val="center"/>
          </w:tcPr>
          <w:p>
            <w:pPr>
              <w:widowControl/>
              <w:jc w:val="center"/>
              <w:rPr>
                <w:rFonts w:ascii="宋体" w:hAnsi="宋体"/>
                <w:color w:val="000000"/>
                <w:kern w:val="0"/>
              </w:rPr>
            </w:pPr>
            <w:r>
              <w:rPr>
                <w:rFonts w:hint="eastAsia" w:ascii="宋体" w:hAnsi="宋体"/>
                <w:color w:val="000000"/>
                <w:kern w:val="0"/>
              </w:rPr>
              <w:t>2</w:t>
            </w:r>
            <w:r>
              <w:rPr>
                <w:rFonts w:ascii="宋体" w:hAnsi="宋体"/>
                <w:color w:val="000000"/>
                <w:kern w:val="0"/>
              </w:rPr>
              <w:t>.4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9025" w:type="dxa"/>
            <w:gridSpan w:val="11"/>
            <w:noWrap/>
            <w:vAlign w:val="center"/>
          </w:tcPr>
          <w:p>
            <w:pPr>
              <w:widowControl/>
              <w:rPr>
                <w:rFonts w:ascii="宋体" w:hAnsi="宋体"/>
                <w:color w:val="000000"/>
                <w:kern w:val="0"/>
              </w:rPr>
            </w:pPr>
            <w:r>
              <w:rPr>
                <w:rFonts w:ascii="宋体" w:hAnsi="宋体"/>
                <w:color w:val="000000"/>
                <w:kern w:val="0"/>
              </w:rPr>
              <w:t>二、硬件设备</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694" w:type="dxa"/>
            <w:gridSpan w:val="2"/>
            <w:noWrap/>
            <w:vAlign w:val="center"/>
          </w:tcPr>
          <w:p>
            <w:pPr>
              <w:widowControl/>
              <w:rPr>
                <w:rFonts w:ascii="宋体" w:hAnsi="宋体"/>
                <w:b/>
                <w:color w:val="000000"/>
                <w:kern w:val="0"/>
              </w:rPr>
            </w:pPr>
            <w:r>
              <w:rPr>
                <w:rFonts w:ascii="宋体" w:hAnsi="宋体"/>
                <w:b/>
                <w:color w:val="000000"/>
                <w:kern w:val="0"/>
              </w:rPr>
              <w:t>序号</w:t>
            </w:r>
          </w:p>
        </w:tc>
        <w:tc>
          <w:tcPr>
            <w:tcW w:w="1134" w:type="dxa"/>
            <w:vAlign w:val="center"/>
          </w:tcPr>
          <w:p>
            <w:pPr>
              <w:widowControl/>
              <w:rPr>
                <w:rFonts w:ascii="宋体" w:hAnsi="宋体"/>
                <w:b/>
                <w:color w:val="000000"/>
                <w:kern w:val="0"/>
              </w:rPr>
            </w:pPr>
            <w:r>
              <w:rPr>
                <w:rFonts w:ascii="宋体" w:hAnsi="宋体"/>
                <w:b/>
                <w:color w:val="000000"/>
                <w:kern w:val="0"/>
              </w:rPr>
              <w:t>设备名称</w:t>
            </w:r>
          </w:p>
        </w:tc>
        <w:tc>
          <w:tcPr>
            <w:tcW w:w="2835" w:type="dxa"/>
            <w:gridSpan w:val="2"/>
            <w:vAlign w:val="center"/>
          </w:tcPr>
          <w:p>
            <w:pPr>
              <w:widowControl/>
              <w:rPr>
                <w:rFonts w:ascii="宋体" w:hAnsi="宋体"/>
                <w:color w:val="000000"/>
                <w:kern w:val="0"/>
              </w:rPr>
            </w:pPr>
            <w:r>
              <w:rPr>
                <w:rFonts w:ascii="宋体" w:hAnsi="宋体"/>
                <w:color w:val="000000"/>
                <w:kern w:val="0"/>
              </w:rPr>
              <w:t>配置参数</w:t>
            </w:r>
          </w:p>
        </w:tc>
        <w:tc>
          <w:tcPr>
            <w:tcW w:w="992" w:type="dxa"/>
            <w:vAlign w:val="center"/>
          </w:tcPr>
          <w:p>
            <w:pPr>
              <w:widowControl/>
              <w:rPr>
                <w:rFonts w:ascii="宋体" w:hAnsi="宋体"/>
                <w:color w:val="000000"/>
                <w:kern w:val="0"/>
              </w:rPr>
            </w:pPr>
            <w:r>
              <w:rPr>
                <w:rFonts w:ascii="宋体" w:hAnsi="宋体"/>
                <w:color w:val="000000"/>
                <w:kern w:val="0"/>
              </w:rPr>
              <w:t>数量</w:t>
            </w:r>
          </w:p>
        </w:tc>
        <w:tc>
          <w:tcPr>
            <w:tcW w:w="1134" w:type="dxa"/>
            <w:gridSpan w:val="2"/>
            <w:vAlign w:val="center"/>
          </w:tcPr>
          <w:p>
            <w:pPr>
              <w:widowControl/>
              <w:rPr>
                <w:rFonts w:ascii="宋体" w:hAnsi="宋体"/>
                <w:color w:val="000000"/>
                <w:kern w:val="0"/>
              </w:rPr>
            </w:pPr>
            <w:r>
              <w:rPr>
                <w:rFonts w:ascii="宋体" w:hAnsi="宋体"/>
                <w:color w:val="000000"/>
                <w:kern w:val="0"/>
              </w:rPr>
              <w:t>单位</w:t>
            </w:r>
          </w:p>
        </w:tc>
        <w:tc>
          <w:tcPr>
            <w:tcW w:w="1134" w:type="dxa"/>
            <w:gridSpan w:val="2"/>
            <w:vAlign w:val="center"/>
          </w:tcPr>
          <w:p>
            <w:pPr>
              <w:widowControl/>
              <w:rPr>
                <w:rFonts w:ascii="宋体" w:hAnsi="宋体"/>
                <w:b/>
                <w:color w:val="000000"/>
                <w:kern w:val="0"/>
              </w:rPr>
            </w:pPr>
            <w:r>
              <w:rPr>
                <w:rFonts w:ascii="宋体" w:hAnsi="宋体"/>
                <w:b/>
                <w:color w:val="000000"/>
                <w:kern w:val="0"/>
              </w:rPr>
              <w:t>单价</w:t>
            </w:r>
            <w:r>
              <w:rPr>
                <w:rFonts w:hint="eastAsia" w:ascii="宋体" w:hAnsi="宋体"/>
                <w:b/>
                <w:color w:val="000000"/>
                <w:kern w:val="0"/>
              </w:rPr>
              <w:t>（万元）</w:t>
            </w:r>
          </w:p>
        </w:tc>
        <w:tc>
          <w:tcPr>
            <w:tcW w:w="1102" w:type="dxa"/>
            <w:vAlign w:val="center"/>
          </w:tcPr>
          <w:p>
            <w:pPr>
              <w:widowControl/>
              <w:rPr>
                <w:rFonts w:ascii="宋体" w:hAnsi="宋体"/>
                <w:b/>
                <w:color w:val="000000"/>
                <w:kern w:val="0"/>
              </w:rPr>
            </w:pPr>
            <w:r>
              <w:rPr>
                <w:rFonts w:ascii="宋体" w:hAnsi="宋体"/>
                <w:b/>
                <w:color w:val="000000"/>
                <w:kern w:val="0"/>
              </w:rPr>
              <w:t>总价</w:t>
            </w:r>
            <w:r>
              <w:rPr>
                <w:rFonts w:hint="eastAsia" w:ascii="宋体" w:hAnsi="宋体"/>
                <w:b/>
                <w:color w:val="000000"/>
                <w:kern w:val="0"/>
              </w:rPr>
              <w:t>（万元）</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694" w:type="dxa"/>
            <w:gridSpan w:val="2"/>
            <w:noWrap/>
            <w:vAlign w:val="center"/>
          </w:tcPr>
          <w:p>
            <w:pPr>
              <w:widowControl/>
              <w:jc w:val="center"/>
              <w:rPr>
                <w:rFonts w:ascii="宋体" w:hAnsi="宋体"/>
                <w:color w:val="000000"/>
                <w:kern w:val="0"/>
              </w:rPr>
            </w:pPr>
            <w:r>
              <w:rPr>
                <w:rFonts w:hint="eastAsia" w:ascii="宋体" w:hAnsi="宋体"/>
                <w:color w:val="000000"/>
                <w:kern w:val="0"/>
              </w:rPr>
              <w:t>1</w:t>
            </w:r>
          </w:p>
        </w:tc>
        <w:tc>
          <w:tcPr>
            <w:tcW w:w="1134" w:type="dxa"/>
            <w:vAlign w:val="top"/>
          </w:tcPr>
          <w:p>
            <w:pPr>
              <w:jc w:val="center"/>
            </w:pPr>
          </w:p>
          <w:p>
            <w:pPr>
              <w:jc w:val="center"/>
            </w:pPr>
          </w:p>
          <w:p>
            <w:pPr>
              <w:jc w:val="center"/>
            </w:pPr>
          </w:p>
          <w:p>
            <w:pPr>
              <w:jc w:val="center"/>
            </w:pPr>
            <w:r>
              <w:rPr>
                <w:rFonts w:hint="eastAsia"/>
              </w:rPr>
              <w:t>电子血压计</w:t>
            </w:r>
          </w:p>
        </w:tc>
        <w:tc>
          <w:tcPr>
            <w:tcW w:w="2835" w:type="dxa"/>
            <w:gridSpan w:val="2"/>
            <w:vAlign w:val="center"/>
          </w:tcPr>
          <w:p>
            <w:pPr>
              <w:widowControl/>
              <w:jc w:val="center"/>
              <w:rPr>
                <w:rFonts w:ascii="宋体" w:hAnsi="宋体"/>
                <w:color w:val="000000"/>
                <w:kern w:val="0"/>
              </w:rPr>
            </w:pPr>
            <w:r>
              <w:rPr>
                <w:rFonts w:hint="eastAsia" w:ascii="宋体" w:hAnsi="宋体"/>
                <w:color w:val="000000"/>
                <w:kern w:val="0"/>
              </w:rPr>
              <w:t>高血压老人家庭建议配备，社工服务点配备2台</w:t>
            </w:r>
          </w:p>
          <w:p>
            <w:pPr>
              <w:widowControl/>
              <w:jc w:val="center"/>
              <w:rPr>
                <w:rFonts w:ascii="宋体" w:hAnsi="宋体"/>
                <w:color w:val="000000"/>
                <w:kern w:val="0"/>
              </w:rPr>
            </w:pPr>
            <w:r>
              <w:rPr>
                <w:rFonts w:hint="eastAsia" w:ascii="宋体" w:hAnsi="宋体"/>
                <w:color w:val="000000"/>
                <w:kern w:val="0"/>
              </w:rPr>
              <w:t>两项参数：支持血压、脉率测量；无线数据传输：支持无线数据传输功能；用户切换功能：支持2个用户；测压过程抗干扰功能；记忆功能：历史数据查询；自动打压、自动关机；测压语音提示功能；</w:t>
            </w:r>
          </w:p>
        </w:tc>
        <w:tc>
          <w:tcPr>
            <w:tcW w:w="992" w:type="dxa"/>
            <w:vAlign w:val="center"/>
          </w:tcPr>
          <w:p>
            <w:pPr>
              <w:widowControl/>
              <w:jc w:val="center"/>
              <w:rPr>
                <w:rFonts w:ascii="宋体" w:hAnsi="宋体"/>
                <w:color w:val="000000"/>
                <w:kern w:val="0"/>
              </w:rPr>
            </w:pPr>
            <w:r>
              <w:rPr>
                <w:rFonts w:hint="eastAsia" w:ascii="宋体" w:hAnsi="宋体"/>
                <w:color w:val="000000"/>
                <w:kern w:val="0"/>
              </w:rPr>
              <w:t>2</w:t>
            </w:r>
          </w:p>
        </w:tc>
        <w:tc>
          <w:tcPr>
            <w:tcW w:w="1134" w:type="dxa"/>
            <w:gridSpan w:val="2"/>
            <w:vAlign w:val="center"/>
          </w:tcPr>
          <w:p>
            <w:pPr>
              <w:widowControl/>
              <w:jc w:val="center"/>
              <w:rPr>
                <w:rFonts w:ascii="宋体" w:hAnsi="宋体"/>
                <w:color w:val="000000"/>
                <w:kern w:val="0"/>
              </w:rPr>
            </w:pPr>
            <w:r>
              <w:rPr>
                <w:rFonts w:ascii="宋体" w:hAnsi="宋体"/>
                <w:color w:val="000000"/>
                <w:kern w:val="0"/>
              </w:rPr>
              <w:t>只</w:t>
            </w:r>
          </w:p>
        </w:tc>
        <w:tc>
          <w:tcPr>
            <w:tcW w:w="1134" w:type="dxa"/>
            <w:gridSpan w:val="2"/>
            <w:vAlign w:val="center"/>
          </w:tcPr>
          <w:p>
            <w:pPr>
              <w:widowControl/>
              <w:rPr>
                <w:rFonts w:ascii="宋体" w:hAnsi="宋体"/>
                <w:color w:val="000000"/>
                <w:kern w:val="0"/>
              </w:rPr>
            </w:pPr>
            <w:r>
              <w:rPr>
                <w:rFonts w:hint="eastAsia" w:ascii="宋体" w:hAnsi="宋体"/>
                <w:color w:val="000000"/>
                <w:kern w:val="0"/>
              </w:rPr>
              <w:t>0.</w:t>
            </w:r>
            <w:r>
              <w:rPr>
                <w:rFonts w:ascii="宋体" w:hAnsi="宋体"/>
                <w:color w:val="000000"/>
                <w:kern w:val="0"/>
              </w:rPr>
              <w:t>35</w:t>
            </w:r>
          </w:p>
        </w:tc>
        <w:tc>
          <w:tcPr>
            <w:tcW w:w="1102" w:type="dxa"/>
            <w:vAlign w:val="center"/>
          </w:tcPr>
          <w:p>
            <w:pPr>
              <w:widowControl/>
              <w:rPr>
                <w:rFonts w:ascii="宋体" w:hAnsi="宋体"/>
                <w:color w:val="000000"/>
                <w:kern w:val="0"/>
              </w:rPr>
            </w:pPr>
            <w:r>
              <w:rPr>
                <w:rFonts w:hint="eastAsia" w:ascii="宋体" w:hAnsi="宋体"/>
                <w:color w:val="000000"/>
                <w:kern w:val="0"/>
              </w:rPr>
              <w:t>0</w:t>
            </w:r>
            <w:r>
              <w:rPr>
                <w:rFonts w:ascii="宋体" w:hAnsi="宋体"/>
                <w:color w:val="000000"/>
                <w:kern w:val="0"/>
              </w:rPr>
              <w:t>.7</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694" w:type="dxa"/>
            <w:gridSpan w:val="2"/>
            <w:noWrap/>
            <w:vAlign w:val="center"/>
          </w:tcPr>
          <w:p>
            <w:pPr>
              <w:widowControl/>
              <w:jc w:val="center"/>
              <w:rPr>
                <w:rFonts w:ascii="宋体" w:hAnsi="宋体"/>
                <w:color w:val="000000"/>
                <w:kern w:val="0"/>
              </w:rPr>
            </w:pPr>
            <w:r>
              <w:rPr>
                <w:rFonts w:hint="eastAsia" w:ascii="宋体" w:hAnsi="宋体"/>
                <w:color w:val="000000"/>
                <w:kern w:val="0"/>
              </w:rPr>
              <w:t>2</w:t>
            </w:r>
          </w:p>
        </w:tc>
        <w:tc>
          <w:tcPr>
            <w:tcW w:w="1134" w:type="dxa"/>
            <w:vAlign w:val="top"/>
          </w:tcPr>
          <w:p>
            <w:pPr>
              <w:jc w:val="center"/>
            </w:pPr>
          </w:p>
          <w:p>
            <w:pPr>
              <w:jc w:val="center"/>
            </w:pPr>
          </w:p>
          <w:p>
            <w:pPr>
              <w:jc w:val="center"/>
            </w:pPr>
            <w:r>
              <w:rPr>
                <w:rFonts w:hint="eastAsia"/>
              </w:rPr>
              <w:t>老人智能腕表</w:t>
            </w:r>
          </w:p>
        </w:tc>
        <w:tc>
          <w:tcPr>
            <w:tcW w:w="2835" w:type="dxa"/>
            <w:gridSpan w:val="2"/>
            <w:vAlign w:val="center"/>
          </w:tcPr>
          <w:p>
            <w:pPr>
              <w:widowControl/>
              <w:jc w:val="center"/>
              <w:rPr>
                <w:rFonts w:ascii="宋体" w:hAnsi="宋体"/>
                <w:color w:val="000000"/>
                <w:kern w:val="0"/>
              </w:rPr>
            </w:pPr>
            <w:r>
              <w:rPr>
                <w:rFonts w:hint="eastAsia" w:ascii="宋体" w:hAnsi="宋体"/>
                <w:color w:val="000000"/>
                <w:kern w:val="0"/>
              </w:rPr>
              <w:t>失能和半失能老人配备</w:t>
            </w:r>
          </w:p>
          <w:p>
            <w:pPr>
              <w:widowControl/>
              <w:jc w:val="center"/>
              <w:rPr>
                <w:rFonts w:ascii="宋体" w:hAnsi="宋体"/>
                <w:color w:val="000000"/>
                <w:kern w:val="0"/>
              </w:rPr>
            </w:pPr>
            <w:r>
              <w:rPr>
                <w:rFonts w:hint="eastAsia" w:ascii="宋体" w:hAnsi="宋体"/>
                <w:color w:val="000000"/>
                <w:kern w:val="0"/>
              </w:rPr>
              <w:t>主要功能包括实时/片段心电测量、血压测量、心率测量、计步功能、4G语音通话、SOS紧急呼叫、定位、电子围栏等功能。</w:t>
            </w:r>
          </w:p>
        </w:tc>
        <w:tc>
          <w:tcPr>
            <w:tcW w:w="992" w:type="dxa"/>
            <w:vAlign w:val="center"/>
          </w:tcPr>
          <w:p>
            <w:pPr>
              <w:widowControl/>
              <w:jc w:val="center"/>
              <w:rPr>
                <w:rFonts w:ascii="宋体" w:hAnsi="宋体"/>
                <w:color w:val="000000"/>
                <w:kern w:val="0"/>
              </w:rPr>
            </w:pPr>
            <w:r>
              <w:rPr>
                <w:rFonts w:hint="eastAsia" w:ascii="宋体" w:hAnsi="宋体"/>
                <w:color w:val="000000"/>
                <w:kern w:val="0"/>
              </w:rPr>
              <w:t>2</w:t>
            </w:r>
            <w:r>
              <w:rPr>
                <w:rFonts w:ascii="宋体" w:hAnsi="宋体"/>
                <w:color w:val="000000"/>
                <w:kern w:val="0"/>
              </w:rPr>
              <w:t>3</w:t>
            </w:r>
          </w:p>
        </w:tc>
        <w:tc>
          <w:tcPr>
            <w:tcW w:w="1134" w:type="dxa"/>
            <w:gridSpan w:val="2"/>
            <w:vAlign w:val="center"/>
          </w:tcPr>
          <w:p>
            <w:pPr>
              <w:widowControl/>
              <w:jc w:val="center"/>
              <w:rPr>
                <w:rFonts w:ascii="宋体" w:hAnsi="宋体"/>
                <w:color w:val="000000"/>
                <w:kern w:val="0"/>
              </w:rPr>
            </w:pPr>
            <w:r>
              <w:rPr>
                <w:rFonts w:ascii="宋体" w:hAnsi="宋体"/>
                <w:color w:val="000000"/>
                <w:kern w:val="0"/>
              </w:rPr>
              <w:t>只</w:t>
            </w:r>
          </w:p>
        </w:tc>
        <w:tc>
          <w:tcPr>
            <w:tcW w:w="1134" w:type="dxa"/>
            <w:gridSpan w:val="2"/>
            <w:vAlign w:val="center"/>
          </w:tcPr>
          <w:p>
            <w:pPr>
              <w:widowControl/>
              <w:rPr>
                <w:rFonts w:ascii="宋体" w:hAnsi="宋体"/>
                <w:color w:val="000000"/>
                <w:kern w:val="0"/>
              </w:rPr>
            </w:pPr>
            <w:r>
              <w:rPr>
                <w:rFonts w:hint="eastAsia" w:ascii="宋体" w:hAnsi="宋体"/>
                <w:color w:val="000000"/>
                <w:kern w:val="0"/>
              </w:rPr>
              <w:t>0.</w:t>
            </w:r>
            <w:r>
              <w:rPr>
                <w:rFonts w:ascii="宋体" w:hAnsi="宋体"/>
                <w:color w:val="000000"/>
                <w:kern w:val="0"/>
              </w:rPr>
              <w:t>204</w:t>
            </w:r>
          </w:p>
        </w:tc>
        <w:tc>
          <w:tcPr>
            <w:tcW w:w="1102" w:type="dxa"/>
            <w:vAlign w:val="center"/>
          </w:tcPr>
          <w:p>
            <w:pPr>
              <w:widowControl/>
              <w:rPr>
                <w:rFonts w:ascii="宋体" w:hAnsi="宋体"/>
                <w:color w:val="000000"/>
                <w:kern w:val="0"/>
              </w:rPr>
            </w:pPr>
            <w:r>
              <w:rPr>
                <w:rFonts w:hint="eastAsia" w:ascii="宋体" w:hAnsi="宋体"/>
                <w:color w:val="000000"/>
                <w:kern w:val="0"/>
              </w:rPr>
              <w:t>4</w:t>
            </w:r>
            <w:r>
              <w:rPr>
                <w:rFonts w:ascii="宋体" w:hAnsi="宋体"/>
                <w:color w:val="000000"/>
                <w:kern w:val="0"/>
              </w:rPr>
              <w:t>.692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694" w:type="dxa"/>
            <w:gridSpan w:val="2"/>
            <w:noWrap/>
            <w:vAlign w:val="center"/>
          </w:tcPr>
          <w:p>
            <w:pPr>
              <w:widowControl/>
              <w:jc w:val="center"/>
              <w:rPr>
                <w:rFonts w:ascii="宋体" w:hAnsi="宋体"/>
                <w:color w:val="000000"/>
                <w:kern w:val="0"/>
              </w:rPr>
            </w:pPr>
            <w:r>
              <w:rPr>
                <w:rFonts w:hint="eastAsia" w:ascii="宋体" w:hAnsi="宋体"/>
                <w:color w:val="000000"/>
                <w:kern w:val="0"/>
              </w:rPr>
              <w:t>3</w:t>
            </w:r>
          </w:p>
        </w:tc>
        <w:tc>
          <w:tcPr>
            <w:tcW w:w="1134" w:type="dxa"/>
            <w:vAlign w:val="top"/>
          </w:tcPr>
          <w:p>
            <w:pPr>
              <w:jc w:val="center"/>
            </w:pPr>
          </w:p>
          <w:p>
            <w:pPr>
              <w:jc w:val="center"/>
            </w:pPr>
          </w:p>
          <w:p>
            <w:pPr>
              <w:jc w:val="center"/>
            </w:pPr>
          </w:p>
          <w:p>
            <w:pPr>
              <w:jc w:val="center"/>
            </w:pPr>
          </w:p>
          <w:p>
            <w:pPr>
              <w:jc w:val="center"/>
            </w:pPr>
            <w:r>
              <w:rPr>
                <w:rFonts w:hint="eastAsia"/>
              </w:rPr>
              <w:t>多参数分析仪</w:t>
            </w:r>
          </w:p>
        </w:tc>
        <w:tc>
          <w:tcPr>
            <w:tcW w:w="2835" w:type="dxa"/>
            <w:gridSpan w:val="2"/>
            <w:vAlign w:val="center"/>
          </w:tcPr>
          <w:p>
            <w:pPr>
              <w:widowControl/>
              <w:jc w:val="center"/>
              <w:rPr>
                <w:rFonts w:ascii="宋体" w:hAnsi="宋体"/>
                <w:color w:val="000000"/>
                <w:kern w:val="0"/>
              </w:rPr>
            </w:pPr>
            <w:r>
              <w:rPr>
                <w:rFonts w:hint="eastAsia" w:ascii="宋体" w:hAnsi="宋体"/>
                <w:color w:val="000000"/>
                <w:kern w:val="0"/>
              </w:rPr>
              <w:t>社工服务点配备2台</w:t>
            </w:r>
          </w:p>
          <w:p>
            <w:pPr>
              <w:widowControl/>
              <w:jc w:val="center"/>
              <w:rPr>
                <w:rFonts w:ascii="宋体" w:hAnsi="宋体"/>
                <w:color w:val="000000"/>
                <w:kern w:val="0"/>
              </w:rPr>
            </w:pPr>
            <w:r>
              <w:rPr>
                <w:rFonts w:hint="eastAsia" w:ascii="宋体" w:hAnsi="宋体"/>
                <w:color w:val="000000"/>
                <w:kern w:val="0"/>
              </w:rPr>
              <w:t>使用电源： 3V，0.12VA；工作环境：湿度10%—90%，温度10℃—40℃；检测速度：尿糖分析10秒，血糖分析5秒；血糖测试范围：1.1mmol/L -33.3mmol/L；检测样品用量：血糖样本&lt;10ul（1小滴指血），尿糖样本约30微升；检测样本：人体尿液、指血；贮存温度：-35℃～+55℃；</w:t>
            </w:r>
          </w:p>
        </w:tc>
        <w:tc>
          <w:tcPr>
            <w:tcW w:w="992" w:type="dxa"/>
            <w:vAlign w:val="center"/>
          </w:tcPr>
          <w:p>
            <w:pPr>
              <w:widowControl/>
              <w:jc w:val="center"/>
              <w:rPr>
                <w:rFonts w:ascii="宋体" w:hAnsi="宋体"/>
                <w:color w:val="000000"/>
                <w:kern w:val="0"/>
              </w:rPr>
            </w:pPr>
            <w:r>
              <w:rPr>
                <w:rFonts w:hint="eastAsia" w:ascii="宋体" w:hAnsi="宋体"/>
                <w:color w:val="000000"/>
                <w:kern w:val="0"/>
              </w:rPr>
              <w:t>2</w:t>
            </w:r>
          </w:p>
        </w:tc>
        <w:tc>
          <w:tcPr>
            <w:tcW w:w="1134" w:type="dxa"/>
            <w:gridSpan w:val="2"/>
            <w:vAlign w:val="center"/>
          </w:tcPr>
          <w:p>
            <w:pPr>
              <w:widowControl/>
              <w:jc w:val="center"/>
              <w:rPr>
                <w:rFonts w:ascii="宋体" w:hAnsi="宋体"/>
                <w:color w:val="000000"/>
                <w:kern w:val="0"/>
              </w:rPr>
            </w:pPr>
            <w:r>
              <w:rPr>
                <w:rFonts w:ascii="宋体" w:hAnsi="宋体"/>
                <w:color w:val="000000"/>
                <w:kern w:val="0"/>
              </w:rPr>
              <w:t>台</w:t>
            </w:r>
          </w:p>
        </w:tc>
        <w:tc>
          <w:tcPr>
            <w:tcW w:w="1134" w:type="dxa"/>
            <w:gridSpan w:val="2"/>
            <w:vAlign w:val="center"/>
          </w:tcPr>
          <w:p>
            <w:pPr>
              <w:widowControl/>
              <w:rPr>
                <w:rFonts w:ascii="宋体" w:hAnsi="宋体"/>
                <w:color w:val="000000"/>
                <w:kern w:val="0"/>
              </w:rPr>
            </w:pPr>
            <w:r>
              <w:rPr>
                <w:rFonts w:hint="eastAsia" w:ascii="宋体" w:hAnsi="宋体"/>
                <w:color w:val="000000"/>
                <w:kern w:val="0"/>
              </w:rPr>
              <w:t>0</w:t>
            </w:r>
            <w:r>
              <w:rPr>
                <w:rFonts w:ascii="宋体" w:hAnsi="宋体"/>
                <w:color w:val="000000"/>
                <w:kern w:val="0"/>
              </w:rPr>
              <w:t>.56</w:t>
            </w:r>
          </w:p>
        </w:tc>
        <w:tc>
          <w:tcPr>
            <w:tcW w:w="1102" w:type="dxa"/>
            <w:vAlign w:val="center"/>
          </w:tcPr>
          <w:p>
            <w:pPr>
              <w:widowControl/>
              <w:rPr>
                <w:rFonts w:ascii="宋体" w:hAnsi="宋体"/>
                <w:color w:val="000000"/>
                <w:kern w:val="0"/>
              </w:rPr>
            </w:pPr>
            <w:r>
              <w:rPr>
                <w:rFonts w:ascii="宋体" w:hAnsi="宋体"/>
                <w:color w:val="000000"/>
                <w:kern w:val="0"/>
              </w:rPr>
              <w:t>1.12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6134" w:type="dxa"/>
            <w:gridSpan w:val="7"/>
            <w:vAlign w:val="center"/>
          </w:tcPr>
          <w:p>
            <w:pPr>
              <w:widowControl/>
              <w:jc w:val="center"/>
              <w:rPr>
                <w:rFonts w:ascii="宋体" w:hAnsi="宋体" w:cs="宋体"/>
                <w:color w:val="000000"/>
                <w:kern w:val="0"/>
              </w:rPr>
            </w:pPr>
            <w:r>
              <w:rPr>
                <w:rFonts w:hint="eastAsia" w:ascii="宋体" w:hAnsi="宋体" w:cs="宋体"/>
                <w:b/>
                <w:bCs/>
                <w:color w:val="000000"/>
                <w:kern w:val="0"/>
              </w:rPr>
              <w:t>合计：</w:t>
            </w:r>
          </w:p>
        </w:tc>
        <w:tc>
          <w:tcPr>
            <w:tcW w:w="2891" w:type="dxa"/>
            <w:gridSpan w:val="4"/>
            <w:vAlign w:val="center"/>
          </w:tcPr>
          <w:p>
            <w:pPr>
              <w:widowControl/>
              <w:jc w:val="right"/>
              <w:rPr>
                <w:rFonts w:ascii="宋体" w:hAnsi="宋体"/>
                <w:color w:val="000000"/>
                <w:kern w:val="0"/>
              </w:rPr>
            </w:pPr>
            <w:r>
              <w:rPr>
                <w:rFonts w:ascii="宋体" w:hAnsi="宋体"/>
                <w:b/>
                <w:bCs/>
                <w:color w:val="000000"/>
                <w:kern w:val="0"/>
              </w:rPr>
              <w:t>63.5</w:t>
            </w:r>
          </w:p>
        </w:tc>
      </w:tr>
      <w:bookmarkEnd w:id="835"/>
    </w:tbl>
    <w:p>
      <w:pPr>
        <w:pStyle w:val="7"/>
        <w:rPr>
          <w:color w:val="000000" w:themeColor="text1"/>
          <w14:textFill>
            <w14:solidFill>
              <w14:schemeClr w14:val="tx1"/>
            </w14:solidFill>
          </w14:textFill>
        </w:rPr>
      </w:pPr>
      <w:r>
        <w:rPr>
          <w:color w:val="000000" w:themeColor="text1"/>
          <w14:textFill>
            <w14:solidFill>
              <w14:schemeClr w14:val="tx1"/>
            </w14:solidFill>
          </w14:textFill>
        </w:rPr>
        <w:t>矛盾纠纷多元化解平台</w:t>
      </w:r>
      <w:r>
        <w:rPr>
          <w:rFonts w:hint="eastAsia"/>
          <w:color w:val="000000" w:themeColor="text1"/>
          <w14:textFill>
            <w14:solidFill>
              <w14:schemeClr w14:val="tx1"/>
            </w14:solidFill>
          </w14:textFill>
        </w:rPr>
        <w:t>投资概算</w:t>
      </w:r>
    </w:p>
    <w:p>
      <w:pPr>
        <w:pStyle w:val="23"/>
      </w:pPr>
      <w:r>
        <w:rPr>
          <w:rFonts w:hint="eastAsia"/>
        </w:rPr>
        <w:t xml:space="preserve">表 </w:t>
      </w:r>
      <w:r>
        <w:fldChar w:fldCharType="begin"/>
      </w:r>
      <w:r>
        <w:instrText xml:space="preserve"> </w:instrText>
      </w:r>
      <w:r>
        <w:rPr>
          <w:rFonts w:hint="eastAsia"/>
        </w:rPr>
        <w:instrText xml:space="preserve">STYLEREF 1 \s</w:instrText>
      </w:r>
      <w:r>
        <w:instrText xml:space="preserve"> </w:instrText>
      </w:r>
      <w:r>
        <w:fldChar w:fldCharType="separate"/>
      </w:r>
      <w:r>
        <w:t>8</w:t>
      </w:r>
      <w:r>
        <w:fldChar w:fldCharType="end"/>
      </w:r>
      <w:r>
        <w:noBreakHyphen/>
      </w:r>
      <w:r>
        <w:t>5</w:t>
      </w:r>
      <w:r>
        <w:rPr>
          <w:rFonts w:hint="eastAsia"/>
          <w:color w:val="000000" w:themeColor="text1"/>
          <w14:textFill>
            <w14:solidFill>
              <w14:schemeClr w14:val="tx1"/>
            </w14:solidFill>
          </w14:textFill>
        </w:rPr>
        <w:t>矛盾纠纷多元化解平台投资概算</w:t>
      </w:r>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2"/>
        <w:gridCol w:w="1173"/>
        <w:gridCol w:w="3834"/>
        <w:gridCol w:w="1173"/>
        <w:gridCol w:w="1171"/>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trPr>
        <w:tc>
          <w:tcPr>
            <w:tcW w:w="688"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序号</w:t>
            </w:r>
          </w:p>
        </w:tc>
        <w:tc>
          <w:tcPr>
            <w:tcW w:w="68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功能名称</w:t>
            </w:r>
          </w:p>
        </w:tc>
        <w:tc>
          <w:tcPr>
            <w:tcW w:w="2249"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功能描述</w:t>
            </w:r>
          </w:p>
        </w:tc>
        <w:tc>
          <w:tcPr>
            <w:tcW w:w="68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工作量</w:t>
            </w:r>
            <w:r>
              <w:rPr>
                <w:rFonts w:ascii="宋体" w:hAnsi="宋体"/>
                <w:b/>
                <w:bCs/>
                <w:color w:val="000000"/>
                <w:kern w:val="0"/>
              </w:rPr>
              <w:t>(</w:t>
            </w:r>
            <w:r>
              <w:rPr>
                <w:rFonts w:hint="eastAsia" w:ascii="宋体" w:hAnsi="宋体" w:cs="宋体"/>
                <w:b/>
                <w:bCs/>
                <w:color w:val="000000"/>
                <w:kern w:val="0"/>
              </w:rPr>
              <w:t>人月</w:t>
            </w:r>
            <w:r>
              <w:rPr>
                <w:rFonts w:ascii="宋体" w:hAnsi="宋体"/>
                <w:b/>
                <w:bCs/>
                <w:color w:val="000000"/>
                <w:kern w:val="0"/>
              </w:rPr>
              <w:t>)</w:t>
            </w:r>
          </w:p>
        </w:tc>
        <w:tc>
          <w:tcPr>
            <w:tcW w:w="687"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金额</w:t>
            </w:r>
          </w:p>
          <w:p>
            <w:pPr>
              <w:jc w:val="center"/>
              <w:rPr>
                <w:rFonts w:ascii="宋体" w:hAnsi="宋体" w:cs="宋体"/>
                <w:b/>
                <w:bCs/>
                <w:color w:val="000000"/>
                <w:kern w:val="0"/>
              </w:rPr>
            </w:pPr>
            <w:r>
              <w:rPr>
                <w:rFonts w:ascii="宋体" w:hAnsi="宋体"/>
                <w:b/>
                <w:bCs/>
                <w:color w:val="000000"/>
                <w:kern w:val="0"/>
              </w:rPr>
              <w:t>(</w:t>
            </w:r>
            <w:r>
              <w:rPr>
                <w:rFonts w:hint="eastAsia" w:ascii="宋体" w:hAnsi="宋体"/>
                <w:b/>
                <w:bCs/>
                <w:color w:val="000000"/>
                <w:kern w:val="0"/>
              </w:rPr>
              <w:t>万元</w:t>
            </w:r>
            <w:r>
              <w:rPr>
                <w:rFonts w:ascii="宋体" w:hAnsi="宋体"/>
                <w:b/>
                <w:bCs/>
                <w:color w:val="000000"/>
                <w:kern w:val="0"/>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88" w:type="pct"/>
            <w:vAlign w:val="center"/>
          </w:tcPr>
          <w:p>
            <w:pPr>
              <w:widowControl/>
              <w:jc w:val="center"/>
              <w:rPr>
                <w:rFonts w:ascii="宋体" w:hAnsi="宋体"/>
                <w:b/>
                <w:bCs/>
                <w:color w:val="000000"/>
                <w:kern w:val="0"/>
              </w:rPr>
            </w:pPr>
            <w:r>
              <w:rPr>
                <w:rFonts w:ascii="宋体" w:hAnsi="宋体"/>
                <w:b/>
                <w:bCs/>
                <w:color w:val="000000"/>
                <w:kern w:val="0"/>
              </w:rPr>
              <w:t>1</w:t>
            </w:r>
          </w:p>
        </w:tc>
        <w:tc>
          <w:tcPr>
            <w:tcW w:w="4312" w:type="pct"/>
            <w:gridSpan w:val="4"/>
            <w:vAlign w:val="center"/>
          </w:tcPr>
          <w:p>
            <w:pPr>
              <w:widowControl/>
              <w:jc w:val="left"/>
              <w:rPr>
                <w:rFonts w:ascii="宋体" w:hAnsi="宋体" w:cs="宋体"/>
                <w:b/>
                <w:bCs/>
                <w:color w:val="000000"/>
                <w:kern w:val="0"/>
              </w:rPr>
            </w:pPr>
            <w:r>
              <w:rPr>
                <w:rFonts w:hint="eastAsia" w:ascii="宋体" w:hAnsi="宋体" w:cs="宋体"/>
                <w:b/>
                <w:bCs/>
                <w:color w:val="000000"/>
                <w:kern w:val="0"/>
              </w:rPr>
              <w:t>个人中心</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688" w:type="pct"/>
            <w:vMerge w:val="restart"/>
            <w:vAlign w:val="center"/>
          </w:tcPr>
          <w:p>
            <w:pPr>
              <w:widowControl/>
              <w:rPr>
                <w:rFonts w:ascii="宋体" w:hAnsi="宋体"/>
                <w:color w:val="000000"/>
                <w:kern w:val="0"/>
              </w:rPr>
            </w:pPr>
            <w:r>
              <w:rPr>
                <w:rFonts w:ascii="宋体" w:hAnsi="宋体"/>
                <w:color w:val="000000"/>
                <w:kern w:val="0"/>
              </w:rPr>
              <w:t>1.1</w:t>
            </w:r>
          </w:p>
        </w:tc>
        <w:tc>
          <w:tcPr>
            <w:tcW w:w="688" w:type="pct"/>
            <w:vMerge w:val="restart"/>
            <w:vAlign w:val="center"/>
          </w:tcPr>
          <w:p>
            <w:pPr>
              <w:widowControl/>
              <w:rPr>
                <w:rFonts w:ascii="宋体" w:hAnsi="宋体" w:cs="宋体"/>
                <w:color w:val="000000"/>
                <w:kern w:val="0"/>
              </w:rPr>
            </w:pPr>
            <w:r>
              <w:rPr>
                <w:rFonts w:hint="eastAsia" w:ascii="宋体" w:hAnsi="宋体" w:cs="宋体"/>
                <w:color w:val="000000"/>
                <w:kern w:val="0"/>
              </w:rPr>
              <w:t>基本资料</w:t>
            </w:r>
          </w:p>
        </w:tc>
        <w:tc>
          <w:tcPr>
            <w:tcW w:w="2249" w:type="pct"/>
            <w:vMerge w:val="restart"/>
            <w:vAlign w:val="center"/>
          </w:tcPr>
          <w:p>
            <w:pPr>
              <w:widowControl/>
              <w:jc w:val="left"/>
              <w:rPr>
                <w:rFonts w:ascii="宋体" w:hAnsi="宋体" w:cs="宋体"/>
                <w:color w:val="000000"/>
                <w:kern w:val="0"/>
              </w:rPr>
            </w:pPr>
            <w:r>
              <w:rPr>
                <w:rFonts w:hint="eastAsia" w:ascii="宋体" w:hAnsi="宋体" w:cs="宋体"/>
                <w:color w:val="000000"/>
                <w:kern w:val="0"/>
              </w:rPr>
              <w:t>提供性别、姓名、出生日期等用户个人基本信息的展示，以及头像和基本信息的修改功能</w:t>
            </w:r>
          </w:p>
        </w:tc>
        <w:tc>
          <w:tcPr>
            <w:tcW w:w="688" w:type="pct"/>
            <w:vMerge w:val="restart"/>
            <w:vAlign w:val="center"/>
          </w:tcPr>
          <w:p>
            <w:pPr>
              <w:widowControl/>
              <w:jc w:val="center"/>
              <w:rPr>
                <w:rFonts w:ascii="宋体" w:hAnsi="宋体"/>
                <w:color w:val="000000"/>
                <w:kern w:val="0"/>
              </w:rPr>
            </w:pPr>
            <w:r>
              <w:rPr>
                <w:rFonts w:ascii="宋体" w:hAnsi="宋体"/>
                <w:color w:val="000000"/>
                <w:kern w:val="0"/>
              </w:rPr>
              <w:t>2</w:t>
            </w:r>
          </w:p>
        </w:tc>
        <w:tc>
          <w:tcPr>
            <w:tcW w:w="687" w:type="pct"/>
            <w:vMerge w:val="restar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88" w:type="pct"/>
            <w:vMerge w:val="continue"/>
            <w:vAlign w:val="center"/>
          </w:tcPr>
          <w:p>
            <w:pPr>
              <w:widowControl/>
              <w:jc w:val="left"/>
              <w:rPr>
                <w:rFonts w:ascii="宋体" w:hAnsi="宋体"/>
                <w:color w:val="000000"/>
                <w:kern w:val="0"/>
              </w:rPr>
            </w:pPr>
          </w:p>
        </w:tc>
        <w:tc>
          <w:tcPr>
            <w:tcW w:w="688" w:type="pct"/>
            <w:vMerge w:val="continue"/>
            <w:vAlign w:val="center"/>
          </w:tcPr>
          <w:p>
            <w:pPr>
              <w:widowControl/>
              <w:jc w:val="left"/>
              <w:rPr>
                <w:rFonts w:ascii="宋体" w:hAnsi="宋体" w:cs="宋体"/>
                <w:color w:val="000000"/>
                <w:kern w:val="0"/>
              </w:rPr>
            </w:pPr>
          </w:p>
        </w:tc>
        <w:tc>
          <w:tcPr>
            <w:tcW w:w="2249" w:type="pct"/>
            <w:vMerge w:val="continue"/>
            <w:vAlign w:val="center"/>
          </w:tcPr>
          <w:p>
            <w:pPr>
              <w:widowControl/>
              <w:jc w:val="left"/>
              <w:rPr>
                <w:rFonts w:ascii="宋体" w:hAnsi="宋体" w:cs="宋体"/>
                <w:color w:val="000000"/>
                <w:kern w:val="0"/>
              </w:rPr>
            </w:pPr>
          </w:p>
        </w:tc>
        <w:tc>
          <w:tcPr>
            <w:tcW w:w="688" w:type="pct"/>
            <w:vMerge w:val="continue"/>
            <w:vAlign w:val="center"/>
          </w:tcPr>
          <w:p>
            <w:pPr>
              <w:widowControl/>
              <w:jc w:val="left"/>
              <w:rPr>
                <w:rFonts w:ascii="宋体" w:hAnsi="宋体"/>
                <w:color w:val="000000"/>
                <w:kern w:val="0"/>
              </w:rPr>
            </w:pPr>
          </w:p>
        </w:tc>
        <w:tc>
          <w:tcPr>
            <w:tcW w:w="687" w:type="pct"/>
            <w:vMerge w:val="continue"/>
            <w:vAlign w:val="center"/>
          </w:tcPr>
          <w:p>
            <w:pPr>
              <w:widowControl/>
              <w:jc w:val="left"/>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688" w:type="pct"/>
            <w:vMerge w:val="restart"/>
            <w:vAlign w:val="center"/>
          </w:tcPr>
          <w:p>
            <w:pPr>
              <w:widowControl/>
              <w:rPr>
                <w:rFonts w:ascii="宋体" w:hAnsi="宋体"/>
                <w:color w:val="000000"/>
                <w:kern w:val="0"/>
              </w:rPr>
            </w:pPr>
            <w:r>
              <w:rPr>
                <w:rFonts w:ascii="宋体" w:hAnsi="宋体"/>
                <w:color w:val="000000"/>
                <w:kern w:val="0"/>
              </w:rPr>
              <w:t>1.2</w:t>
            </w:r>
          </w:p>
        </w:tc>
        <w:tc>
          <w:tcPr>
            <w:tcW w:w="688"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安全设置</w:t>
            </w:r>
          </w:p>
        </w:tc>
        <w:tc>
          <w:tcPr>
            <w:tcW w:w="2249" w:type="pct"/>
            <w:vMerge w:val="restart"/>
            <w:vAlign w:val="center"/>
          </w:tcPr>
          <w:p>
            <w:pPr>
              <w:widowControl/>
              <w:jc w:val="left"/>
              <w:rPr>
                <w:rFonts w:ascii="宋体" w:hAnsi="宋体" w:cs="宋体"/>
                <w:color w:val="000000"/>
                <w:kern w:val="0"/>
              </w:rPr>
            </w:pPr>
            <w:r>
              <w:rPr>
                <w:rFonts w:hint="eastAsia" w:ascii="宋体" w:hAnsi="宋体" w:cs="宋体"/>
                <w:color w:val="000000"/>
                <w:kern w:val="0"/>
              </w:rPr>
              <w:t>提供密码修改、绑定手机号码修改功能</w:t>
            </w:r>
          </w:p>
        </w:tc>
        <w:tc>
          <w:tcPr>
            <w:tcW w:w="688" w:type="pct"/>
            <w:vMerge w:val="restart"/>
            <w:vAlign w:val="center"/>
          </w:tcPr>
          <w:p>
            <w:pPr>
              <w:widowControl/>
              <w:jc w:val="center"/>
              <w:rPr>
                <w:rFonts w:ascii="宋体" w:hAnsi="宋体"/>
                <w:color w:val="000000"/>
                <w:kern w:val="0"/>
              </w:rPr>
            </w:pPr>
            <w:r>
              <w:rPr>
                <w:rFonts w:ascii="宋体" w:hAnsi="宋体"/>
                <w:color w:val="000000"/>
                <w:kern w:val="0"/>
              </w:rPr>
              <w:t>2</w:t>
            </w:r>
          </w:p>
        </w:tc>
        <w:tc>
          <w:tcPr>
            <w:tcW w:w="687" w:type="pct"/>
            <w:vMerge w:val="restar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88" w:type="pct"/>
            <w:vMerge w:val="continue"/>
            <w:vAlign w:val="center"/>
          </w:tcPr>
          <w:p>
            <w:pPr>
              <w:widowControl/>
              <w:jc w:val="left"/>
              <w:rPr>
                <w:rFonts w:ascii="宋体" w:hAnsi="宋体"/>
                <w:color w:val="000000"/>
                <w:kern w:val="0"/>
              </w:rPr>
            </w:pPr>
          </w:p>
        </w:tc>
        <w:tc>
          <w:tcPr>
            <w:tcW w:w="688" w:type="pct"/>
            <w:vMerge w:val="continue"/>
            <w:vAlign w:val="center"/>
          </w:tcPr>
          <w:p>
            <w:pPr>
              <w:widowControl/>
              <w:jc w:val="left"/>
              <w:rPr>
                <w:rFonts w:ascii="宋体" w:hAnsi="宋体" w:cs="宋体"/>
                <w:color w:val="000000"/>
                <w:kern w:val="0"/>
              </w:rPr>
            </w:pPr>
          </w:p>
        </w:tc>
        <w:tc>
          <w:tcPr>
            <w:tcW w:w="2249" w:type="pct"/>
            <w:vMerge w:val="continue"/>
            <w:vAlign w:val="center"/>
          </w:tcPr>
          <w:p>
            <w:pPr>
              <w:widowControl/>
              <w:jc w:val="left"/>
              <w:rPr>
                <w:rFonts w:ascii="宋体" w:hAnsi="宋体" w:cs="宋体"/>
                <w:color w:val="000000"/>
                <w:kern w:val="0"/>
              </w:rPr>
            </w:pPr>
          </w:p>
        </w:tc>
        <w:tc>
          <w:tcPr>
            <w:tcW w:w="688" w:type="pct"/>
            <w:vMerge w:val="continue"/>
            <w:vAlign w:val="center"/>
          </w:tcPr>
          <w:p>
            <w:pPr>
              <w:widowControl/>
              <w:jc w:val="left"/>
              <w:rPr>
                <w:rFonts w:ascii="宋体" w:hAnsi="宋体"/>
                <w:color w:val="000000"/>
                <w:kern w:val="0"/>
              </w:rPr>
            </w:pPr>
          </w:p>
        </w:tc>
        <w:tc>
          <w:tcPr>
            <w:tcW w:w="687" w:type="pct"/>
            <w:vMerge w:val="continue"/>
            <w:vAlign w:val="center"/>
          </w:tcPr>
          <w:p>
            <w:pPr>
              <w:widowControl/>
              <w:jc w:val="left"/>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410" w:hRule="atLeast"/>
        </w:trPr>
        <w:tc>
          <w:tcPr>
            <w:tcW w:w="688" w:type="pct"/>
            <w:vAlign w:val="center"/>
          </w:tcPr>
          <w:p>
            <w:pPr>
              <w:widowControl/>
              <w:rPr>
                <w:rFonts w:ascii="宋体" w:hAnsi="宋体"/>
                <w:color w:val="000000"/>
                <w:kern w:val="0"/>
              </w:rPr>
            </w:pPr>
            <w:r>
              <w:rPr>
                <w:rFonts w:ascii="宋体" w:hAnsi="宋体"/>
                <w:color w:val="000000"/>
                <w:kern w:val="0"/>
              </w:rPr>
              <w:t>1.3</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消息中心</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消息中心分为个人消息和系统消息两部分，个人消息为纠纷登记后对纠纷双方发送的通知，系统消息为管理员在后台发送的通知公告，提供消息已阅、未阅</w:t>
            </w:r>
          </w:p>
        </w:tc>
        <w:tc>
          <w:tcPr>
            <w:tcW w:w="688" w:type="pct"/>
            <w:vAlign w:val="center"/>
          </w:tcPr>
          <w:p>
            <w:pPr>
              <w:widowControl/>
              <w:jc w:val="center"/>
              <w:rPr>
                <w:rFonts w:ascii="宋体" w:hAnsi="宋体"/>
                <w:color w:val="000000"/>
                <w:kern w:val="0"/>
              </w:rPr>
            </w:pPr>
            <w:r>
              <w:rPr>
                <w:rFonts w:ascii="宋体" w:hAnsi="宋体"/>
                <w:color w:val="000000"/>
                <w:kern w:val="0"/>
              </w:rPr>
              <w:t>3.5</w:t>
            </w:r>
          </w:p>
        </w:tc>
        <w:tc>
          <w:tcPr>
            <w:tcW w:w="687" w:type="pct"/>
            <w:vAlign w:val="center"/>
          </w:tcPr>
          <w:p>
            <w:pPr>
              <w:widowControl/>
              <w:jc w:val="center"/>
              <w:rPr>
                <w:rFonts w:ascii="宋体" w:hAnsi="宋体"/>
                <w:color w:val="000000"/>
                <w:kern w:val="0"/>
              </w:rPr>
            </w:pPr>
            <w:r>
              <w:rPr>
                <w:rFonts w:ascii="宋体" w:hAnsi="宋体"/>
                <w:color w:val="000000"/>
                <w:kern w:val="0"/>
              </w:rPr>
              <w:t>2.8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688" w:type="pct"/>
            <w:vAlign w:val="center"/>
          </w:tcPr>
          <w:p>
            <w:pPr>
              <w:widowControl/>
              <w:rPr>
                <w:rFonts w:ascii="宋体" w:hAnsi="宋体"/>
                <w:color w:val="000000"/>
                <w:kern w:val="0"/>
              </w:rPr>
            </w:pPr>
            <w:r>
              <w:rPr>
                <w:rFonts w:ascii="宋体" w:hAnsi="宋体"/>
                <w:color w:val="000000"/>
                <w:kern w:val="0"/>
              </w:rPr>
              <w:t>1.4</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纠纷记录</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提供纠纷记录查看功能，村民能查看与涉及到自身的纠纷调解记录，并下载调解协议</w:t>
            </w:r>
          </w:p>
        </w:tc>
        <w:tc>
          <w:tcPr>
            <w:tcW w:w="688" w:type="pct"/>
            <w:vAlign w:val="center"/>
          </w:tcPr>
          <w:p>
            <w:pPr>
              <w:widowControl/>
              <w:jc w:val="center"/>
              <w:rPr>
                <w:rFonts w:ascii="宋体" w:hAnsi="宋体"/>
                <w:color w:val="000000"/>
                <w:kern w:val="0"/>
              </w:rPr>
            </w:pPr>
            <w:r>
              <w:rPr>
                <w:rFonts w:ascii="宋体" w:hAnsi="宋体"/>
                <w:color w:val="000000"/>
                <w:kern w:val="0"/>
              </w:rPr>
              <w:t>3</w:t>
            </w:r>
          </w:p>
        </w:tc>
        <w:tc>
          <w:tcPr>
            <w:tcW w:w="687"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88" w:type="pct"/>
            <w:vAlign w:val="center"/>
          </w:tcPr>
          <w:p>
            <w:pPr>
              <w:widowControl/>
              <w:jc w:val="center"/>
              <w:rPr>
                <w:rFonts w:ascii="宋体" w:hAnsi="宋体"/>
                <w:b/>
                <w:bCs/>
                <w:color w:val="000000"/>
                <w:kern w:val="0"/>
              </w:rPr>
            </w:pPr>
            <w:r>
              <w:rPr>
                <w:rFonts w:ascii="宋体" w:hAnsi="宋体"/>
                <w:b/>
                <w:bCs/>
                <w:color w:val="000000"/>
                <w:kern w:val="0"/>
              </w:rPr>
              <w:t>2</w:t>
            </w:r>
          </w:p>
        </w:tc>
        <w:tc>
          <w:tcPr>
            <w:tcW w:w="4312" w:type="pct"/>
            <w:gridSpan w:val="4"/>
            <w:vAlign w:val="center"/>
          </w:tcPr>
          <w:p>
            <w:pPr>
              <w:widowControl/>
              <w:jc w:val="left"/>
              <w:rPr>
                <w:rFonts w:ascii="宋体" w:hAnsi="宋体" w:cs="宋体"/>
                <w:b/>
                <w:bCs/>
                <w:color w:val="000000"/>
                <w:kern w:val="0"/>
              </w:rPr>
            </w:pPr>
            <w:r>
              <w:rPr>
                <w:rFonts w:hint="eastAsia" w:ascii="宋体" w:hAnsi="宋体" w:cs="宋体"/>
                <w:b/>
                <w:bCs/>
                <w:color w:val="000000"/>
                <w:kern w:val="0"/>
              </w:rPr>
              <w:t>服务中心</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trPr>
        <w:tc>
          <w:tcPr>
            <w:tcW w:w="688" w:type="pct"/>
            <w:vMerge w:val="restart"/>
            <w:vAlign w:val="center"/>
          </w:tcPr>
          <w:p>
            <w:pPr>
              <w:widowControl/>
              <w:jc w:val="center"/>
              <w:rPr>
                <w:rFonts w:ascii="宋体" w:hAnsi="宋体"/>
                <w:color w:val="000000"/>
                <w:kern w:val="0"/>
              </w:rPr>
            </w:pPr>
            <w:r>
              <w:rPr>
                <w:rFonts w:ascii="宋体" w:hAnsi="宋体"/>
                <w:color w:val="000000"/>
                <w:kern w:val="0"/>
              </w:rPr>
              <w:t>2.1</w:t>
            </w:r>
          </w:p>
        </w:tc>
        <w:tc>
          <w:tcPr>
            <w:tcW w:w="688"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智能咨询</w:t>
            </w:r>
          </w:p>
        </w:tc>
        <w:tc>
          <w:tcPr>
            <w:tcW w:w="2249" w:type="pct"/>
            <w:vMerge w:val="restart"/>
            <w:vAlign w:val="center"/>
          </w:tcPr>
          <w:p>
            <w:pPr>
              <w:widowControl/>
              <w:jc w:val="left"/>
              <w:rPr>
                <w:rFonts w:ascii="宋体" w:hAnsi="宋体" w:cs="宋体"/>
                <w:color w:val="000000"/>
                <w:kern w:val="0"/>
              </w:rPr>
            </w:pPr>
            <w:r>
              <w:rPr>
                <w:rFonts w:hint="eastAsia" w:ascii="宋体" w:hAnsi="宋体" w:cs="宋体"/>
                <w:color w:val="000000"/>
                <w:kern w:val="0"/>
              </w:rPr>
              <w:t>通过智能客服引擎，结合即时聊天引擎，实现用户的一问一答智能应答功能；并且提供选择对应法规、案例板块，提供对应内容引导式问答、引导式智能应答。</w:t>
            </w:r>
          </w:p>
        </w:tc>
        <w:tc>
          <w:tcPr>
            <w:tcW w:w="688" w:type="pct"/>
            <w:vMerge w:val="restart"/>
            <w:vAlign w:val="center"/>
          </w:tcPr>
          <w:p>
            <w:pPr>
              <w:widowControl/>
              <w:jc w:val="center"/>
              <w:rPr>
                <w:rFonts w:ascii="宋体" w:hAnsi="宋体"/>
                <w:color w:val="000000"/>
                <w:kern w:val="0"/>
              </w:rPr>
            </w:pPr>
            <w:r>
              <w:rPr>
                <w:rFonts w:ascii="宋体" w:hAnsi="宋体"/>
                <w:color w:val="000000"/>
                <w:kern w:val="0"/>
              </w:rPr>
              <w:t>3.5</w:t>
            </w:r>
          </w:p>
        </w:tc>
        <w:tc>
          <w:tcPr>
            <w:tcW w:w="687" w:type="pct"/>
            <w:vMerge w:val="restart"/>
            <w:vAlign w:val="center"/>
          </w:tcPr>
          <w:p>
            <w:pPr>
              <w:widowControl/>
              <w:jc w:val="center"/>
              <w:rPr>
                <w:rFonts w:ascii="宋体" w:hAnsi="宋体"/>
                <w:color w:val="000000"/>
                <w:kern w:val="0"/>
              </w:rPr>
            </w:pPr>
            <w:r>
              <w:rPr>
                <w:rFonts w:ascii="宋体" w:hAnsi="宋体"/>
                <w:color w:val="000000"/>
                <w:kern w:val="0"/>
              </w:rPr>
              <w:t>2.8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88" w:type="pct"/>
            <w:vMerge w:val="continue"/>
            <w:vAlign w:val="center"/>
          </w:tcPr>
          <w:p>
            <w:pPr>
              <w:widowControl/>
              <w:jc w:val="left"/>
              <w:rPr>
                <w:rFonts w:ascii="宋体" w:hAnsi="宋体"/>
                <w:color w:val="000000"/>
                <w:kern w:val="0"/>
              </w:rPr>
            </w:pPr>
          </w:p>
        </w:tc>
        <w:tc>
          <w:tcPr>
            <w:tcW w:w="688" w:type="pct"/>
            <w:vMerge w:val="continue"/>
            <w:vAlign w:val="center"/>
          </w:tcPr>
          <w:p>
            <w:pPr>
              <w:widowControl/>
              <w:jc w:val="left"/>
              <w:rPr>
                <w:rFonts w:ascii="宋体" w:hAnsi="宋体" w:cs="宋体"/>
                <w:color w:val="000000"/>
                <w:kern w:val="0"/>
              </w:rPr>
            </w:pPr>
          </w:p>
        </w:tc>
        <w:tc>
          <w:tcPr>
            <w:tcW w:w="2249" w:type="pct"/>
            <w:vMerge w:val="continue"/>
            <w:vAlign w:val="center"/>
          </w:tcPr>
          <w:p>
            <w:pPr>
              <w:widowControl/>
              <w:jc w:val="left"/>
              <w:rPr>
                <w:rFonts w:ascii="宋体" w:hAnsi="宋体" w:cs="宋体"/>
                <w:color w:val="000000"/>
                <w:kern w:val="0"/>
              </w:rPr>
            </w:pPr>
          </w:p>
        </w:tc>
        <w:tc>
          <w:tcPr>
            <w:tcW w:w="688" w:type="pct"/>
            <w:vMerge w:val="continue"/>
            <w:vAlign w:val="center"/>
          </w:tcPr>
          <w:p>
            <w:pPr>
              <w:widowControl/>
              <w:jc w:val="left"/>
              <w:rPr>
                <w:rFonts w:ascii="宋体" w:hAnsi="宋体"/>
                <w:color w:val="000000"/>
                <w:kern w:val="0"/>
              </w:rPr>
            </w:pPr>
          </w:p>
        </w:tc>
        <w:tc>
          <w:tcPr>
            <w:tcW w:w="687" w:type="pct"/>
            <w:vMerge w:val="continue"/>
            <w:vAlign w:val="center"/>
          </w:tcPr>
          <w:p>
            <w:pPr>
              <w:widowControl/>
              <w:jc w:val="left"/>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688" w:type="pct"/>
            <w:vAlign w:val="center"/>
          </w:tcPr>
          <w:p>
            <w:pPr>
              <w:widowControl/>
              <w:jc w:val="center"/>
              <w:rPr>
                <w:rFonts w:ascii="宋体" w:hAnsi="宋体"/>
                <w:color w:val="000000"/>
                <w:kern w:val="0"/>
              </w:rPr>
            </w:pPr>
            <w:r>
              <w:rPr>
                <w:rFonts w:ascii="宋体" w:hAnsi="宋体"/>
                <w:color w:val="000000"/>
                <w:kern w:val="0"/>
              </w:rPr>
              <w:t>2.2</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法规检索</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提供了法规条例的高级检索、查看功能。用户也可根据效力级别、主题类别等进行筛选。。</w:t>
            </w:r>
          </w:p>
        </w:tc>
        <w:tc>
          <w:tcPr>
            <w:tcW w:w="688" w:type="pct"/>
            <w:vAlign w:val="center"/>
          </w:tcPr>
          <w:p>
            <w:pPr>
              <w:widowControl/>
              <w:jc w:val="center"/>
              <w:rPr>
                <w:rFonts w:ascii="宋体" w:hAnsi="宋体"/>
                <w:color w:val="000000"/>
                <w:kern w:val="0"/>
              </w:rPr>
            </w:pPr>
            <w:r>
              <w:rPr>
                <w:rFonts w:ascii="宋体" w:hAnsi="宋体"/>
                <w:color w:val="000000"/>
                <w:kern w:val="0"/>
              </w:rPr>
              <w:t>3</w:t>
            </w:r>
          </w:p>
        </w:tc>
        <w:tc>
          <w:tcPr>
            <w:tcW w:w="687"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410" w:hRule="atLeast"/>
        </w:trPr>
        <w:tc>
          <w:tcPr>
            <w:tcW w:w="688" w:type="pct"/>
            <w:vAlign w:val="center"/>
          </w:tcPr>
          <w:p>
            <w:pPr>
              <w:widowControl/>
              <w:jc w:val="center"/>
              <w:rPr>
                <w:rFonts w:ascii="宋体" w:hAnsi="宋体"/>
                <w:color w:val="000000"/>
                <w:kern w:val="0"/>
              </w:rPr>
            </w:pPr>
            <w:r>
              <w:rPr>
                <w:rFonts w:ascii="宋体" w:hAnsi="宋体"/>
                <w:color w:val="000000"/>
                <w:kern w:val="0"/>
              </w:rPr>
              <w:t>2.3</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纠纷登记</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调解员通过平台纠纷登记服务进行纠纷登记，登记信息包括申请人基本信息、被申请人基本信息、纠纷详情描述以及调解协议等文件上传功能。</w:t>
            </w:r>
          </w:p>
        </w:tc>
        <w:tc>
          <w:tcPr>
            <w:tcW w:w="688" w:type="pct"/>
            <w:vAlign w:val="center"/>
          </w:tcPr>
          <w:p>
            <w:pPr>
              <w:widowControl/>
              <w:jc w:val="center"/>
              <w:rPr>
                <w:rFonts w:ascii="宋体" w:hAnsi="宋体"/>
                <w:color w:val="000000"/>
                <w:kern w:val="0"/>
              </w:rPr>
            </w:pPr>
            <w:r>
              <w:rPr>
                <w:rFonts w:ascii="宋体" w:hAnsi="宋体"/>
                <w:color w:val="000000"/>
                <w:kern w:val="0"/>
              </w:rPr>
              <w:t>3.5</w:t>
            </w:r>
          </w:p>
        </w:tc>
        <w:tc>
          <w:tcPr>
            <w:tcW w:w="687" w:type="pct"/>
            <w:vAlign w:val="center"/>
          </w:tcPr>
          <w:p>
            <w:pPr>
              <w:widowControl/>
              <w:jc w:val="center"/>
              <w:rPr>
                <w:rFonts w:ascii="宋体" w:hAnsi="宋体"/>
                <w:color w:val="000000"/>
                <w:kern w:val="0"/>
              </w:rPr>
            </w:pPr>
            <w:r>
              <w:rPr>
                <w:rFonts w:ascii="宋体" w:hAnsi="宋体"/>
                <w:color w:val="000000"/>
                <w:kern w:val="0"/>
              </w:rPr>
              <w:t>2.8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688" w:type="pct"/>
            <w:vAlign w:val="center"/>
          </w:tcPr>
          <w:p>
            <w:pPr>
              <w:widowControl/>
              <w:jc w:val="center"/>
              <w:rPr>
                <w:rFonts w:ascii="宋体" w:hAnsi="宋体"/>
                <w:color w:val="000000"/>
                <w:kern w:val="0"/>
              </w:rPr>
            </w:pPr>
            <w:r>
              <w:rPr>
                <w:rFonts w:ascii="宋体" w:hAnsi="宋体"/>
                <w:color w:val="000000"/>
                <w:kern w:val="0"/>
              </w:rPr>
              <w:t>2.4</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新闻资讯</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提供资讯展示功能，并提供“点赞、评论”操作，用户可查看已阅读数、点赞数、评论数。</w:t>
            </w:r>
          </w:p>
        </w:tc>
        <w:tc>
          <w:tcPr>
            <w:tcW w:w="688" w:type="pct"/>
            <w:vAlign w:val="center"/>
          </w:tcPr>
          <w:p>
            <w:pPr>
              <w:widowControl/>
              <w:jc w:val="center"/>
              <w:rPr>
                <w:rFonts w:ascii="宋体" w:hAnsi="宋体"/>
                <w:color w:val="000000"/>
                <w:kern w:val="0"/>
              </w:rPr>
            </w:pPr>
            <w:r>
              <w:rPr>
                <w:rFonts w:ascii="宋体" w:hAnsi="宋体"/>
                <w:color w:val="000000"/>
                <w:kern w:val="0"/>
              </w:rPr>
              <w:t>3</w:t>
            </w:r>
          </w:p>
        </w:tc>
        <w:tc>
          <w:tcPr>
            <w:tcW w:w="687"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88" w:type="pct"/>
            <w:vAlign w:val="center"/>
          </w:tcPr>
          <w:p>
            <w:pPr>
              <w:widowControl/>
              <w:jc w:val="center"/>
              <w:rPr>
                <w:rFonts w:ascii="宋体" w:hAnsi="宋体"/>
                <w:b/>
                <w:bCs/>
                <w:color w:val="000000"/>
                <w:kern w:val="0"/>
              </w:rPr>
            </w:pPr>
            <w:r>
              <w:rPr>
                <w:rFonts w:ascii="宋体" w:hAnsi="宋体"/>
                <w:b/>
                <w:bCs/>
                <w:color w:val="000000"/>
                <w:kern w:val="0"/>
              </w:rPr>
              <w:t>3</w:t>
            </w:r>
          </w:p>
        </w:tc>
        <w:tc>
          <w:tcPr>
            <w:tcW w:w="4312" w:type="pct"/>
            <w:gridSpan w:val="4"/>
            <w:vAlign w:val="center"/>
          </w:tcPr>
          <w:p>
            <w:pPr>
              <w:widowControl/>
              <w:jc w:val="left"/>
              <w:rPr>
                <w:rFonts w:ascii="宋体" w:hAnsi="宋体" w:cs="宋体"/>
                <w:b/>
                <w:bCs/>
                <w:color w:val="000000"/>
                <w:kern w:val="0"/>
              </w:rPr>
            </w:pPr>
            <w:r>
              <w:rPr>
                <w:rFonts w:hint="eastAsia" w:ascii="宋体" w:hAnsi="宋体" w:cs="宋体"/>
                <w:b/>
                <w:bCs/>
                <w:color w:val="000000"/>
                <w:kern w:val="0"/>
              </w:rPr>
              <w:t>资讯管理中心</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420" w:hRule="atLeast"/>
        </w:trPr>
        <w:tc>
          <w:tcPr>
            <w:tcW w:w="688" w:type="pct"/>
            <w:vAlign w:val="center"/>
          </w:tcPr>
          <w:p>
            <w:pPr>
              <w:widowControl/>
              <w:jc w:val="center"/>
              <w:rPr>
                <w:rFonts w:ascii="宋体" w:hAnsi="宋体"/>
                <w:color w:val="000000"/>
                <w:kern w:val="0"/>
              </w:rPr>
            </w:pPr>
            <w:r>
              <w:rPr>
                <w:rFonts w:ascii="宋体" w:hAnsi="宋体"/>
                <w:color w:val="000000"/>
                <w:kern w:val="0"/>
              </w:rPr>
              <w:t>3.1</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资讯管理</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提供资讯发布管理功能，系统提供类</w:t>
            </w:r>
            <w:r>
              <w:rPr>
                <w:rFonts w:ascii="宋体" w:hAnsi="宋体"/>
                <w:color w:val="000000"/>
                <w:kern w:val="0"/>
              </w:rPr>
              <w:t>word</w:t>
            </w:r>
            <w:r>
              <w:rPr>
                <w:rFonts w:hint="eastAsia" w:ascii="宋体" w:hAnsi="宋体" w:cs="宋体"/>
                <w:color w:val="000000"/>
                <w:kern w:val="0"/>
              </w:rPr>
              <w:t>编辑器对资讯进行编辑，支持各条资讯“阅读次数”、“点赞次数”、“评论次数”的统计，并支持高级筛选</w:t>
            </w:r>
          </w:p>
        </w:tc>
        <w:tc>
          <w:tcPr>
            <w:tcW w:w="688" w:type="pct"/>
            <w:vAlign w:val="center"/>
          </w:tcPr>
          <w:p>
            <w:pPr>
              <w:widowControl/>
              <w:jc w:val="center"/>
              <w:rPr>
                <w:rFonts w:ascii="宋体" w:hAnsi="宋体"/>
                <w:color w:val="000000"/>
                <w:kern w:val="0"/>
              </w:rPr>
            </w:pPr>
            <w:r>
              <w:rPr>
                <w:rFonts w:ascii="宋体" w:hAnsi="宋体"/>
                <w:color w:val="000000"/>
                <w:kern w:val="0"/>
              </w:rPr>
              <w:t>3.5</w:t>
            </w:r>
          </w:p>
        </w:tc>
        <w:tc>
          <w:tcPr>
            <w:tcW w:w="687" w:type="pct"/>
            <w:vAlign w:val="center"/>
          </w:tcPr>
          <w:p>
            <w:pPr>
              <w:widowControl/>
              <w:jc w:val="center"/>
              <w:rPr>
                <w:rFonts w:ascii="宋体" w:hAnsi="宋体"/>
                <w:color w:val="000000"/>
                <w:kern w:val="0"/>
              </w:rPr>
            </w:pPr>
            <w:r>
              <w:rPr>
                <w:rFonts w:ascii="宋体" w:hAnsi="宋体"/>
                <w:color w:val="000000"/>
                <w:kern w:val="0"/>
              </w:rPr>
              <w:t>2.8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688" w:type="pct"/>
            <w:vAlign w:val="center"/>
          </w:tcPr>
          <w:p>
            <w:pPr>
              <w:widowControl/>
              <w:jc w:val="center"/>
              <w:rPr>
                <w:rFonts w:ascii="宋体" w:hAnsi="宋体"/>
                <w:color w:val="000000"/>
                <w:kern w:val="0"/>
              </w:rPr>
            </w:pPr>
            <w:r>
              <w:rPr>
                <w:rFonts w:ascii="宋体" w:hAnsi="宋体"/>
                <w:color w:val="000000"/>
                <w:kern w:val="0"/>
              </w:rPr>
              <w:t>3.2</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留言审核</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提供留言审核功能，系统支持留言置顶、通过审核、未通过审核和高级筛选等功能。</w:t>
            </w:r>
          </w:p>
        </w:tc>
        <w:tc>
          <w:tcPr>
            <w:tcW w:w="688" w:type="pct"/>
            <w:vAlign w:val="center"/>
          </w:tcPr>
          <w:p>
            <w:pPr>
              <w:widowControl/>
              <w:jc w:val="center"/>
              <w:rPr>
                <w:rFonts w:ascii="宋体" w:hAnsi="宋体"/>
                <w:color w:val="000000"/>
                <w:kern w:val="0"/>
              </w:rPr>
            </w:pPr>
            <w:r>
              <w:rPr>
                <w:rFonts w:ascii="宋体" w:hAnsi="宋体"/>
                <w:color w:val="000000"/>
                <w:kern w:val="0"/>
              </w:rPr>
              <w:t>3</w:t>
            </w:r>
          </w:p>
        </w:tc>
        <w:tc>
          <w:tcPr>
            <w:tcW w:w="687"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88" w:type="pct"/>
            <w:vAlign w:val="center"/>
          </w:tcPr>
          <w:p>
            <w:pPr>
              <w:widowControl/>
              <w:jc w:val="center"/>
              <w:rPr>
                <w:rFonts w:ascii="宋体" w:hAnsi="宋体"/>
                <w:color w:val="000000"/>
                <w:kern w:val="0"/>
              </w:rPr>
            </w:pPr>
            <w:r>
              <w:rPr>
                <w:rFonts w:ascii="宋体" w:hAnsi="宋体"/>
                <w:color w:val="000000"/>
                <w:kern w:val="0"/>
              </w:rPr>
              <w:t>5</w:t>
            </w:r>
          </w:p>
        </w:tc>
        <w:tc>
          <w:tcPr>
            <w:tcW w:w="4312" w:type="pct"/>
            <w:gridSpan w:val="4"/>
            <w:vAlign w:val="center"/>
          </w:tcPr>
          <w:p>
            <w:pPr>
              <w:widowControl/>
              <w:rPr>
                <w:rFonts w:ascii="宋体" w:hAnsi="宋体" w:cs="宋体"/>
                <w:color w:val="000000"/>
                <w:kern w:val="0"/>
              </w:rPr>
            </w:pPr>
            <w:r>
              <w:rPr>
                <w:rFonts w:hint="eastAsia" w:ascii="宋体" w:hAnsi="宋体" w:cs="宋体"/>
                <w:color w:val="000000"/>
                <w:kern w:val="0"/>
              </w:rPr>
              <w:t>系统监控</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140" w:hRule="atLeast"/>
        </w:trPr>
        <w:tc>
          <w:tcPr>
            <w:tcW w:w="688" w:type="pct"/>
            <w:vAlign w:val="center"/>
          </w:tcPr>
          <w:p>
            <w:pPr>
              <w:widowControl/>
              <w:jc w:val="center"/>
              <w:rPr>
                <w:rFonts w:ascii="宋体" w:hAnsi="宋体"/>
                <w:color w:val="000000"/>
                <w:kern w:val="0"/>
              </w:rPr>
            </w:pPr>
            <w:r>
              <w:rPr>
                <w:rFonts w:ascii="宋体" w:hAnsi="宋体"/>
                <w:color w:val="000000"/>
                <w:kern w:val="0"/>
              </w:rPr>
              <w:t>5.1</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在线用户</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提供在线用户监管功能，可查看当前登录用户，以及其</w:t>
            </w:r>
            <w:r>
              <w:rPr>
                <w:rFonts w:ascii="宋体" w:hAnsi="宋体"/>
                <w:color w:val="000000"/>
                <w:kern w:val="0"/>
              </w:rPr>
              <w:t>ip</w:t>
            </w:r>
            <w:r>
              <w:rPr>
                <w:rFonts w:hint="eastAsia" w:ascii="宋体" w:hAnsi="宋体" w:cs="宋体"/>
                <w:color w:val="000000"/>
                <w:kern w:val="0"/>
              </w:rPr>
              <w:t>地址、登录地点、登入入口、登录时间，并提供强退功能</w:t>
            </w:r>
          </w:p>
        </w:tc>
        <w:tc>
          <w:tcPr>
            <w:tcW w:w="688" w:type="pct"/>
            <w:vAlign w:val="center"/>
          </w:tcPr>
          <w:p>
            <w:pPr>
              <w:widowControl/>
              <w:jc w:val="center"/>
              <w:rPr>
                <w:rFonts w:ascii="宋体" w:hAnsi="宋体"/>
                <w:color w:val="000000"/>
                <w:kern w:val="0"/>
              </w:rPr>
            </w:pPr>
            <w:r>
              <w:rPr>
                <w:rFonts w:ascii="宋体" w:hAnsi="宋体"/>
                <w:color w:val="000000"/>
                <w:kern w:val="0"/>
              </w:rPr>
              <w:t>3</w:t>
            </w:r>
          </w:p>
        </w:tc>
        <w:tc>
          <w:tcPr>
            <w:tcW w:w="687"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688" w:type="pct"/>
            <w:vAlign w:val="center"/>
          </w:tcPr>
          <w:p>
            <w:pPr>
              <w:widowControl/>
              <w:jc w:val="center"/>
              <w:rPr>
                <w:rFonts w:ascii="宋体" w:hAnsi="宋体"/>
                <w:color w:val="000000"/>
                <w:kern w:val="0"/>
              </w:rPr>
            </w:pPr>
            <w:r>
              <w:rPr>
                <w:rFonts w:ascii="宋体" w:hAnsi="宋体"/>
                <w:color w:val="000000"/>
                <w:kern w:val="0"/>
              </w:rPr>
              <w:t>5.2</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数据监控</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提供数据监控功能，可查看系统各业务请求数、最大并发数等数据相关内容。</w:t>
            </w:r>
          </w:p>
        </w:tc>
        <w:tc>
          <w:tcPr>
            <w:tcW w:w="688" w:type="pct"/>
            <w:vAlign w:val="center"/>
          </w:tcPr>
          <w:p>
            <w:pPr>
              <w:widowControl/>
              <w:jc w:val="center"/>
              <w:rPr>
                <w:rFonts w:ascii="宋体" w:hAnsi="宋体"/>
                <w:color w:val="000000"/>
                <w:kern w:val="0"/>
              </w:rPr>
            </w:pPr>
            <w:r>
              <w:rPr>
                <w:rFonts w:ascii="宋体" w:hAnsi="宋体"/>
                <w:color w:val="000000"/>
                <w:kern w:val="0"/>
              </w:rPr>
              <w:t>3</w:t>
            </w:r>
          </w:p>
        </w:tc>
        <w:tc>
          <w:tcPr>
            <w:tcW w:w="687"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688" w:type="pct"/>
            <w:vAlign w:val="center"/>
          </w:tcPr>
          <w:p>
            <w:pPr>
              <w:widowControl/>
              <w:jc w:val="center"/>
              <w:rPr>
                <w:rFonts w:ascii="宋体" w:hAnsi="宋体"/>
                <w:color w:val="000000"/>
                <w:kern w:val="0"/>
              </w:rPr>
            </w:pPr>
            <w:r>
              <w:rPr>
                <w:rFonts w:ascii="宋体" w:hAnsi="宋体"/>
                <w:color w:val="000000"/>
                <w:kern w:val="0"/>
              </w:rPr>
              <w:t>5.3</w:t>
            </w:r>
          </w:p>
        </w:tc>
        <w:tc>
          <w:tcPr>
            <w:tcW w:w="688" w:type="pct"/>
            <w:vAlign w:val="center"/>
          </w:tcPr>
          <w:p>
            <w:pPr>
              <w:widowControl/>
              <w:jc w:val="center"/>
              <w:rPr>
                <w:rFonts w:ascii="宋体" w:hAnsi="宋体" w:cs="宋体"/>
                <w:color w:val="000000"/>
                <w:kern w:val="0"/>
              </w:rPr>
            </w:pPr>
            <w:r>
              <w:rPr>
                <w:rFonts w:hint="eastAsia" w:ascii="宋体" w:hAnsi="宋体" w:cs="宋体"/>
                <w:color w:val="000000"/>
                <w:kern w:val="0"/>
              </w:rPr>
              <w:t>操作日志</w:t>
            </w:r>
          </w:p>
        </w:tc>
        <w:tc>
          <w:tcPr>
            <w:tcW w:w="2249" w:type="pct"/>
            <w:vAlign w:val="center"/>
          </w:tcPr>
          <w:p>
            <w:pPr>
              <w:widowControl/>
              <w:jc w:val="left"/>
              <w:rPr>
                <w:rFonts w:ascii="宋体" w:hAnsi="宋体" w:cs="宋体"/>
                <w:color w:val="000000"/>
                <w:kern w:val="0"/>
              </w:rPr>
            </w:pPr>
            <w:r>
              <w:rPr>
                <w:rFonts w:hint="eastAsia" w:ascii="宋体" w:hAnsi="宋体" w:cs="宋体"/>
                <w:color w:val="000000"/>
                <w:kern w:val="0"/>
              </w:rPr>
              <w:t>提供完备的日志功能，记录用户访问、平台启停操作、数据操作等日志，便于进行分析及跟踪。</w:t>
            </w:r>
          </w:p>
        </w:tc>
        <w:tc>
          <w:tcPr>
            <w:tcW w:w="688" w:type="pct"/>
            <w:vAlign w:val="center"/>
          </w:tcPr>
          <w:p>
            <w:pPr>
              <w:widowControl/>
              <w:jc w:val="center"/>
              <w:rPr>
                <w:rFonts w:ascii="宋体" w:hAnsi="宋体"/>
                <w:color w:val="000000"/>
                <w:kern w:val="0"/>
              </w:rPr>
            </w:pPr>
            <w:r>
              <w:rPr>
                <w:rFonts w:ascii="宋体" w:hAnsi="宋体"/>
                <w:color w:val="000000"/>
                <w:kern w:val="0"/>
              </w:rPr>
              <w:t>3</w:t>
            </w:r>
          </w:p>
        </w:tc>
        <w:tc>
          <w:tcPr>
            <w:tcW w:w="687"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4313" w:type="pct"/>
            <w:gridSpan w:val="4"/>
            <w:vAlign w:val="center"/>
          </w:tcPr>
          <w:p>
            <w:pPr>
              <w:widowControl/>
              <w:jc w:val="center"/>
              <w:rPr>
                <w:rFonts w:ascii="宋体" w:hAnsi="宋体" w:cs="宋体"/>
                <w:b/>
                <w:bCs/>
                <w:color w:val="000000"/>
                <w:kern w:val="0"/>
              </w:rPr>
            </w:pPr>
            <w:r>
              <w:rPr>
                <w:rFonts w:hint="eastAsia" w:ascii="宋体" w:hAnsi="宋体" w:cs="宋体"/>
                <w:b/>
                <w:bCs/>
                <w:color w:val="000000"/>
                <w:kern w:val="0"/>
              </w:rPr>
              <w:t>总计</w:t>
            </w:r>
          </w:p>
        </w:tc>
        <w:tc>
          <w:tcPr>
            <w:tcW w:w="687" w:type="pct"/>
            <w:vAlign w:val="center"/>
          </w:tcPr>
          <w:p>
            <w:pPr>
              <w:widowControl/>
              <w:jc w:val="center"/>
              <w:rPr>
                <w:rFonts w:ascii="宋体" w:hAnsi="宋体"/>
                <w:b/>
                <w:bCs/>
                <w:color w:val="000000"/>
                <w:kern w:val="0"/>
              </w:rPr>
            </w:pPr>
            <w:r>
              <w:rPr>
                <w:rFonts w:ascii="宋体" w:hAnsi="宋体"/>
                <w:b/>
                <w:bCs/>
                <w:color w:val="000000"/>
                <w:kern w:val="0"/>
              </w:rPr>
              <w:t>31.20</w:t>
            </w:r>
          </w:p>
        </w:tc>
      </w:tr>
    </w:tbl>
    <w:p>
      <w:pPr>
        <w:pStyle w:val="7"/>
        <w:rPr>
          <w:color w:val="000000" w:themeColor="text1"/>
          <w14:textFill>
            <w14:solidFill>
              <w14:schemeClr w14:val="tx1"/>
            </w14:solidFill>
          </w14:textFill>
        </w:rPr>
      </w:pPr>
      <w:r>
        <w:rPr>
          <w:rFonts w:hint="eastAsia"/>
          <w:color w:val="000000" w:themeColor="text1"/>
          <w14:textFill>
            <w14:solidFill>
              <w14:schemeClr w14:val="tx1"/>
            </w14:solidFill>
          </w14:textFill>
        </w:rPr>
        <w:t>民情直通车投资概算</w:t>
      </w:r>
    </w:p>
    <w:p>
      <w:pPr>
        <w:pStyle w:val="23"/>
        <w:rPr>
          <w:color w:val="000000" w:themeColor="text1"/>
          <w:szCs w:val="24"/>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t>6</w:t>
      </w:r>
      <w:r>
        <w:rPr>
          <w:rFonts w:hint="eastAsia"/>
          <w:color w:val="000000" w:themeColor="text1"/>
          <w14:textFill>
            <w14:solidFill>
              <w14:schemeClr w14:val="tx1"/>
            </w14:solidFill>
          </w14:textFill>
        </w:rPr>
        <w:t>民情直通车投资概算</w:t>
      </w:r>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
        <w:gridCol w:w="1536"/>
        <w:gridCol w:w="4074"/>
        <w:gridCol w:w="989"/>
        <w:gridCol w:w="939"/>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578"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序号</w:t>
            </w:r>
          </w:p>
        </w:tc>
        <w:tc>
          <w:tcPr>
            <w:tcW w:w="901"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功能名称</w:t>
            </w:r>
          </w:p>
        </w:tc>
        <w:tc>
          <w:tcPr>
            <w:tcW w:w="239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功能描述</w:t>
            </w:r>
          </w:p>
        </w:tc>
        <w:tc>
          <w:tcPr>
            <w:tcW w:w="58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kern w:val="0"/>
              </w:rPr>
            </w:pPr>
            <w:r>
              <w:rPr>
                <w:rFonts w:hint="eastAsia" w:ascii="宋体" w:hAnsi="宋体" w:cs="宋体"/>
                <w:b/>
                <w:bCs/>
                <w:color w:val="000000"/>
                <w:kern w:val="0"/>
              </w:rPr>
              <w:t>工作量</w:t>
            </w:r>
          </w:p>
          <w:p>
            <w:pPr>
              <w:jc w:val="center"/>
              <w:rPr>
                <w:rFonts w:ascii="宋体" w:hAnsi="宋体" w:cs="宋体"/>
                <w:b/>
                <w:bCs/>
                <w:color w:val="000000"/>
                <w:kern w:val="0"/>
              </w:rPr>
            </w:pPr>
            <w:r>
              <w:rPr>
                <w:rFonts w:ascii="宋体" w:hAnsi="宋体"/>
                <w:b/>
                <w:bCs/>
                <w:color w:val="000000"/>
                <w:kern w:val="0"/>
              </w:rPr>
              <w:t>(</w:t>
            </w:r>
            <w:r>
              <w:rPr>
                <w:rFonts w:hint="eastAsia" w:ascii="宋体" w:hAnsi="宋体"/>
                <w:b/>
                <w:bCs/>
                <w:color w:val="000000"/>
                <w:kern w:val="0"/>
              </w:rPr>
              <w:t>人月</w:t>
            </w:r>
            <w:r>
              <w:rPr>
                <w:rFonts w:ascii="宋体" w:hAnsi="宋体"/>
                <w:b/>
                <w:bCs/>
                <w:color w:val="000000"/>
                <w:kern w:val="0"/>
              </w:rPr>
              <w:t>)</w:t>
            </w:r>
          </w:p>
        </w:tc>
        <w:tc>
          <w:tcPr>
            <w:tcW w:w="551"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金额</w:t>
            </w:r>
          </w:p>
          <w:p>
            <w:pPr>
              <w:jc w:val="center"/>
              <w:rPr>
                <w:rFonts w:ascii="宋体" w:hAnsi="宋体" w:cs="宋体"/>
                <w:b/>
                <w:bCs/>
                <w:color w:val="000000"/>
                <w:kern w:val="0"/>
              </w:rPr>
            </w:pPr>
            <w:r>
              <w:rPr>
                <w:rFonts w:ascii="宋体" w:hAnsi="宋体"/>
                <w:b/>
                <w:bCs/>
                <w:color w:val="000000"/>
                <w:kern w:val="0"/>
              </w:rPr>
              <w:t>(</w:t>
            </w:r>
            <w:r>
              <w:rPr>
                <w:rFonts w:hint="eastAsia" w:ascii="宋体" w:hAnsi="宋体"/>
                <w:b/>
                <w:bCs/>
                <w:color w:val="000000"/>
                <w:kern w:val="0"/>
              </w:rPr>
              <w:t>万元</w:t>
            </w:r>
            <w:r>
              <w:rPr>
                <w:rFonts w:ascii="宋体" w:hAnsi="宋体"/>
                <w:b/>
                <w:bCs/>
                <w:color w:val="000000"/>
                <w:kern w:val="0"/>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578" w:type="pct"/>
            <w:noWrap/>
            <w:vAlign w:val="center"/>
          </w:tcPr>
          <w:p>
            <w:pPr>
              <w:widowControl/>
              <w:jc w:val="center"/>
              <w:rPr>
                <w:rFonts w:ascii="宋体" w:hAnsi="宋体"/>
                <w:b/>
                <w:bCs/>
                <w:color w:val="000000"/>
                <w:kern w:val="0"/>
              </w:rPr>
            </w:pPr>
            <w:r>
              <w:rPr>
                <w:rFonts w:ascii="宋体" w:hAnsi="宋体"/>
                <w:b/>
                <w:bCs/>
                <w:color w:val="000000"/>
                <w:kern w:val="0"/>
              </w:rPr>
              <w:t>1</w:t>
            </w:r>
          </w:p>
        </w:tc>
        <w:tc>
          <w:tcPr>
            <w:tcW w:w="4422" w:type="pct"/>
            <w:gridSpan w:val="4"/>
            <w:noWrap/>
            <w:vAlign w:val="center"/>
          </w:tcPr>
          <w:p>
            <w:pPr>
              <w:widowControl/>
              <w:jc w:val="left"/>
              <w:rPr>
                <w:rFonts w:ascii="宋体" w:hAnsi="宋体" w:cs="宋体"/>
                <w:b/>
                <w:bCs/>
                <w:color w:val="000000"/>
                <w:kern w:val="0"/>
              </w:rPr>
            </w:pPr>
            <w:r>
              <w:rPr>
                <w:rFonts w:hint="eastAsia" w:ascii="宋体" w:hAnsi="宋体" w:cs="宋体"/>
                <w:b/>
                <w:bCs/>
                <w:color w:val="000000"/>
                <w:kern w:val="0"/>
              </w:rPr>
              <w:t>前端系统</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1.1</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应用首页</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应用首页是各功能的入口，实现处理登录授权等功能。</w:t>
            </w:r>
          </w:p>
        </w:tc>
        <w:tc>
          <w:tcPr>
            <w:tcW w:w="580" w:type="pct"/>
            <w:noWrap/>
            <w:vAlign w:val="center"/>
          </w:tcPr>
          <w:p>
            <w:pPr>
              <w:widowControl/>
              <w:jc w:val="center"/>
              <w:rPr>
                <w:rFonts w:ascii="宋体" w:hAnsi="宋体"/>
                <w:color w:val="000000"/>
                <w:kern w:val="0"/>
              </w:rPr>
            </w:pPr>
            <w:r>
              <w:rPr>
                <w:rFonts w:ascii="宋体" w:hAnsi="宋体"/>
                <w:color w:val="000000"/>
                <w:kern w:val="0"/>
              </w:rPr>
              <w:t>1</w:t>
            </w:r>
          </w:p>
        </w:tc>
        <w:tc>
          <w:tcPr>
            <w:tcW w:w="551" w:type="pct"/>
            <w:vAlign w:val="center"/>
          </w:tcPr>
          <w:p>
            <w:pPr>
              <w:widowControl/>
              <w:jc w:val="center"/>
              <w:rPr>
                <w:rFonts w:ascii="宋体" w:hAnsi="宋体"/>
                <w:color w:val="000000"/>
                <w:kern w:val="0"/>
              </w:rPr>
            </w:pPr>
            <w:r>
              <w:rPr>
                <w:rFonts w:ascii="宋体" w:hAnsi="宋体"/>
                <w:color w:val="000000"/>
                <w:kern w:val="0"/>
              </w:rPr>
              <w:t>0.8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1.2</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诉求上报</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诉求件上报实现授权登录的用户将自动填入手机号、位置信息等功能，提供用户从拍照或相册中上传图片的功能</w:t>
            </w:r>
          </w:p>
        </w:tc>
        <w:tc>
          <w:tcPr>
            <w:tcW w:w="580" w:type="pct"/>
            <w:noWrap/>
            <w:vAlign w:val="center"/>
          </w:tcPr>
          <w:p>
            <w:pPr>
              <w:widowControl/>
              <w:jc w:val="center"/>
              <w:rPr>
                <w:rFonts w:ascii="宋体" w:hAnsi="宋体"/>
                <w:color w:val="000000"/>
                <w:kern w:val="0"/>
              </w:rPr>
            </w:pPr>
            <w:r>
              <w:rPr>
                <w:rFonts w:ascii="宋体" w:hAnsi="宋体"/>
                <w:color w:val="000000"/>
                <w:kern w:val="0"/>
              </w:rPr>
              <w:t>2.5</w:t>
            </w:r>
          </w:p>
        </w:tc>
        <w:tc>
          <w:tcPr>
            <w:tcW w:w="551" w:type="pct"/>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1.3</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诉求查询</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用户通过提交诉求编号进行诉求件办理状态查询，实时了解自己提交的诉求件详情信息和流程办理信息</w:t>
            </w:r>
          </w:p>
        </w:tc>
        <w:tc>
          <w:tcPr>
            <w:tcW w:w="580" w:type="pct"/>
            <w:noWrap/>
            <w:vAlign w:val="center"/>
          </w:tcPr>
          <w:p>
            <w:pPr>
              <w:widowControl/>
              <w:jc w:val="center"/>
              <w:rPr>
                <w:rFonts w:ascii="宋体" w:hAnsi="宋体"/>
                <w:color w:val="000000"/>
                <w:kern w:val="0"/>
              </w:rPr>
            </w:pPr>
            <w:r>
              <w:rPr>
                <w:rFonts w:ascii="宋体" w:hAnsi="宋体"/>
                <w:color w:val="000000"/>
                <w:kern w:val="0"/>
              </w:rPr>
              <w:t>2.5</w:t>
            </w:r>
          </w:p>
        </w:tc>
        <w:tc>
          <w:tcPr>
            <w:tcW w:w="551" w:type="pct"/>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1.4</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办结推送</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诉求件办结状态变更或办结提醒，将通过微信公众号推送方式进行点对点推送，让用户及时掌握诉求件办结情况</w:t>
            </w:r>
          </w:p>
        </w:tc>
        <w:tc>
          <w:tcPr>
            <w:tcW w:w="580" w:type="pct"/>
            <w:noWrap/>
            <w:vAlign w:val="center"/>
          </w:tcPr>
          <w:p>
            <w:pPr>
              <w:widowControl/>
              <w:jc w:val="center"/>
              <w:rPr>
                <w:rFonts w:ascii="宋体" w:hAnsi="宋体"/>
                <w:color w:val="000000"/>
                <w:kern w:val="0"/>
              </w:rPr>
            </w:pPr>
            <w:r>
              <w:rPr>
                <w:rFonts w:ascii="宋体" w:hAnsi="宋体"/>
                <w:color w:val="000000"/>
                <w:kern w:val="0"/>
              </w:rPr>
              <w:t>1.5</w:t>
            </w:r>
          </w:p>
        </w:tc>
        <w:tc>
          <w:tcPr>
            <w:tcW w:w="551" w:type="pct"/>
            <w:vAlign w:val="center"/>
          </w:tcPr>
          <w:p>
            <w:pPr>
              <w:widowControl/>
              <w:jc w:val="center"/>
              <w:rPr>
                <w:rFonts w:ascii="宋体" w:hAnsi="宋体"/>
                <w:color w:val="000000"/>
                <w:kern w:val="0"/>
              </w:rPr>
            </w:pPr>
            <w:r>
              <w:rPr>
                <w:rFonts w:ascii="宋体" w:hAnsi="宋体"/>
                <w:color w:val="000000"/>
                <w:kern w:val="0"/>
              </w:rPr>
              <w:t>1.2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13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1.5</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其他功能</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应用还包括个人中心、我的消息、联系我们、帮助中心和意见反馈的功能，实现用户基本信息进行修改，系统相关操作文档下载或者常用问题解答等功能</w:t>
            </w:r>
          </w:p>
        </w:tc>
        <w:tc>
          <w:tcPr>
            <w:tcW w:w="580" w:type="pct"/>
            <w:noWrap/>
            <w:vAlign w:val="center"/>
          </w:tcPr>
          <w:p>
            <w:pPr>
              <w:widowControl/>
              <w:jc w:val="center"/>
              <w:rPr>
                <w:rFonts w:ascii="宋体" w:hAnsi="宋体"/>
                <w:color w:val="000000"/>
                <w:kern w:val="0"/>
              </w:rPr>
            </w:pPr>
            <w:r>
              <w:rPr>
                <w:rFonts w:ascii="宋体" w:hAnsi="宋体"/>
                <w:color w:val="000000"/>
                <w:kern w:val="0"/>
              </w:rPr>
              <w:t>2.5</w:t>
            </w:r>
          </w:p>
        </w:tc>
        <w:tc>
          <w:tcPr>
            <w:tcW w:w="551" w:type="pct"/>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578" w:type="pct"/>
            <w:noWrap/>
            <w:vAlign w:val="center"/>
          </w:tcPr>
          <w:p>
            <w:pPr>
              <w:widowControl/>
              <w:jc w:val="center"/>
              <w:rPr>
                <w:rFonts w:ascii="宋体" w:hAnsi="宋体"/>
                <w:b/>
                <w:bCs/>
                <w:color w:val="000000"/>
                <w:kern w:val="0"/>
              </w:rPr>
            </w:pPr>
            <w:r>
              <w:rPr>
                <w:rFonts w:ascii="宋体" w:hAnsi="宋体"/>
                <w:b/>
                <w:bCs/>
                <w:color w:val="000000"/>
                <w:kern w:val="0"/>
              </w:rPr>
              <w:t>2</w:t>
            </w:r>
          </w:p>
        </w:tc>
        <w:tc>
          <w:tcPr>
            <w:tcW w:w="4422" w:type="pct"/>
            <w:gridSpan w:val="4"/>
            <w:noWrap/>
            <w:vAlign w:val="center"/>
          </w:tcPr>
          <w:p>
            <w:pPr>
              <w:widowControl/>
              <w:jc w:val="left"/>
              <w:rPr>
                <w:rFonts w:ascii="宋体" w:hAnsi="宋体" w:cs="宋体"/>
                <w:b/>
                <w:bCs/>
                <w:color w:val="000000"/>
                <w:kern w:val="0"/>
              </w:rPr>
            </w:pPr>
            <w:r>
              <w:rPr>
                <w:rFonts w:hint="eastAsia" w:ascii="宋体" w:hAnsi="宋体" w:cs="宋体"/>
                <w:b/>
                <w:bCs/>
                <w:color w:val="000000"/>
                <w:kern w:val="0"/>
              </w:rPr>
              <w:t>后台管理系统</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trPr>
        <w:tc>
          <w:tcPr>
            <w:tcW w:w="578" w:type="pct"/>
            <w:vMerge w:val="restart"/>
            <w:noWrap/>
            <w:vAlign w:val="center"/>
          </w:tcPr>
          <w:p>
            <w:pPr>
              <w:widowControl/>
              <w:jc w:val="center"/>
              <w:rPr>
                <w:rFonts w:ascii="宋体" w:hAnsi="宋体"/>
                <w:color w:val="000000"/>
                <w:kern w:val="0"/>
              </w:rPr>
            </w:pPr>
            <w:r>
              <w:rPr>
                <w:rFonts w:ascii="宋体" w:hAnsi="宋体"/>
                <w:color w:val="000000"/>
                <w:kern w:val="0"/>
              </w:rPr>
              <w:t>2.1</w:t>
            </w:r>
          </w:p>
        </w:tc>
        <w:tc>
          <w:tcPr>
            <w:tcW w:w="901" w:type="pct"/>
            <w:vMerge w:val="restart"/>
            <w:noWrap/>
            <w:vAlign w:val="center"/>
          </w:tcPr>
          <w:p>
            <w:pPr>
              <w:widowControl/>
              <w:jc w:val="center"/>
              <w:rPr>
                <w:rFonts w:ascii="宋体" w:hAnsi="宋体" w:cs="宋体"/>
                <w:color w:val="000000"/>
                <w:kern w:val="0"/>
              </w:rPr>
            </w:pPr>
            <w:r>
              <w:rPr>
                <w:rFonts w:hint="eastAsia" w:ascii="宋体" w:hAnsi="宋体" w:cs="宋体"/>
                <w:color w:val="000000"/>
                <w:kern w:val="0"/>
              </w:rPr>
              <w:t>组织管理</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组织管理，支持村居、乡镇（街道）和指挥中心三级组织的管理，支持列表浏览、筛查、创建、编辑和启用禁用等操作。</w:t>
            </w:r>
          </w:p>
        </w:tc>
        <w:tc>
          <w:tcPr>
            <w:tcW w:w="580" w:type="pct"/>
            <w:vMerge w:val="restart"/>
            <w:noWrap/>
            <w:vAlign w:val="center"/>
          </w:tcPr>
          <w:p>
            <w:pPr>
              <w:widowControl/>
              <w:jc w:val="center"/>
              <w:rPr>
                <w:rFonts w:ascii="宋体" w:hAnsi="宋体"/>
                <w:color w:val="000000"/>
                <w:kern w:val="0"/>
              </w:rPr>
            </w:pPr>
            <w:r>
              <w:rPr>
                <w:rFonts w:ascii="宋体" w:hAnsi="宋体"/>
                <w:color w:val="000000"/>
                <w:kern w:val="0"/>
              </w:rPr>
              <w:t>3</w:t>
            </w:r>
          </w:p>
        </w:tc>
        <w:tc>
          <w:tcPr>
            <w:tcW w:w="551" w:type="pct"/>
            <w:vMerge w:val="restar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578" w:type="pct"/>
            <w:vMerge w:val="continue"/>
            <w:vAlign w:val="center"/>
          </w:tcPr>
          <w:p>
            <w:pPr>
              <w:widowControl/>
              <w:jc w:val="left"/>
              <w:rPr>
                <w:rFonts w:ascii="宋体" w:hAnsi="宋体"/>
                <w:color w:val="000000"/>
                <w:kern w:val="0"/>
              </w:rPr>
            </w:pPr>
          </w:p>
        </w:tc>
        <w:tc>
          <w:tcPr>
            <w:tcW w:w="901" w:type="pct"/>
            <w:vMerge w:val="continue"/>
            <w:vAlign w:val="center"/>
          </w:tcPr>
          <w:p>
            <w:pPr>
              <w:widowControl/>
              <w:jc w:val="left"/>
              <w:rPr>
                <w:rFonts w:ascii="宋体" w:hAnsi="宋体" w:cs="宋体"/>
                <w:color w:val="000000"/>
                <w:kern w:val="0"/>
              </w:rPr>
            </w:pP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操作员管理，创建各级组织的操作员账号，关联到管理后台的账号。</w:t>
            </w:r>
          </w:p>
        </w:tc>
        <w:tc>
          <w:tcPr>
            <w:tcW w:w="580" w:type="pct"/>
            <w:vMerge w:val="continue"/>
            <w:vAlign w:val="center"/>
          </w:tcPr>
          <w:p>
            <w:pPr>
              <w:widowControl/>
              <w:jc w:val="left"/>
              <w:rPr>
                <w:rFonts w:ascii="宋体" w:hAnsi="宋体"/>
                <w:color w:val="000000"/>
                <w:kern w:val="0"/>
              </w:rPr>
            </w:pPr>
          </w:p>
        </w:tc>
        <w:tc>
          <w:tcPr>
            <w:tcW w:w="551" w:type="pct"/>
            <w:vMerge w:val="continue"/>
            <w:vAlign w:val="center"/>
          </w:tcPr>
          <w:p>
            <w:pPr>
              <w:widowControl/>
              <w:jc w:val="left"/>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2.2</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预报管理</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预报管理，是对接从前端上报或网关上报的诉求件，进行人工筛查、打签标等处理。</w:t>
            </w:r>
          </w:p>
        </w:tc>
        <w:tc>
          <w:tcPr>
            <w:tcW w:w="580" w:type="pct"/>
            <w:noWrap/>
            <w:vAlign w:val="center"/>
          </w:tcPr>
          <w:p>
            <w:pPr>
              <w:widowControl/>
              <w:jc w:val="center"/>
              <w:rPr>
                <w:rFonts w:ascii="宋体" w:hAnsi="宋体"/>
                <w:color w:val="000000"/>
                <w:kern w:val="0"/>
              </w:rPr>
            </w:pPr>
            <w:r>
              <w:rPr>
                <w:rFonts w:ascii="宋体" w:hAnsi="宋体"/>
                <w:color w:val="000000"/>
                <w:kern w:val="0"/>
              </w:rPr>
              <w:t>2</w:t>
            </w:r>
          </w:p>
        </w:tc>
        <w:tc>
          <w:tcPr>
            <w:tcW w:w="551" w:type="pc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80" w:hRule="atLeast"/>
        </w:trPr>
        <w:tc>
          <w:tcPr>
            <w:tcW w:w="578" w:type="pct"/>
            <w:vMerge w:val="restart"/>
            <w:noWrap/>
            <w:vAlign w:val="center"/>
          </w:tcPr>
          <w:p>
            <w:pPr>
              <w:widowControl/>
              <w:jc w:val="center"/>
              <w:rPr>
                <w:rFonts w:ascii="宋体" w:hAnsi="宋体"/>
                <w:color w:val="000000"/>
                <w:kern w:val="0"/>
              </w:rPr>
            </w:pPr>
            <w:r>
              <w:rPr>
                <w:rFonts w:ascii="宋体" w:hAnsi="宋体"/>
                <w:color w:val="000000"/>
                <w:kern w:val="0"/>
              </w:rPr>
              <w:t>2.3</w:t>
            </w:r>
          </w:p>
        </w:tc>
        <w:tc>
          <w:tcPr>
            <w:tcW w:w="901"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诉求管理</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诉求管理，提供如下功能：</w:t>
            </w:r>
          </w:p>
          <w:p>
            <w:pPr>
              <w:jc w:val="left"/>
              <w:rPr>
                <w:rFonts w:ascii="宋体" w:hAnsi="宋体" w:cs="宋体"/>
                <w:color w:val="000000"/>
                <w:kern w:val="0"/>
              </w:rPr>
            </w:pPr>
            <w:r>
              <w:rPr>
                <w:rFonts w:hint="eastAsia" w:ascii="宋体" w:hAnsi="宋体" w:cs="宋体"/>
                <w:color w:val="000000"/>
                <w:kern w:val="0"/>
              </w:rPr>
              <w:t>诉求列表，支持快捷搜索、高级搜索列表、导出为</w:t>
            </w:r>
            <w:r>
              <w:rPr>
                <w:rFonts w:ascii="宋体" w:hAnsi="宋体"/>
                <w:color w:val="000000"/>
                <w:kern w:val="0"/>
              </w:rPr>
              <w:t>excel</w:t>
            </w:r>
            <w:r>
              <w:rPr>
                <w:rFonts w:hint="eastAsia" w:ascii="宋体" w:hAnsi="宋体" w:cs="宋体"/>
                <w:color w:val="000000"/>
                <w:kern w:val="0"/>
              </w:rPr>
              <w:t>功能。</w:t>
            </w:r>
          </w:p>
        </w:tc>
        <w:tc>
          <w:tcPr>
            <w:tcW w:w="580" w:type="pct"/>
            <w:noWrap/>
            <w:vAlign w:val="center"/>
          </w:tcPr>
          <w:p>
            <w:pPr>
              <w:widowControl/>
              <w:jc w:val="center"/>
              <w:rPr>
                <w:rFonts w:ascii="宋体" w:hAnsi="宋体"/>
                <w:color w:val="000000"/>
                <w:kern w:val="0"/>
              </w:rPr>
            </w:pPr>
            <w:r>
              <w:rPr>
                <w:rFonts w:ascii="宋体" w:hAnsi="宋体"/>
                <w:color w:val="000000"/>
                <w:kern w:val="0"/>
              </w:rPr>
              <w:t>2</w:t>
            </w:r>
          </w:p>
        </w:tc>
        <w:tc>
          <w:tcPr>
            <w:tcW w:w="551" w:type="pc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578" w:type="pct"/>
            <w:vMerge w:val="continue"/>
            <w:vAlign w:val="center"/>
          </w:tcPr>
          <w:p>
            <w:pPr>
              <w:widowControl/>
              <w:jc w:val="left"/>
              <w:rPr>
                <w:rFonts w:ascii="宋体" w:hAnsi="宋体"/>
                <w:color w:val="000000"/>
                <w:kern w:val="0"/>
              </w:rPr>
            </w:pPr>
          </w:p>
        </w:tc>
        <w:tc>
          <w:tcPr>
            <w:tcW w:w="901" w:type="pct"/>
            <w:vMerge w:val="continue"/>
            <w:vAlign w:val="center"/>
          </w:tcPr>
          <w:p>
            <w:pPr>
              <w:widowControl/>
              <w:jc w:val="left"/>
              <w:rPr>
                <w:rFonts w:ascii="宋体" w:hAnsi="宋体" w:cs="宋体"/>
                <w:color w:val="000000"/>
                <w:kern w:val="0"/>
              </w:rPr>
            </w:pP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诉求查看，诉求件详情查看和打印功能。</w:t>
            </w:r>
          </w:p>
        </w:tc>
        <w:tc>
          <w:tcPr>
            <w:tcW w:w="580" w:type="pct"/>
            <w:vAlign w:val="center"/>
          </w:tcPr>
          <w:p>
            <w:pPr>
              <w:widowControl/>
              <w:jc w:val="center"/>
              <w:rPr>
                <w:rFonts w:ascii="宋体" w:hAnsi="宋体"/>
                <w:color w:val="000000"/>
                <w:kern w:val="0"/>
              </w:rPr>
            </w:pPr>
            <w:r>
              <w:rPr>
                <w:rFonts w:ascii="宋体" w:hAnsi="宋体"/>
                <w:color w:val="000000"/>
                <w:kern w:val="0"/>
              </w:rPr>
              <w:t>1.6</w:t>
            </w:r>
          </w:p>
        </w:tc>
        <w:tc>
          <w:tcPr>
            <w:tcW w:w="551" w:type="pct"/>
            <w:vAlign w:val="center"/>
          </w:tcPr>
          <w:p>
            <w:pPr>
              <w:widowControl/>
              <w:jc w:val="center"/>
              <w:rPr>
                <w:rFonts w:ascii="宋体" w:hAnsi="宋体"/>
                <w:color w:val="000000"/>
                <w:kern w:val="0"/>
              </w:rPr>
            </w:pPr>
            <w:r>
              <w:rPr>
                <w:rFonts w:ascii="宋体" w:hAnsi="宋体"/>
                <w:color w:val="000000"/>
                <w:kern w:val="0"/>
              </w:rPr>
              <w:t>1.28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1120" w:hRule="atLeast"/>
        </w:trPr>
        <w:tc>
          <w:tcPr>
            <w:tcW w:w="578" w:type="pct"/>
            <w:vMerge w:val="continue"/>
            <w:vAlign w:val="center"/>
          </w:tcPr>
          <w:p>
            <w:pPr>
              <w:widowControl/>
              <w:jc w:val="left"/>
              <w:rPr>
                <w:rFonts w:ascii="宋体" w:hAnsi="宋体"/>
                <w:color w:val="000000"/>
                <w:kern w:val="0"/>
              </w:rPr>
            </w:pPr>
          </w:p>
        </w:tc>
        <w:tc>
          <w:tcPr>
            <w:tcW w:w="901" w:type="pct"/>
            <w:vMerge w:val="continue"/>
            <w:vAlign w:val="center"/>
          </w:tcPr>
          <w:p>
            <w:pPr>
              <w:widowControl/>
              <w:jc w:val="left"/>
              <w:rPr>
                <w:rFonts w:ascii="宋体" w:hAnsi="宋体" w:cs="宋体"/>
                <w:color w:val="000000"/>
                <w:kern w:val="0"/>
              </w:rPr>
            </w:pP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诉求处理，进行回复或转接处理。诉求件会归属到村居，村居无法处理的，提交到乡镇（街道）处理，再无法处理由指挥中心转接处理。</w:t>
            </w:r>
          </w:p>
        </w:tc>
        <w:tc>
          <w:tcPr>
            <w:tcW w:w="580" w:type="pct"/>
            <w:vAlign w:val="center"/>
          </w:tcPr>
          <w:p>
            <w:pPr>
              <w:widowControl/>
              <w:jc w:val="center"/>
              <w:rPr>
                <w:rFonts w:ascii="宋体" w:hAnsi="宋体"/>
                <w:color w:val="000000"/>
                <w:kern w:val="0"/>
              </w:rPr>
            </w:pPr>
            <w:r>
              <w:rPr>
                <w:rFonts w:ascii="宋体" w:hAnsi="宋体"/>
                <w:color w:val="000000"/>
                <w:kern w:val="0"/>
              </w:rPr>
              <w:t>1</w:t>
            </w:r>
          </w:p>
        </w:tc>
        <w:tc>
          <w:tcPr>
            <w:tcW w:w="551" w:type="pct"/>
            <w:vAlign w:val="center"/>
          </w:tcPr>
          <w:p>
            <w:pPr>
              <w:widowControl/>
              <w:jc w:val="center"/>
              <w:rPr>
                <w:rFonts w:ascii="宋体" w:hAnsi="宋体"/>
                <w:color w:val="000000"/>
                <w:kern w:val="0"/>
              </w:rPr>
            </w:pPr>
            <w:r>
              <w:rPr>
                <w:rFonts w:ascii="宋体" w:hAnsi="宋体"/>
                <w:color w:val="000000"/>
                <w:kern w:val="0"/>
              </w:rPr>
              <w:t>0.8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578" w:type="pct"/>
            <w:vMerge w:val="continue"/>
            <w:vAlign w:val="center"/>
          </w:tcPr>
          <w:p>
            <w:pPr>
              <w:widowControl/>
              <w:jc w:val="left"/>
              <w:rPr>
                <w:rFonts w:ascii="宋体" w:hAnsi="宋体"/>
                <w:color w:val="000000"/>
                <w:kern w:val="0"/>
              </w:rPr>
            </w:pPr>
          </w:p>
        </w:tc>
        <w:tc>
          <w:tcPr>
            <w:tcW w:w="901" w:type="pct"/>
            <w:vMerge w:val="continue"/>
            <w:vAlign w:val="center"/>
          </w:tcPr>
          <w:p>
            <w:pPr>
              <w:widowControl/>
              <w:jc w:val="left"/>
              <w:rPr>
                <w:rFonts w:ascii="宋体" w:hAnsi="宋体" w:cs="宋体"/>
                <w:color w:val="000000"/>
                <w:kern w:val="0"/>
              </w:rPr>
            </w:pP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诉求办理提醒，按办理时限，提前</w:t>
            </w:r>
            <w:r>
              <w:rPr>
                <w:rFonts w:ascii="宋体" w:hAnsi="宋体"/>
                <w:color w:val="000000"/>
                <w:kern w:val="0"/>
              </w:rPr>
              <w:t>5</w:t>
            </w:r>
            <w:r>
              <w:rPr>
                <w:rFonts w:hint="eastAsia" w:ascii="宋体" w:hAnsi="宋体" w:cs="宋体"/>
                <w:color w:val="000000"/>
                <w:kern w:val="0"/>
              </w:rPr>
              <w:t>天、提前</w:t>
            </w:r>
            <w:r>
              <w:rPr>
                <w:rFonts w:ascii="宋体" w:hAnsi="宋体"/>
                <w:color w:val="000000"/>
                <w:kern w:val="0"/>
              </w:rPr>
              <w:t>1</w:t>
            </w:r>
            <w:r>
              <w:rPr>
                <w:rFonts w:hint="eastAsia" w:ascii="宋体" w:hAnsi="宋体" w:cs="宋体"/>
                <w:color w:val="000000"/>
                <w:kern w:val="0"/>
              </w:rPr>
              <w:t>天、超期</w:t>
            </w:r>
            <w:r>
              <w:rPr>
                <w:rFonts w:ascii="宋体" w:hAnsi="宋体"/>
                <w:color w:val="000000"/>
                <w:kern w:val="0"/>
              </w:rPr>
              <w:t>1</w:t>
            </w:r>
            <w:r>
              <w:rPr>
                <w:rFonts w:hint="eastAsia" w:ascii="宋体" w:hAnsi="宋体" w:cs="宋体"/>
                <w:color w:val="000000"/>
                <w:kern w:val="0"/>
              </w:rPr>
              <w:t>天、超期</w:t>
            </w:r>
            <w:r>
              <w:rPr>
                <w:rFonts w:ascii="宋体" w:hAnsi="宋体"/>
                <w:color w:val="000000"/>
                <w:kern w:val="0"/>
              </w:rPr>
              <w:t>5</w:t>
            </w:r>
            <w:r>
              <w:rPr>
                <w:rFonts w:hint="eastAsia" w:ascii="宋体" w:hAnsi="宋体" w:cs="宋体"/>
                <w:color w:val="000000"/>
                <w:kern w:val="0"/>
              </w:rPr>
              <w:t>天进行提醒。</w:t>
            </w:r>
          </w:p>
        </w:tc>
        <w:tc>
          <w:tcPr>
            <w:tcW w:w="580" w:type="pct"/>
            <w:vAlign w:val="center"/>
          </w:tcPr>
          <w:p>
            <w:pPr>
              <w:widowControl/>
              <w:jc w:val="center"/>
              <w:rPr>
                <w:rFonts w:ascii="宋体" w:hAnsi="宋体"/>
                <w:color w:val="000000"/>
                <w:kern w:val="0"/>
              </w:rPr>
            </w:pPr>
            <w:r>
              <w:rPr>
                <w:rFonts w:ascii="宋体" w:hAnsi="宋体"/>
                <w:color w:val="000000"/>
                <w:kern w:val="0"/>
              </w:rPr>
              <w:t>2</w:t>
            </w:r>
          </w:p>
        </w:tc>
        <w:tc>
          <w:tcPr>
            <w:tcW w:w="551" w:type="pc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578" w:type="pct"/>
            <w:vMerge w:val="continue"/>
            <w:vAlign w:val="center"/>
          </w:tcPr>
          <w:p>
            <w:pPr>
              <w:widowControl/>
              <w:jc w:val="left"/>
              <w:rPr>
                <w:rFonts w:ascii="宋体" w:hAnsi="宋体"/>
                <w:color w:val="000000"/>
                <w:kern w:val="0"/>
              </w:rPr>
            </w:pPr>
          </w:p>
        </w:tc>
        <w:tc>
          <w:tcPr>
            <w:tcW w:w="901" w:type="pct"/>
            <w:vMerge w:val="continue"/>
            <w:vAlign w:val="center"/>
          </w:tcPr>
          <w:p>
            <w:pPr>
              <w:widowControl/>
              <w:jc w:val="left"/>
              <w:rPr>
                <w:rFonts w:ascii="宋体" w:hAnsi="宋体" w:cs="宋体"/>
                <w:color w:val="000000"/>
                <w:kern w:val="0"/>
              </w:rPr>
            </w:pP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批量打印，可对筛查结果列表，进行批量输出到打印机功能。</w:t>
            </w:r>
          </w:p>
        </w:tc>
        <w:tc>
          <w:tcPr>
            <w:tcW w:w="580" w:type="pct"/>
            <w:vAlign w:val="center"/>
          </w:tcPr>
          <w:p>
            <w:pPr>
              <w:widowControl/>
              <w:jc w:val="center"/>
              <w:rPr>
                <w:rFonts w:ascii="宋体" w:hAnsi="宋体"/>
                <w:color w:val="000000"/>
                <w:kern w:val="0"/>
              </w:rPr>
            </w:pPr>
            <w:r>
              <w:rPr>
                <w:rFonts w:ascii="宋体" w:hAnsi="宋体"/>
                <w:color w:val="000000"/>
                <w:kern w:val="0"/>
              </w:rPr>
              <w:t>2</w:t>
            </w:r>
          </w:p>
        </w:tc>
        <w:tc>
          <w:tcPr>
            <w:tcW w:w="551" w:type="pc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2.4</w:t>
            </w:r>
          </w:p>
        </w:tc>
        <w:tc>
          <w:tcPr>
            <w:tcW w:w="901" w:type="pct"/>
            <w:vAlign w:val="center"/>
          </w:tcPr>
          <w:p>
            <w:pPr>
              <w:widowControl/>
              <w:jc w:val="center"/>
              <w:rPr>
                <w:rFonts w:ascii="宋体" w:hAnsi="宋体" w:cs="宋体"/>
                <w:color w:val="000000"/>
                <w:kern w:val="0"/>
              </w:rPr>
            </w:pPr>
            <w:r>
              <w:rPr>
                <w:rFonts w:hint="eastAsia" w:ascii="宋体" w:hAnsi="宋体" w:cs="宋体"/>
                <w:color w:val="000000"/>
                <w:kern w:val="0"/>
              </w:rPr>
              <w:t>内容管理</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内容管理是提供通知、公告和帮助中心等栏目和内容的管理。</w:t>
            </w:r>
          </w:p>
        </w:tc>
        <w:tc>
          <w:tcPr>
            <w:tcW w:w="580" w:type="pct"/>
            <w:noWrap/>
            <w:vAlign w:val="center"/>
          </w:tcPr>
          <w:p>
            <w:pPr>
              <w:widowControl/>
              <w:jc w:val="center"/>
              <w:rPr>
                <w:rFonts w:ascii="宋体" w:hAnsi="宋体"/>
                <w:color w:val="000000"/>
                <w:kern w:val="0"/>
              </w:rPr>
            </w:pPr>
            <w:r>
              <w:rPr>
                <w:rFonts w:ascii="宋体" w:hAnsi="宋体"/>
                <w:color w:val="000000"/>
                <w:kern w:val="0"/>
              </w:rPr>
              <w:t>2</w:t>
            </w:r>
          </w:p>
        </w:tc>
        <w:tc>
          <w:tcPr>
            <w:tcW w:w="551" w:type="pc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578" w:type="pct"/>
            <w:vMerge w:val="restart"/>
            <w:noWrap/>
            <w:vAlign w:val="center"/>
          </w:tcPr>
          <w:p>
            <w:pPr>
              <w:widowControl/>
              <w:jc w:val="center"/>
              <w:rPr>
                <w:rFonts w:ascii="宋体" w:hAnsi="宋体"/>
                <w:color w:val="000000"/>
                <w:kern w:val="0"/>
              </w:rPr>
            </w:pPr>
            <w:r>
              <w:rPr>
                <w:rFonts w:ascii="宋体" w:hAnsi="宋体"/>
                <w:color w:val="000000"/>
                <w:kern w:val="0"/>
              </w:rPr>
              <w:t>2.5</w:t>
            </w:r>
          </w:p>
        </w:tc>
        <w:tc>
          <w:tcPr>
            <w:tcW w:w="901" w:type="pct"/>
            <w:vMerge w:val="restart"/>
            <w:noWrap/>
            <w:vAlign w:val="center"/>
          </w:tcPr>
          <w:p>
            <w:pPr>
              <w:widowControl/>
              <w:jc w:val="center"/>
              <w:rPr>
                <w:rFonts w:ascii="宋体" w:hAnsi="宋体" w:cs="宋体"/>
                <w:color w:val="000000"/>
                <w:kern w:val="0"/>
              </w:rPr>
            </w:pPr>
            <w:r>
              <w:rPr>
                <w:rFonts w:hint="eastAsia" w:ascii="宋体" w:hAnsi="宋体" w:cs="宋体"/>
                <w:color w:val="000000"/>
                <w:kern w:val="0"/>
              </w:rPr>
              <w:t>统计报表</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统计概述，包括预报件、诉求件，总数、趋势和分类的统计图表。</w:t>
            </w:r>
          </w:p>
        </w:tc>
        <w:tc>
          <w:tcPr>
            <w:tcW w:w="580" w:type="pct"/>
            <w:vMerge w:val="restart"/>
            <w:noWrap/>
            <w:vAlign w:val="center"/>
          </w:tcPr>
          <w:p>
            <w:pPr>
              <w:widowControl/>
              <w:jc w:val="center"/>
              <w:rPr>
                <w:rFonts w:ascii="宋体" w:hAnsi="宋体"/>
                <w:color w:val="000000"/>
                <w:kern w:val="0"/>
              </w:rPr>
            </w:pPr>
            <w:r>
              <w:rPr>
                <w:rFonts w:ascii="宋体" w:hAnsi="宋体"/>
                <w:color w:val="000000"/>
                <w:kern w:val="0"/>
              </w:rPr>
              <w:t>3.5</w:t>
            </w:r>
          </w:p>
        </w:tc>
        <w:tc>
          <w:tcPr>
            <w:tcW w:w="551" w:type="pct"/>
            <w:vMerge w:val="restart"/>
            <w:vAlign w:val="center"/>
          </w:tcPr>
          <w:p>
            <w:pPr>
              <w:widowControl/>
              <w:jc w:val="center"/>
              <w:rPr>
                <w:rFonts w:ascii="宋体" w:hAnsi="宋体"/>
                <w:color w:val="000000"/>
                <w:kern w:val="0"/>
              </w:rPr>
            </w:pPr>
            <w:r>
              <w:rPr>
                <w:rFonts w:ascii="宋体" w:hAnsi="宋体"/>
                <w:color w:val="000000"/>
                <w:kern w:val="0"/>
              </w:rPr>
              <w:t>2.8</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60" w:hRule="atLeast"/>
        </w:trPr>
        <w:tc>
          <w:tcPr>
            <w:tcW w:w="578" w:type="pct"/>
            <w:vMerge w:val="continue"/>
            <w:vAlign w:val="center"/>
          </w:tcPr>
          <w:p>
            <w:pPr>
              <w:widowControl/>
              <w:jc w:val="left"/>
              <w:rPr>
                <w:rFonts w:ascii="宋体" w:hAnsi="宋体"/>
                <w:color w:val="000000"/>
                <w:kern w:val="0"/>
              </w:rPr>
            </w:pPr>
          </w:p>
        </w:tc>
        <w:tc>
          <w:tcPr>
            <w:tcW w:w="901" w:type="pct"/>
            <w:vMerge w:val="continue"/>
            <w:vAlign w:val="center"/>
          </w:tcPr>
          <w:p>
            <w:pPr>
              <w:widowControl/>
              <w:jc w:val="left"/>
              <w:rPr>
                <w:rFonts w:ascii="宋体" w:hAnsi="宋体" w:cs="宋体"/>
                <w:color w:val="000000"/>
                <w:kern w:val="0"/>
              </w:rPr>
            </w:pP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预报件统计，支持预报件，按地区、类型、时段等维度的统计图表及表格。</w:t>
            </w:r>
          </w:p>
        </w:tc>
        <w:tc>
          <w:tcPr>
            <w:tcW w:w="580" w:type="pct"/>
            <w:vMerge w:val="continue"/>
            <w:vAlign w:val="center"/>
          </w:tcPr>
          <w:p>
            <w:pPr>
              <w:widowControl/>
              <w:jc w:val="left"/>
              <w:rPr>
                <w:rFonts w:ascii="宋体" w:hAnsi="宋体"/>
                <w:color w:val="000000"/>
                <w:kern w:val="0"/>
              </w:rPr>
            </w:pPr>
          </w:p>
        </w:tc>
        <w:tc>
          <w:tcPr>
            <w:tcW w:w="551" w:type="pct"/>
            <w:vMerge w:val="continue"/>
            <w:vAlign w:val="center"/>
          </w:tcPr>
          <w:p>
            <w:pPr>
              <w:widowControl/>
              <w:jc w:val="left"/>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578" w:type="pct"/>
            <w:vMerge w:val="continue"/>
            <w:vAlign w:val="center"/>
          </w:tcPr>
          <w:p>
            <w:pPr>
              <w:widowControl/>
              <w:jc w:val="left"/>
              <w:rPr>
                <w:rFonts w:ascii="宋体" w:hAnsi="宋体"/>
                <w:color w:val="000000"/>
                <w:kern w:val="0"/>
              </w:rPr>
            </w:pPr>
          </w:p>
        </w:tc>
        <w:tc>
          <w:tcPr>
            <w:tcW w:w="901" w:type="pct"/>
            <w:vMerge w:val="continue"/>
            <w:vAlign w:val="center"/>
          </w:tcPr>
          <w:p>
            <w:pPr>
              <w:widowControl/>
              <w:jc w:val="left"/>
              <w:rPr>
                <w:rFonts w:ascii="宋体" w:hAnsi="宋体" w:cs="宋体"/>
                <w:color w:val="000000"/>
                <w:kern w:val="0"/>
              </w:rPr>
            </w:pP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诉求件统计，支持诉求件，按地区、类型、时段等维度的统计图表及表格。</w:t>
            </w:r>
          </w:p>
        </w:tc>
        <w:tc>
          <w:tcPr>
            <w:tcW w:w="580" w:type="pct"/>
            <w:vMerge w:val="continue"/>
            <w:vAlign w:val="center"/>
          </w:tcPr>
          <w:p>
            <w:pPr>
              <w:widowControl/>
              <w:jc w:val="left"/>
              <w:rPr>
                <w:rFonts w:ascii="宋体" w:hAnsi="宋体"/>
                <w:color w:val="000000"/>
                <w:kern w:val="0"/>
              </w:rPr>
            </w:pPr>
          </w:p>
        </w:tc>
        <w:tc>
          <w:tcPr>
            <w:tcW w:w="551" w:type="pct"/>
            <w:vMerge w:val="continue"/>
            <w:vAlign w:val="center"/>
          </w:tcPr>
          <w:p>
            <w:pPr>
              <w:widowControl/>
              <w:jc w:val="left"/>
              <w:rPr>
                <w:rFonts w:ascii="宋体" w:hAnsi="宋体"/>
                <w:color w:val="000000"/>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2.6</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鉴权管理</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鉴权管理，是对接入账号分配账号、权限和</w:t>
            </w:r>
            <w:r>
              <w:rPr>
                <w:rFonts w:ascii="宋体" w:hAnsi="宋体"/>
                <w:color w:val="000000"/>
                <w:kern w:val="0"/>
              </w:rPr>
              <w:t>IP</w:t>
            </w:r>
            <w:r>
              <w:rPr>
                <w:rFonts w:hint="eastAsia" w:ascii="宋体" w:hAnsi="宋体" w:cs="宋体"/>
                <w:color w:val="000000"/>
                <w:kern w:val="0"/>
              </w:rPr>
              <w:t>绑定等功能管理。</w:t>
            </w:r>
          </w:p>
        </w:tc>
        <w:tc>
          <w:tcPr>
            <w:tcW w:w="580" w:type="pct"/>
            <w:noWrap/>
            <w:vAlign w:val="center"/>
          </w:tcPr>
          <w:p>
            <w:pPr>
              <w:widowControl/>
              <w:jc w:val="center"/>
              <w:rPr>
                <w:rFonts w:ascii="宋体" w:hAnsi="宋体"/>
                <w:color w:val="000000"/>
                <w:kern w:val="0"/>
              </w:rPr>
            </w:pPr>
            <w:r>
              <w:rPr>
                <w:rFonts w:ascii="宋体" w:hAnsi="宋体"/>
                <w:color w:val="000000"/>
                <w:kern w:val="0"/>
              </w:rPr>
              <w:t>2</w:t>
            </w:r>
          </w:p>
        </w:tc>
        <w:tc>
          <w:tcPr>
            <w:tcW w:w="551" w:type="pc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85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2.7</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安全管理</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安全管理是对网站的账号和权限进行管理与维护。包括浏览、新增、修改、删除管理员账号，查询、新增、修改、删除角色。</w:t>
            </w:r>
          </w:p>
        </w:tc>
        <w:tc>
          <w:tcPr>
            <w:tcW w:w="580" w:type="pct"/>
            <w:noWrap/>
            <w:vAlign w:val="center"/>
          </w:tcPr>
          <w:p>
            <w:pPr>
              <w:widowControl/>
              <w:jc w:val="center"/>
              <w:rPr>
                <w:rFonts w:ascii="宋体" w:hAnsi="宋体"/>
                <w:color w:val="000000"/>
                <w:kern w:val="0"/>
              </w:rPr>
            </w:pPr>
            <w:r>
              <w:rPr>
                <w:rFonts w:ascii="宋体" w:hAnsi="宋体"/>
                <w:color w:val="000000"/>
                <w:kern w:val="0"/>
              </w:rPr>
              <w:t>2.5</w:t>
            </w:r>
          </w:p>
        </w:tc>
        <w:tc>
          <w:tcPr>
            <w:tcW w:w="551" w:type="pct"/>
            <w:vAlign w:val="center"/>
          </w:tcPr>
          <w:p>
            <w:pPr>
              <w:widowControl/>
              <w:jc w:val="center"/>
              <w:rPr>
                <w:rFonts w:ascii="宋体" w:hAnsi="宋体"/>
                <w:color w:val="000000"/>
                <w:kern w:val="0"/>
              </w:rPr>
            </w:pPr>
            <w:r>
              <w:rPr>
                <w:rFonts w:ascii="宋体" w:hAnsi="宋体"/>
                <w:color w:val="000000"/>
                <w:kern w:val="0"/>
              </w:rPr>
              <w:t>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578" w:type="pct"/>
            <w:noWrap/>
            <w:vAlign w:val="center"/>
          </w:tcPr>
          <w:p>
            <w:pPr>
              <w:widowControl/>
              <w:jc w:val="center"/>
              <w:rPr>
                <w:rFonts w:ascii="宋体" w:hAnsi="宋体"/>
                <w:b/>
                <w:bCs/>
                <w:color w:val="000000"/>
                <w:kern w:val="0"/>
              </w:rPr>
            </w:pPr>
            <w:r>
              <w:rPr>
                <w:rFonts w:ascii="宋体" w:hAnsi="宋体"/>
                <w:b/>
                <w:bCs/>
                <w:color w:val="000000"/>
                <w:kern w:val="0"/>
              </w:rPr>
              <w:t>3</w:t>
            </w:r>
          </w:p>
        </w:tc>
        <w:tc>
          <w:tcPr>
            <w:tcW w:w="4422" w:type="pct"/>
            <w:gridSpan w:val="4"/>
            <w:noWrap/>
            <w:vAlign w:val="center"/>
          </w:tcPr>
          <w:p>
            <w:pPr>
              <w:widowControl/>
              <w:jc w:val="left"/>
              <w:rPr>
                <w:rFonts w:ascii="宋体" w:hAnsi="宋体" w:cs="宋体"/>
                <w:b/>
                <w:bCs/>
                <w:color w:val="000000"/>
                <w:kern w:val="0"/>
              </w:rPr>
            </w:pPr>
            <w:r>
              <w:rPr>
                <w:rFonts w:hint="eastAsia" w:ascii="宋体" w:hAnsi="宋体" w:cs="宋体"/>
                <w:b/>
                <w:bCs/>
                <w:color w:val="000000"/>
                <w:kern w:val="0"/>
              </w:rPr>
              <w:t>接口网关</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3.1</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接入鉴权</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接入的第三方平台或自有系统，通过接入账号、密钥对请求数据进行签名和加密。</w:t>
            </w:r>
          </w:p>
        </w:tc>
        <w:tc>
          <w:tcPr>
            <w:tcW w:w="580" w:type="pct"/>
            <w:noWrap/>
            <w:vAlign w:val="center"/>
          </w:tcPr>
          <w:p>
            <w:pPr>
              <w:widowControl/>
              <w:jc w:val="center"/>
              <w:rPr>
                <w:rFonts w:ascii="宋体" w:hAnsi="宋体"/>
                <w:color w:val="000000"/>
                <w:kern w:val="0"/>
              </w:rPr>
            </w:pPr>
            <w:r>
              <w:rPr>
                <w:rFonts w:ascii="宋体" w:hAnsi="宋体"/>
                <w:color w:val="000000"/>
                <w:kern w:val="0"/>
              </w:rPr>
              <w:t>2</w:t>
            </w:r>
          </w:p>
        </w:tc>
        <w:tc>
          <w:tcPr>
            <w:tcW w:w="551" w:type="pc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3.2</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接口模块</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提供上报类、查询类、统计类和通用接口。</w:t>
            </w:r>
          </w:p>
        </w:tc>
        <w:tc>
          <w:tcPr>
            <w:tcW w:w="580" w:type="pct"/>
            <w:noWrap/>
            <w:vAlign w:val="center"/>
          </w:tcPr>
          <w:p>
            <w:pPr>
              <w:widowControl/>
              <w:jc w:val="center"/>
              <w:rPr>
                <w:rFonts w:ascii="宋体" w:hAnsi="宋体"/>
                <w:color w:val="000000"/>
                <w:kern w:val="0"/>
              </w:rPr>
            </w:pPr>
            <w:r>
              <w:rPr>
                <w:rFonts w:ascii="宋体" w:hAnsi="宋体"/>
                <w:color w:val="000000"/>
                <w:kern w:val="0"/>
              </w:rPr>
              <w:t>2</w:t>
            </w:r>
          </w:p>
        </w:tc>
        <w:tc>
          <w:tcPr>
            <w:tcW w:w="551" w:type="pc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578" w:type="pct"/>
            <w:noWrap/>
            <w:vAlign w:val="center"/>
          </w:tcPr>
          <w:p>
            <w:pPr>
              <w:widowControl/>
              <w:jc w:val="center"/>
              <w:rPr>
                <w:rFonts w:ascii="宋体" w:hAnsi="宋体"/>
                <w:color w:val="000000"/>
                <w:kern w:val="0"/>
              </w:rPr>
            </w:pPr>
            <w:r>
              <w:rPr>
                <w:rFonts w:ascii="宋体" w:hAnsi="宋体"/>
                <w:color w:val="000000"/>
                <w:kern w:val="0"/>
              </w:rPr>
              <w:t>3.3</w:t>
            </w:r>
          </w:p>
        </w:tc>
        <w:tc>
          <w:tcPr>
            <w:tcW w:w="901" w:type="pct"/>
            <w:noWrap/>
            <w:vAlign w:val="center"/>
          </w:tcPr>
          <w:p>
            <w:pPr>
              <w:widowControl/>
              <w:jc w:val="center"/>
              <w:rPr>
                <w:rFonts w:ascii="宋体" w:hAnsi="宋体" w:cs="宋体"/>
                <w:color w:val="000000"/>
                <w:kern w:val="0"/>
              </w:rPr>
            </w:pPr>
            <w:r>
              <w:rPr>
                <w:rFonts w:hint="eastAsia" w:ascii="宋体" w:hAnsi="宋体" w:cs="宋体"/>
                <w:color w:val="000000"/>
                <w:kern w:val="0"/>
              </w:rPr>
              <w:t>访问日志</w:t>
            </w:r>
          </w:p>
        </w:tc>
        <w:tc>
          <w:tcPr>
            <w:tcW w:w="2390" w:type="pct"/>
            <w:vAlign w:val="center"/>
          </w:tcPr>
          <w:p>
            <w:pPr>
              <w:widowControl/>
              <w:jc w:val="left"/>
              <w:rPr>
                <w:rFonts w:ascii="宋体" w:hAnsi="宋体" w:cs="宋体"/>
                <w:color w:val="000000"/>
                <w:kern w:val="0"/>
              </w:rPr>
            </w:pPr>
            <w:r>
              <w:rPr>
                <w:rFonts w:hint="eastAsia" w:ascii="宋体" w:hAnsi="宋体" w:cs="宋体"/>
                <w:color w:val="000000"/>
                <w:kern w:val="0"/>
              </w:rPr>
              <w:t>对所有请求日志记录，并对错误日志告警及提醒。</w:t>
            </w:r>
          </w:p>
        </w:tc>
        <w:tc>
          <w:tcPr>
            <w:tcW w:w="580" w:type="pct"/>
            <w:noWrap/>
            <w:vAlign w:val="center"/>
          </w:tcPr>
          <w:p>
            <w:pPr>
              <w:widowControl/>
              <w:jc w:val="center"/>
              <w:rPr>
                <w:rFonts w:ascii="宋体" w:hAnsi="宋体"/>
                <w:color w:val="000000"/>
                <w:kern w:val="0"/>
              </w:rPr>
            </w:pPr>
            <w:r>
              <w:rPr>
                <w:rFonts w:ascii="宋体" w:hAnsi="宋体"/>
                <w:color w:val="000000"/>
                <w:kern w:val="0"/>
              </w:rPr>
              <w:t>2</w:t>
            </w:r>
          </w:p>
        </w:tc>
        <w:tc>
          <w:tcPr>
            <w:tcW w:w="551" w:type="pct"/>
            <w:vAlign w:val="center"/>
          </w:tcPr>
          <w:p>
            <w:pPr>
              <w:widowControl/>
              <w:jc w:val="center"/>
              <w:rPr>
                <w:rFonts w:ascii="宋体" w:hAnsi="宋体"/>
                <w:color w:val="000000"/>
                <w:kern w:val="0"/>
              </w:rPr>
            </w:pPr>
            <w:r>
              <w:rPr>
                <w:rFonts w:ascii="宋体" w:hAnsi="宋体"/>
                <w:color w:val="000000"/>
                <w:kern w:val="0"/>
              </w:rPr>
              <w:t>1.6</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3869" w:type="pct"/>
            <w:gridSpan w:val="3"/>
            <w:noWrap/>
            <w:vAlign w:val="center"/>
          </w:tcPr>
          <w:p>
            <w:pPr>
              <w:widowControl/>
              <w:jc w:val="center"/>
              <w:rPr>
                <w:rFonts w:ascii="宋体" w:hAnsi="宋体" w:cs="宋体"/>
                <w:color w:val="000000"/>
                <w:kern w:val="0"/>
              </w:rPr>
            </w:pPr>
            <w:r>
              <w:rPr>
                <w:rFonts w:hint="eastAsia" w:ascii="宋体" w:hAnsi="宋体" w:cs="宋体"/>
                <w:color w:val="000000"/>
                <w:kern w:val="0"/>
              </w:rPr>
              <w:t>总计</w:t>
            </w:r>
          </w:p>
        </w:tc>
        <w:tc>
          <w:tcPr>
            <w:tcW w:w="1131" w:type="pct"/>
            <w:gridSpan w:val="2"/>
            <w:noWrap/>
            <w:vAlign w:val="center"/>
          </w:tcPr>
          <w:p>
            <w:pPr>
              <w:widowControl/>
              <w:jc w:val="center"/>
              <w:rPr>
                <w:rFonts w:ascii="宋体" w:hAnsi="宋体"/>
                <w:color w:val="000000"/>
                <w:kern w:val="0"/>
              </w:rPr>
            </w:pPr>
            <w:r>
              <w:rPr>
                <w:rFonts w:ascii="宋体" w:hAnsi="宋体"/>
                <w:color w:val="000000"/>
                <w:kern w:val="0"/>
              </w:rPr>
              <w:t>31.68</w:t>
            </w:r>
          </w:p>
        </w:tc>
      </w:tr>
    </w:tbl>
    <w:p>
      <w:pPr>
        <w:pStyle w:val="7"/>
      </w:pPr>
      <w:r>
        <w:rPr>
          <w:rFonts w:hint="eastAsia"/>
          <w:color w:val="000000" w:themeColor="text1"/>
          <w14:textFill>
            <w14:solidFill>
              <w14:schemeClr w14:val="tx1"/>
            </w14:solidFill>
          </w14:textFill>
        </w:rPr>
        <w:t>智能安防视频监控系统投资概算</w:t>
      </w:r>
    </w:p>
    <w:p>
      <w:pPr>
        <w:pStyle w:val="23"/>
        <w:rPr>
          <w:rFonts w:ascii="宋体" w:hAnsi="宋体" w:cs="宋体"/>
          <w:b/>
          <w:bCs/>
          <w:color w:val="000000" w:themeColor="text1"/>
          <w:kern w:val="0"/>
          <w:szCs w:val="18"/>
          <w14:textFill>
            <w14:solidFill>
              <w14:schemeClr w14:val="tx1"/>
            </w14:solidFill>
          </w14:textFill>
        </w:rPr>
      </w:pPr>
      <w:r>
        <w:rPr>
          <w:rFonts w:hint="eastAsia"/>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w:instrText>
      </w:r>
      <w:r>
        <w:rPr>
          <w:rFonts w:hint="eastAsia"/>
          <w:color w:val="000000" w:themeColor="text1"/>
          <w14:textFill>
            <w14:solidFill>
              <w14:schemeClr w14:val="tx1"/>
            </w14:solidFill>
          </w14:textFill>
        </w:rPr>
        <w:instrText xml:space="preserve">STYLEREF 1 \s</w:instrText>
      </w:r>
      <w:r>
        <w:rPr>
          <w:color w:val="000000" w:themeColor="text1"/>
          <w14:textFill>
            <w14:solidFill>
              <w14:schemeClr w14:val="tx1"/>
            </w14:solidFill>
          </w14:textFill>
        </w:rPr>
        <w:instrText xml:space="preserve">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t>7智能</w:t>
      </w:r>
      <w:r>
        <w:rPr>
          <w:rFonts w:hint="eastAsia"/>
          <w:color w:val="000000" w:themeColor="text1"/>
          <w14:textFill>
            <w14:solidFill>
              <w14:schemeClr w14:val="tx1"/>
            </w14:solidFill>
          </w14:textFill>
        </w:rPr>
        <w:t>安防视频监控系统投资概算</w:t>
      </w:r>
    </w:p>
    <w:tbl>
      <w:tblPr>
        <w:tblStyle w:val="2739"/>
        <w:tblW w:w="5053"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6"/>
        <w:gridCol w:w="837"/>
        <w:gridCol w:w="151"/>
        <w:gridCol w:w="4131"/>
        <w:gridCol w:w="384"/>
        <w:gridCol w:w="412"/>
        <w:gridCol w:w="735"/>
        <w:gridCol w:w="169"/>
        <w:gridCol w:w="537"/>
        <w:gridCol w:w="850"/>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00" w:type="pct"/>
            <w:gridSpan w:val="10"/>
            <w:tcBorders>
              <w:top w:val="double" w:color="auto" w:sz="4" w:space="0"/>
              <w:left w:val="double" w:color="auto" w:sz="4" w:space="0"/>
              <w:bottom w:val="single" w:color="auto" w:sz="4" w:space="0"/>
              <w:right w:val="double" w:color="auto" w:sz="4" w:space="0"/>
              <w:insideH w:val="single" w:sz="4" w:space="0"/>
              <w:insideV w:val="single" w:sz="4" w:space="0"/>
              <w:tl2br w:val="nil"/>
              <w:tr2bl w:val="nil"/>
            </w:tcBorders>
            <w:shd w:val="clear" w:color="auto" w:fill="auto"/>
            <w:noWrap/>
            <w:vAlign w:val="center"/>
          </w:tcPr>
          <w:p>
            <w:pPr>
              <w:widowControl/>
              <w:jc w:val="left"/>
              <w:rPr>
                <w:rFonts w:asciiTheme="minorEastAsia" w:hAnsiTheme="minorEastAsia" w:eastAsiaTheme="minorEastAsia"/>
                <w:b/>
                <w:kern w:val="0"/>
              </w:rPr>
            </w:pPr>
            <w:r>
              <w:rPr>
                <w:rFonts w:hint="eastAsia" w:asciiTheme="minorEastAsia" w:hAnsiTheme="minorEastAsia" w:eastAsiaTheme="minorEastAsia"/>
                <w:b/>
                <w:kern w:val="0"/>
                <w:sz w:val="22"/>
                <w:szCs w:val="22"/>
              </w:rPr>
              <w:t>一、硬件设备</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tcBorders>
              <w:top w:val="double" w:color="auto" w:sz="4" w:space="0"/>
              <w:left w:val="double" w:color="auto" w:sz="4" w:space="0"/>
              <w:bottom w:val="single" w:color="auto" w:sz="4" w:space="0"/>
              <w:right w:val="single" w:color="auto" w:sz="4" w:space="0"/>
              <w:tl2br w:val="nil"/>
              <w:tr2bl w:val="nil"/>
            </w:tcBorders>
            <w:shd w:val="clear" w:color="auto" w:fill="BFBFBF"/>
            <w:noWrap/>
            <w:vAlign w:val="center"/>
          </w:tcPr>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序号</w:t>
            </w:r>
          </w:p>
        </w:tc>
        <w:tc>
          <w:tcPr>
            <w:tcW w:w="486" w:type="pct"/>
            <w:tcBorders>
              <w:top w:val="double" w:color="auto" w:sz="4" w:space="0"/>
              <w:bottom w:val="single" w:color="auto" w:sz="4" w:space="0"/>
              <w:right w:val="single" w:color="auto" w:sz="4" w:space="0"/>
              <w:tl2br w:val="nil"/>
              <w:tr2bl w:val="nil"/>
            </w:tcBorders>
            <w:shd w:val="clear" w:color="auto" w:fill="BFBFBF"/>
            <w:noWrap/>
            <w:vAlign w:val="center"/>
          </w:tcPr>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设备名称</w:t>
            </w:r>
          </w:p>
        </w:tc>
        <w:tc>
          <w:tcPr>
            <w:tcW w:w="2486" w:type="pct"/>
            <w:gridSpan w:val="2"/>
            <w:tcBorders>
              <w:top w:val="double" w:color="auto" w:sz="4" w:space="0"/>
              <w:bottom w:val="single" w:color="auto" w:sz="4" w:space="0"/>
              <w:right w:val="single" w:color="auto" w:sz="4" w:space="0"/>
              <w:tl2br w:val="nil"/>
              <w:tr2bl w:val="nil"/>
            </w:tcBorders>
            <w:shd w:val="clear" w:color="auto" w:fill="BFBFBF"/>
            <w:noWrap/>
            <w:vAlign w:val="center"/>
          </w:tcPr>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参数配置</w:t>
            </w:r>
          </w:p>
        </w:tc>
        <w:tc>
          <w:tcPr>
            <w:tcW w:w="223" w:type="pct"/>
            <w:tcBorders>
              <w:top w:val="double" w:color="auto" w:sz="4" w:space="0"/>
              <w:bottom w:val="single" w:color="auto" w:sz="4" w:space="0"/>
              <w:right w:val="single" w:color="auto" w:sz="4" w:space="0"/>
              <w:tl2br w:val="nil"/>
              <w:tr2bl w:val="nil"/>
            </w:tcBorders>
            <w:shd w:val="clear" w:color="auto" w:fill="BFBFBF"/>
            <w:noWrap/>
            <w:vAlign w:val="center"/>
          </w:tcPr>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单位</w:t>
            </w:r>
          </w:p>
        </w:tc>
        <w:tc>
          <w:tcPr>
            <w:tcW w:w="239" w:type="pct"/>
            <w:tcBorders>
              <w:top w:val="double" w:color="auto" w:sz="4" w:space="0"/>
              <w:bottom w:val="single" w:color="auto" w:sz="4" w:space="0"/>
              <w:right w:val="single" w:color="auto" w:sz="4" w:space="0"/>
              <w:tl2br w:val="nil"/>
              <w:tr2bl w:val="nil"/>
            </w:tcBorders>
            <w:shd w:val="clear" w:color="auto" w:fill="BFBFBF"/>
            <w:noWrap/>
            <w:vAlign w:val="center"/>
          </w:tcPr>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数量</w:t>
            </w:r>
          </w:p>
        </w:tc>
        <w:tc>
          <w:tcPr>
            <w:tcW w:w="427" w:type="pct"/>
            <w:tcBorders>
              <w:top w:val="double" w:color="auto" w:sz="4" w:space="0"/>
              <w:bottom w:val="single" w:color="auto" w:sz="4" w:space="0"/>
              <w:right w:val="single" w:color="auto" w:sz="4" w:space="0"/>
              <w:tl2br w:val="nil"/>
              <w:tr2bl w:val="nil"/>
            </w:tcBorders>
            <w:shd w:val="clear" w:color="auto" w:fill="BFBFBF"/>
            <w:noWrap/>
            <w:vAlign w:val="center"/>
          </w:tcPr>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单价</w:t>
            </w:r>
          </w:p>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（万元）</w:t>
            </w:r>
          </w:p>
        </w:tc>
        <w:tc>
          <w:tcPr>
            <w:tcW w:w="410" w:type="pct"/>
            <w:gridSpan w:val="2"/>
            <w:tcBorders>
              <w:top w:val="double" w:color="auto" w:sz="4" w:space="0"/>
              <w:bottom w:val="single" w:color="auto" w:sz="4" w:space="0"/>
              <w:right w:val="single" w:color="auto" w:sz="4" w:space="0"/>
              <w:tl2br w:val="nil"/>
              <w:tr2bl w:val="nil"/>
            </w:tcBorders>
            <w:shd w:val="clear" w:color="auto" w:fill="BFBFBF"/>
            <w:noWrap/>
            <w:vAlign w:val="center"/>
          </w:tcPr>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合计</w:t>
            </w:r>
          </w:p>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（万元）</w:t>
            </w:r>
          </w:p>
        </w:tc>
        <w:tc>
          <w:tcPr>
            <w:tcW w:w="493" w:type="pct"/>
            <w:tcBorders>
              <w:top w:val="double" w:color="auto" w:sz="4" w:space="0"/>
              <w:bottom w:val="single" w:color="auto" w:sz="4" w:space="0"/>
              <w:right w:val="double" w:color="auto" w:sz="4" w:space="0"/>
              <w:tl2br w:val="nil"/>
              <w:tr2bl w:val="nil"/>
            </w:tcBorders>
            <w:shd w:val="clear" w:color="auto" w:fill="BFBFBF"/>
            <w:noWrap/>
            <w:vAlign w:val="center"/>
          </w:tcPr>
          <w:p>
            <w:pPr>
              <w:widowControl/>
              <w:jc w:val="center"/>
              <w:rPr>
                <w:rFonts w:asciiTheme="minorEastAsia" w:hAnsiTheme="minorEastAsia" w:eastAsiaTheme="minorEastAsia"/>
                <w:b/>
                <w:kern w:val="0"/>
              </w:rPr>
            </w:pPr>
            <w:r>
              <w:rPr>
                <w:rFonts w:hint="eastAsia" w:asciiTheme="minorEastAsia" w:hAnsiTheme="minorEastAsia" w:eastAsiaTheme="minorEastAsia"/>
                <w:b/>
                <w:kern w:val="0"/>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网络摄像机</w:t>
            </w:r>
          </w:p>
        </w:tc>
        <w:tc>
          <w:tcPr>
            <w:tcW w:w="2486" w:type="pct"/>
            <w:gridSpan w:val="2"/>
            <w:vAlign w:val="center"/>
          </w:tcPr>
          <w:p>
            <w:pPr>
              <w:jc w:val="left"/>
              <w:rPr>
                <w:rFonts w:asciiTheme="minorEastAsia" w:hAnsiTheme="minorEastAsia" w:eastAsiaTheme="minorEastAsia"/>
                <w:kern w:val="0"/>
              </w:rPr>
            </w:pPr>
            <w:r>
              <w:rPr>
                <w:rFonts w:asciiTheme="minorEastAsia" w:hAnsiTheme="minorEastAsia" w:eastAsiaTheme="minorEastAsia"/>
                <w:kern w:val="0"/>
              </w:rPr>
              <w:t>单轴调节:抓拍部分T向±5°可电动调节; 监控部分T向±15°可调节</w:t>
            </w:r>
          </w:p>
          <w:p>
            <w:pPr>
              <w:jc w:val="left"/>
              <w:rPr>
                <w:rFonts w:asciiTheme="minorEastAsia" w:hAnsiTheme="minorEastAsia" w:eastAsiaTheme="minorEastAsia"/>
                <w:kern w:val="0"/>
              </w:rPr>
            </w:pPr>
            <w:r>
              <w:rPr>
                <w:rFonts w:asciiTheme="minorEastAsia" w:hAnsiTheme="minorEastAsia" w:eastAsiaTheme="minorEastAsia"/>
                <w:kern w:val="0"/>
              </w:rPr>
              <w:t>视频压缩标准:H.265/H.264 / MJPEG</w:t>
            </w:r>
          </w:p>
          <w:p>
            <w:pPr>
              <w:jc w:val="left"/>
              <w:rPr>
                <w:rFonts w:asciiTheme="minorEastAsia" w:hAnsiTheme="minorEastAsia" w:eastAsiaTheme="minorEastAsia"/>
                <w:kern w:val="0"/>
              </w:rPr>
            </w:pPr>
            <w:r>
              <w:rPr>
                <w:rFonts w:asciiTheme="minorEastAsia" w:hAnsiTheme="minorEastAsia" w:eastAsiaTheme="minorEastAsia"/>
                <w:kern w:val="0"/>
              </w:rPr>
              <w:t xml:space="preserve">最大图像尺寸:上通道：2560 x 1440; </w:t>
            </w:r>
          </w:p>
        </w:tc>
        <w:tc>
          <w:tcPr>
            <w:tcW w:w="22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2</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w:t>
            </w:r>
            <w:r>
              <w:rPr>
                <w:rFonts w:hint="eastAsia" w:asciiTheme="minorEastAsia" w:hAnsiTheme="minorEastAsia" w:eastAsiaTheme="minorEastAsia"/>
                <w:kern w:val="0"/>
              </w:rPr>
              <w:t>69</w:t>
            </w:r>
          </w:p>
        </w:tc>
        <w:tc>
          <w:tcPr>
            <w:tcW w:w="410"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1.38</w:t>
            </w:r>
          </w:p>
        </w:tc>
        <w:tc>
          <w:tcPr>
            <w:tcW w:w="49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人、机动车，非机动车结构化分析。</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2</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网络摄像机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视频压缩标准:H.265/H.264 / MJPEG</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最大图像尺寸:1920 X 1080</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宽动态:第一通道支持120dB（真宽动态），第二通道105dB（数字宽动态）</w:t>
            </w:r>
          </w:p>
        </w:tc>
        <w:tc>
          <w:tcPr>
            <w:tcW w:w="22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3</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w:t>
            </w:r>
            <w:r>
              <w:rPr>
                <w:rFonts w:hint="eastAsia" w:asciiTheme="minorEastAsia" w:hAnsiTheme="minorEastAsia" w:eastAsiaTheme="minorEastAsia"/>
                <w:kern w:val="0"/>
              </w:rPr>
              <w:t>72</w:t>
            </w:r>
          </w:p>
        </w:tc>
        <w:tc>
          <w:tcPr>
            <w:tcW w:w="410" w:type="pct"/>
            <w:gridSpan w:val="2"/>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2</w:t>
            </w:r>
            <w:r>
              <w:rPr>
                <w:rFonts w:asciiTheme="minorEastAsia" w:hAnsiTheme="minorEastAsia" w:eastAsiaTheme="minorEastAsia"/>
                <w:kern w:val="0"/>
              </w:rPr>
              <w:t>.</w:t>
            </w:r>
            <w:r>
              <w:rPr>
                <w:rFonts w:hint="eastAsia" w:asciiTheme="minorEastAsia" w:hAnsiTheme="minorEastAsia" w:eastAsiaTheme="minorEastAsia"/>
                <w:kern w:val="0"/>
              </w:rPr>
              <w:t>16</w:t>
            </w:r>
          </w:p>
        </w:tc>
        <w:tc>
          <w:tcPr>
            <w:tcW w:w="49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3</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智能球型摄像机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全景摄像机:</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传感器类型: 1/1.8＂ Progressive Scan CMOS</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视场角: 水平270°，垂直100°</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细节跟踪摄像机:</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图像传感器: 1/1.8＂ Progressive Scan CMOS</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红外功能: 红外照射距离250m；红外灯亮度、角度根据场景智能调整</w:t>
            </w:r>
          </w:p>
        </w:tc>
        <w:tc>
          <w:tcPr>
            <w:tcW w:w="22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w:t>
            </w:r>
          </w:p>
        </w:tc>
        <w:tc>
          <w:tcPr>
            <w:tcW w:w="427"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2</w:t>
            </w:r>
            <w:r>
              <w:rPr>
                <w:rFonts w:asciiTheme="minorEastAsia" w:hAnsiTheme="minorEastAsia" w:eastAsiaTheme="minorEastAsia"/>
                <w:kern w:val="0"/>
              </w:rPr>
              <w:t>.</w:t>
            </w:r>
            <w:r>
              <w:rPr>
                <w:rFonts w:hint="eastAsia" w:asciiTheme="minorEastAsia" w:hAnsiTheme="minorEastAsia" w:eastAsiaTheme="minorEastAsia"/>
                <w:kern w:val="0"/>
              </w:rPr>
              <w:t>30</w:t>
            </w:r>
          </w:p>
        </w:tc>
        <w:tc>
          <w:tcPr>
            <w:tcW w:w="410" w:type="pct"/>
            <w:gridSpan w:val="2"/>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2.30</w:t>
            </w:r>
          </w:p>
        </w:tc>
        <w:tc>
          <w:tcPr>
            <w:tcW w:w="49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4</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快球支架</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立杆装支架/铂晶灰/铝合金/</w:t>
            </w:r>
          </w:p>
        </w:tc>
        <w:tc>
          <w:tcPr>
            <w:tcW w:w="22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个</w:t>
            </w:r>
          </w:p>
        </w:tc>
        <w:tc>
          <w:tcPr>
            <w:tcW w:w="239"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0.0</w:t>
            </w:r>
            <w:r>
              <w:rPr>
                <w:rFonts w:hint="eastAsia" w:asciiTheme="minorEastAsia" w:hAnsiTheme="minorEastAsia" w:eastAsiaTheme="minorEastAsia"/>
                <w:kern w:val="0"/>
              </w:rPr>
              <w:t>27</w:t>
            </w:r>
          </w:p>
        </w:tc>
        <w:tc>
          <w:tcPr>
            <w:tcW w:w="410"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0.0</w:t>
            </w:r>
            <w:r>
              <w:rPr>
                <w:rFonts w:hint="eastAsia" w:asciiTheme="minorEastAsia" w:hAnsiTheme="minorEastAsia" w:eastAsiaTheme="minorEastAsia"/>
                <w:kern w:val="0"/>
              </w:rPr>
              <w:t>27</w:t>
            </w:r>
          </w:p>
        </w:tc>
        <w:tc>
          <w:tcPr>
            <w:tcW w:w="49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5</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智能球型摄像机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图像传感器: 1/2.8＂progressive scan CMOS</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视频压缩: H.265/H.264/MJPEG</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红外照射距离: 150米</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焦距: 4.8-110mm，23倍光学变倍</w:t>
            </w:r>
          </w:p>
        </w:tc>
        <w:tc>
          <w:tcPr>
            <w:tcW w:w="22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6</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w:t>
            </w:r>
            <w:r>
              <w:rPr>
                <w:rFonts w:hint="eastAsia" w:asciiTheme="minorEastAsia" w:hAnsiTheme="minorEastAsia" w:eastAsiaTheme="minorEastAsia"/>
                <w:kern w:val="0"/>
              </w:rPr>
              <w:t>345</w:t>
            </w:r>
          </w:p>
        </w:tc>
        <w:tc>
          <w:tcPr>
            <w:tcW w:w="410"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2.07</w:t>
            </w:r>
          </w:p>
        </w:tc>
        <w:tc>
          <w:tcPr>
            <w:tcW w:w="493" w:type="pct"/>
            <w:vAlign w:val="center"/>
          </w:tcPr>
          <w:p>
            <w:pPr>
              <w:widowControl/>
              <w:rPr>
                <w:rFonts w:asciiTheme="minorEastAsia" w:hAnsiTheme="minorEastAsia" w:eastAsiaTheme="minorEastAsia"/>
                <w:kern w:val="0"/>
              </w:rPr>
            </w:pPr>
            <w:r>
              <w:rPr>
                <w:rFonts w:hint="eastAsia" w:asciiTheme="minorEastAsia" w:hAnsiTheme="minorEastAsia" w:eastAsiaTheme="minorEastAsia"/>
                <w:kern w:val="0"/>
              </w:rPr>
              <w:t>礼堂3个，教堂2个，港口1个</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6</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硬盘录像机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硬件规格：</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2U标准机架式</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2个HDMI，2个VGA,HDMI+VGA组内同源</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8盘位，可满配6TB硬盘</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2个千兆网口</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2个USB2.0接口、1个USB3.0接口</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1个eSATA接口</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支持RAID0、1、5、10，支持全局热备盘</w:t>
            </w:r>
          </w:p>
          <w:p>
            <w:pPr>
              <w:widowControl/>
              <w:jc w:val="left"/>
              <w:rPr>
                <w:rFonts w:asciiTheme="minorEastAsia" w:hAnsiTheme="minorEastAsia" w:eastAsiaTheme="minorEastAsia"/>
                <w:kern w:val="0"/>
              </w:rPr>
            </w:pP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软件性能：</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输入带宽：256M</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16路H.264、H.265混合接入</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最大支持16×1080P解码</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支持H.265、H.264解码</w:t>
            </w:r>
          </w:p>
        </w:tc>
        <w:tc>
          <w:tcPr>
            <w:tcW w:w="223"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3</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w:t>
            </w:r>
            <w:r>
              <w:rPr>
                <w:rFonts w:hint="eastAsia" w:asciiTheme="minorEastAsia" w:hAnsiTheme="minorEastAsia" w:eastAsiaTheme="minorEastAsia"/>
                <w:kern w:val="0"/>
              </w:rPr>
              <w:t>40</w:t>
            </w:r>
          </w:p>
        </w:tc>
        <w:tc>
          <w:tcPr>
            <w:tcW w:w="410" w:type="pct"/>
            <w:gridSpan w:val="2"/>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w:t>
            </w:r>
            <w:r>
              <w:rPr>
                <w:rFonts w:asciiTheme="minorEastAsia" w:hAnsiTheme="minorEastAsia" w:eastAsiaTheme="minorEastAsia"/>
                <w:kern w:val="0"/>
              </w:rPr>
              <w:t>.</w:t>
            </w:r>
            <w:r>
              <w:rPr>
                <w:rFonts w:hint="eastAsia" w:asciiTheme="minorEastAsia" w:hAnsiTheme="minorEastAsia" w:eastAsiaTheme="minorEastAsia"/>
                <w:kern w:val="0"/>
              </w:rPr>
              <w:t>20</w:t>
            </w:r>
          </w:p>
        </w:tc>
        <w:tc>
          <w:tcPr>
            <w:tcW w:w="493" w:type="pct"/>
            <w:vAlign w:val="center"/>
          </w:tcPr>
          <w:p>
            <w:pPr>
              <w:widowControl/>
              <w:rPr>
                <w:rFonts w:asciiTheme="minorEastAsia" w:hAnsiTheme="minorEastAsia" w:eastAsiaTheme="minorEastAsia"/>
                <w:kern w:val="0"/>
              </w:rPr>
            </w:pPr>
            <w:r>
              <w:rPr>
                <w:rFonts w:hint="eastAsia" w:asciiTheme="minorEastAsia" w:hAnsiTheme="minorEastAsia" w:eastAsiaTheme="minorEastAsia"/>
                <w:kern w:val="0"/>
              </w:rPr>
              <w:t>村委7路，出入口2路，池塘周界2路，热成像5路，停车场3路，一楼大厅1路，全景270度AR1路，合计21路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7</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硬盘录像机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1U 380小机箱</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8路H.265、H.264混合接入</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128M接入/128M存储/256M转发</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2盘位/1个HDMI、1个VGA，异源输出</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报警4进1出</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8路1080P或2路4K H.265、H.264混合解码</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1个千兆网口/1个USB2.0，1个USB3.0</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Smart 2.0/ANR/智能检索/浓缩播放/车牌检索/人脸检索/热度图/客流量统计/视频摘要回放/分时段回放/超高倍速回放/双系统备份</w:t>
            </w:r>
          </w:p>
        </w:tc>
        <w:tc>
          <w:tcPr>
            <w:tcW w:w="223"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2</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0.165</w:t>
            </w:r>
          </w:p>
        </w:tc>
        <w:tc>
          <w:tcPr>
            <w:tcW w:w="410"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0.33</w:t>
            </w:r>
          </w:p>
        </w:tc>
        <w:tc>
          <w:tcPr>
            <w:tcW w:w="493" w:type="pct"/>
            <w:vAlign w:val="center"/>
          </w:tcPr>
          <w:p>
            <w:pPr>
              <w:widowControl/>
              <w:rPr>
                <w:rFonts w:asciiTheme="minorEastAsia" w:hAnsiTheme="minorEastAsia" w:eastAsiaTheme="minorEastAsia"/>
                <w:kern w:val="0"/>
              </w:rPr>
            </w:pPr>
            <w:r>
              <w:rPr>
                <w:rFonts w:hint="eastAsia" w:asciiTheme="minorEastAsia" w:hAnsiTheme="minorEastAsia" w:eastAsiaTheme="minorEastAsia"/>
                <w:kern w:val="0"/>
              </w:rPr>
              <w:t>停车场2路，热成像5路，行为分析3路，合计10路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8</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硬盘录像机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1U 315小机箱</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4路H.265、H.264混合接入</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40M接入/40M存储/80M转发</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1盘位</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1个HDMI、1个VGA，同源输出，HDMI支持4K，VGA支持2K显示</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4路1080P解码</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4路1080P H.265、H.264混合解码</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1个千兆网口</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2个USB2.0</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Smart 2.0/ANR/智能检索/浓缩播放/车牌检索/人脸检索/热度图/客流量统计/分时段回放/超高倍速回放/双系统备份</w:t>
            </w:r>
          </w:p>
        </w:tc>
        <w:tc>
          <w:tcPr>
            <w:tcW w:w="223"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1</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0.04</w:t>
            </w:r>
            <w:r>
              <w:rPr>
                <w:rFonts w:hint="eastAsia" w:asciiTheme="minorEastAsia" w:hAnsiTheme="minorEastAsia" w:eastAsiaTheme="minorEastAsia"/>
                <w:kern w:val="0"/>
              </w:rPr>
              <w:t>3</w:t>
            </w:r>
          </w:p>
        </w:tc>
        <w:tc>
          <w:tcPr>
            <w:tcW w:w="410"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0.04</w:t>
            </w:r>
            <w:r>
              <w:rPr>
                <w:rFonts w:hint="eastAsia" w:asciiTheme="minorEastAsia" w:hAnsiTheme="minorEastAsia" w:eastAsiaTheme="minorEastAsia"/>
                <w:kern w:val="0"/>
              </w:rPr>
              <w:t>3</w:t>
            </w:r>
          </w:p>
        </w:tc>
        <w:tc>
          <w:tcPr>
            <w:tcW w:w="493" w:type="pct"/>
            <w:vAlign w:val="center"/>
          </w:tcPr>
          <w:p>
            <w:pPr>
              <w:widowControl/>
              <w:rPr>
                <w:rFonts w:asciiTheme="minorEastAsia" w:hAnsiTheme="minorEastAsia" w:eastAsiaTheme="minorEastAsia"/>
                <w:kern w:val="0"/>
              </w:rPr>
            </w:pPr>
            <w:r>
              <w:rPr>
                <w:rFonts w:hint="eastAsia" w:asciiTheme="minorEastAsia" w:hAnsiTheme="minorEastAsia" w:eastAsiaTheme="minorEastAsia"/>
                <w:kern w:val="0"/>
              </w:rPr>
              <w:t>港口监控1路</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9</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3.5寸监控级硬盘</w:t>
            </w:r>
          </w:p>
        </w:tc>
        <w:tc>
          <w:tcPr>
            <w:tcW w:w="2486" w:type="pct"/>
            <w:gridSpan w:val="2"/>
            <w:vAlign w:val="center"/>
          </w:tcPr>
          <w:p>
            <w:pPr>
              <w:widowControl/>
              <w:jc w:val="left"/>
              <w:rPr>
                <w:rFonts w:asciiTheme="minorEastAsia" w:hAnsiTheme="minorEastAsia" w:eastAsiaTheme="minorEastAsia"/>
                <w:kern w:val="0"/>
              </w:rPr>
            </w:pPr>
            <w:r>
              <w:rPr>
                <w:rFonts w:asciiTheme="minorEastAsia" w:hAnsiTheme="minorEastAsia" w:eastAsiaTheme="minorEastAsia"/>
                <w:kern w:val="0"/>
              </w:rPr>
              <w:t>3.5英寸 6TB IntelliPower 64M SATA3</w:t>
            </w:r>
          </w:p>
        </w:tc>
        <w:tc>
          <w:tcPr>
            <w:tcW w:w="223"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个</w:t>
            </w:r>
          </w:p>
        </w:tc>
        <w:tc>
          <w:tcPr>
            <w:tcW w:w="239"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17</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0.15</w:t>
            </w:r>
          </w:p>
        </w:tc>
        <w:tc>
          <w:tcPr>
            <w:tcW w:w="410"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2.5</w:t>
            </w:r>
            <w:r>
              <w:rPr>
                <w:rFonts w:hint="eastAsia" w:asciiTheme="minorEastAsia" w:hAnsiTheme="minorEastAsia" w:eastAsiaTheme="minorEastAsia"/>
                <w:kern w:val="0"/>
              </w:rPr>
              <w:t>5</w:t>
            </w:r>
          </w:p>
        </w:tc>
        <w:tc>
          <w:tcPr>
            <w:tcW w:w="493" w:type="pct"/>
            <w:vAlign w:val="center"/>
          </w:tcPr>
          <w:p>
            <w:pPr>
              <w:widowControl/>
              <w:jc w:val="center"/>
              <w:rPr>
                <w:rFonts w:asciiTheme="minorEastAsia" w:hAnsiTheme="minorEastAsia" w:eastAsiaTheme="minorEastAsia"/>
                <w:kern w:val="0"/>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10</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网络摄像机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镜头: 1.27mm@F2.8: 水平视场角180度（壁装）,360度环视（吸顶）</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视频压缩标准: H.265 /H.264 / MJPEG</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最大图像尺寸: 3072 x 2048</w:t>
            </w:r>
          </w:p>
        </w:tc>
        <w:tc>
          <w:tcPr>
            <w:tcW w:w="22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2</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0.27</w:t>
            </w:r>
          </w:p>
        </w:tc>
        <w:tc>
          <w:tcPr>
            <w:tcW w:w="410"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0.54</w:t>
            </w:r>
          </w:p>
        </w:tc>
        <w:tc>
          <w:tcPr>
            <w:tcW w:w="49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11</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热成像球型摄像机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焦距（镜头）：25mm</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火源探测距离（以2m×2m的火源为准）：1470m</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可见光镜头：5.6-208mm</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水平方向360°连续旋转，垂直方向-15°-90°,无监视盲区</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红外照射距离：150米</w:t>
            </w:r>
          </w:p>
        </w:tc>
        <w:tc>
          <w:tcPr>
            <w:tcW w:w="22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w:t>
            </w:r>
          </w:p>
        </w:tc>
        <w:tc>
          <w:tcPr>
            <w:tcW w:w="427"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2</w:t>
            </w:r>
            <w:r>
              <w:rPr>
                <w:rFonts w:asciiTheme="minorEastAsia" w:hAnsiTheme="minorEastAsia" w:eastAsiaTheme="minorEastAsia"/>
                <w:kern w:val="0"/>
              </w:rPr>
              <w:t>.</w:t>
            </w:r>
            <w:r>
              <w:rPr>
                <w:rFonts w:hint="eastAsia" w:asciiTheme="minorEastAsia" w:hAnsiTheme="minorEastAsia" w:eastAsiaTheme="minorEastAsia"/>
                <w:kern w:val="0"/>
              </w:rPr>
              <w:t>30</w:t>
            </w:r>
          </w:p>
        </w:tc>
        <w:tc>
          <w:tcPr>
            <w:tcW w:w="410" w:type="pct"/>
            <w:gridSpan w:val="2"/>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2</w:t>
            </w:r>
            <w:r>
              <w:rPr>
                <w:rFonts w:asciiTheme="minorEastAsia" w:hAnsiTheme="minorEastAsia" w:eastAsiaTheme="minorEastAsia"/>
                <w:kern w:val="0"/>
              </w:rPr>
              <w:t>.</w:t>
            </w:r>
            <w:r>
              <w:rPr>
                <w:rFonts w:hint="eastAsia" w:asciiTheme="minorEastAsia" w:hAnsiTheme="minorEastAsia" w:eastAsiaTheme="minorEastAsia"/>
                <w:kern w:val="0"/>
              </w:rPr>
              <w:t>30</w:t>
            </w:r>
          </w:p>
        </w:tc>
        <w:tc>
          <w:tcPr>
            <w:tcW w:w="49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12</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热成像筒型摄像机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热成像：分辨率160 × 120；焦距10mm；视场角：15.96°×12°;</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吸烟检测距离：15m；</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区域入侵报警有效距离：70m；</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红外照射距离：30米；</w:t>
            </w:r>
          </w:p>
        </w:tc>
        <w:tc>
          <w:tcPr>
            <w:tcW w:w="22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2</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w:t>
            </w:r>
            <w:r>
              <w:rPr>
                <w:rFonts w:hint="eastAsia" w:asciiTheme="minorEastAsia" w:hAnsiTheme="minorEastAsia" w:eastAsiaTheme="minorEastAsia"/>
                <w:kern w:val="0"/>
              </w:rPr>
              <w:t>42</w:t>
            </w:r>
          </w:p>
        </w:tc>
        <w:tc>
          <w:tcPr>
            <w:tcW w:w="410"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w:t>
            </w:r>
            <w:r>
              <w:rPr>
                <w:rFonts w:hint="eastAsia" w:asciiTheme="minorEastAsia" w:hAnsiTheme="minorEastAsia" w:eastAsiaTheme="minorEastAsia"/>
                <w:kern w:val="0"/>
              </w:rPr>
              <w:t>84</w:t>
            </w:r>
          </w:p>
        </w:tc>
        <w:tc>
          <w:tcPr>
            <w:tcW w:w="49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13</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热成像半球摄像机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热成像：分辨率160 × 120；焦距3mm；视场角：50°×37.2°;</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吸烟检测距离：5m；</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区域入侵报警有效距离：21m；</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红外照射距离：15米；</w:t>
            </w:r>
          </w:p>
        </w:tc>
        <w:tc>
          <w:tcPr>
            <w:tcW w:w="223"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8</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w:t>
            </w:r>
            <w:r>
              <w:rPr>
                <w:rFonts w:hint="eastAsia" w:asciiTheme="minorEastAsia" w:hAnsiTheme="minorEastAsia" w:eastAsiaTheme="minorEastAsia"/>
                <w:kern w:val="0"/>
              </w:rPr>
              <w:t>39</w:t>
            </w:r>
          </w:p>
        </w:tc>
        <w:tc>
          <w:tcPr>
            <w:tcW w:w="410"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3.12</w:t>
            </w:r>
          </w:p>
        </w:tc>
        <w:tc>
          <w:tcPr>
            <w:tcW w:w="493"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14</w:t>
            </w:r>
          </w:p>
        </w:tc>
        <w:tc>
          <w:tcPr>
            <w:tcW w:w="486"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网络摄像机</w:t>
            </w:r>
          </w:p>
        </w:tc>
        <w:tc>
          <w:tcPr>
            <w:tcW w:w="2486" w:type="pct"/>
            <w:gridSpan w:val="2"/>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kern w:val="0"/>
              </w:rPr>
              <w:t>传感器类型：1/2.7" Progressive Scan CMOS</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调整角度 水平:0°~360°;垂直:0°~ 75°;旋转:0°~360°</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宽动态范围：120dB</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最大图像尺寸：1920 × 1080</w:t>
            </w:r>
          </w:p>
          <w:p>
            <w:pPr>
              <w:widowControl/>
              <w:jc w:val="left"/>
              <w:rPr>
                <w:rFonts w:asciiTheme="minorEastAsia" w:hAnsiTheme="minorEastAsia" w:eastAsiaTheme="minorEastAsia"/>
                <w:kern w:val="0"/>
              </w:rPr>
            </w:pPr>
            <w:r>
              <w:rPr>
                <w:rFonts w:hint="eastAsia" w:asciiTheme="minorEastAsia" w:hAnsiTheme="minorEastAsia" w:eastAsiaTheme="minorEastAsia"/>
                <w:kern w:val="0"/>
              </w:rPr>
              <w:t>红外照射距离：20-30米</w:t>
            </w:r>
          </w:p>
        </w:tc>
        <w:tc>
          <w:tcPr>
            <w:tcW w:w="223"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台</w:t>
            </w:r>
          </w:p>
        </w:tc>
        <w:tc>
          <w:tcPr>
            <w:tcW w:w="239"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6</w:t>
            </w:r>
          </w:p>
        </w:tc>
        <w:tc>
          <w:tcPr>
            <w:tcW w:w="427"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0.</w:t>
            </w:r>
            <w:r>
              <w:rPr>
                <w:rFonts w:hint="eastAsia" w:asciiTheme="minorEastAsia" w:hAnsiTheme="minorEastAsia" w:eastAsiaTheme="minorEastAsia"/>
                <w:kern w:val="0"/>
              </w:rPr>
              <w:t>75</w:t>
            </w:r>
          </w:p>
        </w:tc>
        <w:tc>
          <w:tcPr>
            <w:tcW w:w="410" w:type="pct"/>
            <w:gridSpan w:val="2"/>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4.50</w:t>
            </w:r>
          </w:p>
        </w:tc>
        <w:tc>
          <w:tcPr>
            <w:tcW w:w="493" w:type="pct"/>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096" w:type="pct"/>
            <w:gridSpan w:val="7"/>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小计</w:t>
            </w:r>
          </w:p>
        </w:tc>
        <w:tc>
          <w:tcPr>
            <w:tcW w:w="410" w:type="pct"/>
            <w:gridSpan w:val="2"/>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23.36</w:t>
            </w:r>
          </w:p>
        </w:tc>
        <w:tc>
          <w:tcPr>
            <w:tcW w:w="493"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5000" w:type="pct"/>
            <w:gridSpan w:val="10"/>
            <w:noWrap/>
            <w:vAlign w:val="center"/>
          </w:tcPr>
          <w:p>
            <w:pPr>
              <w:widowControl/>
              <w:jc w:val="left"/>
              <w:rPr>
                <w:rFonts w:asciiTheme="minorEastAsia" w:hAnsiTheme="minorEastAsia" w:eastAsiaTheme="minorEastAsia"/>
                <w:kern w:val="0"/>
              </w:rPr>
            </w:pPr>
            <w:r>
              <w:rPr>
                <w:rFonts w:hint="eastAsia" w:asciiTheme="minorEastAsia" w:hAnsiTheme="minorEastAsia" w:eastAsiaTheme="minorEastAsia"/>
                <w:b/>
                <w:bCs/>
                <w:kern w:val="0"/>
                <w:sz w:val="22"/>
                <w:szCs w:val="22"/>
              </w:rPr>
              <w:t>二、平台软件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shd w:val="clear" w:color="auto" w:fill="D8D8D8" w:themeFill="background1" w:themeFillShade="D9"/>
            <w:noWrap/>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序号</w:t>
            </w:r>
          </w:p>
        </w:tc>
        <w:tc>
          <w:tcPr>
            <w:tcW w:w="574" w:type="pct"/>
            <w:gridSpan w:val="2"/>
            <w:shd w:val="clear" w:color="auto" w:fill="D8D8D8" w:themeFill="background1" w:themeFillShade="D9"/>
            <w:noWrap/>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功能名称</w:t>
            </w:r>
          </w:p>
        </w:tc>
        <w:tc>
          <w:tcPr>
            <w:tcW w:w="2398" w:type="pct"/>
            <w:shd w:val="clear" w:color="auto" w:fill="D8D8D8" w:themeFill="background1" w:themeFillShade="D9"/>
            <w:noWrap/>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功能描述</w:t>
            </w:r>
          </w:p>
        </w:tc>
        <w:tc>
          <w:tcPr>
            <w:tcW w:w="987" w:type="pct"/>
            <w:gridSpan w:val="4"/>
            <w:shd w:val="clear" w:color="auto" w:fill="D8D8D8" w:themeFill="background1" w:themeFillShade="D9"/>
            <w:noWrap/>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数量</w:t>
            </w:r>
          </w:p>
        </w:tc>
        <w:tc>
          <w:tcPr>
            <w:tcW w:w="806" w:type="pct"/>
            <w:gridSpan w:val="2"/>
            <w:shd w:val="clear" w:color="auto" w:fill="D8D8D8" w:themeFill="background1" w:themeFillShade="D9"/>
            <w:noWrap/>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金额</w:t>
            </w:r>
          </w:p>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（万元）</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235" w:type="pct"/>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1</w:t>
            </w:r>
          </w:p>
        </w:tc>
        <w:tc>
          <w:tcPr>
            <w:tcW w:w="574" w:type="pct"/>
            <w:gridSpan w:val="2"/>
            <w:vAlign w:val="center"/>
          </w:tcPr>
          <w:p>
            <w:pPr>
              <w:widowControl/>
              <w:jc w:val="center"/>
              <w:rPr>
                <w:rFonts w:asciiTheme="minorEastAsia" w:hAnsiTheme="minorEastAsia" w:eastAsiaTheme="minorEastAsia"/>
                <w:kern w:val="0"/>
              </w:rPr>
            </w:pPr>
            <w:r>
              <w:rPr>
                <w:rFonts w:hint="eastAsia" w:asciiTheme="minorEastAsia" w:hAnsiTheme="minorEastAsia" w:eastAsiaTheme="minorEastAsia"/>
                <w:kern w:val="0"/>
              </w:rPr>
              <w:t>智能安防视频监控系统</w:t>
            </w:r>
          </w:p>
        </w:tc>
        <w:tc>
          <w:tcPr>
            <w:tcW w:w="2398" w:type="pct"/>
            <w:vAlign w:val="center"/>
          </w:tcPr>
          <w:p>
            <w:pPr>
              <w:widowControl/>
              <w:jc w:val="left"/>
              <w:rPr>
                <w:rFonts w:asciiTheme="minorEastAsia" w:hAnsiTheme="minorEastAsia" w:eastAsiaTheme="minorEastAsia"/>
                <w:kern w:val="0"/>
              </w:rPr>
            </w:pPr>
            <w:r>
              <w:rPr>
                <w:rFonts w:hint="eastAsia"/>
              </w:rPr>
              <w:t>包含人员管控、</w:t>
            </w:r>
            <w:r>
              <w:rPr>
                <w:rFonts w:hint="eastAsia" w:asciiTheme="minorEastAsia" w:hAnsiTheme="minorEastAsia" w:eastAsiaTheme="minorEastAsia"/>
                <w:kern w:val="0"/>
              </w:rPr>
              <w:t>车辆管控、水塘周界入侵侦测、</w:t>
            </w:r>
            <w:r>
              <w:rPr>
                <w:rFonts w:hint="eastAsia"/>
              </w:rPr>
              <w:t>老人摔倒预警系统、</w:t>
            </w:r>
            <w:r>
              <w:rPr>
                <w:rFonts w:hint="eastAsia" w:asciiTheme="minorEastAsia" w:hAnsiTheme="minorEastAsia" w:eastAsiaTheme="minorEastAsia"/>
                <w:kern w:val="0"/>
              </w:rPr>
              <w:t>渔船监控和全村村貌AR实景监控等子系统。</w:t>
            </w:r>
          </w:p>
          <w:p>
            <w:pPr>
              <w:widowControl/>
              <w:jc w:val="left"/>
              <w:rPr>
                <w:rFonts w:asciiTheme="minorEastAsia" w:hAnsiTheme="minorEastAsia" w:eastAsiaTheme="minorEastAsia"/>
                <w:kern w:val="0"/>
              </w:rPr>
            </w:pPr>
            <w:r>
              <w:rPr>
                <w:rFonts w:asciiTheme="minorEastAsia" w:hAnsiTheme="minorEastAsia" w:eastAsiaTheme="minorEastAsia"/>
                <w:kern w:val="0"/>
              </w:rPr>
              <w:t>其中人员管控</w:t>
            </w:r>
            <w:r>
              <w:rPr>
                <w:rFonts w:hint="eastAsia" w:asciiTheme="minorEastAsia" w:hAnsiTheme="minorEastAsia" w:eastAsiaTheme="minorEastAsia"/>
                <w:kern w:val="0"/>
              </w:rPr>
              <w:t>系统</w:t>
            </w:r>
            <w:r>
              <w:rPr>
                <w:rFonts w:asciiTheme="minorEastAsia" w:hAnsiTheme="minorEastAsia" w:eastAsiaTheme="minorEastAsia"/>
                <w:kern w:val="0"/>
              </w:rPr>
              <w:t>包含人脸抓拍比对</w:t>
            </w:r>
            <w:r>
              <w:rPr>
                <w:rFonts w:hint="eastAsia" w:asciiTheme="minorEastAsia" w:hAnsiTheme="minorEastAsia" w:eastAsiaTheme="minorEastAsia"/>
                <w:kern w:val="0"/>
              </w:rPr>
              <w:t>、</w:t>
            </w:r>
            <w:r>
              <w:rPr>
                <w:rFonts w:asciiTheme="minorEastAsia" w:hAnsiTheme="minorEastAsia" w:eastAsiaTheme="minorEastAsia"/>
                <w:kern w:val="0"/>
              </w:rPr>
              <w:t>区域入侵预警和视频监控osd叠加显示灯功能</w:t>
            </w:r>
            <w:r>
              <w:rPr>
                <w:rFonts w:hint="eastAsia" w:asciiTheme="minorEastAsia" w:hAnsiTheme="minorEastAsia" w:eastAsiaTheme="minorEastAsia"/>
                <w:kern w:val="0"/>
              </w:rPr>
              <w:t>。</w:t>
            </w:r>
          </w:p>
          <w:p>
            <w:pPr>
              <w:widowControl/>
              <w:jc w:val="left"/>
              <w:rPr>
                <w:rFonts w:asciiTheme="minorEastAsia" w:hAnsiTheme="minorEastAsia" w:eastAsiaTheme="minorEastAsia"/>
                <w:kern w:val="0"/>
              </w:rPr>
            </w:pPr>
            <w:r>
              <w:rPr>
                <w:rFonts w:asciiTheme="minorEastAsia" w:hAnsiTheme="minorEastAsia" w:eastAsiaTheme="minorEastAsia"/>
                <w:kern w:val="0"/>
              </w:rPr>
              <w:t>车辆管控</w:t>
            </w:r>
            <w:r>
              <w:rPr>
                <w:rFonts w:hint="eastAsia" w:asciiTheme="minorEastAsia" w:hAnsiTheme="minorEastAsia" w:eastAsiaTheme="minorEastAsia"/>
                <w:kern w:val="0"/>
              </w:rPr>
              <w:t>系统</w:t>
            </w:r>
            <w:r>
              <w:rPr>
                <w:rFonts w:asciiTheme="minorEastAsia" w:hAnsiTheme="minorEastAsia" w:eastAsiaTheme="minorEastAsia"/>
                <w:kern w:val="0"/>
              </w:rPr>
              <w:t>包含车辆出入口管理</w:t>
            </w:r>
            <w:r>
              <w:rPr>
                <w:rFonts w:hint="eastAsia" w:asciiTheme="minorEastAsia" w:hAnsiTheme="minorEastAsia" w:eastAsiaTheme="minorEastAsia"/>
                <w:kern w:val="0"/>
              </w:rPr>
              <w:t>、</w:t>
            </w:r>
            <w:r>
              <w:rPr>
                <w:rFonts w:asciiTheme="minorEastAsia" w:hAnsiTheme="minorEastAsia" w:eastAsiaTheme="minorEastAsia"/>
                <w:kern w:val="0"/>
              </w:rPr>
              <w:t>目标车辆检索</w:t>
            </w:r>
            <w:r>
              <w:rPr>
                <w:rFonts w:hint="eastAsia" w:asciiTheme="minorEastAsia" w:hAnsiTheme="minorEastAsia" w:eastAsiaTheme="minorEastAsia"/>
                <w:kern w:val="0"/>
              </w:rPr>
              <w:t>、车流分析与统计等功能。</w:t>
            </w:r>
          </w:p>
          <w:p>
            <w:pPr>
              <w:widowControl/>
              <w:jc w:val="left"/>
              <w:rPr>
                <w:rFonts w:asciiTheme="minorEastAsia" w:hAnsiTheme="minorEastAsia" w:eastAsiaTheme="minorEastAsia"/>
                <w:kern w:val="0"/>
              </w:rPr>
            </w:pPr>
            <w:r>
              <w:rPr>
                <w:rFonts w:asciiTheme="minorEastAsia" w:hAnsiTheme="minorEastAsia" w:eastAsiaTheme="minorEastAsia"/>
                <w:kern w:val="0"/>
              </w:rPr>
              <w:t>水塘周界入侵</w:t>
            </w:r>
            <w:r>
              <w:rPr>
                <w:rFonts w:hint="eastAsia" w:asciiTheme="minorEastAsia" w:hAnsiTheme="minorEastAsia" w:eastAsiaTheme="minorEastAsia"/>
                <w:kern w:val="0"/>
              </w:rPr>
              <w:t>子系统</w:t>
            </w:r>
            <w:r>
              <w:rPr>
                <w:rFonts w:asciiTheme="minorEastAsia" w:hAnsiTheme="minorEastAsia" w:eastAsiaTheme="minorEastAsia"/>
                <w:kern w:val="0"/>
              </w:rPr>
              <w:t>包含告警规则设置</w:t>
            </w:r>
            <w:r>
              <w:rPr>
                <w:rFonts w:hint="eastAsia" w:asciiTheme="minorEastAsia" w:hAnsiTheme="minorEastAsia" w:eastAsiaTheme="minorEastAsia"/>
                <w:kern w:val="0"/>
              </w:rPr>
              <w:t>、</w:t>
            </w:r>
            <w:r>
              <w:rPr>
                <w:rFonts w:asciiTheme="minorEastAsia" w:hAnsiTheme="minorEastAsia" w:eastAsiaTheme="minorEastAsia"/>
                <w:kern w:val="0"/>
              </w:rPr>
              <w:t>告警视频弹窗等功能</w:t>
            </w:r>
            <w:r>
              <w:rPr>
                <w:rFonts w:hint="eastAsia" w:asciiTheme="minorEastAsia" w:hAnsiTheme="minorEastAsia" w:eastAsiaTheme="minorEastAsia"/>
                <w:kern w:val="0"/>
              </w:rPr>
              <w:t>。</w:t>
            </w:r>
          </w:p>
          <w:p>
            <w:pPr>
              <w:widowControl/>
              <w:jc w:val="left"/>
              <w:rPr>
                <w:rFonts w:asciiTheme="minorEastAsia" w:hAnsiTheme="minorEastAsia" w:eastAsiaTheme="minorEastAsia"/>
                <w:kern w:val="0"/>
              </w:rPr>
            </w:pPr>
            <w:r>
              <w:rPr>
                <w:rFonts w:asciiTheme="minorEastAsia" w:hAnsiTheme="minorEastAsia" w:eastAsiaTheme="minorEastAsia"/>
                <w:kern w:val="0"/>
              </w:rPr>
              <w:t>老人摔倒预警系统包含剧烈运动检测</w:t>
            </w:r>
            <w:r>
              <w:rPr>
                <w:rFonts w:hint="eastAsia" w:asciiTheme="minorEastAsia" w:hAnsiTheme="minorEastAsia" w:eastAsiaTheme="minorEastAsia"/>
                <w:kern w:val="0"/>
              </w:rPr>
              <w:t>、</w:t>
            </w:r>
            <w:r>
              <w:rPr>
                <w:rFonts w:asciiTheme="minorEastAsia" w:hAnsiTheme="minorEastAsia" w:eastAsiaTheme="minorEastAsia"/>
                <w:kern w:val="0"/>
              </w:rPr>
              <w:t>人员倒地检测等功能</w:t>
            </w:r>
            <w:r>
              <w:rPr>
                <w:rFonts w:hint="eastAsia" w:asciiTheme="minorEastAsia" w:hAnsiTheme="minorEastAsia" w:eastAsiaTheme="minorEastAsia"/>
                <w:kern w:val="0"/>
              </w:rPr>
              <w:t>。</w:t>
            </w:r>
          </w:p>
          <w:p>
            <w:pPr>
              <w:widowControl/>
              <w:jc w:val="left"/>
              <w:rPr>
                <w:rFonts w:asciiTheme="minorEastAsia" w:hAnsiTheme="minorEastAsia" w:eastAsiaTheme="minorEastAsia"/>
                <w:kern w:val="0"/>
              </w:rPr>
            </w:pPr>
            <w:r>
              <w:rPr>
                <w:rFonts w:asciiTheme="minorEastAsia" w:hAnsiTheme="minorEastAsia" w:eastAsiaTheme="minorEastAsia"/>
                <w:kern w:val="0"/>
              </w:rPr>
              <w:t>渔船监控系统实现港口视频监控的功能</w:t>
            </w:r>
            <w:r>
              <w:rPr>
                <w:rFonts w:hint="eastAsia" w:asciiTheme="minorEastAsia" w:hAnsiTheme="minorEastAsia" w:eastAsiaTheme="minorEastAsia"/>
                <w:kern w:val="0"/>
              </w:rPr>
              <w:t>。</w:t>
            </w:r>
          </w:p>
          <w:p>
            <w:pPr>
              <w:widowControl/>
              <w:jc w:val="left"/>
              <w:rPr>
                <w:rFonts w:asciiTheme="minorEastAsia" w:hAnsiTheme="minorEastAsia" w:eastAsiaTheme="minorEastAsia"/>
                <w:kern w:val="0"/>
              </w:rPr>
            </w:pPr>
            <w:r>
              <w:rPr>
                <w:rFonts w:asciiTheme="minorEastAsia" w:hAnsiTheme="minorEastAsia" w:eastAsiaTheme="minorEastAsia"/>
                <w:kern w:val="0"/>
              </w:rPr>
              <w:t>全村村貌ar实景监控系统包含全息感知</w:t>
            </w:r>
            <w:r>
              <w:rPr>
                <w:rFonts w:hint="eastAsia" w:asciiTheme="minorEastAsia" w:hAnsiTheme="minorEastAsia" w:eastAsiaTheme="minorEastAsia"/>
                <w:kern w:val="0"/>
              </w:rPr>
              <w:t>、</w:t>
            </w:r>
            <w:r>
              <w:rPr>
                <w:rFonts w:asciiTheme="minorEastAsia" w:hAnsiTheme="minorEastAsia" w:eastAsiaTheme="minorEastAsia"/>
                <w:kern w:val="0"/>
              </w:rPr>
              <w:t>精准分析</w:t>
            </w:r>
            <w:r>
              <w:rPr>
                <w:rFonts w:hint="eastAsia" w:asciiTheme="minorEastAsia" w:hAnsiTheme="minorEastAsia" w:eastAsiaTheme="minorEastAsia"/>
                <w:kern w:val="0"/>
              </w:rPr>
              <w:t>、</w:t>
            </w:r>
            <w:r>
              <w:rPr>
                <w:rFonts w:asciiTheme="minorEastAsia" w:hAnsiTheme="minorEastAsia" w:eastAsiaTheme="minorEastAsia"/>
                <w:kern w:val="0"/>
              </w:rPr>
              <w:t>综合管控和高效调度等功能</w:t>
            </w:r>
            <w:r>
              <w:rPr>
                <w:rFonts w:hint="eastAsia" w:asciiTheme="minorEastAsia" w:hAnsiTheme="minorEastAsia" w:eastAsiaTheme="minorEastAsia"/>
                <w:kern w:val="0"/>
              </w:rPr>
              <w:t>。</w:t>
            </w:r>
          </w:p>
        </w:tc>
        <w:tc>
          <w:tcPr>
            <w:tcW w:w="987" w:type="pct"/>
            <w:gridSpan w:val="4"/>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1套</w:t>
            </w:r>
          </w:p>
        </w:tc>
        <w:tc>
          <w:tcPr>
            <w:tcW w:w="806" w:type="pct"/>
            <w:gridSpan w:val="2"/>
            <w:vAlign w:val="center"/>
          </w:tcPr>
          <w:p>
            <w:pPr>
              <w:widowControl/>
              <w:jc w:val="center"/>
              <w:rPr>
                <w:rFonts w:asciiTheme="minorEastAsia" w:hAnsiTheme="minorEastAsia" w:eastAsiaTheme="minorEastAsia"/>
                <w:kern w:val="0"/>
              </w:rPr>
            </w:pPr>
            <w:r>
              <w:rPr>
                <w:rFonts w:asciiTheme="minorEastAsia" w:hAnsiTheme="minorEastAsia" w:eastAsiaTheme="minorEastAsia"/>
                <w:kern w:val="0"/>
              </w:rPr>
              <w:t>42.40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194" w:type="pct"/>
            <w:gridSpan w:val="8"/>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小计</w:t>
            </w:r>
          </w:p>
        </w:tc>
        <w:tc>
          <w:tcPr>
            <w:tcW w:w="806" w:type="pct"/>
            <w:gridSpan w:val="2"/>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42.40</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194" w:type="pct"/>
            <w:gridSpan w:val="8"/>
            <w:vAlign w:val="center"/>
          </w:tcPr>
          <w:p>
            <w:pPr>
              <w:widowControl/>
              <w:jc w:val="center"/>
              <w:rPr>
                <w:rFonts w:asciiTheme="minorEastAsia" w:hAnsiTheme="minorEastAsia" w:eastAsiaTheme="minorEastAsia"/>
                <w:b/>
                <w:bCs/>
                <w:kern w:val="0"/>
              </w:rPr>
            </w:pPr>
            <w:r>
              <w:rPr>
                <w:rFonts w:hint="eastAsia" w:asciiTheme="minorEastAsia" w:hAnsiTheme="minorEastAsia" w:eastAsiaTheme="minorEastAsia"/>
                <w:b/>
                <w:bCs/>
                <w:kern w:val="0"/>
              </w:rPr>
              <w:t>总计</w:t>
            </w:r>
          </w:p>
        </w:tc>
        <w:tc>
          <w:tcPr>
            <w:tcW w:w="806" w:type="pct"/>
            <w:gridSpan w:val="2"/>
            <w:vAlign w:val="center"/>
          </w:tcPr>
          <w:p>
            <w:pPr>
              <w:widowControl/>
              <w:jc w:val="center"/>
              <w:rPr>
                <w:rFonts w:asciiTheme="minorEastAsia" w:hAnsiTheme="minorEastAsia" w:eastAsiaTheme="minorEastAsia"/>
                <w:b/>
                <w:bCs/>
                <w:kern w:val="0"/>
              </w:rPr>
            </w:pPr>
            <w:r>
              <w:rPr>
                <w:rFonts w:asciiTheme="minorEastAsia" w:hAnsiTheme="minorEastAsia" w:eastAsiaTheme="minorEastAsia"/>
                <w:b/>
                <w:bCs/>
                <w:kern w:val="0"/>
              </w:rPr>
              <w:t>65.76</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sectPr>
          <w:type w:val="continuous"/>
          <w:pgSz w:w="11907" w:h="16840"/>
          <w:pgMar w:top="1440" w:right="1800" w:bottom="1440" w:left="1800" w:header="851" w:footer="1134" w:gutter="0"/>
          <w:cols w:space="720" w:num="1"/>
          <w:docGrid w:linePitch="286" w:charSpace="0"/>
        </w:sectPr>
      </w:pPr>
    </w:p>
    <w:p>
      <w:pPr>
        <w:pStyle w:val="7"/>
        <w:rPr>
          <w:color w:val="000000" w:themeColor="text1"/>
          <w14:textFill>
            <w14:solidFill>
              <w14:schemeClr w14:val="tx1"/>
            </w14:solidFill>
          </w14:textFill>
        </w:rPr>
      </w:pPr>
      <w:r>
        <w:rPr>
          <w:rFonts w:hint="eastAsia"/>
          <w:color w:val="000000" w:themeColor="text1"/>
          <w14:textFill>
            <w14:solidFill>
              <w14:schemeClr w14:val="tx1"/>
            </w14:solidFill>
          </w14:textFill>
        </w:rPr>
        <w:t>智慧照明系统投资概算</w:t>
      </w:r>
    </w:p>
    <w:p>
      <w:pPr>
        <w:pStyle w:val="23"/>
        <w:rPr>
          <w:color w:val="000000" w:themeColor="text1"/>
          <w14:textFill>
            <w14:solidFill>
              <w14:schemeClr w14:val="tx1"/>
            </w14:solidFill>
          </w14:textFill>
        </w:rPr>
      </w:pPr>
      <w:r>
        <w:rPr>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t>8</w:t>
      </w:r>
      <w:r>
        <w:rPr>
          <w:rFonts w:hint="eastAsia"/>
          <w:color w:val="000000" w:themeColor="text1"/>
          <w14:textFill>
            <w14:solidFill>
              <w14:schemeClr w14:val="tx1"/>
            </w14:solidFill>
          </w14:textFill>
        </w:rPr>
        <w:t>智慧照明系统投资概算</w:t>
      </w:r>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3"/>
        <w:gridCol w:w="873"/>
        <w:gridCol w:w="2693"/>
        <w:gridCol w:w="682"/>
        <w:gridCol w:w="595"/>
        <w:gridCol w:w="1198"/>
        <w:gridCol w:w="1234"/>
        <w:gridCol w:w="75"/>
        <w:gridCol w:w="520"/>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3"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序号</w:t>
            </w:r>
          </w:p>
        </w:tc>
        <w:tc>
          <w:tcPr>
            <w:tcW w:w="512"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名称</w:t>
            </w:r>
          </w:p>
        </w:tc>
        <w:tc>
          <w:tcPr>
            <w:tcW w:w="158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参数指标</w:t>
            </w:r>
          </w:p>
        </w:tc>
        <w:tc>
          <w:tcPr>
            <w:tcW w:w="40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数量</w:t>
            </w:r>
          </w:p>
        </w:tc>
        <w:tc>
          <w:tcPr>
            <w:tcW w:w="349"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单位</w:t>
            </w:r>
          </w:p>
        </w:tc>
        <w:tc>
          <w:tcPr>
            <w:tcW w:w="70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单价（万元）</w:t>
            </w:r>
          </w:p>
        </w:tc>
        <w:tc>
          <w:tcPr>
            <w:tcW w:w="724"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价格（万元）</w:t>
            </w:r>
          </w:p>
        </w:tc>
        <w:tc>
          <w:tcPr>
            <w:tcW w:w="349" w:type="pct"/>
            <w:gridSpan w:val="2"/>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5000" w:type="pct"/>
            <w:gridSpan w:val="9"/>
            <w:vAlign w:val="center"/>
          </w:tcPr>
          <w:p>
            <w:pPr>
              <w:widowControl/>
              <w:jc w:val="left"/>
              <w:rPr>
                <w:rFonts w:ascii="宋体" w:hAnsi="宋体"/>
                <w:b/>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一、硬件设备</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512"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单灯控制器</w:t>
            </w:r>
          </w:p>
        </w:tc>
        <w:tc>
          <w:tcPr>
            <w:tcW w:w="1580" w:type="pct"/>
            <w:vAlign w:val="center"/>
          </w:tcPr>
          <w:p>
            <w:pPr>
              <w:widowControl/>
              <w:rPr>
                <w:rFonts w:ascii="宋体" w:hAnsi="宋体"/>
              </w:rPr>
            </w:pPr>
            <w:r>
              <w:rPr>
                <w:rFonts w:hint="eastAsia" w:ascii="宋体" w:hAnsi="宋体"/>
              </w:rPr>
              <w:t>工作电压 85</w:t>
            </w:r>
            <w:r>
              <w:rPr>
                <w:rFonts w:ascii="宋体" w:hAnsi="宋体"/>
              </w:rPr>
              <w:t xml:space="preserve"> VAC</w:t>
            </w:r>
            <w:r>
              <w:rPr>
                <w:rFonts w:hint="eastAsia" w:ascii="宋体" w:hAnsi="宋体"/>
              </w:rPr>
              <w:t xml:space="preserve"> ～265</w:t>
            </w:r>
            <w:r>
              <w:rPr>
                <w:rFonts w:ascii="宋体" w:hAnsi="宋体"/>
              </w:rPr>
              <w:t xml:space="preserve"> VAC</w:t>
            </w:r>
          </w:p>
          <w:p>
            <w:pPr>
              <w:widowControl/>
              <w:rPr>
                <w:rFonts w:ascii="宋体" w:hAnsi="宋体"/>
              </w:rPr>
            </w:pPr>
            <w:r>
              <w:rPr>
                <w:rFonts w:ascii="宋体" w:hAnsi="宋体"/>
              </w:rPr>
              <w:t>电源频率</w:t>
            </w:r>
            <w:r>
              <w:rPr>
                <w:rFonts w:hint="eastAsia" w:ascii="宋体" w:hAnsi="宋体"/>
              </w:rPr>
              <w:t xml:space="preserve"> </w:t>
            </w:r>
            <w:r>
              <w:rPr>
                <w:rFonts w:ascii="宋体" w:hAnsi="宋体"/>
              </w:rPr>
              <w:t>50</w:t>
            </w:r>
            <w:r>
              <w:rPr>
                <w:rFonts w:hint="eastAsia" w:ascii="宋体" w:hAnsi="宋体"/>
              </w:rPr>
              <w:t xml:space="preserve">Hz </w:t>
            </w:r>
            <w:r>
              <w:rPr>
                <w:rFonts w:ascii="宋体" w:hAnsi="宋体"/>
              </w:rPr>
              <w:t>±</w:t>
            </w:r>
            <w:r>
              <w:rPr>
                <w:rFonts w:hint="eastAsia" w:ascii="宋体" w:hAnsi="宋体"/>
              </w:rPr>
              <w:t xml:space="preserve"> 5</w:t>
            </w:r>
            <w:r>
              <w:rPr>
                <w:rFonts w:ascii="宋体" w:hAnsi="宋体"/>
              </w:rPr>
              <w:t>%</w:t>
            </w:r>
          </w:p>
          <w:p>
            <w:pPr>
              <w:widowControl/>
              <w:rPr>
                <w:rFonts w:ascii="宋体" w:hAnsi="宋体"/>
              </w:rPr>
            </w:pPr>
            <w:r>
              <w:rPr>
                <w:rFonts w:hint="eastAsia" w:ascii="宋体" w:hAnsi="宋体"/>
              </w:rPr>
              <w:t>静态功耗 1.5W</w:t>
            </w:r>
          </w:p>
          <w:p>
            <w:pPr>
              <w:widowControl/>
              <w:rPr>
                <w:rFonts w:ascii="宋体" w:hAnsi="宋体"/>
              </w:rPr>
            </w:pPr>
            <w:r>
              <w:rPr>
                <w:rFonts w:hint="eastAsia" w:ascii="宋体" w:hAnsi="宋体"/>
              </w:rPr>
              <w:t xml:space="preserve">通信方式 NB-IoT </w:t>
            </w:r>
          </w:p>
          <w:p>
            <w:pPr>
              <w:widowControl/>
              <w:rPr>
                <w:rFonts w:ascii="宋体" w:hAnsi="宋体"/>
              </w:rPr>
            </w:pPr>
            <w:r>
              <w:rPr>
                <w:rFonts w:hint="eastAsia" w:ascii="宋体" w:hAnsi="宋体"/>
              </w:rPr>
              <w:t>体积 145mm×70mm×52mm</w:t>
            </w:r>
          </w:p>
          <w:p>
            <w:pPr>
              <w:widowControl/>
              <w:rPr>
                <w:rFonts w:ascii="宋体" w:hAnsi="宋体"/>
              </w:rPr>
            </w:pPr>
            <w:r>
              <w:rPr>
                <w:rFonts w:hint="eastAsia" w:ascii="宋体" w:hAnsi="宋体"/>
              </w:rPr>
              <w:t>防护级别  IP67</w:t>
            </w:r>
          </w:p>
          <w:p>
            <w:pPr>
              <w:widowControl/>
              <w:rPr>
                <w:rFonts w:ascii="宋体" w:hAnsi="宋体"/>
              </w:rPr>
            </w:pPr>
            <w:r>
              <w:rPr>
                <w:rFonts w:hint="eastAsia" w:ascii="宋体" w:hAnsi="宋体"/>
              </w:rPr>
              <w:t>材质 阻燃塑料外壳</w:t>
            </w:r>
          </w:p>
          <w:p>
            <w:pPr>
              <w:widowControl/>
              <w:rPr>
                <w:rFonts w:ascii="宋体" w:hAnsi="宋体"/>
                <w:color w:val="000000" w:themeColor="text1"/>
                <w:kern w:val="0"/>
                <w14:textFill>
                  <w14:solidFill>
                    <w14:schemeClr w14:val="tx1"/>
                  </w14:solidFill>
                </w14:textFill>
              </w:rPr>
            </w:pPr>
          </w:p>
        </w:tc>
        <w:tc>
          <w:tcPr>
            <w:tcW w:w="400"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12</w:t>
            </w:r>
          </w:p>
        </w:tc>
        <w:tc>
          <w:tcPr>
            <w:tcW w:w="349"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个</w:t>
            </w:r>
          </w:p>
        </w:tc>
        <w:tc>
          <w:tcPr>
            <w:tcW w:w="703"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0.14</w:t>
            </w:r>
          </w:p>
        </w:tc>
        <w:tc>
          <w:tcPr>
            <w:tcW w:w="724"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1.72</w:t>
            </w:r>
          </w:p>
        </w:tc>
        <w:tc>
          <w:tcPr>
            <w:tcW w:w="349" w:type="pct"/>
            <w:gridSpan w:val="2"/>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p>
        </w:tc>
        <w:tc>
          <w:tcPr>
            <w:tcW w:w="512"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接线盒</w:t>
            </w:r>
          </w:p>
        </w:tc>
        <w:tc>
          <w:tcPr>
            <w:tcW w:w="1580"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rPr>
              <w:t>用于放置单灯控制器，规格：250*150*100（mm），1进2出</w:t>
            </w:r>
          </w:p>
        </w:tc>
        <w:tc>
          <w:tcPr>
            <w:tcW w:w="400"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12</w:t>
            </w:r>
          </w:p>
        </w:tc>
        <w:tc>
          <w:tcPr>
            <w:tcW w:w="349"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个</w:t>
            </w:r>
          </w:p>
        </w:tc>
        <w:tc>
          <w:tcPr>
            <w:tcW w:w="703"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0.03</w:t>
            </w:r>
          </w:p>
        </w:tc>
        <w:tc>
          <w:tcPr>
            <w:tcW w:w="724"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0.3</w:t>
            </w:r>
            <w:r>
              <w:rPr>
                <w:rFonts w:hint="eastAsia" w:ascii="宋体" w:hAnsi="宋体"/>
                <w:color w:val="000000" w:themeColor="text1"/>
                <w:kern w:val="0"/>
                <w14:textFill>
                  <w14:solidFill>
                    <w14:schemeClr w14:val="tx1"/>
                  </w14:solidFill>
                </w14:textFill>
              </w:rPr>
              <w:t>6</w:t>
            </w:r>
          </w:p>
        </w:tc>
        <w:tc>
          <w:tcPr>
            <w:tcW w:w="349" w:type="pct"/>
            <w:gridSpan w:val="2"/>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383"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3</w:t>
            </w:r>
          </w:p>
        </w:tc>
        <w:tc>
          <w:tcPr>
            <w:tcW w:w="512" w:type="pct"/>
            <w:vAlign w:val="center"/>
          </w:tcPr>
          <w:p>
            <w:pPr>
              <w:widowControl/>
              <w:jc w:val="left"/>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智慧照明系统</w:t>
            </w:r>
          </w:p>
        </w:tc>
        <w:tc>
          <w:tcPr>
            <w:tcW w:w="1580" w:type="pct"/>
            <w:vAlign w:val="center"/>
          </w:tcPr>
          <w:p>
            <w:pPr>
              <w:widowControl/>
              <w:jc w:val="left"/>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包含设备解析</w:t>
            </w:r>
            <w:r>
              <w:rPr>
                <w:rFonts w:hint="eastAsia" w:ascii="宋体" w:hAnsi="宋体"/>
                <w:color w:val="000000" w:themeColor="text1"/>
                <w:kern w:val="0"/>
                <w14:textFill>
                  <w14:solidFill>
                    <w14:schemeClr w14:val="tx1"/>
                  </w14:solidFill>
                </w14:textFill>
              </w:rPr>
              <w:t>、灯杆策略控制、设备信息管理等功能</w:t>
            </w:r>
          </w:p>
        </w:tc>
        <w:tc>
          <w:tcPr>
            <w:tcW w:w="400"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349"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套</w:t>
            </w:r>
          </w:p>
        </w:tc>
        <w:tc>
          <w:tcPr>
            <w:tcW w:w="703"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20.37</w:t>
            </w:r>
          </w:p>
        </w:tc>
        <w:tc>
          <w:tcPr>
            <w:tcW w:w="768" w:type="pct"/>
            <w:gridSpan w:val="2"/>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20.37</w:t>
            </w:r>
          </w:p>
        </w:tc>
        <w:tc>
          <w:tcPr>
            <w:tcW w:w="305" w:type="pct"/>
            <w:vAlign w:val="center"/>
          </w:tcPr>
          <w:p>
            <w:pPr>
              <w:widowControl/>
              <w:jc w:val="left"/>
              <w:rPr>
                <w:rFonts w:ascii="宋体" w:hAnsi="宋体"/>
                <w:b/>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927" w:type="pct"/>
            <w:gridSpan w:val="6"/>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合计</w:t>
            </w:r>
          </w:p>
        </w:tc>
        <w:tc>
          <w:tcPr>
            <w:tcW w:w="1073" w:type="pct"/>
            <w:gridSpan w:val="3"/>
            <w:vAlign w:val="center"/>
          </w:tcPr>
          <w:p>
            <w:pPr>
              <w:widowControl/>
              <w:jc w:val="center"/>
              <w:rPr>
                <w:rFonts w:ascii="宋体" w:hAnsi="宋体"/>
                <w:b/>
                <w:color w:val="000000" w:themeColor="text1"/>
                <w:kern w:val="0"/>
                <w14:textFill>
                  <w14:solidFill>
                    <w14:schemeClr w14:val="tx1"/>
                  </w14:solidFill>
                </w14:textFill>
              </w:rPr>
            </w:pPr>
            <w:r>
              <w:rPr>
                <w:rFonts w:ascii="宋体" w:hAnsi="宋体"/>
                <w:b/>
                <w:color w:val="000000" w:themeColor="text1"/>
                <w:kern w:val="0"/>
                <w14:textFill>
                  <w14:solidFill>
                    <w14:schemeClr w14:val="tx1"/>
                  </w14:solidFill>
                </w14:textFill>
              </w:rPr>
              <w:t>22.45</w:t>
            </w:r>
          </w:p>
        </w:tc>
      </w:tr>
    </w:tbl>
    <w:p>
      <w:pPr>
        <w:widowControl/>
        <w:rPr>
          <w:rFonts w:ascii="宋体" w:hAnsi="宋体" w:cs="宋体"/>
          <w:color w:val="000000" w:themeColor="text1"/>
          <w:kern w:val="0"/>
          <w:sz w:val="18"/>
          <w:szCs w:val="18"/>
          <w14:textFill>
            <w14:solidFill>
              <w14:schemeClr w14:val="tx1"/>
            </w14:solidFill>
          </w14:textFill>
        </w:rPr>
      </w:pPr>
    </w:p>
    <w:p>
      <w:pPr>
        <w:pStyle w:val="7"/>
        <w:rPr>
          <w:color w:val="000000" w:themeColor="text1"/>
          <w14:textFill>
            <w14:solidFill>
              <w14:schemeClr w14:val="tx1"/>
            </w14:solidFill>
          </w14:textFill>
        </w:rPr>
      </w:pPr>
      <w:r>
        <w:rPr>
          <w:rFonts w:hint="eastAsia"/>
          <w:color w:val="000000" w:themeColor="text1"/>
          <w14:textFill>
            <w14:solidFill>
              <w14:schemeClr w14:val="tx1"/>
            </w14:solidFill>
          </w14:textFill>
        </w:rPr>
        <w:t>智能井盖系统投资概算</w:t>
      </w:r>
    </w:p>
    <w:p>
      <w:pPr>
        <w:pStyle w:val="23"/>
        <w:rPr>
          <w:color w:val="000000" w:themeColor="text1"/>
          <w14:textFill>
            <w14:solidFill>
              <w14:schemeClr w14:val="tx1"/>
            </w14:solidFill>
          </w14:textFill>
        </w:rPr>
      </w:pPr>
      <w:r>
        <w:rPr>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t>9</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智能井盖系统投资概算</w:t>
      </w:r>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5"/>
        <w:gridCol w:w="873"/>
        <w:gridCol w:w="2976"/>
        <w:gridCol w:w="567"/>
        <w:gridCol w:w="707"/>
        <w:gridCol w:w="1135"/>
        <w:gridCol w:w="955"/>
        <w:gridCol w:w="655"/>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84" w:type="pct"/>
            <w:vMerge w:val="restar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序号</w:t>
            </w:r>
          </w:p>
        </w:tc>
        <w:tc>
          <w:tcPr>
            <w:tcW w:w="512" w:type="pct"/>
            <w:vMerge w:val="restar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名称</w:t>
            </w:r>
          </w:p>
        </w:tc>
        <w:tc>
          <w:tcPr>
            <w:tcW w:w="1746" w:type="pct"/>
            <w:vMerge w:val="restar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参数指标</w:t>
            </w:r>
          </w:p>
        </w:tc>
        <w:tc>
          <w:tcPr>
            <w:tcW w:w="333" w:type="pct"/>
            <w:vMerge w:val="restar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数量</w:t>
            </w:r>
          </w:p>
        </w:tc>
        <w:tc>
          <w:tcPr>
            <w:tcW w:w="415" w:type="pct"/>
            <w:vMerge w:val="restar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单位</w:t>
            </w:r>
          </w:p>
        </w:tc>
        <w:tc>
          <w:tcPr>
            <w:tcW w:w="666" w:type="pct"/>
            <w:vMerge w:val="restar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单价（万元）</w:t>
            </w:r>
          </w:p>
        </w:tc>
        <w:tc>
          <w:tcPr>
            <w:tcW w:w="560" w:type="pct"/>
            <w:vMerge w:val="restar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总价（万元）</w:t>
            </w:r>
          </w:p>
        </w:tc>
        <w:tc>
          <w:tcPr>
            <w:tcW w:w="384" w:type="pct"/>
            <w:vMerge w:val="restar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84" w:type="pct"/>
            <w:vMerge w:val="continue"/>
            <w:vAlign w:val="center"/>
          </w:tcPr>
          <w:p>
            <w:pPr>
              <w:widowControl/>
              <w:jc w:val="left"/>
              <w:rPr>
                <w:rFonts w:ascii="宋体" w:hAnsi="宋体"/>
                <w:b/>
                <w:bCs/>
                <w:color w:val="000000" w:themeColor="text1"/>
                <w:kern w:val="0"/>
                <w14:textFill>
                  <w14:solidFill>
                    <w14:schemeClr w14:val="tx1"/>
                  </w14:solidFill>
                </w14:textFill>
              </w:rPr>
            </w:pPr>
          </w:p>
        </w:tc>
        <w:tc>
          <w:tcPr>
            <w:tcW w:w="512" w:type="pct"/>
            <w:vMerge w:val="continue"/>
            <w:vAlign w:val="center"/>
          </w:tcPr>
          <w:p>
            <w:pPr>
              <w:widowControl/>
              <w:jc w:val="left"/>
              <w:rPr>
                <w:rFonts w:ascii="宋体" w:hAnsi="宋体"/>
                <w:b/>
                <w:bCs/>
                <w:color w:val="000000" w:themeColor="text1"/>
                <w:kern w:val="0"/>
                <w14:textFill>
                  <w14:solidFill>
                    <w14:schemeClr w14:val="tx1"/>
                  </w14:solidFill>
                </w14:textFill>
              </w:rPr>
            </w:pPr>
          </w:p>
        </w:tc>
        <w:tc>
          <w:tcPr>
            <w:tcW w:w="1746" w:type="pct"/>
            <w:vMerge w:val="continue"/>
            <w:vAlign w:val="center"/>
          </w:tcPr>
          <w:p>
            <w:pPr>
              <w:widowControl/>
              <w:jc w:val="left"/>
              <w:rPr>
                <w:rFonts w:ascii="宋体" w:hAnsi="宋体"/>
                <w:b/>
                <w:bCs/>
                <w:color w:val="000000" w:themeColor="text1"/>
                <w:kern w:val="0"/>
                <w14:textFill>
                  <w14:solidFill>
                    <w14:schemeClr w14:val="tx1"/>
                  </w14:solidFill>
                </w14:textFill>
              </w:rPr>
            </w:pPr>
          </w:p>
        </w:tc>
        <w:tc>
          <w:tcPr>
            <w:tcW w:w="333" w:type="pct"/>
            <w:vMerge w:val="continue"/>
            <w:vAlign w:val="center"/>
          </w:tcPr>
          <w:p>
            <w:pPr>
              <w:widowControl/>
              <w:jc w:val="left"/>
              <w:rPr>
                <w:rFonts w:ascii="宋体" w:hAnsi="宋体"/>
                <w:b/>
                <w:bCs/>
                <w:color w:val="000000" w:themeColor="text1"/>
                <w:kern w:val="0"/>
                <w14:textFill>
                  <w14:solidFill>
                    <w14:schemeClr w14:val="tx1"/>
                  </w14:solidFill>
                </w14:textFill>
              </w:rPr>
            </w:pPr>
          </w:p>
        </w:tc>
        <w:tc>
          <w:tcPr>
            <w:tcW w:w="415" w:type="pct"/>
            <w:vMerge w:val="continue"/>
            <w:vAlign w:val="center"/>
          </w:tcPr>
          <w:p>
            <w:pPr>
              <w:widowControl/>
              <w:jc w:val="left"/>
              <w:rPr>
                <w:rFonts w:ascii="宋体" w:hAnsi="宋体"/>
                <w:b/>
                <w:bCs/>
                <w:color w:val="000000" w:themeColor="text1"/>
                <w:kern w:val="0"/>
                <w14:textFill>
                  <w14:solidFill>
                    <w14:schemeClr w14:val="tx1"/>
                  </w14:solidFill>
                </w14:textFill>
              </w:rPr>
            </w:pPr>
          </w:p>
        </w:tc>
        <w:tc>
          <w:tcPr>
            <w:tcW w:w="666" w:type="pct"/>
            <w:vMerge w:val="continue"/>
            <w:vAlign w:val="center"/>
          </w:tcPr>
          <w:p>
            <w:pPr>
              <w:widowControl/>
              <w:jc w:val="left"/>
              <w:rPr>
                <w:rFonts w:ascii="宋体" w:hAnsi="宋体"/>
                <w:b/>
                <w:bCs/>
                <w:color w:val="000000" w:themeColor="text1"/>
                <w:kern w:val="0"/>
                <w14:textFill>
                  <w14:solidFill>
                    <w14:schemeClr w14:val="tx1"/>
                  </w14:solidFill>
                </w14:textFill>
              </w:rPr>
            </w:pPr>
          </w:p>
        </w:tc>
        <w:tc>
          <w:tcPr>
            <w:tcW w:w="560" w:type="pct"/>
            <w:vMerge w:val="continue"/>
            <w:vAlign w:val="center"/>
          </w:tcPr>
          <w:p>
            <w:pPr>
              <w:widowControl/>
              <w:jc w:val="left"/>
              <w:rPr>
                <w:rFonts w:ascii="宋体" w:hAnsi="宋体"/>
                <w:b/>
                <w:bCs/>
                <w:color w:val="000000" w:themeColor="text1"/>
                <w:kern w:val="0"/>
                <w14:textFill>
                  <w14:solidFill>
                    <w14:schemeClr w14:val="tx1"/>
                  </w14:solidFill>
                </w14:textFill>
              </w:rPr>
            </w:pPr>
          </w:p>
        </w:tc>
        <w:tc>
          <w:tcPr>
            <w:tcW w:w="384" w:type="pct"/>
            <w:vMerge w:val="continue"/>
            <w:vAlign w:val="center"/>
          </w:tcPr>
          <w:p>
            <w:pPr>
              <w:widowControl/>
              <w:jc w:val="left"/>
              <w:rPr>
                <w:rFonts w:ascii="宋体" w:hAnsi="宋体"/>
                <w:b/>
                <w:bCs/>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5000" w:type="pct"/>
            <w:gridSpan w:val="8"/>
            <w:noWrap/>
            <w:vAlign w:val="center"/>
          </w:tcPr>
          <w:p>
            <w:pPr>
              <w:widowControl/>
              <w:jc w:val="left"/>
              <w:rPr>
                <w:rFonts w:ascii="宋体" w:hAnsi="宋体"/>
                <w:b/>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一、硬件设备</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trPr>
        <w:tc>
          <w:tcPr>
            <w:tcW w:w="384"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512"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智能井盖传感器                 </w:t>
            </w:r>
          </w:p>
        </w:tc>
        <w:tc>
          <w:tcPr>
            <w:tcW w:w="1746" w:type="pct"/>
            <w:vAlign w:val="center"/>
          </w:tcPr>
          <w:p>
            <w:pPr>
              <w:widowControl/>
              <w:jc w:val="left"/>
              <w:rPr>
                <w:rFonts w:ascii="宋体" w:hAnsi="宋体"/>
                <w:color w:val="000000" w:themeColor="text1"/>
                <w:kern w:val="0"/>
                <w14:textFill>
                  <w14:solidFill>
                    <w14:schemeClr w14:val="tx1"/>
                  </w14:solidFill>
                </w14:textFill>
              </w:rPr>
            </w:pPr>
          </w:p>
          <w:p>
            <w:pPr>
              <w:widowControl/>
              <w:jc w:val="left"/>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报警角度范围：可设1°-180° </w:t>
            </w:r>
          </w:p>
          <w:p>
            <w:pPr>
              <w:widowControl/>
              <w:jc w:val="left"/>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最大功耗：NB&lt;1W   </w:t>
            </w:r>
          </w:p>
          <w:p>
            <w:pPr>
              <w:widowControl/>
              <w:jc w:val="left"/>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自动唤醒时间：5分钟-45天可调</w:t>
            </w:r>
          </w:p>
          <w:p>
            <w:pPr>
              <w:widowControl/>
              <w:jc w:val="left"/>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休眠电流：&lt; 12uA  </w:t>
            </w:r>
          </w:p>
          <w:p>
            <w:pPr>
              <w:widowControl/>
              <w:jc w:val="left"/>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PSM模式≤5s </w:t>
            </w:r>
          </w:p>
          <w:p>
            <w:pPr>
              <w:widowControl/>
              <w:jc w:val="left"/>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8000mAh    </w:t>
            </w:r>
          </w:p>
          <w:p>
            <w:pPr>
              <w:widowControl/>
              <w:jc w:val="left"/>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待机时间：&gt;3年 </w:t>
            </w:r>
          </w:p>
        </w:tc>
        <w:tc>
          <w:tcPr>
            <w:tcW w:w="33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25</w:t>
            </w:r>
          </w:p>
        </w:tc>
        <w:tc>
          <w:tcPr>
            <w:tcW w:w="415"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台</w:t>
            </w:r>
          </w:p>
        </w:tc>
        <w:tc>
          <w:tcPr>
            <w:tcW w:w="666"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s="宋体"/>
                <w:color w:val="000000"/>
                <w:kern w:val="0"/>
              </w:rPr>
              <w:t>0.</w:t>
            </w:r>
            <w:r>
              <w:rPr>
                <w:rFonts w:hint="eastAsia" w:ascii="宋体" w:hAnsi="宋体" w:cs="宋体"/>
                <w:color w:val="000000"/>
                <w:kern w:val="0"/>
              </w:rPr>
              <w:t>224</w:t>
            </w:r>
            <w:r>
              <w:rPr>
                <w:rFonts w:ascii="宋体" w:hAnsi="宋体" w:cs="宋体"/>
                <w:color w:val="000000"/>
                <w:kern w:val="0"/>
              </w:rPr>
              <w:t>6</w:t>
            </w:r>
          </w:p>
        </w:tc>
        <w:tc>
          <w:tcPr>
            <w:tcW w:w="560"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s="宋体"/>
                <w:color w:val="000000"/>
                <w:kern w:val="0"/>
              </w:rPr>
              <w:t>5</w:t>
            </w:r>
            <w:r>
              <w:rPr>
                <w:rFonts w:ascii="宋体" w:hAnsi="宋体" w:cs="宋体"/>
                <w:color w:val="000000"/>
                <w:kern w:val="0"/>
              </w:rPr>
              <w:t>.</w:t>
            </w:r>
            <w:r>
              <w:rPr>
                <w:rFonts w:hint="eastAsia" w:ascii="宋体" w:hAnsi="宋体" w:cs="宋体"/>
                <w:color w:val="000000"/>
                <w:kern w:val="0"/>
              </w:rPr>
              <w:t>61</w:t>
            </w:r>
            <w:r>
              <w:rPr>
                <w:rFonts w:ascii="宋体" w:hAnsi="宋体" w:cs="宋体"/>
                <w:color w:val="000000"/>
                <w:kern w:val="0"/>
              </w:rPr>
              <w:t>5</w:t>
            </w:r>
          </w:p>
        </w:tc>
        <w:tc>
          <w:tcPr>
            <w:tcW w:w="384" w:type="pct"/>
            <w:noWrap/>
            <w:vAlign w:val="center"/>
          </w:tcPr>
          <w:p>
            <w:pPr>
              <w:widowControl/>
              <w:jc w:val="left"/>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2</w:t>
            </w:r>
          </w:p>
        </w:tc>
        <w:tc>
          <w:tcPr>
            <w:tcW w:w="512" w:type="pct"/>
            <w:vAlign w:val="center"/>
          </w:tcPr>
          <w:p>
            <w:pPr>
              <w:widowControl/>
              <w:jc w:val="left"/>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智能井盖系统</w:t>
            </w:r>
          </w:p>
        </w:tc>
        <w:tc>
          <w:tcPr>
            <w:tcW w:w="1746" w:type="pct"/>
            <w:vAlign w:val="center"/>
          </w:tcPr>
          <w:p>
            <w:pPr>
              <w:widowControl/>
              <w:jc w:val="left"/>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包含设备解析</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井盖信息管理</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工单管理</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实时监控等功能</w:t>
            </w:r>
          </w:p>
        </w:tc>
        <w:tc>
          <w:tcPr>
            <w:tcW w:w="33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415"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套</w:t>
            </w:r>
          </w:p>
        </w:tc>
        <w:tc>
          <w:tcPr>
            <w:tcW w:w="666"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21.79</w:t>
            </w:r>
          </w:p>
        </w:tc>
        <w:tc>
          <w:tcPr>
            <w:tcW w:w="560"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21.79</w:t>
            </w:r>
          </w:p>
        </w:tc>
        <w:tc>
          <w:tcPr>
            <w:tcW w:w="384" w:type="pct"/>
            <w:vAlign w:val="center"/>
          </w:tcPr>
          <w:p>
            <w:pPr>
              <w:widowControl/>
              <w:jc w:val="left"/>
              <w:rPr>
                <w:rFonts w:ascii="宋体" w:hAnsi="宋体"/>
                <w:b/>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055" w:type="pct"/>
            <w:gridSpan w:val="6"/>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总计</w:t>
            </w:r>
          </w:p>
        </w:tc>
        <w:tc>
          <w:tcPr>
            <w:tcW w:w="945" w:type="pct"/>
            <w:gridSpan w:val="2"/>
            <w:noWrap/>
            <w:vAlign w:val="center"/>
          </w:tcPr>
          <w:p>
            <w:pPr>
              <w:widowControl/>
              <w:jc w:val="center"/>
              <w:rPr>
                <w:rFonts w:ascii="宋体" w:hAnsi="宋体"/>
                <w:b/>
                <w:bCs/>
                <w:color w:val="000000" w:themeColor="text1"/>
                <w:kern w:val="0"/>
                <w14:textFill>
                  <w14:solidFill>
                    <w14:schemeClr w14:val="tx1"/>
                  </w14:solidFill>
                </w14:textFill>
              </w:rPr>
            </w:pPr>
            <w:r>
              <w:rPr>
                <w:rFonts w:ascii="宋体" w:hAnsi="宋体" w:cs="宋体"/>
                <w:b/>
                <w:color w:val="000000"/>
                <w:kern w:val="0"/>
              </w:rPr>
              <w:t>27.41</w:t>
            </w:r>
          </w:p>
        </w:tc>
      </w:tr>
    </w:tbl>
    <w:p>
      <w:pPr>
        <w:pStyle w:val="7"/>
        <w:rPr>
          <w:color w:val="000000" w:themeColor="text1"/>
          <w14:textFill>
            <w14:solidFill>
              <w14:schemeClr w14:val="tx1"/>
            </w14:solidFill>
          </w14:textFill>
        </w:rPr>
      </w:pPr>
      <w:r>
        <w:rPr>
          <w:color w:val="000000" w:themeColor="text1"/>
          <w14:textFill>
            <w14:solidFill>
              <w14:schemeClr w14:val="tx1"/>
            </w14:solidFill>
          </w14:textFill>
        </w:rPr>
        <w:t>智慧停车系统</w:t>
      </w:r>
      <w:r>
        <w:rPr>
          <w:rFonts w:hint="eastAsia"/>
          <w:color w:val="000000" w:themeColor="text1"/>
          <w14:textFill>
            <w14:solidFill>
              <w14:schemeClr w14:val="tx1"/>
            </w14:solidFill>
          </w14:textFill>
        </w:rPr>
        <w:t>投资概算</w:t>
      </w:r>
    </w:p>
    <w:p>
      <w:pPr>
        <w:pStyle w:val="23"/>
        <w:rPr>
          <w:color w:val="000000" w:themeColor="text1"/>
          <w14:textFill>
            <w14:solidFill>
              <w14:schemeClr w14:val="tx1"/>
            </w14:solidFill>
          </w14:textFill>
        </w:rPr>
      </w:pPr>
      <w:bookmarkStart w:id="838" w:name="_Toc34911944"/>
      <w:r>
        <w:rPr>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表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4</w:t>
      </w:r>
      <w:r>
        <w:rPr>
          <w:color w:val="000000" w:themeColor="text1"/>
          <w14:textFill>
            <w14:solidFill>
              <w14:schemeClr w14:val="tx1"/>
            </w14:solidFill>
          </w14:textFill>
        </w:rPr>
        <w:fldChar w:fldCharType="end"/>
      </w:r>
      <w:r>
        <w:rPr>
          <w:color w:val="000000" w:themeColor="text1"/>
          <w14:textFill>
            <w14:solidFill>
              <w14:schemeClr w14:val="tx1"/>
            </w14:solidFill>
          </w14:textFill>
        </w:rPr>
        <w:t>0智慧</w:t>
      </w:r>
      <w:r>
        <w:rPr>
          <w:rFonts w:hint="eastAsia"/>
          <w:color w:val="000000" w:themeColor="text1"/>
          <w14:textFill>
            <w14:solidFill>
              <w14:schemeClr w14:val="tx1"/>
            </w14:solidFill>
          </w14:textFill>
        </w:rPr>
        <w:t>停车系统投资概算</w:t>
      </w:r>
      <w:bookmarkEnd w:id="838"/>
    </w:p>
    <w:tbl>
      <w:tblPr>
        <w:tblStyle w:val="2739"/>
        <w:tblW w:w="5000" w:type="pct"/>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1"/>
        <w:gridCol w:w="1016"/>
        <w:gridCol w:w="2593"/>
        <w:gridCol w:w="535"/>
        <w:gridCol w:w="936"/>
        <w:gridCol w:w="1348"/>
        <w:gridCol w:w="1059"/>
        <w:gridCol w:w="385"/>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382"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序号</w:t>
            </w:r>
          </w:p>
        </w:tc>
        <w:tc>
          <w:tcPr>
            <w:tcW w:w="59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名称</w:t>
            </w:r>
          </w:p>
        </w:tc>
        <w:tc>
          <w:tcPr>
            <w:tcW w:w="1521"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参数指标</w:t>
            </w:r>
          </w:p>
        </w:tc>
        <w:tc>
          <w:tcPr>
            <w:tcW w:w="314"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数量</w:t>
            </w:r>
          </w:p>
        </w:tc>
        <w:tc>
          <w:tcPr>
            <w:tcW w:w="549"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单位</w:t>
            </w:r>
          </w:p>
        </w:tc>
        <w:tc>
          <w:tcPr>
            <w:tcW w:w="79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单价（万元）</w:t>
            </w:r>
          </w:p>
        </w:tc>
        <w:tc>
          <w:tcPr>
            <w:tcW w:w="621"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总价（万元）</w:t>
            </w:r>
          </w:p>
        </w:tc>
        <w:tc>
          <w:tcPr>
            <w:tcW w:w="226"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5000" w:type="pct"/>
            <w:gridSpan w:val="8"/>
            <w:noWrap/>
            <w:vAlign w:val="center"/>
          </w:tcPr>
          <w:p>
            <w:pPr>
              <w:widowControl/>
              <w:jc w:val="left"/>
              <w:rPr>
                <w:rFonts w:ascii="宋体" w:hAnsi="宋体"/>
                <w:b/>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一、硬件设备</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382"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596"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地磁                 </w:t>
            </w:r>
          </w:p>
        </w:tc>
        <w:tc>
          <w:tcPr>
            <w:tcW w:w="1521"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1、检测：检测半径 0～3米可调</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检测精度 ≥99%</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采样周期 0～3四级可调</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3、无线：无线频率 NB-IoT网络</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通讯模组SIM7020C</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传输功率 0～25dbm</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4、工作环境：通讯距离 基站覆盖范围内</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工作温度 -40℃～85℃</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防护等级 IP68（国际标准）</w:t>
            </w:r>
          </w:p>
          <w:p>
            <w:pPr>
              <w:widowControl/>
              <w:rPr>
                <w:rFonts w:ascii="宋体" w:hAnsi="宋体"/>
                <w:color w:val="000000" w:themeColor="text1"/>
                <w:kern w:val="0"/>
                <w14:textFill>
                  <w14:solidFill>
                    <w14:schemeClr w14:val="tx1"/>
                  </w14:solidFill>
                </w14:textFill>
              </w:rPr>
            </w:pPr>
          </w:p>
        </w:tc>
        <w:tc>
          <w:tcPr>
            <w:tcW w:w="314"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65</w:t>
            </w:r>
          </w:p>
        </w:tc>
        <w:tc>
          <w:tcPr>
            <w:tcW w:w="549"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个</w:t>
            </w:r>
          </w:p>
        </w:tc>
        <w:tc>
          <w:tcPr>
            <w:tcW w:w="790"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0.1635</w:t>
            </w:r>
          </w:p>
        </w:tc>
        <w:tc>
          <w:tcPr>
            <w:tcW w:w="621"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10.7265</w:t>
            </w:r>
          </w:p>
        </w:tc>
        <w:tc>
          <w:tcPr>
            <w:tcW w:w="226"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382"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3</w:t>
            </w:r>
          </w:p>
        </w:tc>
        <w:tc>
          <w:tcPr>
            <w:tcW w:w="596"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全彩交通诱导屏</w:t>
            </w:r>
          </w:p>
        </w:tc>
        <w:tc>
          <w:tcPr>
            <w:tcW w:w="1521"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【双基色】交通诱导屏</w:t>
            </w:r>
            <w:r>
              <w:rPr>
                <w:rFonts w:hint="eastAsia" w:ascii="宋体" w:hAnsi="宋体"/>
                <w:color w:val="000000" w:themeColor="text1"/>
                <w:kern w:val="0"/>
                <w14:textFill>
                  <w14:solidFill>
                    <w14:schemeClr w14:val="tx1"/>
                  </w14:solidFill>
                </w14:textFill>
              </w:rPr>
              <w:br w:type="textWrapping"/>
            </w:r>
            <w:r>
              <w:rPr>
                <w:rFonts w:hint="eastAsia" w:ascii="宋体" w:hAnsi="宋体"/>
                <w:color w:val="000000" w:themeColor="text1"/>
                <w:kern w:val="0"/>
                <w14:textFill>
                  <w14:solidFill>
                    <w14:schemeClr w14:val="tx1"/>
                  </w14:solidFill>
                </w14:textFill>
              </w:rPr>
              <w:br w:type="textWrapping"/>
            </w:r>
            <w:r>
              <w:rPr>
                <w:rFonts w:hint="eastAsia" w:ascii="宋体" w:hAnsi="宋体"/>
                <w:color w:val="000000" w:themeColor="text1"/>
                <w:kern w:val="0"/>
                <w14:textFill>
                  <w14:solidFill>
                    <w14:schemeClr w14:val="tx1"/>
                  </w14:solidFill>
                </w14:textFill>
              </w:rPr>
              <w:t xml:space="preserve">【点间距】P25，纯点阵屏  </w:t>
            </w:r>
            <w:r>
              <w:rPr>
                <w:rFonts w:hint="eastAsia" w:ascii="宋体" w:hAnsi="宋体"/>
                <w:color w:val="000000" w:themeColor="text1"/>
                <w:kern w:val="0"/>
                <w14:textFill>
                  <w14:solidFill>
                    <w14:schemeClr w14:val="tx1"/>
                  </w14:solidFill>
                </w14:textFill>
              </w:rPr>
              <w:br w:type="textWrapping"/>
            </w:r>
            <w:r>
              <w:rPr>
                <w:rFonts w:hint="eastAsia" w:ascii="宋体" w:hAnsi="宋体"/>
                <w:color w:val="000000" w:themeColor="text1"/>
                <w:kern w:val="0"/>
                <w14:textFill>
                  <w14:solidFill>
                    <w14:schemeClr w14:val="tx1"/>
                  </w14:solidFill>
                </w14:textFill>
              </w:rPr>
              <w:br w:type="textWrapping"/>
            </w:r>
            <w:r>
              <w:rPr>
                <w:rFonts w:hint="eastAsia" w:ascii="宋体" w:hAnsi="宋体"/>
                <w:color w:val="000000" w:themeColor="text1"/>
                <w:kern w:val="0"/>
                <w14:textFill>
                  <w14:solidFill>
                    <w14:schemeClr w14:val="tx1"/>
                  </w14:solidFill>
                </w14:textFill>
              </w:rPr>
              <w:t>【灯珠类型】进口灯珠，不支持盲点检测</w:t>
            </w:r>
            <w:r>
              <w:rPr>
                <w:rFonts w:hint="eastAsia" w:ascii="宋体" w:hAnsi="宋体"/>
                <w:color w:val="000000" w:themeColor="text1"/>
                <w:kern w:val="0"/>
                <w14:textFill>
                  <w14:solidFill>
                    <w14:schemeClr w14:val="tx1"/>
                  </w14:solidFill>
                </w14:textFill>
              </w:rPr>
              <w:br w:type="textWrapping"/>
            </w:r>
            <w:r>
              <w:rPr>
                <w:rFonts w:hint="eastAsia" w:ascii="宋体" w:hAnsi="宋体"/>
                <w:color w:val="000000" w:themeColor="text1"/>
                <w:kern w:val="0"/>
                <w14:textFill>
                  <w14:solidFill>
                    <w14:schemeClr w14:val="tx1"/>
                  </w14:solidFill>
                </w14:textFill>
              </w:rPr>
              <w:br w:type="textWrapping"/>
            </w:r>
            <w:r>
              <w:rPr>
                <w:rFonts w:hint="eastAsia" w:ascii="宋体" w:hAnsi="宋体"/>
                <w:color w:val="000000" w:themeColor="text1"/>
                <w:kern w:val="0"/>
                <w14:textFill>
                  <w14:solidFill>
                    <w14:schemeClr w14:val="tx1"/>
                  </w14:solidFill>
                </w14:textFill>
              </w:rPr>
              <w:t>【配件】可选配光探头及3/4G传输</w:t>
            </w:r>
            <w:r>
              <w:rPr>
                <w:rFonts w:hint="eastAsia" w:ascii="宋体" w:hAnsi="宋体"/>
                <w:color w:val="000000" w:themeColor="text1"/>
                <w:kern w:val="0"/>
                <w14:textFill>
                  <w14:solidFill>
                    <w14:schemeClr w14:val="tx1"/>
                  </w14:solidFill>
                </w14:textFill>
              </w:rPr>
              <w:br w:type="textWrapping"/>
            </w:r>
            <w:r>
              <w:rPr>
                <w:rFonts w:hint="eastAsia" w:ascii="宋体" w:hAnsi="宋体"/>
                <w:color w:val="000000" w:themeColor="text1"/>
                <w:kern w:val="0"/>
                <w14:textFill>
                  <w14:solidFill>
                    <w14:schemeClr w14:val="tx1"/>
                  </w14:solidFill>
                </w14:textFill>
              </w:rPr>
              <w:br w:type="textWrapping"/>
            </w:r>
            <w:r>
              <w:rPr>
                <w:rFonts w:hint="eastAsia" w:ascii="宋体" w:hAnsi="宋体"/>
                <w:color w:val="000000" w:themeColor="text1"/>
                <w:kern w:val="0"/>
                <w14:textFill>
                  <w14:solidFill>
                    <w14:schemeClr w14:val="tx1"/>
                  </w14:solidFill>
                </w14:textFill>
              </w:rPr>
              <w:t>【屏体】包含接收卡及监控卡，屏体不含发送卡</w:t>
            </w:r>
          </w:p>
          <w:p>
            <w:pPr>
              <w:widowControl/>
              <w:jc w:val="center"/>
              <w:rPr>
                <w:rFonts w:ascii="宋体" w:hAnsi="宋体"/>
                <w:color w:val="000000" w:themeColor="text1"/>
                <w:kern w:val="0"/>
                <w14:textFill>
                  <w14:solidFill>
                    <w14:schemeClr w14:val="tx1"/>
                  </w14:solidFill>
                </w14:textFill>
              </w:rPr>
            </w:pPr>
          </w:p>
        </w:tc>
        <w:tc>
          <w:tcPr>
            <w:tcW w:w="314"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549"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个</w:t>
            </w:r>
          </w:p>
        </w:tc>
        <w:tc>
          <w:tcPr>
            <w:tcW w:w="790"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r>
              <w:rPr>
                <w:rFonts w:ascii="宋体" w:hAnsi="宋体"/>
                <w:color w:val="000000" w:themeColor="text1"/>
                <w:kern w:val="0"/>
                <w14:textFill>
                  <w14:solidFill>
                    <w14:schemeClr w14:val="tx1"/>
                  </w14:solidFill>
                </w14:textFill>
              </w:rPr>
              <w:t>.</w:t>
            </w:r>
            <w:r>
              <w:rPr>
                <w:rFonts w:hint="eastAsia" w:ascii="宋体" w:hAnsi="宋体"/>
                <w:color w:val="000000" w:themeColor="text1"/>
                <w:kern w:val="0"/>
                <w14:textFill>
                  <w14:solidFill>
                    <w14:schemeClr w14:val="tx1"/>
                  </w14:solidFill>
                </w14:textFill>
              </w:rPr>
              <w:t>31</w:t>
            </w:r>
          </w:p>
        </w:tc>
        <w:tc>
          <w:tcPr>
            <w:tcW w:w="621"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r>
              <w:rPr>
                <w:rFonts w:ascii="宋体" w:hAnsi="宋体"/>
                <w:color w:val="000000" w:themeColor="text1"/>
                <w:kern w:val="0"/>
                <w14:textFill>
                  <w14:solidFill>
                    <w14:schemeClr w14:val="tx1"/>
                  </w14:solidFill>
                </w14:textFill>
              </w:rPr>
              <w:t>.</w:t>
            </w:r>
            <w:r>
              <w:rPr>
                <w:rFonts w:hint="eastAsia" w:ascii="宋体" w:hAnsi="宋体"/>
                <w:color w:val="000000" w:themeColor="text1"/>
                <w:kern w:val="0"/>
                <w14:textFill>
                  <w14:solidFill>
                    <w14:schemeClr w14:val="tx1"/>
                  </w14:solidFill>
                </w14:textFill>
              </w:rPr>
              <w:t>31</w:t>
            </w:r>
          </w:p>
        </w:tc>
        <w:tc>
          <w:tcPr>
            <w:tcW w:w="226"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382"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4</w:t>
            </w:r>
          </w:p>
        </w:tc>
        <w:tc>
          <w:tcPr>
            <w:tcW w:w="596"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交通诱导屏配件</w:t>
            </w:r>
          </w:p>
        </w:tc>
        <w:tc>
          <w:tcPr>
            <w:tcW w:w="1521"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交通诱导复合屏控制系统，防雷、交通诱导屏发送卡。</w:t>
            </w:r>
          </w:p>
          <w:p>
            <w:pPr>
              <w:widowControl/>
              <w:jc w:val="center"/>
              <w:rPr>
                <w:rFonts w:ascii="宋体" w:hAnsi="宋体"/>
                <w:color w:val="000000" w:themeColor="text1"/>
                <w:kern w:val="0"/>
                <w14:textFill>
                  <w14:solidFill>
                    <w14:schemeClr w14:val="tx1"/>
                  </w14:solidFill>
                </w14:textFill>
              </w:rPr>
            </w:pPr>
          </w:p>
        </w:tc>
        <w:tc>
          <w:tcPr>
            <w:tcW w:w="314"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549"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套</w:t>
            </w:r>
          </w:p>
        </w:tc>
        <w:tc>
          <w:tcPr>
            <w:tcW w:w="790"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w:t>
            </w:r>
            <w:r>
              <w:rPr>
                <w:rFonts w:hint="eastAsia" w:ascii="宋体" w:hAnsi="宋体"/>
                <w:color w:val="000000" w:themeColor="text1"/>
                <w:kern w:val="0"/>
                <w14:textFill>
                  <w14:solidFill>
                    <w14:schemeClr w14:val="tx1"/>
                  </w14:solidFill>
                </w14:textFill>
              </w:rPr>
              <w:t>6435</w:t>
            </w:r>
          </w:p>
        </w:tc>
        <w:tc>
          <w:tcPr>
            <w:tcW w:w="621"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w:t>
            </w:r>
            <w:r>
              <w:rPr>
                <w:rFonts w:hint="eastAsia" w:ascii="宋体" w:hAnsi="宋体"/>
                <w:color w:val="000000" w:themeColor="text1"/>
                <w:kern w:val="0"/>
                <w14:textFill>
                  <w14:solidFill>
                    <w14:schemeClr w14:val="tx1"/>
                  </w14:solidFill>
                </w14:textFill>
              </w:rPr>
              <w:t>6435</w:t>
            </w:r>
          </w:p>
        </w:tc>
        <w:tc>
          <w:tcPr>
            <w:tcW w:w="226"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6" w:hRule="atLeast"/>
          <w:jc w:val="center"/>
        </w:trPr>
        <w:tc>
          <w:tcPr>
            <w:tcW w:w="382"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5</w:t>
            </w:r>
          </w:p>
        </w:tc>
        <w:tc>
          <w:tcPr>
            <w:tcW w:w="596"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智慧停车系统</w:t>
            </w:r>
          </w:p>
        </w:tc>
        <w:tc>
          <w:tcPr>
            <w:tcW w:w="1521"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包含设备解析</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车位管理</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报警信息查询</w:t>
            </w:r>
            <w:r>
              <w:rPr>
                <w:rFonts w:hint="eastAsia" w:ascii="宋体" w:hAnsi="宋体"/>
                <w:color w:val="000000" w:themeColor="text1"/>
                <w:kern w:val="0"/>
                <w14:textFill>
                  <w14:solidFill>
                    <w14:schemeClr w14:val="tx1"/>
                  </w14:solidFill>
                </w14:textFill>
              </w:rPr>
              <w:t>、</w:t>
            </w:r>
            <w:r>
              <w:rPr>
                <w:rFonts w:hint="eastAsia" w:ascii="宋体" w:hAnsi="宋体"/>
              </w:rPr>
              <w:t>诱导屏对接等功能</w:t>
            </w:r>
          </w:p>
        </w:tc>
        <w:tc>
          <w:tcPr>
            <w:tcW w:w="314"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549"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套</w:t>
            </w:r>
          </w:p>
        </w:tc>
        <w:tc>
          <w:tcPr>
            <w:tcW w:w="790"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12.52</w:t>
            </w:r>
          </w:p>
        </w:tc>
        <w:tc>
          <w:tcPr>
            <w:tcW w:w="621"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12.52</w:t>
            </w:r>
          </w:p>
        </w:tc>
        <w:tc>
          <w:tcPr>
            <w:tcW w:w="226" w:type="pct"/>
            <w:vAlign w:val="center"/>
          </w:tcPr>
          <w:p>
            <w:pPr>
              <w:widowControl/>
              <w:jc w:val="left"/>
              <w:rPr>
                <w:rFonts w:ascii="宋体" w:hAnsi="宋体"/>
                <w:b/>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4153" w:type="pct"/>
            <w:gridSpan w:val="6"/>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总计</w:t>
            </w:r>
          </w:p>
        </w:tc>
        <w:tc>
          <w:tcPr>
            <w:tcW w:w="847" w:type="pct"/>
            <w:gridSpan w:val="2"/>
            <w:noWrap/>
            <w:vAlign w:val="center"/>
          </w:tcPr>
          <w:p>
            <w:pPr>
              <w:widowControl/>
              <w:jc w:val="center"/>
              <w:rPr>
                <w:rFonts w:ascii="宋体" w:hAnsi="宋体"/>
                <w:b/>
                <w:bCs/>
                <w:color w:val="000000" w:themeColor="text1"/>
                <w:kern w:val="0"/>
                <w14:textFill>
                  <w14:solidFill>
                    <w14:schemeClr w14:val="tx1"/>
                  </w14:solidFill>
                </w14:textFill>
              </w:rPr>
            </w:pPr>
            <w:r>
              <w:rPr>
                <w:rFonts w:ascii="宋体" w:hAnsi="宋体"/>
                <w:b/>
                <w:bCs/>
                <w:color w:val="000000" w:themeColor="text1"/>
                <w:kern w:val="0"/>
                <w14:textFill>
                  <w14:solidFill>
                    <w14:schemeClr w14:val="tx1"/>
                  </w14:solidFill>
                </w14:textFill>
              </w:rPr>
              <w:t>26.20</w:t>
            </w:r>
          </w:p>
        </w:tc>
      </w:tr>
    </w:tbl>
    <w:p>
      <w:pPr>
        <w:pStyle w:val="7"/>
        <w:rPr>
          <w:color w:val="000000" w:themeColor="text1"/>
          <w14:textFill>
            <w14:solidFill>
              <w14:schemeClr w14:val="tx1"/>
            </w14:solidFill>
          </w14:textFill>
        </w:rPr>
      </w:pPr>
      <w:r>
        <w:rPr>
          <w:rFonts w:hint="eastAsia"/>
          <w:color w:val="000000" w:themeColor="text1"/>
          <w14:textFill>
            <w14:solidFill>
              <w14:schemeClr w14:val="tx1"/>
            </w14:solidFill>
          </w14:textFill>
        </w:rPr>
        <w:t>智慧巡更系统投资概算</w:t>
      </w:r>
    </w:p>
    <w:p>
      <w:pPr>
        <w:pStyle w:val="23"/>
        <w:rPr>
          <w:color w:val="000000" w:themeColor="text1"/>
          <w14:textFill>
            <w14:solidFill>
              <w14:schemeClr w14:val="tx1"/>
            </w14:solidFill>
          </w14:textFill>
        </w:rPr>
      </w:pPr>
      <w:bookmarkStart w:id="839" w:name="_Toc34911945"/>
      <w:r>
        <w:rPr>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表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t>1</w:t>
      </w:r>
      <w:r>
        <w:rPr>
          <w:rFonts w:hint="eastAsia"/>
          <w:color w:val="000000" w:themeColor="text1"/>
          <w14:textFill>
            <w14:solidFill>
              <w14:schemeClr w14:val="tx1"/>
            </w14:solidFill>
          </w14:textFill>
        </w:rPr>
        <w:t>智慧巡更系统投资概算</w:t>
      </w:r>
      <w:bookmarkEnd w:id="839"/>
    </w:p>
    <w:tbl>
      <w:tblPr>
        <w:tblStyle w:val="2739"/>
        <w:tblW w:w="5000" w:type="pct"/>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2"/>
        <w:gridCol w:w="752"/>
        <w:gridCol w:w="4282"/>
        <w:gridCol w:w="536"/>
        <w:gridCol w:w="401"/>
        <w:gridCol w:w="809"/>
        <w:gridCol w:w="882"/>
        <w:gridCol w:w="428"/>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53"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序号</w:t>
            </w:r>
          </w:p>
        </w:tc>
        <w:tc>
          <w:tcPr>
            <w:tcW w:w="441"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名称</w:t>
            </w:r>
          </w:p>
        </w:tc>
        <w:tc>
          <w:tcPr>
            <w:tcW w:w="2512"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参数指标</w:t>
            </w:r>
          </w:p>
        </w:tc>
        <w:tc>
          <w:tcPr>
            <w:tcW w:w="315"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数量</w:t>
            </w:r>
          </w:p>
        </w:tc>
        <w:tc>
          <w:tcPr>
            <w:tcW w:w="235"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单位</w:t>
            </w:r>
          </w:p>
        </w:tc>
        <w:tc>
          <w:tcPr>
            <w:tcW w:w="475"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单价（万元）</w:t>
            </w:r>
          </w:p>
        </w:tc>
        <w:tc>
          <w:tcPr>
            <w:tcW w:w="51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总价（万元）</w:t>
            </w:r>
          </w:p>
        </w:tc>
        <w:tc>
          <w:tcPr>
            <w:tcW w:w="251"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5000" w:type="pct"/>
            <w:gridSpan w:val="8"/>
            <w:vAlign w:val="center"/>
          </w:tcPr>
          <w:p>
            <w:pPr>
              <w:widowControl/>
              <w:jc w:val="left"/>
              <w:rPr>
                <w:rFonts w:ascii="宋体" w:hAnsi="宋体"/>
                <w:b/>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一、硬件设备</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441"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北斗定位终端                </w:t>
            </w:r>
          </w:p>
        </w:tc>
        <w:tc>
          <w:tcPr>
            <w:tcW w:w="2512" w:type="pct"/>
            <w:vAlign w:val="center"/>
          </w:tcPr>
          <w:p>
            <w:pPr>
              <w:widowControl/>
              <w:jc w:val="left"/>
              <w:rPr>
                <w:rFonts w:ascii="宋体" w:hAnsi="宋体" w:cs="宋体"/>
                <w:color w:val="000000"/>
                <w:kern w:val="0"/>
              </w:rPr>
            </w:pPr>
            <w:r>
              <w:rPr>
                <w:rFonts w:hint="eastAsia" w:ascii="宋体" w:hAnsi="宋体" w:cs="宋体"/>
                <w:color w:val="000000"/>
                <w:kern w:val="0"/>
              </w:rPr>
              <w:t>工作电压</w:t>
            </w:r>
            <w:r>
              <w:rPr>
                <w:rFonts w:hint="eastAsia" w:ascii="宋体" w:hAnsi="宋体" w:cs="宋体"/>
                <w:color w:val="000000"/>
                <w:kern w:val="0"/>
              </w:rPr>
              <w:tab/>
            </w:r>
            <w:r>
              <w:rPr>
                <w:rFonts w:hint="eastAsia" w:ascii="宋体" w:hAnsi="宋体" w:cs="宋体"/>
                <w:color w:val="000000"/>
                <w:kern w:val="0"/>
              </w:rPr>
              <w:t>DC 9-96V</w:t>
            </w:r>
          </w:p>
          <w:p>
            <w:pPr>
              <w:widowControl/>
              <w:jc w:val="left"/>
              <w:rPr>
                <w:rFonts w:ascii="宋体" w:hAnsi="宋体" w:cs="宋体"/>
                <w:color w:val="000000"/>
                <w:kern w:val="0"/>
              </w:rPr>
            </w:pPr>
            <w:r>
              <w:rPr>
                <w:rFonts w:hint="eastAsia" w:ascii="宋体" w:hAnsi="宋体" w:cs="宋体"/>
                <w:color w:val="000000"/>
                <w:kern w:val="0"/>
              </w:rPr>
              <w:t>工作电流</w:t>
            </w:r>
            <w:r>
              <w:rPr>
                <w:rFonts w:hint="eastAsia" w:ascii="宋体" w:hAnsi="宋体" w:cs="宋体"/>
                <w:color w:val="000000"/>
                <w:kern w:val="0"/>
              </w:rPr>
              <w:tab/>
            </w:r>
            <w:r>
              <w:rPr>
                <w:rFonts w:hint="eastAsia" w:ascii="宋体" w:hAnsi="宋体" w:cs="宋体"/>
                <w:color w:val="000000"/>
                <w:kern w:val="0"/>
              </w:rPr>
              <w:t>10mA@48V（静止电流3.5mA）</w:t>
            </w:r>
          </w:p>
          <w:p>
            <w:pPr>
              <w:widowControl/>
              <w:jc w:val="left"/>
              <w:rPr>
                <w:rFonts w:ascii="宋体" w:hAnsi="宋体" w:cs="宋体"/>
                <w:color w:val="000000"/>
                <w:kern w:val="0"/>
              </w:rPr>
            </w:pPr>
            <w:r>
              <w:rPr>
                <w:rFonts w:hint="eastAsia" w:ascii="宋体" w:hAnsi="宋体" w:cs="宋体"/>
                <w:color w:val="000000"/>
                <w:kern w:val="0"/>
              </w:rPr>
              <w:t>定位方式</w:t>
            </w:r>
            <w:r>
              <w:rPr>
                <w:rFonts w:hint="eastAsia" w:ascii="宋体" w:hAnsi="宋体" w:cs="宋体"/>
                <w:color w:val="000000"/>
                <w:kern w:val="0"/>
              </w:rPr>
              <w:tab/>
            </w:r>
            <w:r>
              <w:rPr>
                <w:rFonts w:hint="eastAsia" w:ascii="宋体" w:hAnsi="宋体" w:cs="宋体"/>
                <w:color w:val="000000"/>
                <w:kern w:val="0"/>
              </w:rPr>
              <w:t>GPS+基站</w:t>
            </w:r>
          </w:p>
          <w:p>
            <w:pPr>
              <w:widowControl/>
              <w:jc w:val="left"/>
              <w:rPr>
                <w:rFonts w:ascii="宋体" w:hAnsi="宋体" w:cs="宋体"/>
                <w:color w:val="000000"/>
                <w:kern w:val="0"/>
              </w:rPr>
            </w:pPr>
            <w:r>
              <w:rPr>
                <w:rFonts w:hint="eastAsia" w:ascii="宋体" w:hAnsi="宋体" w:cs="宋体"/>
                <w:color w:val="000000"/>
                <w:kern w:val="0"/>
              </w:rPr>
              <w:t>定位误差</w:t>
            </w:r>
            <w:r>
              <w:rPr>
                <w:rFonts w:hint="eastAsia" w:ascii="宋体" w:hAnsi="宋体" w:cs="宋体"/>
                <w:color w:val="000000"/>
                <w:kern w:val="0"/>
              </w:rPr>
              <w:tab/>
            </w:r>
            <w:r>
              <w:rPr>
                <w:rFonts w:hint="eastAsia" w:ascii="宋体" w:hAnsi="宋体" w:cs="宋体"/>
                <w:color w:val="000000"/>
                <w:kern w:val="0"/>
              </w:rPr>
              <w:t>&lt;10m（此数据供参考，定位误差与车辆所在区域地形及时间等因素有关联）</w:t>
            </w:r>
          </w:p>
          <w:p>
            <w:pPr>
              <w:widowControl/>
              <w:jc w:val="left"/>
              <w:rPr>
                <w:rFonts w:ascii="宋体" w:hAnsi="宋体" w:cs="宋体"/>
                <w:color w:val="000000"/>
                <w:kern w:val="0"/>
              </w:rPr>
            </w:pPr>
            <w:r>
              <w:rPr>
                <w:rFonts w:hint="eastAsia" w:ascii="宋体" w:hAnsi="宋体" w:cs="宋体"/>
                <w:color w:val="000000"/>
                <w:kern w:val="0"/>
              </w:rPr>
              <w:t>通信网络</w:t>
            </w:r>
            <w:r>
              <w:rPr>
                <w:rFonts w:hint="eastAsia" w:ascii="宋体" w:hAnsi="宋体" w:cs="宋体"/>
                <w:color w:val="000000"/>
                <w:kern w:val="0"/>
              </w:rPr>
              <w:tab/>
            </w:r>
            <w:r>
              <w:rPr>
                <w:rFonts w:hint="eastAsia" w:ascii="宋体" w:hAnsi="宋体" w:cs="宋体"/>
                <w:color w:val="000000"/>
                <w:kern w:val="0"/>
              </w:rPr>
              <w:t>GPRS</w:t>
            </w:r>
          </w:p>
        </w:tc>
        <w:tc>
          <w:tcPr>
            <w:tcW w:w="315"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235"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台</w:t>
            </w:r>
          </w:p>
        </w:tc>
        <w:tc>
          <w:tcPr>
            <w:tcW w:w="475"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3.087</w:t>
            </w:r>
          </w:p>
        </w:tc>
        <w:tc>
          <w:tcPr>
            <w:tcW w:w="518"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3.087</w:t>
            </w:r>
          </w:p>
        </w:tc>
        <w:tc>
          <w:tcPr>
            <w:tcW w:w="251" w:type="pct"/>
            <w:vAlign w:val="center"/>
          </w:tcPr>
          <w:p>
            <w:pPr>
              <w:widowControl/>
              <w:jc w:val="left"/>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p>
        </w:tc>
        <w:tc>
          <w:tcPr>
            <w:tcW w:w="441"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s="宋体"/>
                <w:color w:val="000000"/>
                <w:kern w:val="0"/>
              </w:rPr>
              <w:t>全景云台摄像头</w:t>
            </w:r>
          </w:p>
        </w:tc>
        <w:tc>
          <w:tcPr>
            <w:tcW w:w="2512" w:type="pct"/>
            <w:vAlign w:val="center"/>
          </w:tcPr>
          <w:p>
            <w:pPr>
              <w:widowControl/>
              <w:jc w:val="left"/>
              <w:rPr>
                <w:rFonts w:ascii="宋体" w:hAnsi="宋体" w:cs="宋体"/>
                <w:color w:val="000000"/>
                <w:kern w:val="0"/>
              </w:rPr>
            </w:pPr>
            <w:r>
              <w:rPr>
                <w:rFonts w:hint="eastAsia" w:ascii="宋体" w:hAnsi="宋体" w:cs="宋体"/>
                <w:color w:val="000000"/>
                <w:kern w:val="0"/>
              </w:rPr>
              <w:t>摄像机：传感器类型 1/1.8 Progressive Scan CMOS</w:t>
            </w:r>
          </w:p>
          <w:p>
            <w:pPr>
              <w:widowControl/>
              <w:jc w:val="left"/>
              <w:rPr>
                <w:rFonts w:ascii="宋体" w:hAnsi="宋体" w:cs="宋体"/>
                <w:color w:val="000000"/>
                <w:kern w:val="0"/>
              </w:rPr>
            </w:pPr>
            <w:r>
              <w:rPr>
                <w:rFonts w:hint="eastAsia" w:ascii="宋体" w:hAnsi="宋体" w:cs="宋体"/>
                <w:color w:val="000000"/>
                <w:kern w:val="0"/>
              </w:rPr>
              <w:t>有效像素 约240万像素</w:t>
            </w:r>
          </w:p>
          <w:p>
            <w:pPr>
              <w:widowControl/>
              <w:jc w:val="left"/>
              <w:rPr>
                <w:rFonts w:ascii="宋体" w:hAnsi="宋体" w:cs="宋体"/>
                <w:color w:val="000000"/>
                <w:kern w:val="0"/>
              </w:rPr>
            </w:pPr>
            <w:r>
              <w:rPr>
                <w:rFonts w:hint="eastAsia" w:ascii="宋体" w:hAnsi="宋体" w:cs="宋体"/>
                <w:color w:val="000000"/>
                <w:kern w:val="0"/>
              </w:rPr>
              <w:t>最低照度 彩色：</w:t>
            </w:r>
            <w:r>
              <w:fldChar w:fldCharType="begin"/>
            </w:r>
            <w:r>
              <w:instrText xml:space="preserve"> HYPERLINK "mailto:0.005Lux@（F1.5,AGC" </w:instrText>
            </w:r>
            <w:r>
              <w:fldChar w:fldCharType="separate"/>
            </w:r>
            <w:r>
              <w:rPr>
                <w:rFonts w:hint="eastAsia" w:ascii="宋体" w:hAnsi="宋体"/>
                <w:color w:val="000000"/>
              </w:rPr>
              <w:t>0.005Lux@（F1.5,AGC</w:t>
            </w:r>
            <w:r>
              <w:rPr>
                <w:rFonts w:hint="eastAsia" w:ascii="宋体" w:hAnsi="宋体"/>
                <w:color w:val="000000"/>
              </w:rPr>
              <w:fldChar w:fldCharType="end"/>
            </w:r>
            <w:r>
              <w:rPr>
                <w:rFonts w:hint="eastAsia" w:ascii="宋体" w:hAnsi="宋体" w:cs="宋体"/>
                <w:color w:val="000000"/>
                <w:kern w:val="0"/>
              </w:rPr>
              <w:t xml:space="preserve"> ON）；黑白：</w:t>
            </w:r>
            <w:r>
              <w:fldChar w:fldCharType="begin"/>
            </w:r>
            <w:r>
              <w:instrText xml:space="preserve"> HYPERLINK "mailto:0.005Lux@（F1.5,AGC" </w:instrText>
            </w:r>
            <w:r>
              <w:fldChar w:fldCharType="separate"/>
            </w:r>
            <w:r>
              <w:rPr>
                <w:rFonts w:hint="eastAsia" w:ascii="宋体" w:hAnsi="宋体"/>
                <w:color w:val="000000"/>
              </w:rPr>
              <w:t>0.0005Lux@（F1.5,AGC</w:t>
            </w:r>
            <w:r>
              <w:rPr>
                <w:rFonts w:hint="eastAsia" w:ascii="宋体" w:hAnsi="宋体"/>
                <w:color w:val="000000"/>
              </w:rPr>
              <w:fldChar w:fldCharType="end"/>
            </w:r>
            <w:r>
              <w:rPr>
                <w:rFonts w:hint="eastAsia" w:ascii="宋体" w:hAnsi="宋体" w:cs="宋体"/>
                <w:color w:val="000000"/>
                <w:kern w:val="0"/>
              </w:rPr>
              <w:t xml:space="preserve"> ON）</w:t>
            </w:r>
          </w:p>
          <w:p>
            <w:pPr>
              <w:widowControl/>
              <w:jc w:val="left"/>
              <w:rPr>
                <w:rFonts w:ascii="宋体" w:hAnsi="宋体" w:cs="宋体"/>
                <w:color w:val="000000"/>
                <w:kern w:val="0"/>
              </w:rPr>
            </w:pPr>
            <w:r>
              <w:rPr>
                <w:rFonts w:hint="eastAsia" w:ascii="宋体" w:hAnsi="宋体" w:cs="宋体"/>
                <w:color w:val="000000"/>
                <w:kern w:val="0"/>
              </w:rPr>
              <w:t>日夜模式 自动ICR彩转黑</w:t>
            </w:r>
          </w:p>
          <w:p>
            <w:pPr>
              <w:widowControl/>
              <w:jc w:val="left"/>
              <w:rPr>
                <w:rFonts w:ascii="宋体" w:hAnsi="宋体" w:cs="宋体"/>
                <w:color w:val="000000"/>
                <w:kern w:val="0"/>
              </w:rPr>
            </w:pPr>
            <w:r>
              <w:rPr>
                <w:rFonts w:hint="eastAsia" w:ascii="宋体" w:hAnsi="宋体" w:cs="宋体"/>
                <w:color w:val="000000"/>
                <w:kern w:val="0"/>
              </w:rPr>
              <w:t>聚焦模式 自动聚焦/半自动聚焦/手动可选</w:t>
            </w:r>
          </w:p>
          <w:p>
            <w:pPr>
              <w:widowControl/>
              <w:jc w:val="left"/>
              <w:rPr>
                <w:rFonts w:ascii="宋体" w:hAnsi="宋体" w:cs="宋体"/>
                <w:color w:val="000000"/>
                <w:kern w:val="0"/>
              </w:rPr>
            </w:pPr>
            <w:r>
              <w:rPr>
                <w:rFonts w:hint="eastAsia" w:ascii="宋体" w:hAnsi="宋体" w:cs="宋体"/>
                <w:color w:val="000000"/>
                <w:kern w:val="0"/>
              </w:rPr>
              <w:t>电子快门 50HZ：1/1-1/30000s，60Hz：1/1-30000s</w:t>
            </w:r>
          </w:p>
          <w:p>
            <w:pPr>
              <w:widowControl/>
              <w:jc w:val="left"/>
              <w:rPr>
                <w:rFonts w:ascii="宋体" w:hAnsi="宋体"/>
                <w:color w:val="000000" w:themeColor="text1"/>
                <w:kern w:val="0"/>
                <w14:textFill>
                  <w14:solidFill>
                    <w14:schemeClr w14:val="tx1"/>
                  </w14:solidFill>
                </w14:textFill>
              </w:rPr>
            </w:pPr>
          </w:p>
        </w:tc>
        <w:tc>
          <w:tcPr>
            <w:tcW w:w="315"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s="宋体"/>
                <w:color w:val="000000"/>
                <w:kern w:val="0"/>
              </w:rPr>
              <w:t>1</w:t>
            </w:r>
          </w:p>
        </w:tc>
        <w:tc>
          <w:tcPr>
            <w:tcW w:w="235"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s="宋体"/>
                <w:color w:val="000000"/>
                <w:kern w:val="0"/>
              </w:rPr>
              <w:t>台</w:t>
            </w:r>
          </w:p>
        </w:tc>
        <w:tc>
          <w:tcPr>
            <w:tcW w:w="475"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r>
              <w:rPr>
                <w:rFonts w:ascii="宋体" w:hAnsi="宋体"/>
                <w:color w:val="000000" w:themeColor="text1"/>
                <w:kern w:val="0"/>
                <w14:textFill>
                  <w14:solidFill>
                    <w14:schemeClr w14:val="tx1"/>
                  </w14:solidFill>
                </w14:textFill>
              </w:rPr>
              <w:t>.</w:t>
            </w:r>
            <w:r>
              <w:rPr>
                <w:rFonts w:hint="eastAsia" w:ascii="宋体" w:hAnsi="宋体"/>
                <w:color w:val="000000" w:themeColor="text1"/>
                <w:kern w:val="0"/>
                <w14:textFill>
                  <w14:solidFill>
                    <w14:schemeClr w14:val="tx1"/>
                  </w14:solidFill>
                </w14:textFill>
              </w:rPr>
              <w:t>237</w:t>
            </w:r>
            <w:r>
              <w:rPr>
                <w:rFonts w:ascii="宋体" w:hAnsi="宋体"/>
                <w:color w:val="000000" w:themeColor="text1"/>
                <w:kern w:val="0"/>
                <w14:textFill>
                  <w14:solidFill>
                    <w14:schemeClr w14:val="tx1"/>
                  </w14:solidFill>
                </w14:textFill>
              </w:rPr>
              <w:t>6</w:t>
            </w:r>
          </w:p>
        </w:tc>
        <w:tc>
          <w:tcPr>
            <w:tcW w:w="518"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r>
              <w:rPr>
                <w:rFonts w:ascii="宋体" w:hAnsi="宋体"/>
                <w:color w:val="000000" w:themeColor="text1"/>
                <w:kern w:val="0"/>
                <w14:textFill>
                  <w14:solidFill>
                    <w14:schemeClr w14:val="tx1"/>
                  </w14:solidFill>
                </w14:textFill>
              </w:rPr>
              <w:t>.</w:t>
            </w:r>
            <w:r>
              <w:rPr>
                <w:rFonts w:hint="eastAsia" w:ascii="宋体" w:hAnsi="宋体"/>
                <w:color w:val="000000" w:themeColor="text1"/>
                <w:kern w:val="0"/>
                <w14:textFill>
                  <w14:solidFill>
                    <w14:schemeClr w14:val="tx1"/>
                  </w14:solidFill>
                </w14:textFill>
              </w:rPr>
              <w:t>237</w:t>
            </w:r>
            <w:r>
              <w:rPr>
                <w:rFonts w:ascii="宋体" w:hAnsi="宋体"/>
                <w:color w:val="000000" w:themeColor="text1"/>
                <w:kern w:val="0"/>
                <w14:textFill>
                  <w14:solidFill>
                    <w14:schemeClr w14:val="tx1"/>
                  </w14:solidFill>
                </w14:textFill>
              </w:rPr>
              <w:t>6</w:t>
            </w:r>
          </w:p>
        </w:tc>
        <w:tc>
          <w:tcPr>
            <w:tcW w:w="251" w:type="pct"/>
            <w:vAlign w:val="center"/>
          </w:tcPr>
          <w:p>
            <w:pPr>
              <w:widowControl/>
              <w:jc w:val="left"/>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3</w:t>
            </w:r>
          </w:p>
        </w:tc>
        <w:tc>
          <w:tcPr>
            <w:tcW w:w="441" w:type="pct"/>
            <w:vAlign w:val="center"/>
          </w:tcPr>
          <w:p>
            <w:pPr>
              <w:widowControl/>
              <w:jc w:val="center"/>
              <w:rPr>
                <w:rFonts w:ascii="宋体" w:hAnsi="宋体" w:cs="宋体"/>
                <w:color w:val="000000"/>
                <w:kern w:val="0"/>
              </w:rPr>
            </w:pPr>
            <w:r>
              <w:rPr>
                <w:rFonts w:hint="eastAsia" w:ascii="宋体" w:hAnsi="宋体" w:cs="宋体"/>
                <w:color w:val="000000"/>
                <w:kern w:val="0"/>
              </w:rPr>
              <w:t>NVR</w:t>
            </w:r>
          </w:p>
        </w:tc>
        <w:tc>
          <w:tcPr>
            <w:tcW w:w="2512" w:type="pct"/>
            <w:vAlign w:val="center"/>
          </w:tcPr>
          <w:p>
            <w:pPr>
              <w:widowControl/>
              <w:jc w:val="left"/>
              <w:rPr>
                <w:rFonts w:ascii="宋体" w:hAnsi="宋体" w:cs="宋体"/>
                <w:color w:val="000000"/>
                <w:kern w:val="0"/>
              </w:rPr>
            </w:pPr>
            <w:r>
              <w:rPr>
                <w:rFonts w:hint="eastAsia" w:ascii="宋体" w:hAnsi="宋体" w:cs="宋体"/>
                <w:color w:val="000000"/>
                <w:kern w:val="0"/>
              </w:rPr>
              <w:t>1U 380小机箱</w:t>
            </w:r>
          </w:p>
          <w:p>
            <w:pPr>
              <w:widowControl/>
              <w:jc w:val="left"/>
              <w:rPr>
                <w:rFonts w:ascii="宋体" w:hAnsi="宋体" w:cs="宋体"/>
                <w:color w:val="000000"/>
                <w:kern w:val="0"/>
              </w:rPr>
            </w:pPr>
            <w:r>
              <w:rPr>
                <w:rFonts w:hint="eastAsia" w:ascii="宋体" w:hAnsi="宋体" w:cs="宋体"/>
                <w:color w:val="000000"/>
                <w:kern w:val="0"/>
              </w:rPr>
              <w:t>8路H.265、H.264混合接入</w:t>
            </w:r>
          </w:p>
          <w:p>
            <w:pPr>
              <w:widowControl/>
              <w:jc w:val="left"/>
              <w:rPr>
                <w:rFonts w:ascii="宋体" w:hAnsi="宋体" w:cs="宋体"/>
                <w:color w:val="000000"/>
                <w:kern w:val="0"/>
              </w:rPr>
            </w:pPr>
            <w:r>
              <w:rPr>
                <w:rFonts w:hint="eastAsia" w:ascii="宋体" w:hAnsi="宋体" w:cs="宋体"/>
                <w:color w:val="000000"/>
                <w:kern w:val="0"/>
              </w:rPr>
              <w:t>128M接入/128M存储/256M转发</w:t>
            </w:r>
          </w:p>
          <w:p>
            <w:pPr>
              <w:widowControl/>
              <w:jc w:val="left"/>
              <w:rPr>
                <w:rFonts w:ascii="宋体" w:hAnsi="宋体" w:cs="宋体"/>
                <w:color w:val="000000"/>
                <w:kern w:val="0"/>
              </w:rPr>
            </w:pPr>
            <w:r>
              <w:rPr>
                <w:rFonts w:hint="eastAsia" w:ascii="宋体" w:hAnsi="宋体" w:cs="宋体"/>
                <w:color w:val="000000"/>
                <w:kern w:val="0"/>
              </w:rPr>
              <w:t>2盘位/1个HDMI、1个VGA，异源输出</w:t>
            </w:r>
          </w:p>
          <w:p>
            <w:pPr>
              <w:widowControl/>
              <w:jc w:val="left"/>
              <w:rPr>
                <w:rFonts w:ascii="宋体" w:hAnsi="宋体" w:cs="宋体"/>
                <w:color w:val="000000"/>
                <w:kern w:val="0"/>
              </w:rPr>
            </w:pPr>
            <w:r>
              <w:rPr>
                <w:rFonts w:hint="eastAsia" w:ascii="宋体" w:hAnsi="宋体" w:cs="宋体"/>
                <w:color w:val="000000"/>
                <w:kern w:val="0"/>
              </w:rPr>
              <w:t>报警4进1出</w:t>
            </w:r>
          </w:p>
          <w:p>
            <w:pPr>
              <w:widowControl/>
              <w:jc w:val="left"/>
              <w:rPr>
                <w:rFonts w:ascii="宋体" w:hAnsi="宋体" w:cs="宋体"/>
                <w:color w:val="000000"/>
                <w:kern w:val="0"/>
              </w:rPr>
            </w:pPr>
            <w:r>
              <w:rPr>
                <w:rFonts w:hint="eastAsia" w:ascii="宋体" w:hAnsi="宋体" w:cs="宋体"/>
                <w:color w:val="000000"/>
                <w:kern w:val="0"/>
              </w:rPr>
              <w:t>8路1080P或2路4K H.265、H.264混合解码</w:t>
            </w:r>
          </w:p>
          <w:p>
            <w:pPr>
              <w:widowControl/>
              <w:jc w:val="left"/>
              <w:rPr>
                <w:rFonts w:ascii="宋体" w:hAnsi="宋体"/>
                <w:color w:val="000000" w:themeColor="text1"/>
                <w:kern w:val="0"/>
                <w14:textFill>
                  <w14:solidFill>
                    <w14:schemeClr w14:val="tx1"/>
                  </w14:solidFill>
                </w14:textFill>
              </w:rPr>
            </w:pPr>
          </w:p>
        </w:tc>
        <w:tc>
          <w:tcPr>
            <w:tcW w:w="31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23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c>
          <w:tcPr>
            <w:tcW w:w="475" w:type="pct"/>
            <w:vAlign w:val="center"/>
          </w:tcPr>
          <w:p>
            <w:pPr>
              <w:widowControl/>
              <w:jc w:val="center"/>
              <w:rPr>
                <w:rFonts w:ascii="宋体" w:hAnsi="宋体" w:cs="宋体"/>
                <w:color w:val="000000"/>
                <w:kern w:val="0"/>
              </w:rPr>
            </w:pPr>
            <w:r>
              <w:rPr>
                <w:rFonts w:ascii="宋体" w:hAnsi="宋体" w:cs="宋体"/>
                <w:color w:val="000000"/>
                <w:kern w:val="0"/>
              </w:rPr>
              <w:t>0.</w:t>
            </w:r>
            <w:r>
              <w:rPr>
                <w:rFonts w:hint="eastAsia" w:ascii="宋体" w:hAnsi="宋体" w:cs="宋体"/>
                <w:color w:val="000000"/>
                <w:kern w:val="0"/>
              </w:rPr>
              <w:t>6</w:t>
            </w:r>
          </w:p>
        </w:tc>
        <w:tc>
          <w:tcPr>
            <w:tcW w:w="518" w:type="pct"/>
            <w:vAlign w:val="center"/>
          </w:tcPr>
          <w:p>
            <w:pPr>
              <w:widowControl/>
              <w:jc w:val="center"/>
              <w:rPr>
                <w:rFonts w:ascii="宋体" w:hAnsi="宋体" w:cs="宋体"/>
                <w:color w:val="000000"/>
                <w:kern w:val="0"/>
              </w:rPr>
            </w:pPr>
            <w:r>
              <w:rPr>
                <w:rFonts w:ascii="宋体" w:hAnsi="宋体" w:cs="宋体"/>
                <w:color w:val="000000"/>
                <w:kern w:val="0"/>
              </w:rPr>
              <w:t>0.</w:t>
            </w:r>
            <w:r>
              <w:rPr>
                <w:rFonts w:hint="eastAsia" w:ascii="宋体" w:hAnsi="宋体" w:cs="宋体"/>
                <w:color w:val="000000"/>
                <w:kern w:val="0"/>
              </w:rPr>
              <w:t>6</w:t>
            </w:r>
          </w:p>
        </w:tc>
        <w:tc>
          <w:tcPr>
            <w:tcW w:w="251" w:type="pct"/>
            <w:vAlign w:val="center"/>
          </w:tcPr>
          <w:p>
            <w:pPr>
              <w:widowControl/>
              <w:jc w:val="left"/>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4</w:t>
            </w:r>
          </w:p>
        </w:tc>
        <w:tc>
          <w:tcPr>
            <w:tcW w:w="441" w:type="pct"/>
            <w:vAlign w:val="center"/>
          </w:tcPr>
          <w:p>
            <w:pPr>
              <w:widowControl/>
              <w:jc w:val="center"/>
              <w:rPr>
                <w:rFonts w:ascii="宋体" w:hAnsi="宋体" w:cs="宋体"/>
                <w:color w:val="000000"/>
                <w:kern w:val="0"/>
              </w:rPr>
            </w:pPr>
            <w:r>
              <w:rPr>
                <w:rFonts w:hint="eastAsia" w:ascii="宋体" w:hAnsi="宋体" w:cs="宋体"/>
                <w:color w:val="000000"/>
                <w:kern w:val="0"/>
              </w:rPr>
              <w:t>CPE</w:t>
            </w:r>
          </w:p>
        </w:tc>
        <w:tc>
          <w:tcPr>
            <w:tcW w:w="2512" w:type="pct"/>
            <w:vAlign w:val="center"/>
          </w:tcPr>
          <w:p>
            <w:pPr>
              <w:widowControl/>
              <w:jc w:val="left"/>
              <w:rPr>
                <w:rFonts w:ascii="宋体" w:hAnsi="宋体" w:cs="宋体"/>
                <w:color w:val="000000"/>
                <w:kern w:val="0"/>
              </w:rPr>
            </w:pPr>
            <w:r>
              <w:rPr>
                <w:rFonts w:ascii="宋体" w:hAnsi="宋体" w:cs="宋体"/>
                <w:color w:val="000000"/>
                <w:kern w:val="0"/>
              </w:rPr>
              <w:t>无线速率</w:t>
            </w:r>
            <w:r>
              <w:rPr>
                <w:rFonts w:hint="eastAsia" w:ascii="宋体" w:hAnsi="宋体" w:cs="宋体"/>
                <w:color w:val="000000"/>
                <w:kern w:val="0"/>
              </w:rPr>
              <w:t>：</w:t>
            </w:r>
            <w:r>
              <w:rPr>
                <w:rFonts w:ascii="宋体" w:hAnsi="宋体" w:cs="宋体"/>
                <w:color w:val="000000"/>
                <w:kern w:val="0"/>
              </w:rPr>
              <w:t>双频并发，1167Mbps</w:t>
            </w:r>
          </w:p>
          <w:p>
            <w:pPr>
              <w:widowControl/>
              <w:jc w:val="left"/>
              <w:rPr>
                <w:rFonts w:ascii="宋体" w:hAnsi="宋体" w:cs="宋体"/>
                <w:color w:val="000000"/>
                <w:kern w:val="0"/>
              </w:rPr>
            </w:pPr>
            <w:r>
              <w:rPr>
                <w:rFonts w:ascii="宋体" w:hAnsi="宋体" w:cs="宋体"/>
                <w:color w:val="000000"/>
                <w:kern w:val="0"/>
              </w:rPr>
              <w:t>传输标准</w:t>
            </w:r>
            <w:r>
              <w:rPr>
                <w:rFonts w:hint="eastAsia" w:ascii="宋体" w:hAnsi="宋体" w:cs="宋体"/>
                <w:color w:val="000000"/>
                <w:kern w:val="0"/>
              </w:rPr>
              <w:t>：</w:t>
            </w:r>
            <w:r>
              <w:rPr>
                <w:rFonts w:ascii="宋体" w:hAnsi="宋体" w:cs="宋体"/>
                <w:color w:val="000000"/>
                <w:kern w:val="0"/>
              </w:rPr>
              <w:t>WiFi 6 802.11 a/b/g/n/ac/ax（4.8Gbps下载峰值）</w:t>
            </w:r>
          </w:p>
          <w:p>
            <w:pPr>
              <w:widowControl/>
              <w:jc w:val="left"/>
              <w:rPr>
                <w:rFonts w:ascii="宋体" w:hAnsi="宋体" w:cs="宋体"/>
                <w:color w:val="000000"/>
                <w:kern w:val="0"/>
              </w:rPr>
            </w:pPr>
            <w:r>
              <w:rPr>
                <w:rFonts w:ascii="宋体" w:hAnsi="宋体" w:cs="宋体"/>
                <w:color w:val="000000"/>
                <w:kern w:val="0"/>
              </w:rPr>
              <w:t>无线频段</w:t>
            </w:r>
            <w:r>
              <w:rPr>
                <w:rFonts w:hint="eastAsia" w:ascii="宋体" w:hAnsi="宋体" w:cs="宋体"/>
                <w:color w:val="000000"/>
                <w:kern w:val="0"/>
              </w:rPr>
              <w:t>：</w:t>
            </w:r>
            <w:r>
              <w:rPr>
                <w:rFonts w:ascii="宋体" w:hAnsi="宋体" w:cs="宋体"/>
                <w:color w:val="000000"/>
                <w:kern w:val="0"/>
              </w:rPr>
              <w:t>2.4GHz &amp; 5GHz，支持5GHz优选</w:t>
            </w:r>
          </w:p>
          <w:p>
            <w:pPr>
              <w:widowControl/>
              <w:jc w:val="left"/>
              <w:rPr>
                <w:rFonts w:ascii="宋体" w:hAnsi="宋体" w:cs="宋体"/>
                <w:color w:val="000000"/>
                <w:kern w:val="0"/>
              </w:rPr>
            </w:pPr>
            <w:r>
              <w:rPr>
                <w:rFonts w:ascii="宋体" w:hAnsi="宋体" w:cs="宋体"/>
                <w:color w:val="000000"/>
                <w:kern w:val="0"/>
              </w:rPr>
              <w:t>天线类型</w:t>
            </w:r>
            <w:r>
              <w:rPr>
                <w:rFonts w:hint="eastAsia" w:ascii="宋体" w:hAnsi="宋体" w:cs="宋体"/>
                <w:color w:val="000000"/>
                <w:kern w:val="0"/>
              </w:rPr>
              <w:t>：</w:t>
            </w:r>
            <w:r>
              <w:rPr>
                <w:rFonts w:ascii="宋体" w:hAnsi="宋体" w:cs="宋体"/>
                <w:color w:val="000000"/>
                <w:kern w:val="0"/>
              </w:rPr>
              <w:t>内置双频Wi-Fi天线，配备4颗信号放大器</w:t>
            </w:r>
          </w:p>
          <w:p>
            <w:pPr>
              <w:widowControl/>
              <w:jc w:val="left"/>
              <w:rPr>
                <w:rFonts w:ascii="宋体" w:hAnsi="宋体" w:cs="宋体"/>
                <w:color w:val="000000"/>
                <w:kern w:val="0"/>
              </w:rPr>
            </w:pPr>
            <w:r>
              <w:rPr>
                <w:rFonts w:hint="eastAsia" w:ascii="宋体" w:hAnsi="宋体" w:cs="宋体"/>
                <w:color w:val="000000"/>
                <w:kern w:val="0"/>
              </w:rPr>
              <w:t>适用网络5G</w:t>
            </w:r>
          </w:p>
          <w:p>
            <w:pPr>
              <w:widowControl/>
              <w:jc w:val="left"/>
              <w:rPr>
                <w:rFonts w:ascii="宋体" w:hAnsi="宋体" w:cs="宋体"/>
                <w:color w:val="000000"/>
                <w:kern w:val="0"/>
              </w:rPr>
            </w:pPr>
            <w:r>
              <w:rPr>
                <w:rFonts w:hint="eastAsia" w:ascii="宋体" w:hAnsi="宋体" w:cs="宋体"/>
                <w:color w:val="000000"/>
                <w:kern w:val="0"/>
              </w:rPr>
              <w:t>组网模式NSA/SA</w:t>
            </w:r>
          </w:p>
          <w:p>
            <w:pPr>
              <w:widowControl/>
              <w:jc w:val="left"/>
              <w:rPr>
                <w:rFonts w:ascii="宋体" w:hAnsi="宋体" w:cs="宋体"/>
                <w:color w:val="000000"/>
                <w:kern w:val="0"/>
              </w:rPr>
            </w:pPr>
            <w:r>
              <w:rPr>
                <w:rFonts w:hint="eastAsia" w:ascii="宋体" w:hAnsi="宋体" w:cs="宋体"/>
                <w:color w:val="000000"/>
                <w:kern w:val="0"/>
              </w:rPr>
              <w:t>通信标准3GPP Release 15</w:t>
            </w:r>
          </w:p>
        </w:tc>
        <w:tc>
          <w:tcPr>
            <w:tcW w:w="31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23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c>
          <w:tcPr>
            <w:tcW w:w="475" w:type="pct"/>
            <w:vAlign w:val="center"/>
          </w:tcPr>
          <w:p>
            <w:pPr>
              <w:widowControl/>
              <w:jc w:val="center"/>
              <w:rPr>
                <w:rFonts w:ascii="宋体" w:hAnsi="宋体" w:cs="宋体"/>
                <w:color w:val="000000"/>
                <w:kern w:val="0"/>
              </w:rPr>
            </w:pPr>
            <w:r>
              <w:rPr>
                <w:rFonts w:ascii="宋体" w:hAnsi="宋体" w:cs="宋体"/>
                <w:color w:val="000000"/>
                <w:kern w:val="0"/>
              </w:rPr>
              <w:t>0.</w:t>
            </w:r>
            <w:r>
              <w:rPr>
                <w:rFonts w:hint="eastAsia" w:ascii="宋体" w:hAnsi="宋体" w:cs="宋体"/>
                <w:color w:val="000000"/>
                <w:kern w:val="0"/>
              </w:rPr>
              <w:t>45</w:t>
            </w:r>
          </w:p>
        </w:tc>
        <w:tc>
          <w:tcPr>
            <w:tcW w:w="518" w:type="pct"/>
            <w:vAlign w:val="center"/>
          </w:tcPr>
          <w:p>
            <w:pPr>
              <w:widowControl/>
              <w:jc w:val="center"/>
              <w:rPr>
                <w:rFonts w:ascii="宋体" w:hAnsi="宋体" w:cs="宋体"/>
                <w:color w:val="000000"/>
                <w:kern w:val="0"/>
              </w:rPr>
            </w:pPr>
            <w:r>
              <w:rPr>
                <w:rFonts w:ascii="宋体" w:hAnsi="宋体" w:cs="宋体"/>
                <w:color w:val="000000"/>
                <w:kern w:val="0"/>
              </w:rPr>
              <w:t>0.</w:t>
            </w:r>
            <w:r>
              <w:rPr>
                <w:rFonts w:hint="eastAsia" w:ascii="宋体" w:hAnsi="宋体" w:cs="宋体"/>
                <w:color w:val="000000"/>
                <w:kern w:val="0"/>
              </w:rPr>
              <w:t>45</w:t>
            </w:r>
          </w:p>
        </w:tc>
        <w:tc>
          <w:tcPr>
            <w:tcW w:w="251" w:type="pct"/>
            <w:vAlign w:val="center"/>
          </w:tcPr>
          <w:p>
            <w:pPr>
              <w:widowControl/>
              <w:jc w:val="left"/>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5</w:t>
            </w:r>
          </w:p>
        </w:tc>
        <w:tc>
          <w:tcPr>
            <w:tcW w:w="441" w:type="pct"/>
            <w:vAlign w:val="center"/>
          </w:tcPr>
          <w:p>
            <w:pPr>
              <w:widowControl/>
              <w:jc w:val="center"/>
              <w:rPr>
                <w:rFonts w:ascii="宋体" w:hAnsi="宋体" w:cs="宋体"/>
                <w:color w:val="000000"/>
                <w:kern w:val="0"/>
              </w:rPr>
            </w:pPr>
            <w:r>
              <w:rPr>
                <w:rFonts w:hint="eastAsia" w:ascii="宋体" w:hAnsi="宋体" w:cs="宋体"/>
                <w:color w:val="000000"/>
                <w:kern w:val="0"/>
              </w:rPr>
              <w:t>车载逆变器等辅材</w:t>
            </w:r>
          </w:p>
        </w:tc>
        <w:tc>
          <w:tcPr>
            <w:tcW w:w="2512" w:type="pct"/>
            <w:vAlign w:val="center"/>
          </w:tcPr>
          <w:p>
            <w:pPr>
              <w:widowControl/>
              <w:jc w:val="left"/>
              <w:rPr>
                <w:rFonts w:ascii="宋体" w:hAnsi="宋体"/>
                <w:color w:val="000000" w:themeColor="text1"/>
                <w:kern w:val="0"/>
                <w14:textFill>
                  <w14:solidFill>
                    <w14:schemeClr w14:val="tx1"/>
                  </w14:solidFill>
                </w14:textFill>
              </w:rPr>
            </w:pPr>
            <w:r>
              <w:rPr>
                <w:rFonts w:ascii="宋体" w:hAnsi="宋体" w:cs="宋体"/>
                <w:color w:val="000000"/>
                <w:kern w:val="0"/>
              </w:rPr>
              <w:t>输入电压:DC 10V~14.5V;输出电压:AC 200V~220V±10%;输出频率:50Hz±5%;输出功率:70W ~150W;转换效率:大于85%;逆变工作频率:30kHz~50kHz。</w:t>
            </w:r>
          </w:p>
        </w:tc>
        <w:tc>
          <w:tcPr>
            <w:tcW w:w="315" w:type="pct"/>
            <w:vAlign w:val="center"/>
          </w:tcPr>
          <w:p>
            <w:pPr>
              <w:widowControl/>
              <w:jc w:val="center"/>
              <w:rPr>
                <w:rFonts w:ascii="宋体" w:hAnsi="宋体" w:cs="宋体"/>
                <w:color w:val="000000"/>
                <w:kern w:val="0"/>
              </w:rPr>
            </w:pPr>
            <w:r>
              <w:rPr>
                <w:rFonts w:hint="eastAsia" w:ascii="宋体" w:hAnsi="宋体" w:cs="宋体"/>
                <w:color w:val="000000"/>
                <w:kern w:val="0"/>
              </w:rPr>
              <w:t>1</w:t>
            </w:r>
          </w:p>
        </w:tc>
        <w:tc>
          <w:tcPr>
            <w:tcW w:w="235" w:type="pct"/>
            <w:vAlign w:val="center"/>
          </w:tcPr>
          <w:p>
            <w:pPr>
              <w:widowControl/>
              <w:jc w:val="center"/>
              <w:rPr>
                <w:rFonts w:ascii="宋体" w:hAnsi="宋体" w:cs="宋体"/>
                <w:color w:val="000000"/>
                <w:kern w:val="0"/>
              </w:rPr>
            </w:pPr>
            <w:r>
              <w:rPr>
                <w:rFonts w:hint="eastAsia" w:ascii="宋体" w:hAnsi="宋体" w:cs="宋体"/>
                <w:color w:val="000000"/>
                <w:kern w:val="0"/>
              </w:rPr>
              <w:t>台</w:t>
            </w:r>
          </w:p>
        </w:tc>
        <w:tc>
          <w:tcPr>
            <w:tcW w:w="475" w:type="pct"/>
            <w:vAlign w:val="center"/>
          </w:tcPr>
          <w:p>
            <w:pPr>
              <w:widowControl/>
              <w:jc w:val="center"/>
              <w:rPr>
                <w:rFonts w:ascii="宋体" w:hAnsi="宋体" w:cs="宋体"/>
                <w:color w:val="000000"/>
                <w:kern w:val="0"/>
              </w:rPr>
            </w:pPr>
            <w:r>
              <w:rPr>
                <w:rFonts w:ascii="宋体" w:hAnsi="宋体" w:cs="宋体"/>
                <w:color w:val="000000"/>
                <w:kern w:val="0"/>
              </w:rPr>
              <w:t>0.0</w:t>
            </w:r>
            <w:r>
              <w:rPr>
                <w:rFonts w:hint="eastAsia" w:ascii="宋体" w:hAnsi="宋体" w:cs="宋体"/>
                <w:color w:val="000000"/>
                <w:kern w:val="0"/>
              </w:rPr>
              <w:t>45</w:t>
            </w:r>
          </w:p>
        </w:tc>
        <w:tc>
          <w:tcPr>
            <w:tcW w:w="518" w:type="pct"/>
            <w:vAlign w:val="center"/>
          </w:tcPr>
          <w:p>
            <w:pPr>
              <w:widowControl/>
              <w:jc w:val="center"/>
              <w:rPr>
                <w:rFonts w:ascii="宋体" w:hAnsi="宋体" w:cs="宋体"/>
                <w:color w:val="000000"/>
                <w:kern w:val="0"/>
              </w:rPr>
            </w:pPr>
            <w:r>
              <w:rPr>
                <w:rFonts w:ascii="宋体" w:hAnsi="宋体" w:cs="宋体"/>
                <w:color w:val="000000"/>
                <w:kern w:val="0"/>
              </w:rPr>
              <w:t>0.0</w:t>
            </w:r>
            <w:r>
              <w:rPr>
                <w:rFonts w:hint="eastAsia" w:ascii="宋体" w:hAnsi="宋体" w:cs="宋体"/>
                <w:color w:val="000000"/>
                <w:kern w:val="0"/>
              </w:rPr>
              <w:t>45</w:t>
            </w:r>
          </w:p>
        </w:tc>
        <w:tc>
          <w:tcPr>
            <w:tcW w:w="251" w:type="pct"/>
            <w:vAlign w:val="center"/>
          </w:tcPr>
          <w:p>
            <w:pPr>
              <w:widowControl/>
              <w:jc w:val="left"/>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6</w:t>
            </w:r>
          </w:p>
        </w:tc>
        <w:tc>
          <w:tcPr>
            <w:tcW w:w="441"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智慧巡更系统</w:t>
            </w:r>
          </w:p>
        </w:tc>
        <w:tc>
          <w:tcPr>
            <w:tcW w:w="2512"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包含设备解析、电子围栏</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车辆设备管理</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视频监控</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历史轨迹查询</w:t>
            </w:r>
            <w:r>
              <w:rPr>
                <w:rFonts w:hint="eastAsia" w:ascii="宋体" w:hAnsi="宋体"/>
                <w:color w:val="000000" w:themeColor="text1"/>
                <w:kern w:val="0"/>
                <w14:textFill>
                  <w14:solidFill>
                    <w14:schemeClr w14:val="tx1"/>
                  </w14:solidFill>
                </w14:textFill>
              </w:rPr>
              <w:t>、</w:t>
            </w:r>
            <w:r>
              <w:rPr>
                <w:rFonts w:hint="eastAsia" w:ascii="宋体" w:hAnsi="宋体"/>
              </w:rPr>
              <w:t>实时监控、统计</w:t>
            </w:r>
            <w:r>
              <w:rPr>
                <w:rFonts w:ascii="宋体" w:hAnsi="宋体"/>
                <w:color w:val="000000" w:themeColor="text1"/>
                <w:kern w:val="0"/>
                <w14:textFill>
                  <w14:solidFill>
                    <w14:schemeClr w14:val="tx1"/>
                  </w14:solidFill>
                </w14:textFill>
              </w:rPr>
              <w:t>等功能</w:t>
            </w:r>
            <w:r>
              <w:rPr>
                <w:rFonts w:hint="eastAsia" w:ascii="宋体" w:hAnsi="宋体"/>
                <w:color w:val="000000" w:themeColor="text1"/>
                <w:kern w:val="0"/>
                <w14:textFill>
                  <w14:solidFill>
                    <w14:schemeClr w14:val="tx1"/>
                  </w14:solidFill>
                </w14:textFill>
              </w:rPr>
              <w:t>。</w:t>
            </w:r>
          </w:p>
        </w:tc>
        <w:tc>
          <w:tcPr>
            <w:tcW w:w="315"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w:t>
            </w:r>
          </w:p>
        </w:tc>
        <w:tc>
          <w:tcPr>
            <w:tcW w:w="235"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套</w:t>
            </w:r>
          </w:p>
        </w:tc>
        <w:tc>
          <w:tcPr>
            <w:tcW w:w="475"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17.34</w:t>
            </w:r>
          </w:p>
        </w:tc>
        <w:tc>
          <w:tcPr>
            <w:tcW w:w="518"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17.34</w:t>
            </w:r>
          </w:p>
        </w:tc>
        <w:tc>
          <w:tcPr>
            <w:tcW w:w="251" w:type="pct"/>
            <w:vAlign w:val="center"/>
          </w:tcPr>
          <w:p>
            <w:pPr>
              <w:widowControl/>
              <w:jc w:val="left"/>
              <w:rPr>
                <w:rFonts w:ascii="宋体" w:hAnsi="宋体"/>
                <w:b/>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jc w:val="center"/>
        </w:trPr>
        <w:tc>
          <w:tcPr>
            <w:tcW w:w="4231" w:type="pct"/>
            <w:gridSpan w:val="6"/>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总计</w:t>
            </w:r>
          </w:p>
        </w:tc>
        <w:tc>
          <w:tcPr>
            <w:tcW w:w="769" w:type="pct"/>
            <w:gridSpan w:val="2"/>
            <w:vAlign w:val="center"/>
          </w:tcPr>
          <w:p>
            <w:pPr>
              <w:widowControl/>
              <w:jc w:val="center"/>
              <w:rPr>
                <w:rFonts w:ascii="宋体" w:hAnsi="宋体"/>
                <w:b/>
                <w:bCs/>
                <w:color w:val="000000" w:themeColor="text1"/>
                <w:kern w:val="0"/>
                <w14:textFill>
                  <w14:solidFill>
                    <w14:schemeClr w14:val="tx1"/>
                  </w14:solidFill>
                </w14:textFill>
              </w:rPr>
            </w:pPr>
            <w:r>
              <w:rPr>
                <w:rFonts w:ascii="宋体" w:hAnsi="宋体"/>
                <w:b/>
                <w:bCs/>
                <w:color w:val="000000" w:themeColor="text1"/>
                <w:kern w:val="0"/>
                <w14:textFill>
                  <w14:solidFill>
                    <w14:schemeClr w14:val="tx1"/>
                  </w14:solidFill>
                </w14:textFill>
              </w:rPr>
              <w:t>23.76</w:t>
            </w:r>
            <w:r>
              <w:rPr>
                <w:rFonts w:hint="eastAsia" w:ascii="宋体" w:hAnsi="宋体"/>
                <w:b/>
                <w:color w:val="000000" w:themeColor="text1"/>
                <w:kern w:val="0"/>
                <w14:textFill>
                  <w14:solidFill>
                    <w14:schemeClr w14:val="tx1"/>
                  </w14:solidFill>
                </w14:textFill>
              </w:rPr>
              <w:t>　</w:t>
            </w:r>
          </w:p>
        </w:tc>
      </w:tr>
    </w:tbl>
    <w:p>
      <w:pPr>
        <w:pStyle w:val="7"/>
        <w:rPr>
          <w:color w:val="000000" w:themeColor="text1"/>
          <w14:textFill>
            <w14:solidFill>
              <w14:schemeClr w14:val="tx1"/>
            </w14:solidFill>
          </w14:textFill>
        </w:rPr>
      </w:pPr>
      <w:r>
        <w:rPr>
          <w:rFonts w:hint="eastAsia"/>
          <w:color w:val="000000" w:themeColor="text1"/>
          <w14:textFill>
            <w14:solidFill>
              <w14:schemeClr w14:val="tx1"/>
            </w14:solidFill>
          </w14:textFill>
        </w:rPr>
        <w:t>垃圾监测系统投资概算</w:t>
      </w:r>
    </w:p>
    <w:p>
      <w:pPr>
        <w:pStyle w:val="23"/>
        <w:rPr>
          <w:color w:val="000000" w:themeColor="text1"/>
          <w14:textFill>
            <w14:solidFill>
              <w14:schemeClr w14:val="tx1"/>
            </w14:solidFill>
          </w14:textFill>
        </w:rPr>
      </w:pPr>
      <w:bookmarkStart w:id="840" w:name="_Toc34911946"/>
      <w:r>
        <w:rPr>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表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t>2</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垃圾监测系统投资概算</w:t>
      </w:r>
      <w:bookmarkEnd w:id="840"/>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5"/>
        <w:gridCol w:w="1150"/>
        <w:gridCol w:w="2767"/>
        <w:gridCol w:w="487"/>
        <w:gridCol w:w="798"/>
        <w:gridCol w:w="1098"/>
        <w:gridCol w:w="1137"/>
        <w:gridCol w:w="431"/>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4"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序号</w:t>
            </w:r>
          </w:p>
        </w:tc>
        <w:tc>
          <w:tcPr>
            <w:tcW w:w="675"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名称</w:t>
            </w:r>
          </w:p>
        </w:tc>
        <w:tc>
          <w:tcPr>
            <w:tcW w:w="162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参数指标</w:t>
            </w:r>
          </w:p>
        </w:tc>
        <w:tc>
          <w:tcPr>
            <w:tcW w:w="28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数量</w:t>
            </w:r>
          </w:p>
        </w:tc>
        <w:tc>
          <w:tcPr>
            <w:tcW w:w="46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单位</w:t>
            </w:r>
          </w:p>
        </w:tc>
        <w:tc>
          <w:tcPr>
            <w:tcW w:w="64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单价（万元）</w:t>
            </w:r>
          </w:p>
        </w:tc>
        <w:tc>
          <w:tcPr>
            <w:tcW w:w="667"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总价（万元）</w:t>
            </w:r>
          </w:p>
        </w:tc>
        <w:tc>
          <w:tcPr>
            <w:tcW w:w="253"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5000" w:type="pct"/>
            <w:gridSpan w:val="8"/>
            <w:noWrap/>
            <w:vAlign w:val="center"/>
          </w:tcPr>
          <w:p>
            <w:pPr>
              <w:widowControl/>
              <w:jc w:val="left"/>
              <w:rPr>
                <w:rFonts w:ascii="宋体" w:hAnsi="宋体"/>
                <w:b/>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一、硬件设备</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4"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675"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活动板房             </w:t>
            </w:r>
          </w:p>
        </w:tc>
        <w:tc>
          <w:tcPr>
            <w:tcW w:w="162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长4米，宽2.5米，高2.5米</w:t>
            </w:r>
          </w:p>
        </w:tc>
        <w:tc>
          <w:tcPr>
            <w:tcW w:w="286"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w:t>
            </w:r>
          </w:p>
        </w:tc>
        <w:tc>
          <w:tcPr>
            <w:tcW w:w="468"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个</w:t>
            </w:r>
          </w:p>
        </w:tc>
        <w:tc>
          <w:tcPr>
            <w:tcW w:w="643"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10.50</w:t>
            </w:r>
          </w:p>
        </w:tc>
        <w:tc>
          <w:tcPr>
            <w:tcW w:w="66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10.50</w:t>
            </w:r>
          </w:p>
        </w:tc>
        <w:tc>
          <w:tcPr>
            <w:tcW w:w="253"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4"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p>
        </w:tc>
        <w:tc>
          <w:tcPr>
            <w:tcW w:w="675"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满溢监测</w:t>
            </w:r>
          </w:p>
        </w:tc>
        <w:tc>
          <w:tcPr>
            <w:tcW w:w="162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激光测距传感</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重量: 35g </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工作电流: 0.3A </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工作电压: 5V</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测量距离：0.05-20m</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距离分辨率：1.5cm</w:t>
            </w:r>
          </w:p>
        </w:tc>
        <w:tc>
          <w:tcPr>
            <w:tcW w:w="286"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468"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套</w:t>
            </w:r>
          </w:p>
        </w:tc>
        <w:tc>
          <w:tcPr>
            <w:tcW w:w="643"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1.695</w:t>
            </w:r>
          </w:p>
        </w:tc>
        <w:tc>
          <w:tcPr>
            <w:tcW w:w="66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1.695</w:t>
            </w:r>
          </w:p>
        </w:tc>
        <w:tc>
          <w:tcPr>
            <w:tcW w:w="253"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3</w:t>
            </w:r>
          </w:p>
        </w:tc>
        <w:tc>
          <w:tcPr>
            <w:tcW w:w="675"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4G通讯模块</w:t>
            </w:r>
          </w:p>
        </w:tc>
        <w:tc>
          <w:tcPr>
            <w:tcW w:w="162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最大下行速率： 150MBPS</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上行速率： 50MBPS</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供电电压 3.3V~ 3.6V</w:t>
            </w:r>
          </w:p>
          <w:p>
            <w:pPr>
              <w:widowControl/>
              <w:jc w:val="center"/>
              <w:rPr>
                <w:rFonts w:ascii="宋体" w:hAnsi="宋体"/>
                <w:color w:val="000000" w:themeColor="text1"/>
                <w:kern w:val="0"/>
                <w14:textFill>
                  <w14:solidFill>
                    <w14:schemeClr w14:val="tx1"/>
                  </w14:solidFill>
                </w14:textFill>
              </w:rPr>
            </w:pPr>
          </w:p>
        </w:tc>
        <w:tc>
          <w:tcPr>
            <w:tcW w:w="286"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468"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个</w:t>
            </w:r>
          </w:p>
        </w:tc>
        <w:tc>
          <w:tcPr>
            <w:tcW w:w="643"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r>
              <w:rPr>
                <w:rFonts w:ascii="宋体" w:hAnsi="宋体"/>
                <w:color w:val="000000" w:themeColor="text1"/>
                <w:kern w:val="0"/>
                <w14:textFill>
                  <w14:solidFill>
                    <w14:schemeClr w14:val="tx1"/>
                  </w14:solidFill>
                </w14:textFill>
              </w:rPr>
              <w:t>.</w:t>
            </w:r>
            <w:r>
              <w:rPr>
                <w:rFonts w:hint="eastAsia" w:ascii="宋体" w:hAnsi="宋体"/>
                <w:color w:val="000000" w:themeColor="text1"/>
                <w:kern w:val="0"/>
                <w14:textFill>
                  <w14:solidFill>
                    <w14:schemeClr w14:val="tx1"/>
                  </w14:solidFill>
                </w14:textFill>
              </w:rPr>
              <w:t>3305</w:t>
            </w:r>
          </w:p>
        </w:tc>
        <w:tc>
          <w:tcPr>
            <w:tcW w:w="667"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r>
              <w:rPr>
                <w:rFonts w:ascii="宋体" w:hAnsi="宋体"/>
                <w:color w:val="000000" w:themeColor="text1"/>
                <w:kern w:val="0"/>
                <w14:textFill>
                  <w14:solidFill>
                    <w14:schemeClr w14:val="tx1"/>
                  </w14:solidFill>
                </w14:textFill>
              </w:rPr>
              <w:t>.</w:t>
            </w:r>
            <w:r>
              <w:rPr>
                <w:rFonts w:hint="eastAsia" w:ascii="宋体" w:hAnsi="宋体"/>
                <w:color w:val="000000" w:themeColor="text1"/>
                <w:kern w:val="0"/>
                <w14:textFill>
                  <w14:solidFill>
                    <w14:schemeClr w14:val="tx1"/>
                  </w14:solidFill>
                </w14:textFill>
              </w:rPr>
              <w:t>3305</w:t>
            </w:r>
          </w:p>
        </w:tc>
        <w:tc>
          <w:tcPr>
            <w:tcW w:w="253"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4</w:t>
            </w:r>
          </w:p>
        </w:tc>
        <w:tc>
          <w:tcPr>
            <w:tcW w:w="675"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主控处理模块</w:t>
            </w:r>
          </w:p>
        </w:tc>
        <w:tc>
          <w:tcPr>
            <w:tcW w:w="162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主芯片：MT7688A</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嵌入式系统：OpenWrt</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工作电压: 5V</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ab/>
            </w:r>
            <w:r>
              <w:rPr>
                <w:rFonts w:hint="eastAsia" w:ascii="宋体" w:hAnsi="宋体"/>
                <w:color w:val="000000" w:themeColor="text1"/>
                <w:kern w:val="0"/>
                <w14:textFill>
                  <w14:solidFill>
                    <w14:schemeClr w14:val="tx1"/>
                  </w14:solidFill>
                </w14:textFill>
              </w:rPr>
              <w:t xml:space="preserve">       接口：232通讯接口/miniPCIE接口</w:t>
            </w:r>
          </w:p>
        </w:tc>
        <w:tc>
          <w:tcPr>
            <w:tcW w:w="286"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468"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项</w:t>
            </w:r>
          </w:p>
        </w:tc>
        <w:tc>
          <w:tcPr>
            <w:tcW w:w="643"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r>
              <w:rPr>
                <w:rFonts w:ascii="宋体" w:hAnsi="宋体"/>
                <w:color w:val="000000" w:themeColor="text1"/>
                <w:kern w:val="0"/>
                <w14:textFill>
                  <w14:solidFill>
                    <w14:schemeClr w14:val="tx1"/>
                  </w14:solidFill>
                </w14:textFill>
              </w:rPr>
              <w:t>.</w:t>
            </w:r>
            <w:r>
              <w:rPr>
                <w:rFonts w:hint="eastAsia" w:ascii="宋体" w:hAnsi="宋体"/>
                <w:color w:val="000000" w:themeColor="text1"/>
                <w:kern w:val="0"/>
                <w14:textFill>
                  <w14:solidFill>
                    <w14:schemeClr w14:val="tx1"/>
                  </w14:solidFill>
                </w14:textFill>
              </w:rPr>
              <w:t>034</w:t>
            </w:r>
          </w:p>
        </w:tc>
        <w:tc>
          <w:tcPr>
            <w:tcW w:w="667"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r>
              <w:rPr>
                <w:rFonts w:ascii="宋体" w:hAnsi="宋体"/>
                <w:color w:val="000000" w:themeColor="text1"/>
                <w:kern w:val="0"/>
                <w14:textFill>
                  <w14:solidFill>
                    <w14:schemeClr w14:val="tx1"/>
                  </w14:solidFill>
                </w14:textFill>
              </w:rPr>
              <w:t>.</w:t>
            </w:r>
            <w:r>
              <w:rPr>
                <w:rFonts w:hint="eastAsia" w:ascii="宋体" w:hAnsi="宋体"/>
                <w:color w:val="000000" w:themeColor="text1"/>
                <w:kern w:val="0"/>
                <w14:textFill>
                  <w14:solidFill>
                    <w14:schemeClr w14:val="tx1"/>
                  </w14:solidFill>
                </w14:textFill>
              </w:rPr>
              <w:t>034</w:t>
            </w:r>
          </w:p>
        </w:tc>
        <w:tc>
          <w:tcPr>
            <w:tcW w:w="253"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5</w:t>
            </w:r>
          </w:p>
        </w:tc>
        <w:tc>
          <w:tcPr>
            <w:tcW w:w="675"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设备外包装等辅材</w:t>
            </w:r>
          </w:p>
        </w:tc>
        <w:tc>
          <w:tcPr>
            <w:tcW w:w="162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主控板的外壳等材料</w:t>
            </w:r>
          </w:p>
        </w:tc>
        <w:tc>
          <w:tcPr>
            <w:tcW w:w="286"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468"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项</w:t>
            </w:r>
          </w:p>
        </w:tc>
        <w:tc>
          <w:tcPr>
            <w:tcW w:w="643"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w:t>
            </w:r>
            <w:r>
              <w:rPr>
                <w:rFonts w:hint="eastAsia" w:ascii="宋体" w:hAnsi="宋体"/>
                <w:color w:val="000000" w:themeColor="text1"/>
                <w:kern w:val="0"/>
                <w14:textFill>
                  <w14:solidFill>
                    <w14:schemeClr w14:val="tx1"/>
                  </w14:solidFill>
                </w14:textFill>
              </w:rPr>
              <w:t>8475</w:t>
            </w:r>
          </w:p>
        </w:tc>
        <w:tc>
          <w:tcPr>
            <w:tcW w:w="66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w:t>
            </w:r>
            <w:r>
              <w:rPr>
                <w:rFonts w:hint="eastAsia" w:ascii="宋体" w:hAnsi="宋体"/>
                <w:color w:val="000000" w:themeColor="text1"/>
                <w:kern w:val="0"/>
                <w14:textFill>
                  <w14:solidFill>
                    <w14:schemeClr w14:val="tx1"/>
                  </w14:solidFill>
                </w14:textFill>
              </w:rPr>
              <w:t>8475</w:t>
            </w:r>
          </w:p>
        </w:tc>
        <w:tc>
          <w:tcPr>
            <w:tcW w:w="253"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4"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6</w:t>
            </w:r>
          </w:p>
        </w:tc>
        <w:tc>
          <w:tcPr>
            <w:tcW w:w="675"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垃圾</w:t>
            </w:r>
            <w:r>
              <w:rPr>
                <w:rFonts w:hint="eastAsia" w:ascii="宋体" w:hAnsi="宋体"/>
                <w:color w:val="000000" w:themeColor="text1"/>
                <w:kern w:val="0"/>
                <w14:textFill>
                  <w14:solidFill>
                    <w14:schemeClr w14:val="tx1"/>
                  </w14:solidFill>
                </w14:textFill>
              </w:rPr>
              <w:t>监测</w:t>
            </w:r>
            <w:r>
              <w:rPr>
                <w:rFonts w:ascii="宋体" w:hAnsi="宋体"/>
                <w:color w:val="000000" w:themeColor="text1"/>
                <w:kern w:val="0"/>
                <w14:textFill>
                  <w14:solidFill>
                    <w14:schemeClr w14:val="tx1"/>
                  </w14:solidFill>
                </w14:textFill>
              </w:rPr>
              <w:t>系统</w:t>
            </w:r>
          </w:p>
        </w:tc>
        <w:tc>
          <w:tcPr>
            <w:tcW w:w="1623"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包含</w:t>
            </w:r>
            <w:r>
              <w:rPr>
                <w:rFonts w:hint="eastAsia" w:ascii="宋体" w:hAnsi="宋体"/>
                <w:color w:val="000000" w:themeColor="text1"/>
                <w:kern w:val="0"/>
                <w14:textFill>
                  <w14:solidFill>
                    <w14:schemeClr w14:val="tx1"/>
                  </w14:solidFill>
                </w14:textFill>
              </w:rPr>
              <w:t>设备解析、垃圾房管理、实时监控、报警信息查询、统计报表等功能</w:t>
            </w:r>
          </w:p>
        </w:tc>
        <w:tc>
          <w:tcPr>
            <w:tcW w:w="286"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468"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套</w:t>
            </w:r>
          </w:p>
        </w:tc>
        <w:tc>
          <w:tcPr>
            <w:tcW w:w="643"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10.55</w:t>
            </w:r>
          </w:p>
        </w:tc>
        <w:tc>
          <w:tcPr>
            <w:tcW w:w="667"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10.55</w:t>
            </w:r>
          </w:p>
        </w:tc>
        <w:tc>
          <w:tcPr>
            <w:tcW w:w="253" w:type="pct"/>
            <w:vAlign w:val="center"/>
          </w:tcPr>
          <w:p>
            <w:pPr>
              <w:widowControl/>
              <w:jc w:val="left"/>
              <w:rPr>
                <w:rFonts w:ascii="宋体" w:hAnsi="宋体"/>
                <w:b/>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080" w:type="pct"/>
            <w:gridSpan w:val="6"/>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总计</w:t>
            </w:r>
          </w:p>
        </w:tc>
        <w:tc>
          <w:tcPr>
            <w:tcW w:w="920" w:type="pct"/>
            <w:gridSpan w:val="2"/>
            <w:noWrap/>
            <w:vAlign w:val="center"/>
          </w:tcPr>
          <w:p>
            <w:pPr>
              <w:widowControl/>
              <w:jc w:val="center"/>
              <w:rPr>
                <w:rFonts w:ascii="宋体" w:hAnsi="宋体"/>
                <w:b/>
                <w:bCs/>
                <w:color w:val="000000" w:themeColor="text1"/>
                <w:kern w:val="0"/>
                <w14:textFill>
                  <w14:solidFill>
                    <w14:schemeClr w14:val="tx1"/>
                  </w14:solidFill>
                </w14:textFill>
              </w:rPr>
            </w:pPr>
            <w:r>
              <w:rPr>
                <w:rFonts w:ascii="宋体" w:hAnsi="宋体"/>
                <w:b/>
                <w:bCs/>
                <w:color w:val="000000" w:themeColor="text1"/>
                <w:kern w:val="0"/>
                <w14:textFill>
                  <w14:solidFill>
                    <w14:schemeClr w14:val="tx1"/>
                  </w14:solidFill>
                </w14:textFill>
              </w:rPr>
              <w:t>26.95</w:t>
            </w:r>
          </w:p>
        </w:tc>
      </w:tr>
    </w:tbl>
    <w:p>
      <w:pPr>
        <w:pStyle w:val="7"/>
        <w:rPr>
          <w:color w:val="000000" w:themeColor="text1"/>
          <w14:textFill>
            <w14:solidFill>
              <w14:schemeClr w14:val="tx1"/>
            </w14:solidFill>
          </w14:textFill>
        </w:rPr>
      </w:pPr>
      <w:r>
        <w:rPr>
          <w:rFonts w:hint="eastAsia"/>
          <w:color w:val="000000" w:themeColor="text1"/>
          <w14:textFill>
            <w14:solidFill>
              <w14:schemeClr w14:val="tx1"/>
            </w14:solidFill>
          </w14:textFill>
        </w:rPr>
        <w:t>智慧消防系统投资概算</w:t>
      </w:r>
    </w:p>
    <w:p>
      <w:pPr>
        <w:pStyle w:val="23"/>
        <w:rPr>
          <w:color w:val="000000" w:themeColor="text1"/>
          <w14:textFill>
            <w14:solidFill>
              <w14:schemeClr w14:val="tx1"/>
            </w14:solidFill>
          </w14:textFill>
        </w:rPr>
      </w:pPr>
    </w:p>
    <w:p>
      <w:pPr>
        <w:pStyle w:val="23"/>
        <w:rPr>
          <w:color w:val="000000" w:themeColor="text1"/>
          <w14:textFill>
            <w14:solidFill>
              <w14:schemeClr w14:val="tx1"/>
            </w14:solidFill>
          </w14:textFill>
        </w:rPr>
      </w:pPr>
      <w:bookmarkStart w:id="841" w:name="_Toc34911947"/>
      <w:r>
        <w:rPr>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表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7</w:t>
      </w:r>
      <w:r>
        <w:rPr>
          <w:color w:val="000000" w:themeColor="text1"/>
          <w14:textFill>
            <w14:solidFill>
              <w14:schemeClr w14:val="tx1"/>
            </w14:solidFill>
          </w14:textFill>
        </w:rPr>
        <w:fldChar w:fldCharType="end"/>
      </w:r>
      <w:r>
        <w:rPr>
          <w:color w:val="000000" w:themeColor="text1"/>
          <w14:textFill>
            <w14:solidFill>
              <w14:schemeClr w14:val="tx1"/>
            </w14:solidFill>
          </w14:textFill>
        </w:rPr>
        <w:t>3</w:t>
      </w:r>
      <w:r>
        <w:rPr>
          <w:rFonts w:hint="eastAsia"/>
          <w:color w:val="000000" w:themeColor="text1"/>
          <w14:textFill>
            <w14:solidFill>
              <w14:schemeClr w14:val="tx1"/>
            </w14:solidFill>
          </w14:textFill>
        </w:rPr>
        <w:t>智慧消防系统投资概算</w:t>
      </w:r>
      <w:bookmarkEnd w:id="841"/>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0"/>
        <w:gridCol w:w="1717"/>
        <w:gridCol w:w="2538"/>
        <w:gridCol w:w="431"/>
        <w:gridCol w:w="869"/>
        <w:gridCol w:w="995"/>
        <w:gridCol w:w="883"/>
        <w:gridCol w:w="430"/>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7"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序号</w:t>
            </w:r>
          </w:p>
        </w:tc>
        <w:tc>
          <w:tcPr>
            <w:tcW w:w="1007"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名称</w:t>
            </w:r>
          </w:p>
        </w:tc>
        <w:tc>
          <w:tcPr>
            <w:tcW w:w="1489"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参数指标</w:t>
            </w:r>
          </w:p>
        </w:tc>
        <w:tc>
          <w:tcPr>
            <w:tcW w:w="25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数量</w:t>
            </w:r>
          </w:p>
        </w:tc>
        <w:tc>
          <w:tcPr>
            <w:tcW w:w="510"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单位</w:t>
            </w:r>
          </w:p>
        </w:tc>
        <w:tc>
          <w:tcPr>
            <w:tcW w:w="584"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单价（万元）</w:t>
            </w:r>
          </w:p>
        </w:tc>
        <w:tc>
          <w:tcPr>
            <w:tcW w:w="51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总价（万元）</w:t>
            </w:r>
          </w:p>
        </w:tc>
        <w:tc>
          <w:tcPr>
            <w:tcW w:w="252"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b w:val="0"/>
                <w:color w:val="000000" w:themeColor="text1"/>
                <w:kern w:val="0"/>
                <w14:textFill>
                  <w14:solidFill>
                    <w14:schemeClr w14:val="tx1"/>
                  </w14:solidFill>
                </w14:textFill>
              </w:rPr>
            </w:pPr>
            <w:r>
              <w:rPr>
                <w:rFonts w:hint="eastAsia" w:ascii="宋体" w:hAnsi="宋体"/>
                <w:b/>
                <w:color w:val="000000" w:themeColor="text1"/>
                <w:kern w:val="0"/>
                <w14:textFill>
                  <w14:solidFill>
                    <w14:schemeClr w14:val="tx1"/>
                  </w14:solidFill>
                </w14:textFill>
              </w:rPr>
              <w:t>备注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5000" w:type="pct"/>
            <w:gridSpan w:val="8"/>
            <w:noWrap/>
            <w:vAlign w:val="center"/>
          </w:tcPr>
          <w:p>
            <w:pPr>
              <w:widowControl/>
              <w:jc w:val="left"/>
              <w:rPr>
                <w:rFonts w:ascii="宋体" w:hAnsi="宋体"/>
                <w:b/>
                <w:color w:val="000000" w:themeColor="text1"/>
                <w:kern w:val="0"/>
                <w14:textFill>
                  <w14:solidFill>
                    <w14:schemeClr w14:val="tx1"/>
                  </w14:solidFill>
                </w14:textFill>
              </w:rPr>
            </w:pPr>
            <w:r>
              <w:rPr>
                <w:rFonts w:ascii="宋体" w:hAnsi="宋体"/>
                <w:b/>
                <w:color w:val="000000" w:themeColor="text1"/>
                <w:kern w:val="0"/>
                <w14:textFill>
                  <w14:solidFill>
                    <w14:schemeClr w14:val="tx1"/>
                  </w14:solidFill>
                </w14:textFill>
              </w:rPr>
              <w:t>一</w:t>
            </w:r>
            <w:r>
              <w:rPr>
                <w:rFonts w:hint="eastAsia" w:ascii="宋体" w:hAnsi="宋体"/>
                <w:b/>
                <w:color w:val="000000" w:themeColor="text1"/>
                <w:kern w:val="0"/>
                <w14:textFill>
                  <w14:solidFill>
                    <w14:schemeClr w14:val="tx1"/>
                  </w14:solidFill>
                </w14:textFill>
              </w:rPr>
              <w:t>、</w:t>
            </w:r>
            <w:r>
              <w:rPr>
                <w:rFonts w:ascii="宋体" w:hAnsi="宋体"/>
                <w:b/>
                <w:color w:val="000000" w:themeColor="text1"/>
                <w:kern w:val="0"/>
                <w14:textFill>
                  <w14:solidFill>
                    <w14:schemeClr w14:val="tx1"/>
                  </w14:solidFill>
                </w14:textFill>
              </w:rPr>
              <w:t>硬件设备</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w:t>
            </w:r>
          </w:p>
        </w:tc>
        <w:tc>
          <w:tcPr>
            <w:tcW w:w="1007"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智能闷盖</w:t>
            </w:r>
          </w:p>
        </w:tc>
        <w:tc>
          <w:tcPr>
            <w:tcW w:w="1489"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电池供电：DC3.6V/1.5A</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静态值守电流：≤120uA</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工作电流：≤115mA</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无线通信方式：NB-IoT（支持联通模组）</w:t>
            </w:r>
          </w:p>
          <w:p>
            <w:pPr>
              <w:widowControl/>
              <w:jc w:val="center"/>
              <w:rPr>
                <w:rFonts w:ascii="宋体" w:hAnsi="宋体"/>
                <w:color w:val="000000" w:themeColor="text1"/>
                <w:kern w:val="0"/>
                <w14:textFill>
                  <w14:solidFill>
                    <w14:schemeClr w14:val="tx1"/>
                  </w14:solidFill>
                </w14:textFill>
              </w:rPr>
            </w:pPr>
          </w:p>
        </w:tc>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2</w:t>
            </w:r>
          </w:p>
        </w:tc>
        <w:tc>
          <w:tcPr>
            <w:tcW w:w="510"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台</w:t>
            </w:r>
          </w:p>
        </w:tc>
        <w:tc>
          <w:tcPr>
            <w:tcW w:w="5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w:t>
            </w:r>
            <w:r>
              <w:rPr>
                <w:rFonts w:hint="eastAsia" w:ascii="宋体" w:hAnsi="宋体"/>
                <w:color w:val="000000" w:themeColor="text1"/>
                <w:kern w:val="0"/>
                <w14:textFill>
                  <w14:solidFill>
                    <w14:schemeClr w14:val="tx1"/>
                  </w14:solidFill>
                </w14:textFill>
              </w:rPr>
              <w:t>3277</w:t>
            </w:r>
          </w:p>
        </w:tc>
        <w:tc>
          <w:tcPr>
            <w:tcW w:w="518"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w:t>
            </w:r>
            <w:r>
              <w:rPr>
                <w:rFonts w:hint="eastAsia" w:ascii="宋体" w:hAnsi="宋体"/>
                <w:color w:val="000000" w:themeColor="text1"/>
                <w:kern w:val="0"/>
                <w14:textFill>
                  <w14:solidFill>
                    <w14:schemeClr w14:val="tx1"/>
                  </w14:solidFill>
                </w14:textFill>
              </w:rPr>
              <w:t>6554</w:t>
            </w:r>
          </w:p>
        </w:tc>
        <w:tc>
          <w:tcPr>
            <w:tcW w:w="252"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2</w:t>
            </w:r>
          </w:p>
        </w:tc>
        <w:tc>
          <w:tcPr>
            <w:tcW w:w="1007"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感烟探测器</w:t>
            </w:r>
          </w:p>
        </w:tc>
        <w:tc>
          <w:tcPr>
            <w:tcW w:w="1489"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供电电压：烟感DC9V，烟感底座DC3.6V</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供电方式：烟感和烟感底座单独供电</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静态电流：小于30uA</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报警电流：最大250mA</w:t>
            </w:r>
          </w:p>
          <w:p>
            <w:pPr>
              <w:widowControl/>
              <w:jc w:val="center"/>
              <w:rPr>
                <w:rFonts w:ascii="宋体" w:hAnsi="宋体"/>
                <w:color w:val="000000" w:themeColor="text1"/>
                <w:kern w:val="0"/>
                <w14:textFill>
                  <w14:solidFill>
                    <w14:schemeClr w14:val="tx1"/>
                  </w14:solidFill>
                </w14:textFill>
              </w:rPr>
            </w:pPr>
          </w:p>
        </w:tc>
        <w:tc>
          <w:tcPr>
            <w:tcW w:w="253"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50</w:t>
            </w:r>
          </w:p>
        </w:tc>
        <w:tc>
          <w:tcPr>
            <w:tcW w:w="510"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台</w:t>
            </w:r>
          </w:p>
        </w:tc>
        <w:tc>
          <w:tcPr>
            <w:tcW w:w="5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0.0</w:t>
            </w:r>
            <w:r>
              <w:rPr>
                <w:rFonts w:hint="eastAsia" w:ascii="宋体" w:hAnsi="宋体"/>
                <w:color w:val="000000" w:themeColor="text1"/>
                <w:kern w:val="0"/>
                <w14:textFill>
                  <w14:solidFill>
                    <w14:schemeClr w14:val="tx1"/>
                  </w14:solidFill>
                </w14:textFill>
              </w:rPr>
              <w:t>305</w:t>
            </w:r>
          </w:p>
        </w:tc>
        <w:tc>
          <w:tcPr>
            <w:tcW w:w="518"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1.5255</w:t>
            </w:r>
          </w:p>
        </w:tc>
        <w:tc>
          <w:tcPr>
            <w:tcW w:w="252"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3</w:t>
            </w:r>
          </w:p>
        </w:tc>
        <w:tc>
          <w:tcPr>
            <w:tcW w:w="1007"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无线声光报警器</w:t>
            </w:r>
          </w:p>
        </w:tc>
        <w:tc>
          <w:tcPr>
            <w:tcW w:w="1489"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供电电源：DC 12V/0.5A，宽电源输入（DC 5~36V）</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报警声压：≥85dB（1米处）</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通讯方式：NB-IOT（支持联通模组）</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外壳材质：ABS阻燃</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 xml:space="preserve"> </w:t>
            </w:r>
          </w:p>
        </w:tc>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r>
              <w:rPr>
                <w:rFonts w:ascii="宋体" w:hAnsi="宋体"/>
                <w:color w:val="000000" w:themeColor="text1"/>
                <w:kern w:val="0"/>
                <w14:textFill>
                  <w14:solidFill>
                    <w14:schemeClr w14:val="tx1"/>
                  </w14:solidFill>
                </w14:textFill>
              </w:rPr>
              <w:t>1</w:t>
            </w:r>
          </w:p>
        </w:tc>
        <w:tc>
          <w:tcPr>
            <w:tcW w:w="510"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台</w:t>
            </w:r>
          </w:p>
        </w:tc>
        <w:tc>
          <w:tcPr>
            <w:tcW w:w="5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0.0</w:t>
            </w:r>
            <w:r>
              <w:rPr>
                <w:rFonts w:hint="eastAsia" w:ascii="宋体" w:hAnsi="宋体"/>
                <w:color w:val="000000" w:themeColor="text1"/>
                <w:kern w:val="0"/>
                <w14:textFill>
                  <w14:solidFill>
                    <w14:schemeClr w14:val="tx1"/>
                  </w14:solidFill>
                </w14:textFill>
              </w:rPr>
              <w:t>39</w:t>
            </w:r>
            <w:r>
              <w:rPr>
                <w:rFonts w:ascii="宋体" w:hAnsi="宋体"/>
                <w:color w:val="000000" w:themeColor="text1"/>
                <w:kern w:val="0"/>
                <w14:textFill>
                  <w14:solidFill>
                    <w14:schemeClr w14:val="tx1"/>
                  </w14:solidFill>
                </w14:textFill>
              </w:rPr>
              <w:t>6</w:t>
            </w:r>
          </w:p>
        </w:tc>
        <w:tc>
          <w:tcPr>
            <w:tcW w:w="518"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0.4351</w:t>
            </w:r>
          </w:p>
        </w:tc>
        <w:tc>
          <w:tcPr>
            <w:tcW w:w="252"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4</w:t>
            </w:r>
          </w:p>
        </w:tc>
        <w:tc>
          <w:tcPr>
            <w:tcW w:w="1007"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无线手动按钮</w:t>
            </w:r>
          </w:p>
        </w:tc>
        <w:tc>
          <w:tcPr>
            <w:tcW w:w="1489"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工作电压：9V备用电池供电</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通讯方式：NB-IOT（支持联通模组）</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电池寿命：2年</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外壳材质：ABS阻燃</w:t>
            </w:r>
          </w:p>
          <w:p>
            <w:pPr>
              <w:widowControl/>
              <w:jc w:val="center"/>
              <w:rPr>
                <w:rFonts w:ascii="宋体" w:hAnsi="宋体"/>
                <w:color w:val="000000" w:themeColor="text1"/>
                <w:kern w:val="0"/>
                <w14:textFill>
                  <w14:solidFill>
                    <w14:schemeClr w14:val="tx1"/>
                  </w14:solidFill>
                </w14:textFill>
              </w:rPr>
            </w:pPr>
          </w:p>
        </w:tc>
        <w:tc>
          <w:tcPr>
            <w:tcW w:w="253"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1</w:t>
            </w:r>
            <w:r>
              <w:rPr>
                <w:rFonts w:hint="eastAsia" w:ascii="宋体" w:hAnsi="宋体"/>
                <w:color w:val="000000" w:themeColor="text1"/>
                <w:kern w:val="0"/>
                <w14:textFill>
                  <w14:solidFill>
                    <w14:schemeClr w14:val="tx1"/>
                  </w14:solidFill>
                </w14:textFill>
              </w:rPr>
              <w:t>1</w:t>
            </w:r>
          </w:p>
        </w:tc>
        <w:tc>
          <w:tcPr>
            <w:tcW w:w="510"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台</w:t>
            </w:r>
          </w:p>
        </w:tc>
        <w:tc>
          <w:tcPr>
            <w:tcW w:w="5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0.0</w:t>
            </w:r>
            <w:r>
              <w:rPr>
                <w:rFonts w:hint="eastAsia" w:ascii="宋体" w:hAnsi="宋体"/>
                <w:color w:val="000000" w:themeColor="text1"/>
                <w:kern w:val="0"/>
                <w14:textFill>
                  <w14:solidFill>
                    <w14:schemeClr w14:val="tx1"/>
                  </w14:solidFill>
                </w14:textFill>
              </w:rPr>
              <w:t>248</w:t>
            </w:r>
            <w:r>
              <w:rPr>
                <w:rFonts w:ascii="宋体" w:hAnsi="宋体"/>
                <w:color w:val="000000" w:themeColor="text1"/>
                <w:kern w:val="0"/>
                <w14:textFill>
                  <w14:solidFill>
                    <w14:schemeClr w14:val="tx1"/>
                  </w14:solidFill>
                </w14:textFill>
              </w:rPr>
              <w:t>9</w:t>
            </w:r>
          </w:p>
        </w:tc>
        <w:tc>
          <w:tcPr>
            <w:tcW w:w="518"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0.2734</w:t>
            </w:r>
          </w:p>
        </w:tc>
        <w:tc>
          <w:tcPr>
            <w:tcW w:w="252"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5</w:t>
            </w:r>
          </w:p>
        </w:tc>
        <w:tc>
          <w:tcPr>
            <w:tcW w:w="1007"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智能电箱</w:t>
            </w:r>
          </w:p>
        </w:tc>
        <w:tc>
          <w:tcPr>
            <w:tcW w:w="1489"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分回路实时监控。2P带漏保智慧微断63A+1P智慧微断32A*2+1P智慧微断20A*2+1.5P电源及防浪涌模组+1PT30/NB-E8NB通讯模块</w:t>
            </w:r>
          </w:p>
        </w:tc>
        <w:tc>
          <w:tcPr>
            <w:tcW w:w="253"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5</w:t>
            </w:r>
          </w:p>
        </w:tc>
        <w:tc>
          <w:tcPr>
            <w:tcW w:w="510"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台</w:t>
            </w:r>
          </w:p>
        </w:tc>
        <w:tc>
          <w:tcPr>
            <w:tcW w:w="5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w:t>
            </w:r>
            <w:r>
              <w:rPr>
                <w:rFonts w:hint="eastAsia" w:ascii="宋体" w:hAnsi="宋体"/>
                <w:color w:val="000000" w:themeColor="text1"/>
                <w:kern w:val="0"/>
                <w14:textFill>
                  <w14:solidFill>
                    <w14:schemeClr w14:val="tx1"/>
                  </w14:solidFill>
                </w14:textFill>
              </w:rPr>
              <w:t>678</w:t>
            </w:r>
          </w:p>
        </w:tc>
        <w:tc>
          <w:tcPr>
            <w:tcW w:w="518"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3.39</w:t>
            </w:r>
          </w:p>
        </w:tc>
        <w:tc>
          <w:tcPr>
            <w:tcW w:w="252"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6</w:t>
            </w:r>
          </w:p>
        </w:tc>
        <w:tc>
          <w:tcPr>
            <w:tcW w:w="1007"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可燃气体探测器</w:t>
            </w:r>
          </w:p>
        </w:tc>
        <w:tc>
          <w:tcPr>
            <w:tcW w:w="1489"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工作电压：AC220V</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探测气体：甲烷（CH4）</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探测范围：0~100%LEL</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报警浓度：6%LEL</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探测误差：±3%LEL</w:t>
            </w:r>
          </w:p>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报警声压：≥70dB（1米处）</w:t>
            </w:r>
          </w:p>
        </w:tc>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510" w:type="pct"/>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台</w:t>
            </w:r>
          </w:p>
        </w:tc>
        <w:tc>
          <w:tcPr>
            <w:tcW w:w="584"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0.0</w:t>
            </w:r>
            <w:r>
              <w:rPr>
                <w:rFonts w:hint="eastAsia" w:ascii="宋体" w:hAnsi="宋体"/>
                <w:color w:val="000000" w:themeColor="text1"/>
                <w:kern w:val="0"/>
                <w14:textFill>
                  <w14:solidFill>
                    <w14:schemeClr w14:val="tx1"/>
                  </w14:solidFill>
                </w14:textFill>
              </w:rPr>
              <w:t>47</w:t>
            </w:r>
            <w:r>
              <w:rPr>
                <w:rFonts w:ascii="宋体" w:hAnsi="宋体"/>
                <w:color w:val="000000" w:themeColor="text1"/>
                <w:kern w:val="0"/>
                <w14:textFill>
                  <w14:solidFill>
                    <w14:schemeClr w14:val="tx1"/>
                  </w14:solidFill>
                </w14:textFill>
              </w:rPr>
              <w:t>6</w:t>
            </w:r>
          </w:p>
        </w:tc>
        <w:tc>
          <w:tcPr>
            <w:tcW w:w="518"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0.0476</w:t>
            </w:r>
          </w:p>
        </w:tc>
        <w:tc>
          <w:tcPr>
            <w:tcW w:w="252" w:type="pct"/>
            <w:noWrap/>
            <w:vAlign w:val="center"/>
          </w:tcPr>
          <w:p>
            <w:pPr>
              <w:widowControl/>
              <w:jc w:val="center"/>
              <w:rPr>
                <w:rFonts w:ascii="宋体" w:hAnsi="宋体"/>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87" w:type="pct"/>
            <w:noWrap/>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7</w:t>
            </w:r>
          </w:p>
        </w:tc>
        <w:tc>
          <w:tcPr>
            <w:tcW w:w="1007"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智慧消防系统</w:t>
            </w:r>
          </w:p>
        </w:tc>
        <w:tc>
          <w:tcPr>
            <w:tcW w:w="1489"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包含火灾自动报警</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电气水灾监控</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报警模块</w:t>
            </w:r>
            <w:r>
              <w:rPr>
                <w:rFonts w:hint="eastAsia" w:ascii="宋体" w:hAnsi="宋体"/>
                <w:color w:val="000000" w:themeColor="text1"/>
                <w:kern w:val="0"/>
                <w14:textFill>
                  <w14:solidFill>
                    <w14:schemeClr w14:val="tx1"/>
                  </w14:solidFill>
                </w14:textFill>
              </w:rPr>
              <w:t>、</w:t>
            </w:r>
            <w:r>
              <w:rPr>
                <w:rFonts w:ascii="宋体" w:hAnsi="宋体"/>
                <w:color w:val="000000" w:themeColor="text1"/>
                <w:kern w:val="0"/>
                <w14:textFill>
                  <w14:solidFill>
                    <w14:schemeClr w14:val="tx1"/>
                  </w14:solidFill>
                </w14:textFill>
              </w:rPr>
              <w:t>设备管理</w:t>
            </w:r>
            <w:r>
              <w:rPr>
                <w:rFonts w:hint="eastAsia" w:ascii="宋体" w:hAnsi="宋体"/>
                <w:color w:val="000000" w:themeColor="text1"/>
                <w:kern w:val="0"/>
                <w14:textFill>
                  <w14:solidFill>
                    <w14:schemeClr w14:val="tx1"/>
                  </w14:solidFill>
                </w14:textFill>
              </w:rPr>
              <w:t>、设备信息总览、</w:t>
            </w:r>
            <w:r>
              <w:rPr>
                <w:rFonts w:ascii="宋体" w:hAnsi="宋体"/>
                <w:color w:val="000000" w:themeColor="text1"/>
                <w:kern w:val="0"/>
                <w14:textFill>
                  <w14:solidFill>
                    <w14:schemeClr w14:val="tx1"/>
                  </w14:solidFill>
                </w14:textFill>
              </w:rPr>
              <w:t>视频监控等功能模块</w:t>
            </w:r>
          </w:p>
        </w:tc>
        <w:tc>
          <w:tcPr>
            <w:tcW w:w="253" w:type="pct"/>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1</w:t>
            </w:r>
          </w:p>
        </w:tc>
        <w:tc>
          <w:tcPr>
            <w:tcW w:w="510"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套</w:t>
            </w:r>
          </w:p>
        </w:tc>
        <w:tc>
          <w:tcPr>
            <w:tcW w:w="584"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24.53</w:t>
            </w:r>
          </w:p>
        </w:tc>
        <w:tc>
          <w:tcPr>
            <w:tcW w:w="518" w:type="pct"/>
            <w:vAlign w:val="center"/>
          </w:tcPr>
          <w:p>
            <w:pPr>
              <w:widowControl/>
              <w:jc w:val="center"/>
              <w:rPr>
                <w:rFonts w:ascii="宋体" w:hAnsi="宋体"/>
                <w:color w:val="000000" w:themeColor="text1"/>
                <w:kern w:val="0"/>
                <w14:textFill>
                  <w14:solidFill>
                    <w14:schemeClr w14:val="tx1"/>
                  </w14:solidFill>
                </w14:textFill>
              </w:rPr>
            </w:pPr>
            <w:r>
              <w:rPr>
                <w:rFonts w:ascii="宋体" w:hAnsi="宋体"/>
                <w:color w:val="000000" w:themeColor="text1"/>
                <w:kern w:val="0"/>
                <w14:textFill>
                  <w14:solidFill>
                    <w14:schemeClr w14:val="tx1"/>
                  </w14:solidFill>
                </w14:textFill>
              </w:rPr>
              <w:t>24.53</w:t>
            </w:r>
          </w:p>
        </w:tc>
        <w:tc>
          <w:tcPr>
            <w:tcW w:w="252" w:type="pct"/>
            <w:vAlign w:val="center"/>
          </w:tcPr>
          <w:p>
            <w:pPr>
              <w:widowControl/>
              <w:jc w:val="left"/>
              <w:rPr>
                <w:rFonts w:ascii="宋体" w:hAnsi="宋体"/>
                <w:b/>
                <w:color w:val="000000" w:themeColor="text1"/>
                <w:kern w:val="0"/>
                <w14:textFill>
                  <w14:solidFill>
                    <w14:schemeClr w14:val="tx1"/>
                  </w14:solidFill>
                </w14:textFill>
              </w:rPr>
            </w:pP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4230" w:type="pct"/>
            <w:gridSpan w:val="6"/>
            <w:noWrap/>
            <w:vAlign w:val="center"/>
          </w:tcPr>
          <w:p>
            <w:pPr>
              <w:widowControl/>
              <w:jc w:val="center"/>
              <w:rPr>
                <w:rFonts w:ascii="宋体" w:hAnsi="宋体"/>
                <w:color w:val="000000" w:themeColor="text1"/>
                <w:kern w:val="0"/>
                <w14:textFill>
                  <w14:solidFill>
                    <w14:schemeClr w14:val="tx1"/>
                  </w14:solidFill>
                </w14:textFill>
              </w:rPr>
            </w:pPr>
            <w:r>
              <w:rPr>
                <w:rFonts w:hint="eastAsia" w:ascii="宋体" w:hAnsi="宋体"/>
                <w:color w:val="000000" w:themeColor="text1"/>
                <w:kern w:val="0"/>
                <w14:textFill>
                  <w14:solidFill>
                    <w14:schemeClr w14:val="tx1"/>
                  </w14:solidFill>
                </w14:textFill>
              </w:rPr>
              <w:t>总计</w:t>
            </w:r>
          </w:p>
        </w:tc>
        <w:tc>
          <w:tcPr>
            <w:tcW w:w="770" w:type="pct"/>
            <w:gridSpan w:val="2"/>
            <w:noWrap/>
            <w:vAlign w:val="center"/>
          </w:tcPr>
          <w:p>
            <w:pPr>
              <w:widowControl/>
              <w:jc w:val="center"/>
              <w:rPr>
                <w:rFonts w:ascii="宋体" w:hAnsi="宋体"/>
                <w:b/>
                <w:bCs/>
                <w:color w:val="000000" w:themeColor="text1"/>
                <w:kern w:val="0"/>
                <w14:textFill>
                  <w14:solidFill>
                    <w14:schemeClr w14:val="tx1"/>
                  </w14:solidFill>
                </w14:textFill>
              </w:rPr>
            </w:pPr>
            <w:r>
              <w:rPr>
                <w:rFonts w:ascii="宋体" w:hAnsi="宋体"/>
                <w:b/>
                <w:bCs/>
                <w:color w:val="000000" w:themeColor="text1"/>
                <w:kern w:val="0"/>
                <w14:textFill>
                  <w14:solidFill>
                    <w14:schemeClr w14:val="tx1"/>
                  </w14:solidFill>
                </w14:textFill>
              </w:rPr>
              <w:t>30.86</w:t>
            </w:r>
          </w:p>
        </w:tc>
      </w:tr>
    </w:tbl>
    <w:p>
      <w:pPr>
        <w:pStyle w:val="7"/>
        <w:rPr>
          <w:color w:val="000000" w:themeColor="text1"/>
          <w14:textFill>
            <w14:solidFill>
              <w14:schemeClr w14:val="tx1"/>
            </w14:solidFill>
          </w14:textFill>
        </w:rPr>
      </w:pPr>
      <w:r>
        <w:rPr>
          <w:rFonts w:hint="eastAsia"/>
          <w:color w:val="000000" w:themeColor="text1"/>
          <w14:textFill>
            <w14:solidFill>
              <w14:schemeClr w14:val="tx1"/>
            </w14:solidFill>
          </w14:textFill>
        </w:rPr>
        <w:t>大屏可视化展示系统投资概算</w:t>
      </w:r>
    </w:p>
    <w:p>
      <w:pPr>
        <w:pStyle w:val="23"/>
        <w:rPr>
          <w:color w:val="000000" w:themeColor="text1"/>
          <w14:textFill>
            <w14:solidFill>
              <w14:schemeClr w14:val="tx1"/>
            </w14:solidFill>
          </w14:textFill>
        </w:rPr>
      </w:pPr>
      <w:bookmarkStart w:id="842" w:name="_Toc34911948"/>
      <w:r>
        <w:rPr>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表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t>4大屏</w:t>
      </w:r>
      <w:r>
        <w:rPr>
          <w:rFonts w:hint="eastAsia"/>
          <w:color w:val="000000" w:themeColor="text1"/>
          <w14:textFill>
            <w14:solidFill>
              <w14:schemeClr w14:val="tx1"/>
            </w14:solidFill>
          </w14:textFill>
        </w:rPr>
        <w:t>可视化展示系统投资概算表</w:t>
      </w:r>
      <w:bookmarkEnd w:id="842"/>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
        <w:gridCol w:w="1135"/>
        <w:gridCol w:w="4442"/>
        <w:gridCol w:w="1065"/>
        <w:gridCol w:w="1064"/>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序号</w:t>
            </w:r>
          </w:p>
        </w:tc>
        <w:tc>
          <w:tcPr>
            <w:tcW w:w="66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功能模块</w:t>
            </w:r>
          </w:p>
        </w:tc>
        <w:tc>
          <w:tcPr>
            <w:tcW w:w="2606"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功能描述</w:t>
            </w:r>
          </w:p>
        </w:tc>
        <w:tc>
          <w:tcPr>
            <w:tcW w:w="625"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工作量</w:t>
            </w:r>
            <w:r>
              <w:rPr>
                <w:rFonts w:ascii="宋体" w:hAnsi="宋体"/>
                <w:b/>
                <w:bCs/>
                <w:color w:val="000000"/>
                <w:kern w:val="0"/>
              </w:rPr>
              <w:t>(</w:t>
            </w:r>
            <w:r>
              <w:rPr>
                <w:rFonts w:hint="eastAsia" w:ascii="宋体" w:hAnsi="宋体" w:cs="宋体"/>
                <w:b/>
                <w:bCs/>
                <w:color w:val="000000"/>
                <w:kern w:val="0"/>
              </w:rPr>
              <w:t>人月</w:t>
            </w:r>
            <w:r>
              <w:rPr>
                <w:rFonts w:ascii="宋体" w:hAnsi="宋体"/>
                <w:b/>
                <w:bCs/>
                <w:color w:val="000000"/>
                <w:kern w:val="0"/>
              </w:rPr>
              <w:t>)</w:t>
            </w:r>
          </w:p>
        </w:tc>
        <w:tc>
          <w:tcPr>
            <w:tcW w:w="624"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vAlign w:val="center"/>
          </w:tcPr>
          <w:p>
            <w:pPr>
              <w:widowControl/>
              <w:jc w:val="center"/>
              <w:rPr>
                <w:rFonts w:ascii="宋体" w:hAnsi="宋体" w:cs="宋体"/>
                <w:b/>
                <w:bCs/>
                <w:color w:val="000000"/>
                <w:kern w:val="0"/>
              </w:rPr>
            </w:pPr>
            <w:r>
              <w:rPr>
                <w:rFonts w:hint="eastAsia" w:ascii="宋体" w:hAnsi="宋体" w:cs="宋体"/>
                <w:b/>
                <w:bCs/>
                <w:color w:val="000000"/>
                <w:kern w:val="0"/>
              </w:rPr>
              <w:t>金额</w:t>
            </w:r>
          </w:p>
          <w:p>
            <w:pPr>
              <w:jc w:val="center"/>
              <w:rPr>
                <w:rFonts w:ascii="宋体" w:hAnsi="宋体" w:cs="宋体"/>
                <w:b/>
                <w:bCs/>
                <w:color w:val="000000"/>
                <w:kern w:val="0"/>
              </w:rPr>
            </w:pPr>
            <w:r>
              <w:rPr>
                <w:rFonts w:ascii="宋体" w:hAnsi="宋体"/>
                <w:b/>
                <w:bCs/>
                <w:color w:val="000000"/>
                <w:kern w:val="0"/>
              </w:rPr>
              <w:t>(</w:t>
            </w:r>
            <w:r>
              <w:rPr>
                <w:rFonts w:hint="eastAsia" w:ascii="宋体" w:hAnsi="宋体"/>
                <w:b/>
                <w:bCs/>
                <w:color w:val="000000"/>
                <w:kern w:val="0"/>
              </w:rPr>
              <w:t>万元</w:t>
            </w:r>
            <w:r>
              <w:rPr>
                <w:rFonts w:ascii="宋体" w:hAnsi="宋体"/>
                <w:b/>
                <w:bCs/>
                <w:color w:val="000000"/>
                <w:kern w:val="0"/>
              </w:rPr>
              <w:t>)</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restart"/>
            <w:vAlign w:val="center"/>
          </w:tcPr>
          <w:p>
            <w:pPr>
              <w:widowControl/>
              <w:jc w:val="center"/>
              <w:rPr>
                <w:rFonts w:ascii="宋体" w:hAnsi="宋体"/>
                <w:color w:val="000000"/>
                <w:kern w:val="0"/>
              </w:rPr>
            </w:pPr>
            <w:r>
              <w:rPr>
                <w:rFonts w:ascii="宋体" w:hAnsi="宋体"/>
                <w:color w:val="000000"/>
                <w:kern w:val="0"/>
              </w:rPr>
              <w:t>1</w:t>
            </w:r>
          </w:p>
        </w:tc>
        <w:tc>
          <w:tcPr>
            <w:tcW w:w="666" w:type="pct"/>
            <w:vMerge w:val="restart"/>
            <w:vAlign w:val="center"/>
          </w:tcPr>
          <w:p>
            <w:pPr>
              <w:widowControl/>
              <w:rPr>
                <w:rFonts w:ascii="宋体" w:hAnsi="宋体" w:cs="宋体"/>
                <w:color w:val="000000"/>
                <w:kern w:val="0"/>
              </w:rPr>
            </w:pPr>
            <w:r>
              <w:rPr>
                <w:rFonts w:hint="eastAsia" w:ascii="宋体" w:hAnsi="宋体" w:cs="宋体"/>
                <w:color w:val="000000"/>
                <w:kern w:val="0"/>
              </w:rPr>
              <w:t>乡村概况</w:t>
            </w: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加工百户村域面积（包含耕地，林地，养殖等占用面积）、人口总量（外出经商，旅居国外华侨等人口数量以及占人口总量的百分比）、村党支部建设信息、地理位置信息、渔船以及渔民数量等数据信息并展示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left"/>
              <w:rPr>
                <w:rFonts w:ascii="宋体" w:hAnsi="宋体"/>
                <w:color w:val="000000"/>
                <w:kern w:val="0"/>
              </w:rPr>
            </w:pPr>
          </w:p>
        </w:tc>
        <w:tc>
          <w:tcPr>
            <w:tcW w:w="666" w:type="pct"/>
            <w:vMerge w:val="continue"/>
            <w:vAlign w:val="center"/>
          </w:tcPr>
          <w:p>
            <w:pPr>
              <w:widowControl/>
              <w:jc w:val="left"/>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三维建模全景图</w:t>
            </w:r>
          </w:p>
        </w:tc>
        <w:tc>
          <w:tcPr>
            <w:tcW w:w="625" w:type="pct"/>
            <w:vAlign w:val="center"/>
          </w:tcPr>
          <w:p>
            <w:pPr>
              <w:widowControl/>
              <w:jc w:val="center"/>
              <w:rPr>
                <w:rFonts w:ascii="宋体" w:hAnsi="宋体"/>
                <w:color w:val="000000"/>
                <w:kern w:val="0"/>
              </w:rPr>
            </w:pPr>
            <w:r>
              <w:rPr>
                <w:rFonts w:ascii="宋体" w:hAnsi="宋体"/>
                <w:color w:val="000000"/>
                <w:kern w:val="0"/>
              </w:rPr>
              <w:t>4</w:t>
            </w:r>
          </w:p>
        </w:tc>
        <w:tc>
          <w:tcPr>
            <w:tcW w:w="624" w:type="pct"/>
            <w:vAlign w:val="center"/>
          </w:tcPr>
          <w:p>
            <w:pPr>
              <w:widowControl/>
              <w:jc w:val="center"/>
              <w:rPr>
                <w:rFonts w:ascii="宋体" w:hAnsi="宋体"/>
                <w:color w:val="000000"/>
                <w:kern w:val="0"/>
              </w:rPr>
            </w:pPr>
            <w:r>
              <w:rPr>
                <w:rFonts w:ascii="宋体" w:hAnsi="宋体"/>
                <w:color w:val="000000"/>
                <w:kern w:val="0"/>
              </w:rPr>
              <w:t>3.2</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restart"/>
            <w:vAlign w:val="center"/>
          </w:tcPr>
          <w:p>
            <w:pPr>
              <w:widowControl/>
              <w:jc w:val="center"/>
              <w:rPr>
                <w:rFonts w:ascii="宋体" w:hAnsi="宋体"/>
                <w:color w:val="000000"/>
                <w:kern w:val="0"/>
              </w:rPr>
            </w:pPr>
            <w:r>
              <w:rPr>
                <w:rFonts w:ascii="宋体" w:hAnsi="宋体"/>
                <w:color w:val="000000"/>
                <w:kern w:val="0"/>
              </w:rPr>
              <w:t>2</w:t>
            </w:r>
          </w:p>
        </w:tc>
        <w:tc>
          <w:tcPr>
            <w:tcW w:w="666"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乡村服务</w:t>
            </w: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w:t>
            </w:r>
            <w:r>
              <w:rPr>
                <w:rFonts w:hint="eastAsia"/>
              </w:rPr>
              <w:t>乡村基层党建管理平台</w:t>
            </w:r>
            <w:r>
              <w:rPr>
                <w:rFonts w:hint="eastAsia" w:ascii="宋体" w:hAnsi="宋体" w:cs="宋体"/>
                <w:color w:val="000000"/>
                <w:kern w:val="0"/>
              </w:rPr>
              <w:t>，加工相关数据并展示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center"/>
              <w:rPr>
                <w:rFonts w:ascii="宋体" w:hAnsi="宋体"/>
                <w:color w:val="000000"/>
                <w:kern w:val="0"/>
              </w:rPr>
            </w:pPr>
          </w:p>
        </w:tc>
        <w:tc>
          <w:tcPr>
            <w:tcW w:w="666" w:type="pct"/>
            <w:vMerge w:val="continue"/>
            <w:vAlign w:val="center"/>
          </w:tcPr>
          <w:p>
            <w:pPr>
              <w:widowControl/>
              <w:jc w:val="center"/>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对接村务公开公众号，加工相关数据并展示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left"/>
              <w:rPr>
                <w:rFonts w:ascii="宋体" w:hAnsi="宋体"/>
                <w:color w:val="000000"/>
                <w:kern w:val="0"/>
              </w:rPr>
            </w:pPr>
          </w:p>
        </w:tc>
        <w:tc>
          <w:tcPr>
            <w:tcW w:w="666" w:type="pct"/>
            <w:vMerge w:val="continue"/>
            <w:vAlign w:val="center"/>
          </w:tcPr>
          <w:p>
            <w:pPr>
              <w:widowControl/>
              <w:jc w:val="left"/>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对接社工服务管理系统，加工相关数据并展示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trPr>
        <w:tc>
          <w:tcPr>
            <w:tcW w:w="479" w:type="pct"/>
            <w:vMerge w:val="restart"/>
            <w:vAlign w:val="center"/>
          </w:tcPr>
          <w:p>
            <w:pPr>
              <w:widowControl/>
              <w:jc w:val="center"/>
              <w:rPr>
                <w:rFonts w:ascii="宋体" w:hAnsi="宋体"/>
                <w:color w:val="000000"/>
                <w:kern w:val="0"/>
              </w:rPr>
            </w:pPr>
            <w:r>
              <w:rPr>
                <w:rFonts w:ascii="宋体" w:hAnsi="宋体"/>
                <w:color w:val="000000"/>
                <w:kern w:val="0"/>
              </w:rPr>
              <w:t>3</w:t>
            </w:r>
          </w:p>
        </w:tc>
        <w:tc>
          <w:tcPr>
            <w:tcW w:w="666"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乡村治理</w:t>
            </w: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对接矛盾纠纷多元化解平台，加工相关数据并展示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center"/>
              <w:rPr>
                <w:rFonts w:ascii="宋体" w:hAnsi="宋体"/>
                <w:color w:val="000000"/>
                <w:kern w:val="0"/>
              </w:rPr>
            </w:pPr>
          </w:p>
        </w:tc>
        <w:tc>
          <w:tcPr>
            <w:tcW w:w="666" w:type="pct"/>
            <w:vMerge w:val="continue"/>
            <w:vAlign w:val="center"/>
          </w:tcPr>
          <w:p>
            <w:pPr>
              <w:widowControl/>
              <w:jc w:val="center"/>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对接省海渔局系统，加工相关数据并展示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center"/>
              <w:rPr>
                <w:rFonts w:ascii="宋体" w:hAnsi="宋体"/>
                <w:color w:val="000000"/>
                <w:kern w:val="0"/>
              </w:rPr>
            </w:pPr>
          </w:p>
        </w:tc>
        <w:tc>
          <w:tcPr>
            <w:tcW w:w="666" w:type="pct"/>
            <w:vMerge w:val="continue"/>
            <w:vAlign w:val="center"/>
          </w:tcPr>
          <w:p>
            <w:pPr>
              <w:widowControl/>
              <w:jc w:val="center"/>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对接民情直通车平台，加工相关数据并展示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center"/>
              <w:rPr>
                <w:rFonts w:ascii="宋体" w:hAnsi="宋体"/>
                <w:color w:val="000000"/>
                <w:kern w:val="0"/>
              </w:rPr>
            </w:pPr>
          </w:p>
        </w:tc>
        <w:tc>
          <w:tcPr>
            <w:tcW w:w="666" w:type="pct"/>
            <w:vMerge w:val="continue"/>
            <w:vAlign w:val="center"/>
          </w:tcPr>
          <w:p>
            <w:pPr>
              <w:widowControl/>
              <w:jc w:val="center"/>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对接智能安防视频监控系统，加工相关数据并展示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restart"/>
            <w:vAlign w:val="center"/>
          </w:tcPr>
          <w:p>
            <w:pPr>
              <w:widowControl/>
              <w:jc w:val="center"/>
              <w:rPr>
                <w:rFonts w:ascii="宋体" w:hAnsi="宋体"/>
                <w:color w:val="000000"/>
                <w:kern w:val="0"/>
              </w:rPr>
            </w:pPr>
            <w:r>
              <w:rPr>
                <w:rFonts w:ascii="宋体" w:hAnsi="宋体"/>
                <w:color w:val="000000"/>
                <w:kern w:val="0"/>
              </w:rPr>
              <w:t>4</w:t>
            </w:r>
          </w:p>
        </w:tc>
        <w:tc>
          <w:tcPr>
            <w:tcW w:w="666" w:type="pct"/>
            <w:vMerge w:val="restart"/>
            <w:vAlign w:val="center"/>
          </w:tcPr>
          <w:p>
            <w:pPr>
              <w:widowControl/>
              <w:jc w:val="center"/>
              <w:rPr>
                <w:rFonts w:ascii="宋体" w:hAnsi="宋体" w:cs="宋体"/>
                <w:color w:val="000000"/>
                <w:kern w:val="0"/>
              </w:rPr>
            </w:pPr>
            <w:r>
              <w:rPr>
                <w:rFonts w:hint="eastAsia" w:ascii="宋体" w:hAnsi="宋体" w:cs="宋体"/>
                <w:color w:val="000000"/>
                <w:kern w:val="0"/>
              </w:rPr>
              <w:t>生态宜居</w:t>
            </w: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对接智慧照明系统，加工相关数据并展示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center"/>
              <w:rPr>
                <w:rFonts w:ascii="宋体" w:hAnsi="宋体"/>
                <w:color w:val="000000"/>
                <w:kern w:val="0"/>
              </w:rPr>
            </w:pPr>
          </w:p>
        </w:tc>
        <w:tc>
          <w:tcPr>
            <w:tcW w:w="666" w:type="pct"/>
            <w:vMerge w:val="continue"/>
            <w:vAlign w:val="center"/>
          </w:tcPr>
          <w:p>
            <w:pPr>
              <w:widowControl/>
              <w:jc w:val="center"/>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对接智能井盖系统，加工相关数据并展示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center"/>
              <w:rPr>
                <w:rFonts w:ascii="宋体" w:hAnsi="宋体"/>
                <w:color w:val="000000"/>
                <w:kern w:val="0"/>
              </w:rPr>
            </w:pPr>
          </w:p>
        </w:tc>
        <w:tc>
          <w:tcPr>
            <w:tcW w:w="666" w:type="pct"/>
            <w:vMerge w:val="continue"/>
            <w:vAlign w:val="center"/>
          </w:tcPr>
          <w:p>
            <w:pPr>
              <w:widowControl/>
              <w:jc w:val="center"/>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对接智慧停车系统，加工相关数据并展示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center"/>
              <w:rPr>
                <w:rFonts w:ascii="宋体" w:hAnsi="宋体"/>
                <w:color w:val="000000"/>
                <w:kern w:val="0"/>
              </w:rPr>
            </w:pPr>
          </w:p>
        </w:tc>
        <w:tc>
          <w:tcPr>
            <w:tcW w:w="666" w:type="pct"/>
            <w:vMerge w:val="continue"/>
            <w:vAlign w:val="center"/>
          </w:tcPr>
          <w:p>
            <w:pPr>
              <w:widowControl/>
              <w:jc w:val="center"/>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对接智能巡更系统，加工相关数据并展示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center"/>
              <w:rPr>
                <w:rFonts w:ascii="宋体" w:hAnsi="宋体"/>
                <w:color w:val="000000"/>
                <w:kern w:val="0"/>
              </w:rPr>
            </w:pPr>
          </w:p>
        </w:tc>
        <w:tc>
          <w:tcPr>
            <w:tcW w:w="666" w:type="pct"/>
            <w:vMerge w:val="continue"/>
            <w:vAlign w:val="center"/>
          </w:tcPr>
          <w:p>
            <w:pPr>
              <w:widowControl/>
              <w:jc w:val="center"/>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对接垃圾监测系统，加工相关数据并展示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Merge w:val="continue"/>
            <w:vAlign w:val="center"/>
          </w:tcPr>
          <w:p>
            <w:pPr>
              <w:widowControl/>
              <w:jc w:val="center"/>
              <w:rPr>
                <w:rFonts w:ascii="宋体" w:hAnsi="宋体"/>
                <w:color w:val="000000"/>
                <w:kern w:val="0"/>
              </w:rPr>
            </w:pPr>
          </w:p>
        </w:tc>
        <w:tc>
          <w:tcPr>
            <w:tcW w:w="666" w:type="pct"/>
            <w:vMerge w:val="continue"/>
            <w:vAlign w:val="center"/>
          </w:tcPr>
          <w:p>
            <w:pPr>
              <w:widowControl/>
              <w:jc w:val="center"/>
              <w:rPr>
                <w:rFonts w:ascii="宋体" w:hAnsi="宋体" w:cs="宋体"/>
                <w:color w:val="000000"/>
                <w:kern w:val="0"/>
              </w:rPr>
            </w:pPr>
          </w:p>
        </w:tc>
        <w:tc>
          <w:tcPr>
            <w:tcW w:w="2606" w:type="pct"/>
            <w:vAlign w:val="center"/>
          </w:tcPr>
          <w:p>
            <w:pPr>
              <w:widowControl/>
              <w:jc w:val="left"/>
              <w:rPr>
                <w:rFonts w:ascii="宋体" w:hAnsi="宋体" w:cs="宋体"/>
                <w:color w:val="000000"/>
                <w:kern w:val="0"/>
              </w:rPr>
            </w:pPr>
            <w:r>
              <w:rPr>
                <w:rFonts w:hint="eastAsia" w:ascii="宋体" w:hAnsi="宋体" w:cs="宋体"/>
                <w:color w:val="000000"/>
                <w:kern w:val="0"/>
              </w:rPr>
              <w:t>对接智慧消防相关系统，加工相关数据并展示</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79" w:type="pct"/>
            <w:vAlign w:val="center"/>
          </w:tcPr>
          <w:p>
            <w:pPr>
              <w:widowControl/>
              <w:jc w:val="center"/>
              <w:rPr>
                <w:rFonts w:ascii="宋体" w:hAnsi="宋体"/>
                <w:color w:val="000000"/>
                <w:kern w:val="0"/>
              </w:rPr>
            </w:pPr>
            <w:r>
              <w:rPr>
                <w:rFonts w:hint="eastAsia" w:ascii="宋体" w:hAnsi="宋体"/>
                <w:color w:val="000000"/>
                <w:kern w:val="0"/>
              </w:rPr>
              <w:t>5</w:t>
            </w:r>
          </w:p>
        </w:tc>
        <w:tc>
          <w:tcPr>
            <w:tcW w:w="666" w:type="pct"/>
            <w:vAlign w:val="center"/>
          </w:tcPr>
          <w:p>
            <w:pPr>
              <w:widowControl/>
              <w:jc w:val="center"/>
              <w:rPr>
                <w:rFonts w:ascii="宋体" w:hAnsi="宋体" w:cs="宋体"/>
                <w:color w:val="000000"/>
                <w:kern w:val="0"/>
              </w:rPr>
            </w:pPr>
            <w:r>
              <w:rPr>
                <w:rFonts w:hint="eastAsia" w:ascii="宋体" w:hAnsi="宋体" w:cs="宋体"/>
                <w:color w:val="000000"/>
                <w:kern w:val="0"/>
              </w:rPr>
              <w:t>统一门户</w:t>
            </w:r>
          </w:p>
        </w:tc>
        <w:tc>
          <w:tcPr>
            <w:tcW w:w="2606" w:type="pct"/>
            <w:vAlign w:val="center"/>
          </w:tcPr>
          <w:p>
            <w:pPr>
              <w:widowControl/>
              <w:jc w:val="left"/>
              <w:rPr>
                <w:rFonts w:ascii="宋体" w:hAnsi="宋体" w:cs="宋体"/>
                <w:color w:val="000000"/>
                <w:kern w:val="0"/>
              </w:rPr>
            </w:pPr>
            <w:r>
              <w:rPr>
                <w:rFonts w:ascii="宋体" w:hAnsi="宋体" w:cs="宋体"/>
                <w:color w:val="000000"/>
                <w:kern w:val="0"/>
              </w:rPr>
              <w:t>使用大屏统一门户登录方式</w:t>
            </w:r>
            <w:r>
              <w:rPr>
                <w:rFonts w:hint="eastAsia" w:ascii="宋体" w:hAnsi="宋体" w:cs="宋体"/>
                <w:color w:val="000000"/>
                <w:kern w:val="0"/>
              </w:rPr>
              <w:t>，</w:t>
            </w:r>
            <w:r>
              <w:rPr>
                <w:rFonts w:ascii="宋体" w:hAnsi="宋体" w:cs="宋体"/>
                <w:color w:val="000000"/>
                <w:kern w:val="0"/>
              </w:rPr>
              <w:t>实现</w:t>
            </w:r>
            <w:r>
              <w:rPr>
                <w:rFonts w:hint="eastAsia"/>
              </w:rPr>
              <w:t>乡村基层党建管理平台</w:t>
            </w:r>
            <w:r>
              <w:rPr>
                <w:rFonts w:hint="eastAsia" w:ascii="宋体" w:hAnsi="宋体" w:cs="宋体"/>
                <w:color w:val="000000"/>
                <w:kern w:val="0"/>
              </w:rPr>
              <w:t>、</w:t>
            </w:r>
            <w:r>
              <w:rPr>
                <w:rFonts w:ascii="宋体" w:hAnsi="宋体" w:cs="宋体"/>
                <w:color w:val="000000"/>
                <w:kern w:val="0"/>
              </w:rPr>
              <w:t>社工服务管理系统</w:t>
            </w:r>
            <w:r>
              <w:rPr>
                <w:rFonts w:hint="eastAsia" w:ascii="宋体" w:hAnsi="宋体" w:cs="宋体"/>
                <w:color w:val="000000"/>
                <w:kern w:val="0"/>
              </w:rPr>
              <w:t>、</w:t>
            </w:r>
            <w:r>
              <w:rPr>
                <w:rFonts w:ascii="宋体" w:hAnsi="宋体" w:cs="宋体"/>
                <w:color w:val="000000"/>
                <w:kern w:val="0"/>
              </w:rPr>
              <w:t>民情直通车等</w:t>
            </w:r>
            <w:r>
              <w:rPr>
                <w:rFonts w:hint="eastAsia" w:ascii="宋体" w:hAnsi="宋体" w:cs="宋体"/>
                <w:color w:val="000000"/>
                <w:kern w:val="0"/>
              </w:rPr>
              <w:t>多</w:t>
            </w:r>
            <w:r>
              <w:rPr>
                <w:rFonts w:ascii="宋体" w:hAnsi="宋体" w:cs="宋体"/>
                <w:color w:val="000000"/>
                <w:kern w:val="0"/>
              </w:rPr>
              <w:t>个系统的统一登录</w:t>
            </w:r>
            <w:r>
              <w:rPr>
                <w:rFonts w:hint="eastAsia" w:ascii="宋体" w:hAnsi="宋体" w:cs="宋体"/>
                <w:color w:val="000000"/>
                <w:kern w:val="0"/>
              </w:rPr>
              <w:t>。</w:t>
            </w:r>
          </w:p>
        </w:tc>
        <w:tc>
          <w:tcPr>
            <w:tcW w:w="625" w:type="pct"/>
            <w:vAlign w:val="center"/>
          </w:tcPr>
          <w:p>
            <w:pPr>
              <w:widowControl/>
              <w:jc w:val="center"/>
              <w:rPr>
                <w:rFonts w:ascii="宋体" w:hAnsi="宋体"/>
                <w:color w:val="000000"/>
                <w:kern w:val="0"/>
              </w:rPr>
            </w:pPr>
            <w:r>
              <w:rPr>
                <w:rFonts w:hint="eastAsia" w:ascii="宋体" w:hAnsi="宋体"/>
                <w:color w:val="000000"/>
                <w:kern w:val="0"/>
              </w:rPr>
              <w:t>3</w:t>
            </w:r>
          </w:p>
        </w:tc>
        <w:tc>
          <w:tcPr>
            <w:tcW w:w="624" w:type="pct"/>
            <w:vAlign w:val="center"/>
          </w:tcPr>
          <w:p>
            <w:pPr>
              <w:widowControl/>
              <w:jc w:val="center"/>
              <w:rPr>
                <w:rFonts w:ascii="宋体" w:hAnsi="宋体"/>
                <w:color w:val="000000"/>
                <w:kern w:val="0"/>
              </w:rPr>
            </w:pPr>
            <w:r>
              <w:rPr>
                <w:rFonts w:ascii="宋体" w:hAnsi="宋体"/>
                <w:color w:val="000000"/>
                <w:kern w:val="0"/>
              </w:rPr>
              <w:t>2.4</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376" w:type="pct"/>
            <w:gridSpan w:val="4"/>
            <w:vAlign w:val="center"/>
          </w:tcPr>
          <w:p>
            <w:pPr>
              <w:widowControl/>
              <w:jc w:val="center"/>
              <w:rPr>
                <w:rFonts w:ascii="宋体" w:hAnsi="宋体" w:cs="宋体"/>
                <w:b/>
                <w:bCs/>
                <w:color w:val="000000"/>
                <w:kern w:val="0"/>
              </w:rPr>
            </w:pPr>
            <w:r>
              <w:rPr>
                <w:rFonts w:hint="eastAsia" w:ascii="宋体" w:hAnsi="宋体" w:cs="宋体"/>
                <w:b/>
                <w:bCs/>
                <w:color w:val="000000"/>
                <w:kern w:val="0"/>
              </w:rPr>
              <w:t>总计</w:t>
            </w:r>
          </w:p>
        </w:tc>
        <w:tc>
          <w:tcPr>
            <w:tcW w:w="624" w:type="pct"/>
            <w:vAlign w:val="center"/>
          </w:tcPr>
          <w:p>
            <w:pPr>
              <w:widowControl/>
              <w:jc w:val="center"/>
              <w:rPr>
                <w:rFonts w:ascii="宋体" w:hAnsi="宋体"/>
                <w:b/>
                <w:bCs/>
                <w:color w:val="000000"/>
                <w:kern w:val="0"/>
              </w:rPr>
            </w:pPr>
            <w:r>
              <w:rPr>
                <w:rFonts w:ascii="宋体" w:hAnsi="宋体"/>
                <w:b/>
                <w:bCs/>
                <w:color w:val="000000"/>
                <w:kern w:val="0"/>
              </w:rPr>
              <w:t>39.2</w:t>
            </w:r>
          </w:p>
        </w:tc>
      </w:tr>
    </w:tbl>
    <w:p>
      <w:pPr>
        <w:pStyle w:val="7"/>
        <w:rPr>
          <w:color w:val="000000" w:themeColor="text1"/>
          <w14:textFill>
            <w14:solidFill>
              <w14:schemeClr w14:val="tx1"/>
            </w14:solidFill>
          </w14:textFill>
        </w:rPr>
      </w:pPr>
      <w:r>
        <w:rPr>
          <w:rFonts w:hint="eastAsia"/>
          <w:color w:val="000000" w:themeColor="text1"/>
          <w14:textFill>
            <w14:solidFill>
              <w14:schemeClr w14:val="tx1"/>
            </w14:solidFill>
          </w14:textFill>
        </w:rPr>
        <w:t>云资源租用</w:t>
      </w:r>
    </w:p>
    <w:p>
      <w:pPr>
        <w:pStyle w:val="23"/>
        <w:rPr>
          <w:color w:val="000000" w:themeColor="text1"/>
          <w14:textFill>
            <w14:solidFill>
              <w14:schemeClr w14:val="tx1"/>
            </w14:solidFill>
          </w14:textFill>
        </w:rPr>
      </w:pPr>
      <w:bookmarkStart w:id="843" w:name="_Toc34911949"/>
      <w:r>
        <w:rPr>
          <w:color w:val="000000" w:themeColor="text1"/>
          <w14:textFill>
            <w14:solidFill>
              <w14:schemeClr w14:val="tx1"/>
            </w14:solidFill>
          </w14:textFill>
        </w:rPr>
        <w:t xml:space="preserve">表 </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STYLEREF 1 \s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noBreakHyphen/>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SEQ 表 \* ARABIC \s 1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9</w:t>
      </w:r>
      <w:r>
        <w:rPr>
          <w:color w:val="000000" w:themeColor="text1"/>
          <w14:textFill>
            <w14:solidFill>
              <w14:schemeClr w14:val="tx1"/>
            </w14:solidFill>
          </w14:textFill>
        </w:rPr>
        <w:fldChar w:fldCharType="end"/>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云资源租用投资概算表</w:t>
      </w:r>
      <w:bookmarkEnd w:id="843"/>
    </w:p>
    <w:tbl>
      <w:tblPr>
        <w:tblStyle w:val="2739"/>
        <w:tblW w:w="5000" w:type="pct"/>
        <w:tblInd w:w="0" w:type="dxa"/>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6"/>
        <w:gridCol w:w="1846"/>
        <w:gridCol w:w="520"/>
        <w:gridCol w:w="1140"/>
        <w:gridCol w:w="1149"/>
        <w:gridCol w:w="1942"/>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tcBorders>
              <w:top w:val="double" w:color="auto" w:sz="4" w:space="0"/>
              <w:left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资源类型</w:t>
            </w:r>
          </w:p>
        </w:tc>
        <w:tc>
          <w:tcPr>
            <w:tcW w:w="1083"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配置</w:t>
            </w:r>
          </w:p>
        </w:tc>
        <w:tc>
          <w:tcPr>
            <w:tcW w:w="305"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数量</w:t>
            </w:r>
          </w:p>
        </w:tc>
        <w:tc>
          <w:tcPr>
            <w:tcW w:w="668"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单价</w:t>
            </w:r>
          </w:p>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（元/月）</w:t>
            </w:r>
          </w:p>
        </w:tc>
        <w:tc>
          <w:tcPr>
            <w:tcW w:w="674" w:type="pct"/>
            <w:tcBorders>
              <w:top w:val="double" w:color="auto" w:sz="4" w:space="0"/>
              <w:bottom w:val="single" w:color="auto" w:sz="4" w:space="0"/>
              <w:right w:val="sing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合价</w:t>
            </w:r>
          </w:p>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（元/月）</w:t>
            </w:r>
          </w:p>
        </w:tc>
        <w:tc>
          <w:tcPr>
            <w:tcW w:w="1139" w:type="pct"/>
            <w:tcBorders>
              <w:top w:val="double" w:color="auto" w:sz="4" w:space="0"/>
              <w:bottom w:val="single" w:color="auto" w:sz="4" w:space="0"/>
              <w:right w:val="double" w:color="auto" w:sz="4" w:space="0"/>
              <w:insideH w:val="single" w:sz="4" w:space="0"/>
              <w:insideV w:val="single" w:sz="4" w:space="0"/>
              <w:tl2br w:val="nil"/>
              <w:tr2bl w:val="nil"/>
            </w:tcBorders>
            <w:shd w:val="clear" w:color="auto" w:fill="BFBFBF"/>
            <w:noWrap/>
            <w:vAlign w:val="center"/>
          </w:tcPr>
          <w:p>
            <w:pPr>
              <w:widowControl/>
              <w:jc w:val="center"/>
              <w:rPr>
                <w:rFonts w:ascii="宋体" w:hAnsi="宋体" w:cs="宋体"/>
                <w:b/>
                <w:bCs/>
                <w:color w:val="000000" w:themeColor="text1"/>
                <w:kern w:val="0"/>
                <w14:textFill>
                  <w14:solidFill>
                    <w14:schemeClr w14:val="tx1"/>
                  </w14:solidFill>
                </w14:textFill>
              </w:rPr>
            </w:pPr>
            <w:r>
              <w:rPr>
                <w:rFonts w:hint="eastAsia" w:ascii="宋体" w:hAnsi="宋体" w:cs="宋体"/>
                <w:b/>
                <w:bCs/>
                <w:color w:val="000000" w:themeColor="text1"/>
                <w:kern w:val="0"/>
                <w14:textFill>
                  <w14:solidFill>
                    <w14:schemeClr w14:val="tx1"/>
                  </w14:solidFill>
                </w14:textFill>
              </w:rPr>
              <w:t>用途</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云主机</w:t>
            </w:r>
          </w:p>
        </w:tc>
        <w:tc>
          <w:tcPr>
            <w:tcW w:w="108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16核 64G Linux</w:t>
            </w:r>
          </w:p>
        </w:tc>
        <w:tc>
          <w:tcPr>
            <w:tcW w:w="305"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668"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1823.7</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1823.7</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应用服务器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云主机</w:t>
            </w:r>
          </w:p>
        </w:tc>
        <w:tc>
          <w:tcPr>
            <w:tcW w:w="108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8核 32G Windows</w:t>
            </w:r>
          </w:p>
        </w:tc>
        <w:tc>
          <w:tcPr>
            <w:tcW w:w="305"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2</w:t>
            </w:r>
          </w:p>
        </w:tc>
        <w:tc>
          <w:tcPr>
            <w:tcW w:w="668"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1072.7</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2145.4</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应用服务器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云主机</w:t>
            </w:r>
          </w:p>
        </w:tc>
        <w:tc>
          <w:tcPr>
            <w:tcW w:w="108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8核 16G Windows</w:t>
            </w:r>
          </w:p>
        </w:tc>
        <w:tc>
          <w:tcPr>
            <w:tcW w:w="305"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668"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712.7</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712.7</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应用服务器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云主机</w:t>
            </w:r>
          </w:p>
        </w:tc>
        <w:tc>
          <w:tcPr>
            <w:tcW w:w="108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8核 32G Linux</w:t>
            </w:r>
          </w:p>
        </w:tc>
        <w:tc>
          <w:tcPr>
            <w:tcW w:w="305"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2</w:t>
            </w:r>
          </w:p>
        </w:tc>
        <w:tc>
          <w:tcPr>
            <w:tcW w:w="668"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1072.7</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2145.4</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数据库服务器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云主机</w:t>
            </w:r>
          </w:p>
        </w:tc>
        <w:tc>
          <w:tcPr>
            <w:tcW w:w="108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8核 32G Windows</w:t>
            </w:r>
          </w:p>
        </w:tc>
        <w:tc>
          <w:tcPr>
            <w:tcW w:w="305"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668"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1072.7</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1072.7</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流媒体服务器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云主机</w:t>
            </w:r>
          </w:p>
        </w:tc>
        <w:tc>
          <w:tcPr>
            <w:tcW w:w="108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8核 16G Linux</w:t>
            </w:r>
          </w:p>
        </w:tc>
        <w:tc>
          <w:tcPr>
            <w:tcW w:w="305"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668"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712.7</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712.7</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WEB中心服务器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云主机</w:t>
            </w:r>
          </w:p>
        </w:tc>
        <w:tc>
          <w:tcPr>
            <w:tcW w:w="108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8核 16G Linux</w:t>
            </w:r>
          </w:p>
        </w:tc>
        <w:tc>
          <w:tcPr>
            <w:tcW w:w="305"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668"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712.7</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712.7</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DC数据中心服务器</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数据盘</w:t>
            </w:r>
          </w:p>
        </w:tc>
        <w:tc>
          <w:tcPr>
            <w:tcW w:w="108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600G</w:t>
            </w:r>
          </w:p>
        </w:tc>
        <w:tc>
          <w:tcPr>
            <w:tcW w:w="305"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10</w:t>
            </w:r>
          </w:p>
        </w:tc>
        <w:tc>
          <w:tcPr>
            <w:tcW w:w="668"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180</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1800</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112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固定公网IP与带宽</w:t>
            </w:r>
          </w:p>
        </w:tc>
        <w:tc>
          <w:tcPr>
            <w:tcW w:w="1083"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20M</w:t>
            </w:r>
          </w:p>
        </w:tc>
        <w:tc>
          <w:tcPr>
            <w:tcW w:w="305"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w:t>
            </w:r>
          </w:p>
        </w:tc>
        <w:tc>
          <w:tcPr>
            <w:tcW w:w="668"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1250</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1250</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3186" w:type="pct"/>
            <w:gridSpan w:val="4"/>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每月合计（元）</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12375.3</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　</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3186" w:type="pct"/>
            <w:gridSpan w:val="4"/>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总计（元）（3年费用）</w:t>
            </w:r>
          </w:p>
        </w:tc>
        <w:tc>
          <w:tcPr>
            <w:tcW w:w="674"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445510.8</w:t>
            </w:r>
          </w:p>
        </w:tc>
        <w:tc>
          <w:tcPr>
            <w:tcW w:w="1139" w:type="pct"/>
            <w:noWrap/>
            <w:vAlign w:val="center"/>
          </w:tcPr>
          <w:p>
            <w:pPr>
              <w:widowControl/>
              <w:jc w:val="center"/>
              <w:rPr>
                <w:rFonts w:ascii="宋体" w:hAnsi="宋体" w:cs="宋体"/>
                <w:color w:val="000000" w:themeColor="text1"/>
                <w:kern w:val="0"/>
                <w14:textFill>
                  <w14:solidFill>
                    <w14:schemeClr w14:val="tx1"/>
                  </w14:solidFill>
                </w14:textFill>
              </w:rPr>
            </w:pPr>
            <w:r>
              <w:rPr>
                <w:rFonts w:hint="eastAsia" w:ascii="宋体" w:hAnsi="宋体" w:cs="宋体"/>
                <w:color w:val="000000" w:themeColor="text1"/>
                <w:kern w:val="0"/>
                <w14:textFill>
                  <w14:solidFill>
                    <w14:schemeClr w14:val="tx1"/>
                  </w14:solidFill>
                </w14:textFill>
              </w:rPr>
              <w:t>　</w:t>
            </w:r>
          </w:p>
        </w:tc>
      </w:tr>
    </w:tbl>
    <w:p>
      <w:pPr>
        <w:pStyle w:val="4"/>
        <w:rPr>
          <w:color w:val="000000" w:themeColor="text1"/>
          <w14:textFill>
            <w14:solidFill>
              <w14:schemeClr w14:val="tx1"/>
            </w14:solidFill>
          </w14:textFill>
        </w:rPr>
      </w:pPr>
      <w:bookmarkStart w:id="844" w:name="_Toc34911846"/>
      <w:r>
        <w:rPr>
          <w:rFonts w:hint="eastAsia"/>
          <w:color w:val="000000" w:themeColor="text1"/>
          <w14:textFill>
            <w14:solidFill>
              <w14:schemeClr w14:val="tx1"/>
            </w14:solidFill>
          </w14:textFill>
        </w:rPr>
        <w:t>资金落实与来源</w:t>
      </w:r>
      <w:bookmarkEnd w:id="844"/>
    </w:p>
    <w:p>
      <w:pPr>
        <w:pStyle w:val="5"/>
        <w:spacing w:before="120" w:after="120"/>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福州市长乐区百户村智慧乡村项目总投资概算为</w:t>
      </w:r>
      <w:r>
        <w:rPr>
          <w:color w:val="000000" w:themeColor="text1"/>
          <w14:textFill>
            <w14:solidFill>
              <w14:schemeClr w14:val="tx1"/>
            </w14:solidFill>
          </w14:textFill>
        </w:rPr>
        <w:t>546.17</w:t>
      </w:r>
      <w:r>
        <w:rPr>
          <w:rFonts w:hint="eastAsia"/>
          <w:color w:val="000000" w:themeColor="text1"/>
          <w14:textFill>
            <w14:solidFill>
              <w14:schemeClr w14:val="tx1"/>
            </w14:solidFill>
          </w14:textFill>
        </w:rPr>
        <w:t>万元，其中工程费用</w:t>
      </w:r>
      <w:r>
        <w:rPr>
          <w:color w:val="000000" w:themeColor="text1"/>
          <w14:textFill>
            <w14:solidFill>
              <w14:schemeClr w14:val="tx1"/>
            </w14:solidFill>
          </w14:textFill>
        </w:rPr>
        <w:t>499.88</w:t>
      </w:r>
      <w:r>
        <w:rPr>
          <w:rFonts w:hint="eastAsia"/>
          <w:color w:val="000000" w:themeColor="text1"/>
          <w14:textFill>
            <w14:solidFill>
              <w14:schemeClr w14:val="tx1"/>
            </w14:solidFill>
          </w14:textFill>
        </w:rPr>
        <w:t>万元，其他费用</w:t>
      </w:r>
      <w:r>
        <w:rPr>
          <w:color w:val="000000" w:themeColor="text1"/>
          <w14:textFill>
            <w14:solidFill>
              <w14:schemeClr w14:val="tx1"/>
            </w14:solidFill>
          </w14:textFill>
        </w:rPr>
        <w:t>46.29</w:t>
      </w:r>
      <w:r>
        <w:rPr>
          <w:rFonts w:hint="eastAsia"/>
          <w:color w:val="000000" w:themeColor="text1"/>
          <w14:textFill>
            <w14:solidFill>
              <w14:schemeClr w14:val="tx1"/>
            </w14:solidFill>
          </w14:textFill>
        </w:rPr>
        <w:t>万元，项目建设资金从长乐区2020年度数字信息化建设经费中列支。</w:t>
      </w:r>
    </w:p>
    <w:p>
      <w:pPr>
        <w:pStyle w:val="3"/>
      </w:pPr>
      <w:bookmarkStart w:id="845" w:name="_Toc34911847"/>
      <w:r>
        <w:rPr>
          <w:rFonts w:hint="eastAsia"/>
        </w:rPr>
        <w:t>项目招标方式</w:t>
      </w:r>
      <w:bookmarkEnd w:id="845"/>
    </w:p>
    <w:p>
      <w:pPr>
        <w:pStyle w:val="4"/>
      </w:pPr>
      <w:bookmarkStart w:id="846" w:name="_Toc492045499"/>
      <w:bookmarkStart w:id="847" w:name="_Toc34911848"/>
      <w:bookmarkStart w:id="848" w:name="_Toc422820176"/>
      <w:bookmarkStart w:id="849" w:name="_Toc382220235"/>
      <w:bookmarkStart w:id="850" w:name="_Toc357016881"/>
      <w:bookmarkStart w:id="851" w:name="_Toc330379433"/>
      <w:r>
        <w:t>招标依据</w:t>
      </w:r>
      <w:bookmarkEnd w:id="846"/>
      <w:bookmarkEnd w:id="847"/>
      <w:bookmarkEnd w:id="848"/>
      <w:bookmarkEnd w:id="849"/>
      <w:bookmarkEnd w:id="850"/>
      <w:bookmarkEnd w:id="851"/>
    </w:p>
    <w:p>
      <w:pPr>
        <w:pStyle w:val="5"/>
        <w:spacing w:before="120" w:after="120"/>
        <w:ind w:firstLine="480"/>
      </w:pPr>
      <w:bookmarkStart w:id="852" w:name="_Toc437255830"/>
      <w:bookmarkStart w:id="853" w:name="_Toc387233910"/>
      <w:bookmarkStart w:id="854" w:name="_Toc441832325"/>
      <w:bookmarkStart w:id="855" w:name="_Toc452317070"/>
      <w:bookmarkStart w:id="856" w:name="_Toc387233909"/>
      <w:bookmarkStart w:id="857" w:name="_Toc437255829"/>
      <w:r>
        <w:rPr>
          <w:rFonts w:hint="eastAsia"/>
        </w:rPr>
        <w:t>1、</w:t>
      </w:r>
      <w:r>
        <w:t>《中华人民共和国招标投标法》</w:t>
      </w:r>
      <w:r>
        <w:rPr>
          <w:rFonts w:hint="eastAsia"/>
        </w:rPr>
        <w:t>；</w:t>
      </w:r>
    </w:p>
    <w:p>
      <w:pPr>
        <w:pStyle w:val="5"/>
        <w:spacing w:before="120" w:after="120"/>
        <w:ind w:firstLine="480"/>
      </w:pPr>
      <w:r>
        <w:rPr>
          <w:rFonts w:hint="eastAsia"/>
        </w:rPr>
        <w:t>2、《中华人民共和国政府采购法实施条例》；</w:t>
      </w:r>
    </w:p>
    <w:p>
      <w:pPr>
        <w:pStyle w:val="5"/>
        <w:spacing w:before="120" w:after="120"/>
        <w:ind w:firstLine="480"/>
      </w:pPr>
      <w:r>
        <w:rPr>
          <w:rFonts w:hint="eastAsia"/>
        </w:rPr>
        <w:t>3、《招标公告和公示信息发布管理办法》；</w:t>
      </w:r>
    </w:p>
    <w:p>
      <w:pPr>
        <w:pStyle w:val="5"/>
        <w:spacing w:before="120" w:after="120"/>
        <w:ind w:firstLine="480"/>
      </w:pPr>
      <w:r>
        <w:rPr>
          <w:rFonts w:hint="eastAsia"/>
        </w:rPr>
        <w:t>4、《政府采购货物和服务招标投标管理办法》（财政部令第18号）；</w:t>
      </w:r>
    </w:p>
    <w:p>
      <w:pPr>
        <w:pStyle w:val="5"/>
        <w:spacing w:before="120" w:after="120"/>
        <w:ind w:firstLine="480"/>
      </w:pPr>
      <w:r>
        <w:rPr>
          <w:rFonts w:hint="eastAsia"/>
        </w:rPr>
        <w:t>5、《建设项目可行性研究报告增加招标内容和核准招标事项暂行规定》（国家发展计划委员会9号令）；</w:t>
      </w:r>
    </w:p>
    <w:p>
      <w:pPr>
        <w:pStyle w:val="5"/>
        <w:spacing w:before="120" w:after="120"/>
        <w:ind w:firstLine="480"/>
      </w:pPr>
      <w:r>
        <w:rPr>
          <w:rFonts w:hint="eastAsia"/>
        </w:rPr>
        <w:t>6、</w:t>
      </w:r>
      <w:r>
        <w:t>《工程建设项目招标范围和规范标准规定》（国家发展计划委员会）</w:t>
      </w:r>
      <w:r>
        <w:rPr>
          <w:rFonts w:hint="eastAsia"/>
        </w:rPr>
        <w:t>；</w:t>
      </w:r>
    </w:p>
    <w:p>
      <w:pPr>
        <w:pStyle w:val="5"/>
        <w:spacing w:before="120" w:after="120"/>
        <w:ind w:firstLine="480"/>
      </w:pPr>
      <w:r>
        <w:rPr>
          <w:rFonts w:hint="eastAsia"/>
        </w:rPr>
        <w:t>7、</w:t>
      </w:r>
      <w:r>
        <w:t>《建设工程设计招标投标管理办法》（中华人民共和国建设部令[第82号]）</w:t>
      </w:r>
      <w:r>
        <w:rPr>
          <w:rFonts w:hint="eastAsia"/>
        </w:rPr>
        <w:t>；</w:t>
      </w:r>
    </w:p>
    <w:p>
      <w:pPr>
        <w:pStyle w:val="5"/>
        <w:spacing w:before="120" w:after="120"/>
        <w:ind w:firstLine="480"/>
      </w:pPr>
      <w:r>
        <w:rPr>
          <w:rFonts w:hint="eastAsia"/>
        </w:rPr>
        <w:t>8、</w:t>
      </w:r>
      <w:r>
        <w:t>《评标委员会和评标方法暂行规定》（七部委</w:t>
      </w:r>
      <w:r>
        <w:rPr>
          <w:rFonts w:hint="eastAsia"/>
        </w:rPr>
        <w:t>12</w:t>
      </w:r>
      <w:r>
        <w:t>号令）</w:t>
      </w:r>
      <w:r>
        <w:rPr>
          <w:rFonts w:hint="eastAsia"/>
        </w:rPr>
        <w:t>（改）；</w:t>
      </w:r>
    </w:p>
    <w:p>
      <w:pPr>
        <w:pStyle w:val="5"/>
        <w:spacing w:before="120" w:after="120"/>
        <w:ind w:firstLine="480"/>
      </w:pPr>
      <w:r>
        <w:rPr>
          <w:rFonts w:hint="eastAsia"/>
        </w:rPr>
        <w:t>9、《福建省财政厅关于进一步加强政府采购管理的意见》；</w:t>
      </w:r>
    </w:p>
    <w:p>
      <w:pPr>
        <w:pStyle w:val="5"/>
        <w:spacing w:before="120" w:after="120"/>
        <w:ind w:firstLine="480"/>
      </w:pPr>
      <w:r>
        <w:rPr>
          <w:rFonts w:hint="eastAsia"/>
        </w:rPr>
        <w:t>10、《福建省招标投标条例》[</w:t>
      </w:r>
      <w:r>
        <w:t>福建省十届人大第24次会议通过</w:t>
      </w:r>
      <w:r>
        <w:rPr>
          <w:rFonts w:hint="eastAsia"/>
        </w:rPr>
        <w:t>]；</w:t>
      </w:r>
    </w:p>
    <w:p>
      <w:pPr>
        <w:pStyle w:val="5"/>
        <w:spacing w:before="120" w:after="120"/>
        <w:ind w:firstLine="480"/>
      </w:pPr>
      <w:r>
        <w:rPr>
          <w:rFonts w:hint="eastAsia"/>
        </w:rPr>
        <w:t>11、《福建省数字福建专项资金管理办法》；</w:t>
      </w:r>
    </w:p>
    <w:p>
      <w:pPr>
        <w:pStyle w:val="5"/>
        <w:spacing w:before="120" w:after="120"/>
        <w:ind w:firstLine="480"/>
      </w:pPr>
      <w:r>
        <w:rPr>
          <w:rFonts w:hint="eastAsia"/>
        </w:rPr>
        <w:t>12、建设单位有关规定。</w:t>
      </w:r>
    </w:p>
    <w:p>
      <w:pPr>
        <w:pStyle w:val="4"/>
      </w:pPr>
      <w:bookmarkStart w:id="858" w:name="_Toc492045500"/>
      <w:bookmarkStart w:id="859" w:name="_Toc34911849"/>
      <w:r>
        <w:rPr>
          <w:rFonts w:hint="eastAsia"/>
        </w:rPr>
        <w:t>项目</w:t>
      </w:r>
      <w:r>
        <w:t>招标</w:t>
      </w:r>
      <w:bookmarkEnd w:id="852"/>
      <w:bookmarkEnd w:id="853"/>
      <w:bookmarkEnd w:id="854"/>
      <w:r>
        <w:t>要求和范围</w:t>
      </w:r>
      <w:bookmarkEnd w:id="855"/>
      <w:bookmarkEnd w:id="858"/>
      <w:bookmarkEnd w:id="859"/>
    </w:p>
    <w:p>
      <w:pPr>
        <w:pStyle w:val="5"/>
        <w:spacing w:before="120" w:after="120"/>
        <w:ind w:firstLine="480"/>
      </w:pPr>
      <w:r>
        <w:rPr>
          <w:rFonts w:hint="eastAsia"/>
        </w:rPr>
        <w:t>根据《中华人民共和国招标投标法》、《中华人民共和国政府采购法实施条例》《建设项目可行性研究报告增加招标内容和核准招标事项暂行规定》和《福建省招标投标条例》等法律法规，项目将依法进行招投标，以保证工程项目建设质量。</w:t>
      </w:r>
    </w:p>
    <w:p>
      <w:pPr>
        <w:pStyle w:val="5"/>
        <w:spacing w:before="120" w:after="120"/>
        <w:ind w:firstLine="480"/>
      </w:pPr>
      <w:r>
        <w:rPr>
          <w:rFonts w:hint="eastAsia"/>
        </w:rPr>
        <w:t>按照电子政务建设要求，所有项目所需的设备、软件和服务均必须采用政务采购招标的方式进行。范围包括：硬件设备、系统软件采购，应用软件开发。</w:t>
      </w:r>
    </w:p>
    <w:bookmarkEnd w:id="856"/>
    <w:bookmarkEnd w:id="857"/>
    <w:p>
      <w:pPr>
        <w:pStyle w:val="4"/>
      </w:pPr>
      <w:bookmarkStart w:id="860" w:name="_Toc492045501"/>
      <w:bookmarkStart w:id="861" w:name="_Toc34911850"/>
      <w:r>
        <w:rPr>
          <w:rFonts w:hint="eastAsia"/>
        </w:rPr>
        <w:t>项目</w:t>
      </w:r>
      <w:r>
        <w:t>招标方式</w:t>
      </w:r>
      <w:bookmarkEnd w:id="860"/>
      <w:bookmarkEnd w:id="861"/>
    </w:p>
    <w:p>
      <w:pPr>
        <w:pStyle w:val="5"/>
        <w:spacing w:before="120" w:after="120"/>
        <w:ind w:firstLine="480"/>
      </w:pPr>
      <w:r>
        <w:t>依据《中华人民共和国招标投标法》、《</w:t>
      </w:r>
      <w:r>
        <w:rPr>
          <w:rFonts w:hint="eastAsia"/>
        </w:rPr>
        <w:t>福建省招标投标条例</w:t>
      </w:r>
      <w:r>
        <w:t>》</w:t>
      </w:r>
      <w:r>
        <w:rPr>
          <w:rFonts w:hint="eastAsia"/>
        </w:rPr>
        <w:t>、</w:t>
      </w:r>
      <w:r>
        <w:t>《评标委员会和评标方法暂行规定》（七部委</w:t>
      </w:r>
      <w:r>
        <w:rPr>
          <w:rFonts w:hint="eastAsia"/>
        </w:rPr>
        <w:t>12</w:t>
      </w:r>
      <w:r>
        <w:t>号令）</w:t>
      </w:r>
      <w:r>
        <w:rPr>
          <w:rFonts w:hint="eastAsia"/>
        </w:rPr>
        <w:t>（改），本</w:t>
      </w:r>
      <w:r>
        <w:t>项目需要进行</w:t>
      </w:r>
      <w:r>
        <w:rPr>
          <w:rFonts w:hint="eastAsia"/>
        </w:rPr>
        <w:t>公开</w:t>
      </w:r>
      <w:r>
        <w:t>招投标。</w:t>
      </w:r>
    </w:p>
    <w:p>
      <w:pPr>
        <w:pStyle w:val="5"/>
        <w:spacing w:before="120" w:after="120"/>
        <w:ind w:firstLine="480"/>
      </w:pPr>
      <w:r>
        <w:rPr>
          <w:rFonts w:hint="eastAsia"/>
        </w:rPr>
        <w:t>为保持项目的</w:t>
      </w:r>
      <w:r>
        <w:t>硬件设备和系统软件</w:t>
      </w:r>
      <w:r>
        <w:rPr>
          <w:rFonts w:hint="eastAsia"/>
        </w:rPr>
        <w:t>的一致性</w:t>
      </w:r>
      <w:r>
        <w:t>、</w:t>
      </w:r>
      <w:r>
        <w:rPr>
          <w:rFonts w:hint="eastAsia"/>
        </w:rPr>
        <w:t>可对</w:t>
      </w:r>
      <w:r>
        <w:t>系统集成商进行整体招标</w:t>
      </w:r>
      <w:r>
        <w:rPr>
          <w:rFonts w:hint="eastAsia"/>
        </w:rPr>
        <w:t>，采用公开招标方式确定项目集成商。</w:t>
      </w:r>
    </w:p>
    <w:p>
      <w:pPr>
        <w:pStyle w:val="3"/>
      </w:pPr>
      <w:bookmarkStart w:id="862" w:name="_Toc448871808"/>
      <w:bookmarkStart w:id="863" w:name="_Toc34911851"/>
      <w:r>
        <w:rPr>
          <w:rFonts w:hint="eastAsia"/>
        </w:rPr>
        <w:t>风险与效益</w:t>
      </w:r>
      <w:r>
        <w:t>分析</w:t>
      </w:r>
      <w:bookmarkEnd w:id="862"/>
      <w:bookmarkEnd w:id="863"/>
    </w:p>
    <w:p>
      <w:pPr>
        <w:pStyle w:val="4"/>
      </w:pPr>
      <w:bookmarkStart w:id="864" w:name="_Toc448871812"/>
      <w:bookmarkStart w:id="865" w:name="_Toc517196707"/>
      <w:bookmarkStart w:id="866" w:name="_Toc34911852"/>
      <w:bookmarkStart w:id="867" w:name="_Toc448871809"/>
      <w:r>
        <w:rPr>
          <w:rFonts w:hint="eastAsia"/>
        </w:rPr>
        <w:t>风险</w:t>
      </w:r>
      <w:r>
        <w:t>分析</w:t>
      </w:r>
      <w:bookmarkEnd w:id="864"/>
      <w:bookmarkEnd w:id="865"/>
      <w:bookmarkEnd w:id="866"/>
    </w:p>
    <w:p>
      <w:pPr>
        <w:pStyle w:val="5"/>
        <w:spacing w:before="120" w:after="120"/>
        <w:ind w:firstLine="480"/>
      </w:pPr>
      <w:r>
        <w:rPr>
          <w:rFonts w:hint="eastAsia"/>
        </w:rPr>
        <w:t>随着信息化的不断发展，信息安全风险已被越来越多的政府部门所警惕，信息安全的重要性已得到普遍重视。虽然已经建立了有效的应对信息安全风险的措施，但在信息化的管理上信息安全风险时有发生。如在工作人员的机器上存放重要的基础数据，数据库未按规范的数据备份策略进行数据备份等等，这样会造成数据丢失和泄漏，导致不良的经济影响和社会影响。</w:t>
      </w:r>
    </w:p>
    <w:p>
      <w:pPr>
        <w:pStyle w:val="6"/>
      </w:pPr>
      <w:bookmarkStart w:id="868" w:name="_Toc448871813"/>
      <w:bookmarkStart w:id="869" w:name="_Toc517196708"/>
      <w:bookmarkStart w:id="870" w:name="_Toc34911853"/>
      <w:r>
        <w:rPr>
          <w:rFonts w:hint="eastAsia"/>
        </w:rPr>
        <w:t>信息安全风险</w:t>
      </w:r>
      <w:bookmarkEnd w:id="868"/>
      <w:bookmarkEnd w:id="869"/>
      <w:bookmarkEnd w:id="870"/>
    </w:p>
    <w:p>
      <w:pPr>
        <w:pStyle w:val="5"/>
        <w:spacing w:before="120" w:after="120"/>
        <w:ind w:firstLine="480"/>
      </w:pPr>
      <w:r>
        <w:rPr>
          <w:rFonts w:hint="eastAsia"/>
        </w:rPr>
        <w:t>信息化的风险首先是信息安全类风险。恶意或误操作引起的信息泄漏或毁坏重要信息，以欺诈手段使用重要信息或者令合法用户无法正常使用相关的信息，在项目中主要是来自各计算区域内部的安全威胁。</w:t>
      </w:r>
    </w:p>
    <w:p>
      <w:pPr>
        <w:pStyle w:val="6"/>
      </w:pPr>
      <w:bookmarkStart w:id="871" w:name="_Toc517196709"/>
      <w:bookmarkStart w:id="872" w:name="_Toc448871814"/>
      <w:bookmarkStart w:id="873" w:name="_Toc34911854"/>
      <w:r>
        <w:rPr>
          <w:rFonts w:hint="eastAsia"/>
        </w:rPr>
        <w:t>政策类风险</w:t>
      </w:r>
      <w:bookmarkEnd w:id="871"/>
      <w:bookmarkEnd w:id="872"/>
      <w:bookmarkEnd w:id="873"/>
    </w:p>
    <w:p>
      <w:pPr>
        <w:pStyle w:val="5"/>
        <w:spacing w:before="120" w:after="120"/>
        <w:ind w:firstLine="480"/>
      </w:pPr>
      <w:r>
        <w:rPr>
          <w:rFonts w:hint="eastAsia"/>
        </w:rPr>
        <w:t>政策风险是政府部门自身不可避免的，主要是相关政策法规不够健全和完善，不适应信息化发展的需要，在很大程度上制约信息化建设的开展和实施，关键是制定政策的部门应该考虑到相关因素，提出指导性的意见，尽量减少因为政策因素而产生的影响。</w:t>
      </w:r>
    </w:p>
    <w:p>
      <w:pPr>
        <w:pStyle w:val="6"/>
      </w:pPr>
      <w:bookmarkStart w:id="874" w:name="_Toc448871815"/>
      <w:bookmarkStart w:id="875" w:name="_Toc34911855"/>
      <w:bookmarkStart w:id="876" w:name="_Toc517196710"/>
      <w:r>
        <w:rPr>
          <w:rFonts w:hint="eastAsia"/>
        </w:rPr>
        <w:t>技术类风险</w:t>
      </w:r>
      <w:bookmarkEnd w:id="874"/>
      <w:bookmarkEnd w:id="875"/>
      <w:bookmarkEnd w:id="876"/>
    </w:p>
    <w:p>
      <w:pPr>
        <w:pStyle w:val="5"/>
        <w:spacing w:before="120" w:after="120"/>
        <w:ind w:firstLine="480"/>
      </w:pPr>
      <w:r>
        <w:rPr>
          <w:rFonts w:hint="eastAsia"/>
        </w:rPr>
        <w:t>信息化的技术风险，主要是IT行业技术高速发展所带来的风险。IT行业技术日新月异，原来采用的先进设备三、五年以后可能就不能满足新的应用要求，甚至不符合行业新的标准了，原生产厂商也不再继续生产，备品备件很难寻找，甚至原来的生产厂商也已不复存在；原来采用的操作系统、应用系统软件已成为过时产品，失去了普遍性，无法与新的技术形成无缝链接等等；都会造成技术上的风险。还有相关技术标准和规范不够完善、成熟，网络建设不到位，安全指标无法达到标准，以及数据不兼容所导致的系统无法正确运行等等，也会造成技术上的风险</w:t>
      </w:r>
      <w:r>
        <w:t>。</w:t>
      </w:r>
    </w:p>
    <w:p>
      <w:pPr>
        <w:pStyle w:val="6"/>
      </w:pPr>
      <w:bookmarkStart w:id="877" w:name="_Toc517196712"/>
      <w:bookmarkStart w:id="878" w:name="_Toc34911856"/>
      <w:bookmarkStart w:id="879" w:name="_Toc448871817"/>
      <w:r>
        <w:rPr>
          <w:rFonts w:hint="eastAsia"/>
        </w:rPr>
        <w:t>风险对策和风险管理</w:t>
      </w:r>
      <w:bookmarkEnd w:id="877"/>
      <w:bookmarkEnd w:id="878"/>
      <w:bookmarkEnd w:id="879"/>
    </w:p>
    <w:p>
      <w:pPr>
        <w:pStyle w:val="5"/>
        <w:spacing w:before="120" w:after="120"/>
        <w:ind w:firstLine="480"/>
      </w:pPr>
      <w:r>
        <w:rPr>
          <w:rFonts w:hint="eastAsia"/>
        </w:rPr>
        <w:t>在对风险有效的识别技术和详细的分析结果的基础上，对建设过程中的风险制订行之有效的应对策略和管理方法。信息化风险对策和风险管理应从组织、规划、实施控制和应对方式、方法等几个方面着手。针对分析结果有计划、有步骤的应对风险。</w:t>
      </w:r>
    </w:p>
    <w:p>
      <w:pPr>
        <w:pStyle w:val="5"/>
        <w:spacing w:before="120" w:after="120"/>
        <w:ind w:firstLine="480"/>
      </w:pPr>
      <w:r>
        <w:rPr>
          <w:rFonts w:hint="eastAsia"/>
        </w:rPr>
        <w:t>（1）建立健全信息化组织</w:t>
      </w:r>
    </w:p>
    <w:p>
      <w:pPr>
        <w:pStyle w:val="5"/>
        <w:spacing w:before="120" w:after="120"/>
        <w:ind w:firstLine="480"/>
      </w:pPr>
      <w:r>
        <w:rPr>
          <w:rFonts w:hint="eastAsia"/>
        </w:rPr>
        <w:t>为切实发挥信息系统在经济发展中的作用，政府部门自身要建立相应的信息化组织，参与信息化建设的全过程。这支队伍应该由政府部门的高层领导负责，以信息服务专职人员为主，业务部门、商业公司开发和设计人员为辅。</w:t>
      </w:r>
    </w:p>
    <w:p>
      <w:pPr>
        <w:pStyle w:val="5"/>
        <w:spacing w:before="120" w:after="120"/>
        <w:ind w:firstLine="480"/>
      </w:pPr>
      <w:r>
        <w:rPr>
          <w:rFonts w:hint="eastAsia"/>
        </w:rPr>
        <w:t>（2）加强项目和资金管理</w:t>
      </w:r>
    </w:p>
    <w:p>
      <w:pPr>
        <w:pStyle w:val="5"/>
        <w:spacing w:before="120" w:after="120"/>
        <w:ind w:firstLine="480"/>
      </w:pPr>
      <w:r>
        <w:rPr>
          <w:rFonts w:hint="eastAsia"/>
        </w:rPr>
        <w:t>为确保项目正常有序开展，要政府部门和企业制订项目管理办法和资金管理办法。严格按照项目管理办法，加强项目的组织实施和监督检查，搞好项目运行维护；严格按照资金管理办法，加强项目建设资金管理，做到专款专用，并保证及时、足额到位。有效规避项目和资金管理造成的风险。</w:t>
      </w:r>
    </w:p>
    <w:p>
      <w:pPr>
        <w:pStyle w:val="5"/>
        <w:spacing w:before="120" w:after="120"/>
        <w:ind w:firstLine="480"/>
      </w:pPr>
      <w:r>
        <w:rPr>
          <w:rFonts w:hint="eastAsia"/>
        </w:rPr>
        <w:t>（3）科学合理规范做好信息化规划</w:t>
      </w:r>
    </w:p>
    <w:p>
      <w:pPr>
        <w:pStyle w:val="5"/>
        <w:spacing w:before="120" w:after="120"/>
        <w:ind w:firstLine="480"/>
      </w:pPr>
      <w:r>
        <w:rPr>
          <w:rFonts w:hint="eastAsia"/>
        </w:rPr>
        <w:t>信息化建设的经验表明，大多数应用不理想的信息化项目都没有进行科学的规划。规划缺失对信息化带来的风险是毁灭性的，所以进行信息化规划是完全必要的。专业咨询机构相对于和系统实施商、软件开发商来说处于中立的地位，能够根据政府部门的实际情况及发展战略目标，做出科学合理的规划。</w:t>
      </w:r>
    </w:p>
    <w:p>
      <w:pPr>
        <w:pStyle w:val="5"/>
        <w:spacing w:before="120" w:after="120"/>
        <w:ind w:firstLine="480"/>
      </w:pPr>
      <w:r>
        <w:rPr>
          <w:rFonts w:hint="eastAsia"/>
        </w:rPr>
        <w:t>（4）及时全面归纳风险</w:t>
      </w:r>
    </w:p>
    <w:p>
      <w:pPr>
        <w:pStyle w:val="5"/>
        <w:spacing w:before="120" w:after="120"/>
        <w:ind w:firstLine="480"/>
      </w:pPr>
      <w:r>
        <w:rPr>
          <w:rFonts w:hint="eastAsia"/>
        </w:rPr>
        <w:t>在复杂的信息化实施过程中，风险会在不同的领域以各不相同的形态存在，有些风险能够在事前进行设想，但更多的风险是难于设想的。对风险进行科学的分类就成了有效管理风险的基本要素。</w:t>
      </w:r>
    </w:p>
    <w:p>
      <w:pPr>
        <w:pStyle w:val="5"/>
        <w:spacing w:before="120" w:after="120"/>
        <w:ind w:firstLine="480"/>
      </w:pPr>
      <w:r>
        <w:rPr>
          <w:rFonts w:hint="eastAsia"/>
        </w:rPr>
        <w:t>（5）科学量化风险</w:t>
      </w:r>
    </w:p>
    <w:p>
      <w:pPr>
        <w:pStyle w:val="5"/>
        <w:spacing w:before="120" w:after="120"/>
        <w:ind w:firstLine="480"/>
      </w:pPr>
      <w:r>
        <w:rPr>
          <w:rFonts w:hint="eastAsia"/>
        </w:rPr>
        <w:t>风险的度量可用“高”、“低”、“大”、“小”来确定，这给决策者带来很大的困惑，因此，在识别了风险以后，必须对风险进行量化评估，例如：</w:t>
      </w:r>
    </w:p>
    <w:p>
      <w:pPr>
        <w:pStyle w:val="5"/>
        <w:spacing w:before="120" w:after="120"/>
        <w:ind w:firstLine="480"/>
      </w:pPr>
      <w:r>
        <w:rPr>
          <w:rFonts w:hint="eastAsia"/>
        </w:rPr>
        <w:t>风险事件发生的概率；</w:t>
      </w:r>
    </w:p>
    <w:p>
      <w:pPr>
        <w:pStyle w:val="5"/>
        <w:spacing w:before="120" w:after="120"/>
        <w:ind w:firstLine="480"/>
      </w:pPr>
      <w:r>
        <w:rPr>
          <w:rFonts w:hint="eastAsia"/>
        </w:rPr>
        <w:t>风险事件发生后可能造成的损失或损害是多大；</w:t>
      </w:r>
    </w:p>
    <w:p>
      <w:pPr>
        <w:pStyle w:val="5"/>
        <w:spacing w:before="120" w:after="120"/>
        <w:ind w:firstLine="480"/>
      </w:pPr>
      <w:r>
        <w:rPr>
          <w:rFonts w:hint="eastAsia"/>
        </w:rPr>
        <w:t>风险事件可能发生的时间（可用项目进展阶段来表示）、地点、可能持续的时间、可能影响的范围；</w:t>
      </w:r>
    </w:p>
    <w:p>
      <w:pPr>
        <w:pStyle w:val="5"/>
        <w:spacing w:before="120" w:after="120"/>
        <w:ind w:firstLine="480"/>
      </w:pPr>
      <w:r>
        <w:rPr>
          <w:rFonts w:hint="eastAsia"/>
        </w:rPr>
        <w:t>规避这些风险需要投入多少资源（人力、财力、物力、时间等）；</w:t>
      </w:r>
    </w:p>
    <w:p>
      <w:pPr>
        <w:pStyle w:val="5"/>
        <w:spacing w:before="120" w:after="120"/>
        <w:ind w:firstLine="480"/>
      </w:pPr>
      <w:r>
        <w:rPr>
          <w:rFonts w:hint="eastAsia"/>
        </w:rPr>
        <w:t>当风险无法规避时，需要投入多少资源才能让损失或损害降到最小。</w:t>
      </w:r>
    </w:p>
    <w:p>
      <w:pPr>
        <w:pStyle w:val="5"/>
        <w:spacing w:before="120" w:after="120"/>
        <w:ind w:firstLine="480"/>
      </w:pPr>
      <w:r>
        <w:rPr>
          <w:rFonts w:hint="eastAsia"/>
        </w:rPr>
        <w:t>只有对风险进行了量化定义，才有可能在实施工作中有效的管理风险。对于事先没有估计到的风险，风险一旦出现，必须有能力快速识别和量化，并迅速的确定应对措施。</w:t>
      </w:r>
    </w:p>
    <w:p>
      <w:pPr>
        <w:pStyle w:val="5"/>
        <w:spacing w:before="120" w:after="120"/>
        <w:ind w:firstLine="480"/>
      </w:pPr>
      <w:r>
        <w:rPr>
          <w:rFonts w:hint="eastAsia"/>
        </w:rPr>
        <w:t>（6）应对风险的方法</w:t>
      </w:r>
    </w:p>
    <w:p>
      <w:pPr>
        <w:pStyle w:val="5"/>
        <w:spacing w:before="120" w:after="120"/>
        <w:ind w:firstLine="480"/>
      </w:pPr>
      <w:r>
        <w:rPr>
          <w:rFonts w:hint="eastAsia"/>
        </w:rPr>
        <w:t>确定风险发生时的后备资源，包括资金、设备、人员等；</w:t>
      </w:r>
    </w:p>
    <w:p>
      <w:pPr>
        <w:pStyle w:val="5"/>
        <w:spacing w:before="120" w:after="120"/>
        <w:ind w:firstLine="480"/>
      </w:pPr>
      <w:r>
        <w:rPr>
          <w:rFonts w:hint="eastAsia"/>
        </w:rPr>
        <w:t>定期检查风险后备资源的可用性和高效性；</w:t>
      </w:r>
    </w:p>
    <w:p>
      <w:pPr>
        <w:pStyle w:val="5"/>
        <w:spacing w:before="120" w:after="120"/>
        <w:ind w:firstLine="480"/>
      </w:pPr>
      <w:r>
        <w:rPr>
          <w:rFonts w:hint="eastAsia"/>
        </w:rPr>
        <w:t>确定风险检查时间表；</w:t>
      </w:r>
    </w:p>
    <w:p>
      <w:pPr>
        <w:pStyle w:val="5"/>
        <w:spacing w:before="120" w:after="120"/>
        <w:ind w:firstLine="480"/>
      </w:pPr>
      <w:r>
        <w:rPr>
          <w:rFonts w:hint="eastAsia"/>
        </w:rPr>
        <w:t>确定并定期更新风险检查列表；</w:t>
      </w:r>
    </w:p>
    <w:p>
      <w:pPr>
        <w:pStyle w:val="5"/>
        <w:spacing w:before="120" w:after="120"/>
        <w:ind w:firstLine="480"/>
      </w:pPr>
      <w:r>
        <w:rPr>
          <w:rFonts w:hint="eastAsia"/>
        </w:rPr>
        <w:t>每月风险事件排行榜；</w:t>
      </w:r>
    </w:p>
    <w:p>
      <w:pPr>
        <w:pStyle w:val="5"/>
        <w:spacing w:before="120" w:after="120"/>
        <w:ind w:firstLine="480"/>
      </w:pPr>
      <w:r>
        <w:rPr>
          <w:rFonts w:hint="eastAsia"/>
        </w:rPr>
        <w:t>风险应对措施的启动机制；</w:t>
      </w:r>
    </w:p>
    <w:p>
      <w:pPr>
        <w:pStyle w:val="5"/>
        <w:spacing w:before="120" w:after="120"/>
        <w:ind w:firstLine="480"/>
      </w:pPr>
      <w:r>
        <w:rPr>
          <w:rFonts w:hint="eastAsia"/>
        </w:rPr>
        <w:t>定期检查并更新风险控制机制等。</w:t>
      </w:r>
    </w:p>
    <w:p>
      <w:pPr>
        <w:pStyle w:val="4"/>
      </w:pPr>
      <w:bookmarkStart w:id="880" w:name="_Toc34911857"/>
      <w:r>
        <w:t>效益分析</w:t>
      </w:r>
      <w:bookmarkEnd w:id="880"/>
    </w:p>
    <w:p>
      <w:pPr>
        <w:pStyle w:val="5"/>
        <w:spacing w:before="120" w:after="120"/>
        <w:ind w:firstLine="482"/>
        <w:rPr>
          <w:b/>
        </w:rPr>
      </w:pPr>
      <w:r>
        <w:rPr>
          <w:rFonts w:hint="eastAsia"/>
          <w:b/>
        </w:rPr>
        <w:t>（1）改善农村人居环境</w:t>
      </w:r>
    </w:p>
    <w:p>
      <w:pPr>
        <w:pStyle w:val="5"/>
        <w:spacing w:before="120" w:after="120"/>
        <w:ind w:firstLine="480"/>
      </w:pPr>
      <w:r>
        <w:rPr>
          <w:rFonts w:hint="eastAsia"/>
        </w:rPr>
        <w:t>智慧垃圾分类解决百户村生活垃圾的处理问题，通过对农村生活垃圾分类处理资源化利用，及对村内道路、环境进行整体治理，增强村民保护环境的意识，进一步深化循环经济理念，改善百户村的生产、生活、生态环境，实现智慧乡村建设。</w:t>
      </w:r>
    </w:p>
    <w:p>
      <w:pPr>
        <w:pStyle w:val="5"/>
        <w:spacing w:before="120" w:after="120"/>
        <w:ind w:firstLine="482"/>
        <w:rPr>
          <w:b/>
        </w:rPr>
      </w:pPr>
      <w:r>
        <w:rPr>
          <w:rFonts w:hint="eastAsia"/>
          <w:b/>
        </w:rPr>
        <w:t>（</w:t>
      </w:r>
      <w:r>
        <w:rPr>
          <w:b/>
        </w:rPr>
        <w:t>2</w:t>
      </w:r>
      <w:r>
        <w:rPr>
          <w:rFonts w:hint="eastAsia"/>
          <w:b/>
        </w:rPr>
        <w:t>）提升乡村治理水平</w:t>
      </w:r>
    </w:p>
    <w:p>
      <w:pPr>
        <w:pStyle w:val="5"/>
        <w:spacing w:before="120" w:after="120"/>
        <w:ind w:firstLine="480"/>
      </w:pPr>
      <w:r>
        <w:rPr>
          <w:rFonts w:hint="eastAsia"/>
        </w:rPr>
        <w:t>乡村治理是国家治理的基层基础，是综合治理、源头治理的重要组成部分。通过智慧乡村建设，建设农民美好生活的家园，让留在农村的农民能够享受更好的环境；通过智慧乡村建设，以“生态农业、智能生产、现代生活”为突破口，采用信息化手段，实现治理方式现代化。通过在村内主要街道、园区、村广场布设视频监控点，实现全天候村域内智能监控预警，有效减少治安案件发生，提高村庄治理水平。通过无线网络的热点覆盖，村民和游客免费上网更加便利，业余文化生活更加丰富，提高了农村公共服务质量，缩小了城乡公共服务差异。</w:t>
      </w:r>
      <w:bookmarkEnd w:id="1"/>
      <w:bookmarkEnd w:id="2"/>
      <w:bookmarkEnd w:id="3"/>
      <w:bookmarkEnd w:id="4"/>
      <w:bookmarkEnd w:id="867"/>
    </w:p>
    <w:p>
      <w:pPr>
        <w:pStyle w:val="5"/>
        <w:spacing w:before="120" w:after="120"/>
        <w:ind w:firstLine="482"/>
        <w:rPr>
          <w:b/>
        </w:rPr>
      </w:pPr>
      <w:r>
        <w:rPr>
          <w:b/>
        </w:rPr>
        <w:t>（3）</w:t>
      </w:r>
      <w:r>
        <w:rPr>
          <w:rFonts w:hint="eastAsia"/>
          <w:b/>
        </w:rPr>
        <w:t>提升乡村生态文明建设水平</w:t>
      </w:r>
    </w:p>
    <w:p>
      <w:pPr>
        <w:pStyle w:val="5"/>
        <w:spacing w:before="120" w:after="120"/>
        <w:ind w:firstLine="480"/>
      </w:pPr>
      <w:r>
        <w:rPr>
          <w:rFonts w:hint="eastAsia"/>
        </w:rPr>
        <w:t>党的十八大提出“五位一体”建设总布局，纳入生态文明建设，提出要从源头扭转生态环境恶化趋势，为人民创造良好生产生活环境。习近平总书记指出：“我们既要绿水青山，也要金山银山。宁要绿水青山，不要金山银山，而且绿水青山就是金山银山。”因此，各级政府在新农村建设过程中，要按照绿色发展理念，树立大局观、长远观、整体观，把生态文明建设当成核心竞争力来经营。智慧乡村建设正是这一理念的具体实践，百户村以生态建设为基础，以循环农业为核心，实现了农业生产低消耗、高效益、低投入、高回报，实现了休闲旅游业深度融合，实现生态、经济、社会效益三丰收。</w:t>
      </w:r>
    </w:p>
    <w:p>
      <w:pPr>
        <w:pStyle w:val="5"/>
        <w:spacing w:before="120" w:after="120"/>
        <w:ind w:firstLine="482"/>
        <w:rPr>
          <w:b/>
        </w:rPr>
      </w:pPr>
      <w:r>
        <w:rPr>
          <w:rFonts w:hint="eastAsia"/>
          <w:b/>
        </w:rPr>
        <w:t>（</w:t>
      </w:r>
      <w:r>
        <w:rPr>
          <w:b/>
        </w:rPr>
        <w:t>4</w:t>
      </w:r>
      <w:r>
        <w:rPr>
          <w:rFonts w:hint="eastAsia"/>
          <w:b/>
        </w:rPr>
        <w:t>）提升乡村公共服务水平</w:t>
      </w:r>
    </w:p>
    <w:p>
      <w:pPr>
        <w:pStyle w:val="5"/>
        <w:spacing w:before="120" w:after="120"/>
        <w:ind w:firstLine="480"/>
      </w:pPr>
      <w:r>
        <w:rPr>
          <w:rFonts w:hint="eastAsia"/>
        </w:rPr>
        <w:t>统筹农村公共服务资源均衡配置。加强医疗卫生机构、文化设施、体育健身场所设施、公园绿地等公共服务设施以及农村服务综合信息平台规划建设。优化农村生活设施布局，打造包括物流配送、便民超市、银行网点、零售药店、家庭服务中心等在内的便捷生活服务圈。加强农村公用设施使用安全管理，增强农村抵御灾害、处置突发事件和危机管理能力。</w:t>
      </w:r>
    </w:p>
    <w:sectPr>
      <w:type w:val="continuous"/>
      <w:pgSz w:w="11907" w:h="16840"/>
      <w:pgMar w:top="1440" w:right="1800" w:bottom="1440" w:left="1800" w:header="851" w:footer="1134" w:gutter="0"/>
      <w:cols w:space="720" w:num="1"/>
      <w:docGrid w:linePitch="286" w:charSpace="0"/>
    </w:sectPr>
  </w:body>
</w:document>
</file>

<file path=word/customizations.xml><?xml version="1.0" encoding="utf-8"?>
<wne:tcg xmlns:r="http://schemas.openxmlformats.org/officeDocument/2006/relationships" xmlns:wne="http://schemas.microsoft.com/office/word/2006/wordml">
  <wne:keymaps>
    <wne:keymap wne:kcmPrimary="0232">
      <wne:acd wne:acdName="acd0"/>
    </wne:keymap>
    <wne:keymap wne:kcmPrimary="0233">
      <wne:acd wne:acdName="acd1"/>
    </wne:keymap>
    <wne:keymap wne:kcmPrimary="0251">
      <wne:acd wne:acdName="acd2"/>
    </wne:keymap>
  </wne:keymaps>
  <wne:acds>
    <wne:acd wne:argValue="AQAAAAIA" wne:acdName="acd0" wne:fciIndexBasedOn="0065"/>
    <wne:acd wne:argValue="AQAAAAMA" wne:acdName="acd1" wne:fciIndexBasedOn="0065"/>
    <wne:acd wne:argValue="AQAAABwA" wne:acdName="acd2"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仿宋_GB2312">
    <w:altName w:val="仿宋"/>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6FF" w:usb1="420024FF" w:usb2="02000000" w:usb3="00000000" w:csb0="2000019F" w:csb1="00000000"/>
  </w:font>
  <w:font w:name="Garamond">
    <w:altName w:val="PMingLiU-ExtB"/>
    <w:panose1 w:val="02020404030301010803"/>
    <w:charset w:val="00"/>
    <w:family w:val="roman"/>
    <w:pitch w:val="default"/>
    <w:sig w:usb0="00000000" w:usb1="00000000" w:usb2="00000000" w:usb3="00000000" w:csb0="000000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PMingLiU">
    <w:altName w:val="Microsoft JhengHei UI"/>
    <w:panose1 w:val="02010601000101010101"/>
    <w:charset w:val="88"/>
    <w:family w:val="auto"/>
    <w:pitch w:val="default"/>
    <w:sig w:usb0="00000000" w:usb1="00000000" w:usb2="00000010" w:usb3="00000000" w:csb0="00100000" w:csb1="00000000"/>
  </w:font>
  <w:font w:name="Courier New">
    <w:panose1 w:val="02070309020205020404"/>
    <w:charset w:val="00"/>
    <w:family w:val="modern"/>
    <w:pitch w:val="default"/>
    <w:sig w:usb0="E0002EFF" w:usb1="C0007843" w:usb2="00000009" w:usb3="00000000" w:csb0="400001FF" w:csb1="FFFF0000"/>
  </w:font>
  <w:font w:name="minorBidi">
    <w:altName w:val="Times New Roman"/>
    <w:panose1 w:val="00000000000000000000"/>
    <w:charset w:val="00"/>
    <w:family w:val="roman"/>
    <w:pitch w:val="default"/>
    <w:sig w:usb0="00000000" w:usb1="00000000" w:usb2="00000000" w:usb3="00000000" w:csb0="00000000" w:csb1="00000000"/>
  </w:font>
  <w:font w:name="仿宋">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Microsoft YaHei UI">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Lucida Sans">
    <w:altName w:val="Lucida Sans Unicode"/>
    <w:panose1 w:val="020B0602030504020204"/>
    <w:charset w:val="00"/>
    <w:family w:val="swiss"/>
    <w:pitch w:val="default"/>
    <w:sig w:usb0="00000000" w:usb1="00000000" w:usb2="00000000" w:usb3="00000000" w:csb0="00000001" w:csb1="00000000"/>
  </w:font>
  <w:font w:name="Century Gothic">
    <w:altName w:val="Yu Gothic UI"/>
    <w:panose1 w:val="020B0502020202020204"/>
    <w:charset w:val="00"/>
    <w:family w:val="swiss"/>
    <w:pitch w:val="default"/>
    <w:sig w:usb0="00000000" w:usb1="00000000" w:usb2="00000000" w:usb3="00000000" w:csb0="0000009F" w:csb1="00000000"/>
  </w:font>
  <w:font w:name="中圆体">
    <w:altName w:val="宋体"/>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隶书">
    <w:altName w:val="微软雅黑"/>
    <w:panose1 w:val="02010509060101010101"/>
    <w:charset w:val="86"/>
    <w:family w:val="modern"/>
    <w:pitch w:val="default"/>
    <w:sig w:usb0="00000000" w:usb1="00000000" w:usb2="00000010" w:usb3="00000000" w:csb0="00040000" w:csb1="00000000"/>
  </w:font>
  <w:font w:name="Arial Unicode MS">
    <w:altName w:val="宋体"/>
    <w:panose1 w:val="020B0604020202020204"/>
    <w:charset w:val="86"/>
    <w:family w:val="swiss"/>
    <w:pitch w:val="default"/>
    <w:sig w:usb0="00000000" w:usb1="00000000" w:usb2="0000003F" w:usb3="00000000" w:csb0="003F01FF" w:csb1="00000000"/>
  </w:font>
  <w:font w:name="΢; TEXT-DECORATION: none">
    <w:altName w:val="Times New Roman"/>
    <w:panose1 w:val="00000000000000000000"/>
    <w:charset w:val="00"/>
    <w:family w:val="roman"/>
    <w:pitch w:val="default"/>
    <w:sig w:usb0="00000000" w:usb1="00000000" w:usb2="00000000" w:usb3="00000000" w:csb0="00040001" w:csb1="00000000"/>
  </w:font>
  <w:font w:name="Cumberland">
    <w:altName w:val="Times New Roman"/>
    <w:panose1 w:val="00000000000000000000"/>
    <w:charset w:val="00"/>
    <w:family w:val="auto"/>
    <w:pitch w:val="default"/>
    <w:sig w:usb0="00000000" w:usb1="00000000" w:usb2="00000000" w:usb3="00000000" w:csb0="00000000" w:csb1="00000000"/>
  </w:font>
  <w:font w:name="方正宋体">
    <w:altName w:val="Times New Roman"/>
    <w:panose1 w:val="00000000000000000000"/>
    <w:charset w:val="00"/>
    <w:family w:val="auto"/>
    <w:pitch w:val="default"/>
    <w:sig w:usb0="00000000" w:usb1="00000000" w:usb2="00000000" w:usb3="00000000" w:csb0="00040001" w:csb1="00000000"/>
  </w:font>
  <w:font w:name="华文仿宋">
    <w:altName w:val="仿宋"/>
    <w:panose1 w:val="02010600040101010101"/>
    <w:charset w:val="86"/>
    <w:family w:val="auto"/>
    <w:pitch w:val="default"/>
    <w:sig w:usb0="00000000" w:usb1="00000000" w:usb2="00000010" w:usb3="00000000" w:csb0="0004009F" w:csb1="00000000"/>
  </w:font>
  <w:font w:name="Franklin Gothic Demi">
    <w:altName w:val="Yu Gothic UI Semibold"/>
    <w:panose1 w:val="020B0703020102020204"/>
    <w:charset w:val="00"/>
    <w:family w:val="swiss"/>
    <w:pitch w:val="default"/>
    <w:sig w:usb0="00000000" w:usb1="00000000" w:usb2="00000000" w:usb3="00000000" w:csb0="0000009F" w:csb1="00000000"/>
  </w:font>
  <w:font w:name="ˎ̥">
    <w:altName w:val="Times New Roman"/>
    <w:panose1 w:val="00000000000000000000"/>
    <w:charset w:val="00"/>
    <w:family w:val="roman"/>
    <w:pitch w:val="default"/>
    <w:sig w:usb0="00000000" w:usb1="00000000" w:usb2="00000000" w:usb3="00000000" w:csb0="00040001" w:csb1="00000000"/>
  </w:font>
  <w:font w:name="华文细黑">
    <w:altName w:val="微软雅黑"/>
    <w:panose1 w:val="02010600040101010101"/>
    <w:charset w:val="86"/>
    <w:family w:val="auto"/>
    <w:pitch w:val="default"/>
    <w:sig w:usb0="00000000" w:usb1="00000000" w:usb2="00000010" w:usb3="00000000" w:csb0="0004009F" w:csb1="00000000"/>
  </w:font>
  <w:font w:name="”“Times New Roman”“">
    <w:altName w:val="宋体"/>
    <w:panose1 w:val="00000000000000000000"/>
    <w:charset w:val="86"/>
    <w:family w:val="roma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Times">
    <w:altName w:val="Times New Roman"/>
    <w:panose1 w:val="02020603050405020304"/>
    <w:charset w:val="00"/>
    <w:family w:val="roman"/>
    <w:pitch w:val="default"/>
    <w:sig w:usb0="00000000" w:usb1="00000000" w:usb2="00000009" w:usb3="00000000" w:csb0="000001FF" w:csb1="00000000"/>
  </w:font>
  <w:font w:name="Book Antiqua">
    <w:altName w:val="Segoe Print"/>
    <w:panose1 w:val="02040602050305030304"/>
    <w:charset w:val="00"/>
    <w:family w:val="roman"/>
    <w:pitch w:val="default"/>
    <w:sig w:usb0="00000000" w:usb1="00000000" w:usb2="00000000" w:usb3="00000000" w:csb0="0000009F" w:csb1="00000000"/>
  </w:font>
  <w:font w:name="̥_GB2312">
    <w:altName w:val="Times New Roman"/>
    <w:panose1 w:val="00000000000000000000"/>
    <w:charset w:val="00"/>
    <w:family w:val="auto"/>
    <w:pitch w:val="default"/>
    <w:sig w:usb0="00000000" w:usb1="00000000" w:usb2="00000000" w:usb3="00000000" w:csb0="00000000" w:csb1="00000000"/>
  </w:font>
  <w:font w:name="华文楷体">
    <w:altName w:val="宋体"/>
    <w:panose1 w:val="02010600040101010101"/>
    <w:charset w:val="86"/>
    <w:family w:val="auto"/>
    <w:pitch w:val="default"/>
    <w:sig w:usb0="00000000" w:usb1="00000000" w:usb2="00000010" w:usb3="00000000" w:csb0="0004009F" w:csb1="00000000"/>
  </w:font>
  <w:font w:name="新宋体">
    <w:panose1 w:val="02010609030101010101"/>
    <w:charset w:val="86"/>
    <w:family w:val="modern"/>
    <w:pitch w:val="default"/>
    <w:sig w:usb0="00000203" w:usb1="288F0000" w:usb2="00000006" w:usb3="00000000" w:csb0="00040001" w:csb1="00000000"/>
  </w:font>
  <w:font w:name="Futura Bk">
    <w:altName w:val="Arial"/>
    <w:panose1 w:val="00000000000000000000"/>
    <w:charset w:val="00"/>
    <w:family w:val="auto"/>
    <w:pitch w:val="default"/>
    <w:sig w:usb0="00000000" w:usb1="00000000" w:usb2="00000000" w:usb3="00000000" w:csb0="000001FB" w:csb1="00000000"/>
  </w:font>
  <w:font w:name="Sim Sun">
    <w:altName w:val="SimSun-ExtB"/>
    <w:panose1 w:val="00000000000000000000"/>
    <w:charset w:val="86"/>
    <w:family w:val="auto"/>
    <w:pitch w:val="default"/>
    <w:sig w:usb0="00000000" w:usb1="00000000" w:usb2="00000016" w:usb3="00000000" w:csb0="00040001" w:csb1="00000000"/>
  </w:font>
  <w:font w:name="幼圆">
    <w:altName w:val="宋体"/>
    <w:panose1 w:val="02010509060101010101"/>
    <w:charset w:val="86"/>
    <w:family w:val="modern"/>
    <w:pitch w:val="default"/>
    <w:sig w:usb0="00000000" w:usb1="00000000" w:usb2="00000010" w:usb3="00000000" w:csb0="00040000" w:csb1="00000000"/>
  </w:font>
  <w:font w:name="Verdana, Arial, sans-serif">
    <w:altName w:val="Times New Roman"/>
    <w:panose1 w:val="00000000000000000000"/>
    <w:charset w:val="00"/>
    <w:family w:val="roman"/>
    <w:pitch w:val="default"/>
    <w:sig w:usb0="00000000" w:usb1="00000000" w:usb2="00000000" w:usb3="00000000" w:csb0="00000001" w:csb1="00000000"/>
  </w:font>
  <w:font w:name="Thorndale AMT">
    <w:altName w:val="Times New Roman"/>
    <w:panose1 w:val="00000000000000000000"/>
    <w:charset w:val="00"/>
    <w:family w:val="roman"/>
    <w:pitch w:val="default"/>
    <w:sig w:usb0="00000000" w:usb1="00000000" w:usb2="00000000" w:usb3="00000000" w:csb0="00040001" w:csb1="00000000"/>
  </w:font>
  <w:font w:name="MS Mincho">
    <w:altName w:val="Yu Gothic UI"/>
    <w:panose1 w:val="02020609040205080304"/>
    <w:charset w:val="80"/>
    <w:family w:val="roman"/>
    <w:pitch w:val="default"/>
    <w:sig w:usb0="00000000" w:usb1="00000000" w:usb2="00000010" w:usb3="00000000" w:csb0="00020000" w:csb1="00000000"/>
  </w:font>
  <w:font w:name="ËÎÌå">
    <w:altName w:val="Arial"/>
    <w:panose1 w:val="00000000000000000000"/>
    <w:charset w:val="00"/>
    <w:family w:val="swiss"/>
    <w:pitch w:val="default"/>
    <w:sig w:usb0="00000000" w:usb1="00000000" w:usb2="00000000" w:usb3="00000000" w:csb0="00000001" w:csb1="00000000"/>
  </w:font>
  <w:font w:name="Arial Narrow">
    <w:altName w:val="Arial"/>
    <w:panose1 w:val="020B0606020202030204"/>
    <w:charset w:val="00"/>
    <w:family w:val="swiss"/>
    <w:pitch w:val="default"/>
    <w:sig w:usb0="00000000" w:usb1="00000000" w:usb2="00000000" w:usb3="00000000" w:csb0="0000009F" w:csb1="00000000"/>
  </w:font>
  <w:font w:name="Li Super+ 2">
    <w:altName w:val="黑体"/>
    <w:panose1 w:val="00000000000000000000"/>
    <w:charset w:val="86"/>
    <w:family w:val="modern"/>
    <w:pitch w:val="default"/>
    <w:sig w:usb0="00000000" w:usb1="00000000" w:usb2="00000010" w:usb3="00000000" w:csb0="00040000" w:csb1="00000000"/>
  </w:font>
  <w:font w:name="¿¬Ìå">
    <w:altName w:val="Arial"/>
    <w:panose1 w:val="00000000000000000000"/>
    <w:charset w:val="00"/>
    <w:family w:val="swiss"/>
    <w:pitch w:val="default"/>
    <w:sig w:usb0="00000000" w:usb1="00000000" w:usb2="00000000" w:usb3="00000000" w:csb0="00000001" w:csb1="00000000"/>
  </w:font>
  <w:font w:name="Batang">
    <w:altName w:val="Malgun Gothic"/>
    <w:panose1 w:val="02030600000101010101"/>
    <w:charset w:val="81"/>
    <w:family w:val="auto"/>
    <w:pitch w:val="default"/>
    <w:sig w:usb0="00000000" w:usb1="00000000" w:usb2="00000010" w:usb3="00000000" w:csb0="00080000" w:csb1="00000000"/>
  </w:font>
  <w:font w:name="Arial Black">
    <w:panose1 w:val="020B0A04020102020204"/>
    <w:charset w:val="00"/>
    <w:family w:val="swiss"/>
    <w:pitch w:val="default"/>
    <w:sig w:usb0="A00002AF" w:usb1="400078FB" w:usb2="00000000" w:usb3="00000000" w:csb0="6000009F" w:csb1="DFD70000"/>
  </w:font>
  <w:font w:name="方正小标宋简体">
    <w:altName w:val="微软雅黑"/>
    <w:panose1 w:val="00000000000000000000"/>
    <w:charset w:val="86"/>
    <w:family w:val="script"/>
    <w:pitch w:val="default"/>
    <w:sig w:usb0="00000000" w:usb1="00000000" w:usb2="00000000" w:usb3="00000000" w:csb0="00040000" w:csb1="00000000"/>
  </w:font>
  <w:font w:name="华文中宋">
    <w:altName w:val="宋体"/>
    <w:panose1 w:val="02010600040101010101"/>
    <w:charset w:val="86"/>
    <w:family w:val="auto"/>
    <w:pitch w:val="default"/>
    <w:sig w:usb0="00000000" w:usb1="00000000" w:usb2="00000010" w:usb3="00000000" w:csb0="0004009F" w:csb1="00000000"/>
  </w:font>
  <w:font w:name="DFKai-SB">
    <w:altName w:val="Microsoft JhengHei Light"/>
    <w:panose1 w:val="00000000000000000000"/>
    <w:charset w:val="88"/>
    <w:family w:val="script"/>
    <w:pitch w:val="default"/>
    <w:sig w:usb0="00000000" w:usb1="00000000" w:usb2="00000016" w:usb3="00000000" w:csb0="00100001" w:csb1="00000000"/>
  </w:font>
  <w:font w:name="Comic Sans MS">
    <w:panose1 w:val="030F0702030302020204"/>
    <w:charset w:val="00"/>
    <w:family w:val="script"/>
    <w:pitch w:val="default"/>
    <w:sig w:usb0="00000287" w:usb1="00000013" w:usb2="00000000" w:usb3="00000000" w:csb0="2000009F" w:csb1="00000000"/>
  </w:font>
  <w:font w:name="ITCCentury Book">
    <w:altName w:val="Segoe Print"/>
    <w:panose1 w:val="00000000000000000000"/>
    <w:charset w:val="00"/>
    <w:family w:val="auto"/>
    <w:pitch w:val="default"/>
    <w:sig w:usb0="00000000" w:usb1="00000000" w:usb2="00000000" w:usb3="00000000" w:csb0="00000000" w:csb1="00000000"/>
  </w:font>
  <w:font w:name="EEEJHF+TimesNewRomanPS">
    <w:altName w:val="Segoe Print"/>
    <w:panose1 w:val="00000000000000000000"/>
    <w:charset w:val="00"/>
    <w:family w:val="auto"/>
    <w:pitch w:val="default"/>
    <w:sig w:usb0="00000000" w:usb1="00000000" w:usb2="00000000" w:usb3="00000000" w:csb0="00000000" w:csb1="00000000"/>
  </w:font>
  <w:font w:name="CG Times">
    <w:altName w:val="Times New Roman"/>
    <w:panose1 w:val="00000000000000000000"/>
    <w:charset w:val="00"/>
    <w:family w:val="roman"/>
    <w:pitch w:val="default"/>
    <w:sig w:usb0="00000000" w:usb1="00000000" w:usb2="00000000" w:usb3="00000000" w:csb0="00000001" w:csb1="00000000"/>
  </w:font>
  <w:font w:name="MicrosoftYaHei">
    <w:altName w:val="SimSun-ExtB"/>
    <w:panose1 w:val="00000000000000000000"/>
    <w:charset w:val="86"/>
    <w:family w:val="auto"/>
    <w:pitch w:val="default"/>
    <w:sig w:usb0="00000000" w:usb1="00000000" w:usb2="00000016" w:usb3="00000000" w:csb0="0004001F" w:csb1="00000000"/>
  </w:font>
  <w:font w:name="文鼎细圆简">
    <w:altName w:val="微软雅黑"/>
    <w:panose1 w:val="00000000000000000000"/>
    <w:charset w:val="86"/>
    <w:family w:val="modern"/>
    <w:pitch w:val="default"/>
    <w:sig w:usb0="00000000" w:usb1="00000000" w:usb2="00000010" w:usb3="00000000" w:csb0="00040000" w:csb1="00000000"/>
  </w:font>
  <w:font w:name="Abadi MT Condensed Light">
    <w:altName w:val="Segoe Print"/>
    <w:panose1 w:val="00000000000000000000"/>
    <w:charset w:val="00"/>
    <w:family w:val="auto"/>
    <w:pitch w:val="default"/>
    <w:sig w:usb0="00000000" w:usb1="00000000" w:usb2="00000000" w:usb3="00000000" w:csb0="00000001" w:csb1="00000000"/>
  </w:font>
  <w:font w:name="?¡é¨¨¨ª??o¨²">
    <w:altName w:val="Calibri"/>
    <w:panose1 w:val="00000000000000000000"/>
    <w:charset w:val="00"/>
    <w:family w:val="auto"/>
    <w:pitch w:val="default"/>
    <w:sig w:usb0="00000000" w:usb1="00000000" w:usb2="00000000" w:usb3="00000000" w:csb0="0000009F" w:csb1="00000000"/>
  </w:font>
  <w:font w:name="??¨¬?">
    <w:altName w:val="Calibri"/>
    <w:panose1 w:val="00000000000000000000"/>
    <w:charset w:val="00"/>
    <w:family w:val="auto"/>
    <w:pitch w:val="default"/>
    <w:sig w:usb0="00000000" w:usb1="00000000" w:usb2="00000000" w:usb3="00000000" w:csb0="0000009F" w:csb1="00000000"/>
  </w:font>
  <w:font w:name="Helvetica">
    <w:altName w:val="Arial"/>
    <w:panose1 w:val="020B0604020202020204"/>
    <w:charset w:val="00"/>
    <w:family w:val="swiss"/>
    <w:pitch w:val="default"/>
    <w:sig w:usb0="00000000" w:usb1="00000000" w:usb2="00000009" w:usb3="00000000" w:csb0="000001FF" w:csb1="00000000"/>
  </w:font>
  <w:font w:name="PingFang SC">
    <w:altName w:val="Calibri"/>
    <w:panose1 w:val="00000000000000000000"/>
    <w:charset w:val="00"/>
    <w:family w:val="auto"/>
    <w:pitch w:val="default"/>
    <w:sig w:usb0="00000000" w:usb1="00000000" w:usb2="00000000" w:usb3="00000000" w:csb0="00000000" w:csb1="00000000"/>
  </w:font>
  <w:font w:name="FZSSK-GBK1-020000030-Identity-H">
    <w:altName w:val="Times New Roman"/>
    <w:panose1 w:val="00000000000000000000"/>
    <w:charset w:val="00"/>
    <w:family w:val="auto"/>
    <w:pitch w:val="default"/>
    <w:sig w:usb0="00000000" w:usb1="00000000" w:usb2="00000000" w:usb3="00000000" w:csb0="00000000" w:csb1="00000000"/>
  </w:font>
  <w:font w:name="Heiti SC Light">
    <w:altName w:val="Malgun Gothic Semilight"/>
    <w:panose1 w:val="00000000000000000000"/>
    <w:charset w:val="80"/>
    <w:family w:val="auto"/>
    <w:pitch w:val="default"/>
    <w:sig w:usb0="00000000" w:usb1="00000000" w:usb2="00000010" w:usb3="00000000" w:csb0="003E0001" w:csb1="00000000"/>
  </w:font>
  <w:font w:name="Futura Hv">
    <w:altName w:val="Arial"/>
    <w:panose1 w:val="00000000000000000000"/>
    <w:charset w:val="00"/>
    <w:family w:val="swiss"/>
    <w:pitch w:val="default"/>
    <w:sig w:usb0="00000000" w:usb1="00000000" w:usb2="00000000" w:usb3="00000000" w:csb0="0000009F" w:csb1="00000000"/>
  </w:font>
  <w:font w:name="Et Gs Hei Bold">
    <w:altName w:val="微软雅黑"/>
    <w:panose1 w:val="00000000000000000000"/>
    <w:charset w:val="86"/>
    <w:family w:val="auto"/>
    <w:pitch w:val="default"/>
    <w:sig w:usb0="00000000" w:usb1="00000000" w:usb2="00000010" w:usb3="00000000" w:csb0="00040000" w:csb1="00000000"/>
  </w:font>
  <w:font w:name="MingLiU">
    <w:altName w:val="PMingLiU-ExtB"/>
    <w:panose1 w:val="02010609000101010101"/>
    <w:charset w:val="88"/>
    <w:family w:val="modern"/>
    <w:pitch w:val="default"/>
    <w:sig w:usb0="00000000" w:usb1="00000000" w:usb2="00000010" w:usb3="00000000" w:csb0="00100000" w:csb1="00000000"/>
  </w:font>
  <w:font w:name="Univers LT Std">
    <w:altName w:val="微软雅黑"/>
    <w:panose1 w:val="00000000000000000000"/>
    <w:charset w:val="86"/>
    <w:family w:val="auto"/>
    <w:pitch w:val="default"/>
    <w:sig w:usb0="00000000" w:usb1="00000000" w:usb2="00000010" w:usb3="00000000" w:csb0="00040000" w:csb1="00000000"/>
  </w:font>
  <w:font w:name="Arial, Helvetica, sans-serif">
    <w:altName w:val="Times New Roman"/>
    <w:panose1 w:val="00000000000000000000"/>
    <w:charset w:val="00"/>
    <w:family w:val="roman"/>
    <w:pitch w:val="default"/>
    <w:sig w:usb0="00000000" w:usb1="00000000" w:usb2="00000000" w:usb3="00000000" w:csb0="00040001" w:csb1="00000000"/>
  </w:font>
  <w:font w:name="汉仪细等线简">
    <w:altName w:val="宋体"/>
    <w:panose1 w:val="00000000000000000000"/>
    <w:charset w:val="86"/>
    <w:family w:val="modern"/>
    <w:pitch w:val="default"/>
    <w:sig w:usb0="00000000" w:usb1="00000000" w:usb2="00000012" w:usb3="00000000" w:csb0="00040000" w:csb1="00000000"/>
  </w:font>
  <w:font w:name="Palatino Linotype">
    <w:panose1 w:val="02040502050505030304"/>
    <w:charset w:val="00"/>
    <w:family w:val="roman"/>
    <w:pitch w:val="default"/>
    <w:sig w:usb0="E0000287" w:usb1="40000013" w:usb2="00000000" w:usb3="00000000" w:csb0="2000019F" w:csb1="00000000"/>
  </w:font>
  <w:font w:name="Univers Condensed">
    <w:altName w:val="Segoe Print"/>
    <w:panose1 w:val="00000000000000000000"/>
    <w:charset w:val="00"/>
    <w:family w:val="swiss"/>
    <w:pitch w:val="default"/>
    <w:sig w:usb0="00000000" w:usb1="00000000" w:usb2="00000000" w:usb3="00000000" w:csb0="0000000F" w:csb1="00000000"/>
  </w:font>
  <w:font w:name="Mangal">
    <w:altName w:val="Segoe Print"/>
    <w:panose1 w:val="00000400000000000000"/>
    <w:charset w:val="01"/>
    <w:family w:val="roman"/>
    <w:pitch w:val="default"/>
    <w:sig w:usb0="00000000" w:usb1="00000000" w:usb2="00000000" w:usb3="00000000" w:csb0="00000000" w:csb1="00000000"/>
  </w:font>
  <w:font w:name="Trebuchet MS">
    <w:panose1 w:val="020B0603020202020204"/>
    <w:charset w:val="00"/>
    <w:family w:val="swiss"/>
    <w:pitch w:val="default"/>
    <w:sig w:usb0="00000687" w:usb1="00000000" w:usb2="00000000" w:usb3="00000000" w:csb0="2000009F" w:csb1="00000000"/>
  </w:font>
  <w:font w:name="Palatino">
    <w:altName w:val="Palatino Linotype"/>
    <w:panose1 w:val="00000000000000000000"/>
    <w:charset w:val="00"/>
    <w:family w:val="auto"/>
    <w:pitch w:val="default"/>
    <w:sig w:usb0="00000000" w:usb1="00000000" w:usb2="00000000" w:usb3="00000000" w:csb0="00000001" w:csb1="00000000"/>
  </w:font>
  <w:font w:name="全真中明體">
    <w:altName w:val="MingLiU-ExtB"/>
    <w:panose1 w:val="00000000000000000000"/>
    <w:charset w:val="88"/>
    <w:family w:val="modern"/>
    <w:pitch w:val="default"/>
    <w:sig w:usb0="00000000" w:usb1="00000000" w:usb2="00000010" w:usb3="00000000" w:csb0="001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jc w:val="center"/>
    </w:pPr>
    <w:r>
      <w:fldChar w:fldCharType="begin"/>
    </w:r>
    <w:r>
      <w:instrText xml:space="preserve">PAGE   \* MERGEFORMAT</w:instrText>
    </w:r>
    <w:r>
      <w:fldChar w:fldCharType="separate"/>
    </w:r>
    <w:r>
      <w:rPr>
        <w:lang w:val="zh-CN"/>
      </w:rPr>
      <w:t>28</w:t>
    </w:r>
    <w:r>
      <w:rPr>
        <w:lang w:val="zh-C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8"/>
      <w:pBdr>
        <w:bottom w:val="single" w:color="auto" w:sz="6" w:space="0"/>
      </w:pBdr>
    </w:pPr>
    <w:r>
      <w:rPr>
        <w:rFonts w:hint="eastAsia" w:hAnsi="宋体"/>
      </w:rPr>
      <w:t>福州市长乐区百户村智慧乡村项目</w:t>
    </w:r>
    <w:r>
      <w:rPr>
        <w:rFonts w:hint="eastAsia"/>
      </w:rPr>
      <w:t>可行性研究报告暨初步设计方案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F22E6C"/>
    <w:multiLevelType w:val="singleLevel"/>
    <w:tmpl w:val="CDF22E6C"/>
    <w:lvl w:ilvl="0" w:tentative="0">
      <w:start w:val="1"/>
      <w:numFmt w:val="decimal"/>
      <w:lvlText w:val="(%1)"/>
      <w:lvlJc w:val="left"/>
      <w:pPr>
        <w:ind w:left="425" w:hanging="425"/>
      </w:pPr>
      <w:rPr>
        <w:rFonts w:hint="default"/>
      </w:rPr>
    </w:lvl>
  </w:abstractNum>
  <w:abstractNum w:abstractNumId="1">
    <w:nsid w:val="D1E70E15"/>
    <w:multiLevelType w:val="singleLevel"/>
    <w:tmpl w:val="D1E70E15"/>
    <w:lvl w:ilvl="0" w:tentative="0">
      <w:start w:val="1"/>
      <w:numFmt w:val="decimal"/>
      <w:suff w:val="nothing"/>
      <w:lvlText w:val="%1、"/>
      <w:lvlJc w:val="left"/>
    </w:lvl>
  </w:abstractNum>
  <w:abstractNum w:abstractNumId="2">
    <w:nsid w:val="FFFFFF7F"/>
    <w:multiLevelType w:val="singleLevel"/>
    <w:tmpl w:val="FFFFFF7F"/>
    <w:lvl w:ilvl="0" w:tentative="0">
      <w:start w:val="1"/>
      <w:numFmt w:val="decimal"/>
      <w:pStyle w:val="3864"/>
      <w:lvlText w:val="%1."/>
      <w:lvlJc w:val="left"/>
      <w:pPr>
        <w:tabs>
          <w:tab w:val="left" w:pos="780"/>
        </w:tabs>
        <w:ind w:left="780" w:hanging="360"/>
      </w:pPr>
    </w:lvl>
  </w:abstractNum>
  <w:abstractNum w:abstractNumId="3">
    <w:nsid w:val="FFFFFF80"/>
    <w:multiLevelType w:val="singleLevel"/>
    <w:tmpl w:val="FFFFFF80"/>
    <w:lvl w:ilvl="0" w:tentative="0">
      <w:start w:val="1"/>
      <w:numFmt w:val="bullet"/>
      <w:pStyle w:val="47"/>
      <w:lvlText w:val=""/>
      <w:lvlJc w:val="left"/>
      <w:pPr>
        <w:tabs>
          <w:tab w:val="left" w:pos="2040"/>
        </w:tabs>
        <w:ind w:left="2040" w:leftChars="800" w:hanging="360" w:hangingChars="200"/>
      </w:pPr>
      <w:rPr>
        <w:rFonts w:hint="default" w:ascii="Wingdings" w:hAnsi="Wingdings"/>
      </w:rPr>
    </w:lvl>
  </w:abstractNum>
  <w:abstractNum w:abstractNumId="4">
    <w:nsid w:val="FFFFFF89"/>
    <w:multiLevelType w:val="singleLevel"/>
    <w:tmpl w:val="FFFFFF89"/>
    <w:lvl w:ilvl="0" w:tentative="0">
      <w:start w:val="1"/>
      <w:numFmt w:val="bullet"/>
      <w:pStyle w:val="25"/>
      <w:lvlText w:val=""/>
      <w:lvlJc w:val="left"/>
      <w:pPr>
        <w:tabs>
          <w:tab w:val="left" w:pos="360"/>
        </w:tabs>
        <w:ind w:left="360" w:hanging="360" w:hangingChars="200"/>
      </w:pPr>
      <w:rPr>
        <w:rFonts w:hint="default" w:ascii="Calibri" w:hAnsi="Calibri"/>
      </w:rPr>
    </w:lvl>
  </w:abstractNum>
  <w:abstractNum w:abstractNumId="5">
    <w:nsid w:val="FFFFFFFB"/>
    <w:multiLevelType w:val="multilevel"/>
    <w:tmpl w:val="FFFFFFFB"/>
    <w:lvl w:ilvl="0" w:tentative="0">
      <w:start w:val="1"/>
      <w:numFmt w:val="decimal"/>
      <w:lvlText w:val="%1"/>
      <w:legacy w:legacy="1" w:legacySpace="144" w:legacyIndent="0"/>
      <w:lvlJc w:val="left"/>
      <w:rPr>
        <w:rFonts w:hint="default" w:ascii="Times New Roman" w:hAnsi="Times New Roman" w:cs="Times New Roman"/>
        <w:lang w:val="en-US"/>
      </w:rPr>
    </w:lvl>
    <w:lvl w:ilvl="1" w:tentative="0">
      <w:start w:val="1"/>
      <w:numFmt w:val="decimal"/>
      <w:lvlText w:val="%1.%2"/>
      <w:legacy w:legacy="1" w:legacySpace="144" w:legacyIndent="0"/>
      <w:lvlJc w:val="left"/>
      <w:rPr>
        <w:rFonts w:hint="default" w:ascii="Times New Roman" w:hAnsi="Times New Roman" w:cs="Times New Roman"/>
        <w:b/>
        <w:sz w:val="36"/>
        <w:szCs w:val="36"/>
        <w:lang w:val="en-US"/>
      </w:rPr>
    </w:lvl>
    <w:lvl w:ilvl="2" w:tentative="0">
      <w:start w:val="1"/>
      <w:numFmt w:val="decimal"/>
      <w:pStyle w:val="3495"/>
      <w:lvlText w:val="%1.%2.%3"/>
      <w:legacy w:legacy="1" w:legacySpace="144" w:legacyIndent="0"/>
      <w:lvlJc w:val="left"/>
      <w:rPr>
        <w:rFonts w:hint="default" w:ascii="Times New Roman" w:hAnsi="Times New Roman" w:cs="Times New Roman"/>
        <w:i w:val="0"/>
        <w:sz w:val="30"/>
        <w:szCs w:val="30"/>
        <w:lang w:val="en-US"/>
      </w:rPr>
    </w:lvl>
    <w:lvl w:ilvl="3" w:tentative="0">
      <w:start w:val="1"/>
      <w:numFmt w:val="decimal"/>
      <w:lvlText w:val="%1.%2.%3.%4"/>
      <w:legacy w:legacy="1" w:legacySpace="144" w:legacyIndent="0"/>
      <w:lvlJc w:val="left"/>
      <w:rPr>
        <w:rFonts w:hint="default" w:ascii="Times New Roman" w:hAnsi="Times New Roman" w:cs="Times New Roman"/>
        <w:b w:val="0"/>
        <w:i w:val="0"/>
        <w:sz w:val="24"/>
        <w:szCs w:val="28"/>
        <w:lang w:val="en-US"/>
      </w:rPr>
    </w:lvl>
    <w:lvl w:ilvl="4" w:tentative="0">
      <w:start w:val="1"/>
      <w:numFmt w:val="decimal"/>
      <w:lvlText w:val="%1.%2.%3.%4.%5"/>
      <w:legacy w:legacy="1" w:legacySpace="144" w:legacyIndent="0"/>
      <w:lvlJc w:val="left"/>
      <w:rPr>
        <w:rFonts w:hint="default" w:ascii="Times New Roman" w:hAnsi="Times New Roman" w:cs="Times New Roman"/>
        <w:b w:val="0"/>
        <w:sz w:val="24"/>
        <w:szCs w:val="24"/>
      </w:rPr>
    </w:lvl>
    <w:lvl w:ilvl="5" w:tentative="0">
      <w:start w:val="1"/>
      <w:numFmt w:val="decimal"/>
      <w:lvlText w:val="%1.%2.%3.%4.%5.%6"/>
      <w:legacy w:legacy="1" w:legacySpace="144" w:legacyIndent="0"/>
      <w:lvlJc w:val="left"/>
      <w:rPr>
        <w:rFonts w:hint="default" w:ascii="Times New Roman" w:hAnsi="Times New Roman" w:cs="Times New Roman"/>
        <w:i w:val="0"/>
        <w:sz w:val="24"/>
        <w:szCs w:val="24"/>
      </w:rPr>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6">
    <w:nsid w:val="00000002"/>
    <w:multiLevelType w:val="singleLevel"/>
    <w:tmpl w:val="00000002"/>
    <w:lvl w:ilvl="0" w:tentative="0">
      <w:start w:val="0"/>
      <w:numFmt w:val="bullet"/>
      <w:pStyle w:val="3155"/>
      <w:lvlText w:val=""/>
      <w:lvlJc w:val="left"/>
      <w:pPr>
        <w:tabs>
          <w:tab w:val="left" w:pos="3590"/>
        </w:tabs>
        <w:ind w:left="3590" w:hanging="440"/>
      </w:pPr>
      <w:rPr>
        <w:rFonts w:hint="default" w:ascii="Wingdings" w:hAnsi="Wingdings"/>
        <w:color w:val="auto"/>
        <w:sz w:val="28"/>
      </w:rPr>
    </w:lvl>
  </w:abstractNum>
  <w:abstractNum w:abstractNumId="7">
    <w:nsid w:val="0000000B"/>
    <w:multiLevelType w:val="multilevel"/>
    <w:tmpl w:val="0000000B"/>
    <w:lvl w:ilvl="0" w:tentative="0">
      <w:start w:val="1"/>
      <w:numFmt w:val="decimal"/>
      <w:pStyle w:val="251"/>
      <w:lvlText w:val="%1"/>
      <w:lvlJc w:val="left"/>
      <w:pPr>
        <w:ind w:left="425" w:hanging="425"/>
      </w:pPr>
      <w:rPr>
        <w:rFonts w:hint="default" w:cs="Times New Roman"/>
      </w:rPr>
    </w:lvl>
    <w:lvl w:ilvl="1" w:tentative="0">
      <w:start w:val="1"/>
      <w:numFmt w:val="decimal"/>
      <w:pStyle w:val="252"/>
      <w:lvlText w:val="%1.%2"/>
      <w:lvlJc w:val="left"/>
      <w:pPr>
        <w:ind w:left="993" w:hanging="567"/>
      </w:pPr>
      <w:rPr>
        <w:rFonts w:hint="default" w:cs="Times New Roman"/>
      </w:rPr>
    </w:lvl>
    <w:lvl w:ilvl="2" w:tentative="0">
      <w:start w:val="1"/>
      <w:numFmt w:val="decimal"/>
      <w:pStyle w:val="254"/>
      <w:lvlText w:val="%1.%2.%3"/>
      <w:lvlJc w:val="left"/>
      <w:pPr>
        <w:ind w:left="1418" w:hanging="567"/>
      </w:pPr>
      <w:rPr>
        <w:rFonts w:hint="eastAsia"/>
      </w:rPr>
    </w:lvl>
    <w:lvl w:ilvl="3" w:tentative="0">
      <w:start w:val="1"/>
      <w:numFmt w:val="decimal"/>
      <w:pStyle w:val="256"/>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8">
    <w:nsid w:val="00531FD5"/>
    <w:multiLevelType w:val="multilevel"/>
    <w:tmpl w:val="00531FD5"/>
    <w:lvl w:ilvl="0" w:tentative="0">
      <w:start w:val="1"/>
      <w:numFmt w:val="chineseCountingThousand"/>
      <w:pStyle w:val="3214"/>
      <w:lvlText w:val="第%1章"/>
      <w:lvlJc w:val="left"/>
      <w:pPr>
        <w:tabs>
          <w:tab w:val="left" w:pos="1440"/>
        </w:tabs>
        <w:ind w:left="425" w:hanging="425"/>
      </w:pPr>
      <w:rPr>
        <w:rFonts w:hint="eastAsia"/>
      </w:rPr>
    </w:lvl>
    <w:lvl w:ilvl="1" w:tentative="0">
      <w:start w:val="1"/>
      <w:numFmt w:val="decimal"/>
      <w:pStyle w:val="3215"/>
      <w:isLgl/>
      <w:lvlText w:val="%1.%2"/>
      <w:lvlJc w:val="left"/>
      <w:pPr>
        <w:tabs>
          <w:tab w:val="left" w:pos="567"/>
        </w:tabs>
        <w:ind w:left="567" w:hanging="567"/>
      </w:pPr>
      <w:rPr>
        <w:rFonts w:hint="default" w:ascii="Arial" w:hAnsi="Arial" w:cs="Arial"/>
      </w:rPr>
    </w:lvl>
    <w:lvl w:ilvl="2" w:tentative="0">
      <w:start w:val="1"/>
      <w:numFmt w:val="decimal"/>
      <w:pStyle w:val="3216"/>
      <w:isLgl/>
      <w:lvlText w:val="%1.%2.%3"/>
      <w:lvlJc w:val="left"/>
      <w:pPr>
        <w:tabs>
          <w:tab w:val="left" w:pos="851"/>
        </w:tabs>
        <w:ind w:left="709" w:hanging="709"/>
      </w:pPr>
      <w:rPr>
        <w:rFonts w:hint="eastAsia"/>
        <w:b/>
        <w:i w:val="0"/>
      </w:rPr>
    </w:lvl>
    <w:lvl w:ilvl="3" w:tentative="0">
      <w:start w:val="1"/>
      <w:numFmt w:val="decimal"/>
      <w:pStyle w:val="3217"/>
      <w:isLgl/>
      <w:lvlText w:val="%1.%2.%3.%4"/>
      <w:lvlJc w:val="left"/>
      <w:pPr>
        <w:tabs>
          <w:tab w:val="left" w:pos="1134"/>
        </w:tabs>
        <w:ind w:left="738" w:hanging="738"/>
      </w:pPr>
      <w:rPr>
        <w:rFonts w:hint="eastAsia"/>
        <w:b/>
        <w:i w:val="0"/>
      </w:rPr>
    </w:lvl>
    <w:lvl w:ilvl="4" w:tentative="0">
      <w:start w:val="1"/>
      <w:numFmt w:val="decimal"/>
      <w:pStyle w:val="3218"/>
      <w:isLg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9">
    <w:nsid w:val="01EE354D"/>
    <w:multiLevelType w:val="multilevel"/>
    <w:tmpl w:val="01EE354D"/>
    <w:lvl w:ilvl="0" w:tentative="0">
      <w:start w:val="1"/>
      <w:numFmt w:val="decimal"/>
      <w:pStyle w:val="3089"/>
      <w:lvlText w:val="%1."/>
      <w:lvlJc w:val="left"/>
      <w:pPr>
        <w:ind w:left="420" w:hanging="420"/>
      </w:pPr>
      <w:rPr>
        <w:rFonts w:hint="eastAsia"/>
      </w:rPr>
    </w:lvl>
    <w:lvl w:ilvl="1" w:tentative="0">
      <w:start w:val="1"/>
      <w:numFmt w:val="lowerLetter"/>
      <w:pStyle w:val="3090"/>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0">
    <w:nsid w:val="025C4251"/>
    <w:multiLevelType w:val="multilevel"/>
    <w:tmpl w:val="025C4251"/>
    <w:lvl w:ilvl="0" w:tentative="0">
      <w:start w:val="1"/>
      <w:numFmt w:val="bullet"/>
      <w:pStyle w:val="585"/>
      <w:lvlText w:val=""/>
      <w:lvlJc w:val="left"/>
      <w:pPr>
        <w:ind w:left="902" w:hanging="420"/>
      </w:pPr>
      <w:rPr>
        <w:rFonts w:hint="default" w:ascii="Wingdings" w:hAnsi="Wingdings"/>
        <w:sz w:val="24"/>
        <w:szCs w:val="21"/>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11">
    <w:nsid w:val="027F7EEB"/>
    <w:multiLevelType w:val="multilevel"/>
    <w:tmpl w:val="027F7EEB"/>
    <w:lvl w:ilvl="0" w:tentative="0">
      <w:start w:val="1"/>
      <w:numFmt w:val="bullet"/>
      <w:pStyle w:val="2612"/>
      <w:lvlText w:val=""/>
      <w:lvlJc w:val="left"/>
      <w:pPr>
        <w:ind w:left="900" w:hanging="420"/>
      </w:pPr>
      <w:rPr>
        <w:rFonts w:hint="default" w:ascii="Wingdings" w:hAnsi="Wingdings"/>
      </w:rPr>
    </w:lvl>
    <w:lvl w:ilvl="1" w:tentative="0">
      <w:start w:val="1"/>
      <w:numFmt w:val="bullet"/>
      <w:pStyle w:val="2621"/>
      <w:lvlText w:val=""/>
      <w:lvlJc w:val="left"/>
      <w:pPr>
        <w:ind w:left="1320" w:hanging="420"/>
      </w:pPr>
      <w:rPr>
        <w:rFonts w:hint="default" w:ascii="Wingdings" w:hAnsi="Wingdings"/>
      </w:rPr>
    </w:lvl>
    <w:lvl w:ilvl="2" w:tentative="0">
      <w:start w:val="1"/>
      <w:numFmt w:val="bullet"/>
      <w:pStyle w:val="2611"/>
      <w:lvlText w:val=""/>
      <w:lvlJc w:val="left"/>
      <w:pPr>
        <w:ind w:left="1740" w:hanging="420"/>
      </w:pPr>
      <w:rPr>
        <w:rFonts w:hint="default" w:ascii="Wingdings" w:hAnsi="Wingdings"/>
      </w:rPr>
    </w:lvl>
    <w:lvl w:ilvl="3" w:tentative="0">
      <w:start w:val="1"/>
      <w:numFmt w:val="bullet"/>
      <w:pStyle w:val="2615"/>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2">
    <w:nsid w:val="02E70BC4"/>
    <w:multiLevelType w:val="multilevel"/>
    <w:tmpl w:val="02E70BC4"/>
    <w:lvl w:ilvl="0" w:tentative="0">
      <w:start w:val="1"/>
      <w:numFmt w:val="decimal"/>
      <w:pStyle w:val="3078"/>
      <w:lvlText w:val="%1"/>
      <w:lvlJc w:val="left"/>
      <w:pPr>
        <w:ind w:left="425" w:hanging="425"/>
      </w:pPr>
      <w:rPr>
        <w:rFonts w:hint="eastAsia"/>
      </w:rPr>
    </w:lvl>
    <w:lvl w:ilvl="1" w:tentative="0">
      <w:start w:val="1"/>
      <w:numFmt w:val="decimal"/>
      <w:pStyle w:val="3079"/>
      <w:lvlText w:val="%1.%2"/>
      <w:lvlJc w:val="left"/>
      <w:pPr>
        <w:ind w:left="993" w:hanging="567"/>
      </w:pPr>
      <w:rPr>
        <w:rFonts w:hint="eastAsia"/>
      </w:rPr>
    </w:lvl>
    <w:lvl w:ilvl="2" w:tentative="0">
      <w:start w:val="1"/>
      <w:numFmt w:val="decimal"/>
      <w:pStyle w:val="3080"/>
      <w:lvlText w:val="%1.%2.%3"/>
      <w:lvlJc w:val="left"/>
      <w:pPr>
        <w:ind w:left="709" w:hanging="567"/>
      </w:pPr>
      <w:rPr>
        <w:rFonts w:hint="eastAsia"/>
      </w:rPr>
    </w:lvl>
    <w:lvl w:ilvl="3" w:tentative="0">
      <w:start w:val="1"/>
      <w:numFmt w:val="decimal"/>
      <w:pStyle w:val="3081"/>
      <w:lvlText w:val="%1.%2.%3.%4"/>
      <w:lvlJc w:val="left"/>
      <w:pPr>
        <w:ind w:left="2268" w:hanging="708"/>
      </w:pPr>
      <w:rPr>
        <w:rFonts w:hint="eastAsia"/>
        <w:b w:val="0"/>
      </w:rPr>
    </w:lvl>
    <w:lvl w:ilvl="4" w:tentative="0">
      <w:start w:val="1"/>
      <w:numFmt w:val="decimal"/>
      <w:lvlText w:val="%1.%2.%3.%4.%5"/>
      <w:lvlJc w:val="left"/>
      <w:pPr>
        <w:ind w:left="1985" w:hanging="850"/>
      </w:pPr>
      <w:rPr>
        <w:rFonts w:hint="eastAsia"/>
        <w:b w:val="0"/>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3">
    <w:nsid w:val="02EE139F"/>
    <w:multiLevelType w:val="multilevel"/>
    <w:tmpl w:val="02EE139F"/>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04C360F3"/>
    <w:multiLevelType w:val="multilevel"/>
    <w:tmpl w:val="04C360F3"/>
    <w:lvl w:ilvl="0" w:tentative="0">
      <w:start w:val="1"/>
      <w:numFmt w:val="decimal"/>
      <w:pStyle w:val="568"/>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5">
    <w:nsid w:val="04C53563"/>
    <w:multiLevelType w:val="multilevel"/>
    <w:tmpl w:val="04C5356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6">
    <w:nsid w:val="07E62100"/>
    <w:multiLevelType w:val="multilevel"/>
    <w:tmpl w:val="07E62100"/>
    <w:lvl w:ilvl="0" w:tentative="0">
      <w:start w:val="9"/>
      <w:numFmt w:val="bullet"/>
      <w:pStyle w:val="3667"/>
      <w:lvlText w:val="■"/>
      <w:lvlJc w:val="left"/>
      <w:pPr>
        <w:tabs>
          <w:tab w:val="left" w:pos="360"/>
        </w:tabs>
        <w:ind w:left="360" w:hanging="360"/>
      </w:pPr>
      <w:rPr>
        <w:rFonts w:hint="eastAsia" w:ascii="宋体" w:hAnsi="宋体" w:eastAsia="宋体" w:cs="Arial"/>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7">
    <w:nsid w:val="08AE1BEC"/>
    <w:multiLevelType w:val="multilevel"/>
    <w:tmpl w:val="08AE1BEC"/>
    <w:lvl w:ilvl="0" w:tentative="0">
      <w:start w:val="1"/>
      <w:numFmt w:val="decimal"/>
      <w:pStyle w:val="3723"/>
      <w:lvlText w:val="%1）"/>
      <w:lvlJc w:val="left"/>
      <w:pPr>
        <w:tabs>
          <w:tab w:val="left" w:pos="929"/>
        </w:tabs>
        <w:ind w:left="929" w:hanging="420"/>
      </w:pPr>
      <w:rPr>
        <w:rFonts w:hint="default" w:ascii="宋体" w:hAnsi="宋体" w:eastAsia="宋体" w:cs="Mangal"/>
      </w:rPr>
    </w:lvl>
    <w:lvl w:ilvl="1" w:tentative="0">
      <w:start w:val="1"/>
      <w:numFmt w:val="lowerLetter"/>
      <w:lvlText w:val="%2)"/>
      <w:lvlJc w:val="left"/>
      <w:pPr>
        <w:tabs>
          <w:tab w:val="left" w:pos="1349"/>
        </w:tabs>
        <w:ind w:left="1349" w:hanging="420"/>
      </w:pPr>
    </w:lvl>
    <w:lvl w:ilvl="2" w:tentative="0">
      <w:start w:val="1"/>
      <w:numFmt w:val="lowerRoman"/>
      <w:lvlText w:val="%3."/>
      <w:lvlJc w:val="right"/>
      <w:pPr>
        <w:tabs>
          <w:tab w:val="left" w:pos="1769"/>
        </w:tabs>
        <w:ind w:left="1769" w:hanging="420"/>
      </w:pPr>
    </w:lvl>
    <w:lvl w:ilvl="3" w:tentative="0">
      <w:start w:val="1"/>
      <w:numFmt w:val="decimal"/>
      <w:lvlText w:val="%4."/>
      <w:lvlJc w:val="left"/>
      <w:pPr>
        <w:tabs>
          <w:tab w:val="left" w:pos="2189"/>
        </w:tabs>
        <w:ind w:left="2189" w:hanging="420"/>
      </w:pPr>
    </w:lvl>
    <w:lvl w:ilvl="4" w:tentative="0">
      <w:start w:val="1"/>
      <w:numFmt w:val="lowerLetter"/>
      <w:lvlText w:val="%5)"/>
      <w:lvlJc w:val="left"/>
      <w:pPr>
        <w:tabs>
          <w:tab w:val="left" w:pos="2609"/>
        </w:tabs>
        <w:ind w:left="2609" w:hanging="420"/>
      </w:pPr>
    </w:lvl>
    <w:lvl w:ilvl="5" w:tentative="0">
      <w:start w:val="1"/>
      <w:numFmt w:val="lowerRoman"/>
      <w:lvlText w:val="%6."/>
      <w:lvlJc w:val="right"/>
      <w:pPr>
        <w:tabs>
          <w:tab w:val="left" w:pos="3029"/>
        </w:tabs>
        <w:ind w:left="3029" w:hanging="420"/>
      </w:pPr>
    </w:lvl>
    <w:lvl w:ilvl="6" w:tentative="0">
      <w:start w:val="1"/>
      <w:numFmt w:val="decimal"/>
      <w:lvlText w:val="%7."/>
      <w:lvlJc w:val="left"/>
      <w:pPr>
        <w:tabs>
          <w:tab w:val="left" w:pos="3449"/>
        </w:tabs>
        <w:ind w:left="3449" w:hanging="420"/>
      </w:pPr>
    </w:lvl>
    <w:lvl w:ilvl="7" w:tentative="0">
      <w:start w:val="1"/>
      <w:numFmt w:val="lowerLetter"/>
      <w:lvlText w:val="%8)"/>
      <w:lvlJc w:val="left"/>
      <w:pPr>
        <w:tabs>
          <w:tab w:val="left" w:pos="3869"/>
        </w:tabs>
        <w:ind w:left="3869" w:hanging="420"/>
      </w:pPr>
    </w:lvl>
    <w:lvl w:ilvl="8" w:tentative="0">
      <w:start w:val="1"/>
      <w:numFmt w:val="lowerRoman"/>
      <w:lvlText w:val="%9."/>
      <w:lvlJc w:val="right"/>
      <w:pPr>
        <w:tabs>
          <w:tab w:val="left" w:pos="4289"/>
        </w:tabs>
        <w:ind w:left="4289" w:hanging="420"/>
      </w:pPr>
    </w:lvl>
  </w:abstractNum>
  <w:abstractNum w:abstractNumId="18">
    <w:nsid w:val="09104990"/>
    <w:multiLevelType w:val="multilevel"/>
    <w:tmpl w:val="09104990"/>
    <w:lvl w:ilvl="0" w:tentative="0">
      <w:start w:val="1"/>
      <w:numFmt w:val="decimal"/>
      <w:pStyle w:val="3646"/>
      <w:suff w:val="nothing"/>
      <w:lvlText w:val="（%1）"/>
      <w:lvlJc w:val="left"/>
      <w:pPr>
        <w:ind w:left="454" w:firstLine="0"/>
      </w:pPr>
      <w:rPr>
        <w:rFonts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0AAA4C31"/>
    <w:multiLevelType w:val="multilevel"/>
    <w:tmpl w:val="0AAA4C31"/>
    <w:lvl w:ilvl="0" w:tentative="0">
      <w:start w:val="1"/>
      <w:numFmt w:val="decimalEnclosedCircle"/>
      <w:pStyle w:val="153"/>
      <w:lvlText w:val="%1"/>
      <w:lvlJc w:val="left"/>
      <w:pPr>
        <w:tabs>
          <w:tab w:val="left" w:pos="477"/>
        </w:tabs>
        <w:ind w:left="420" w:firstLine="0"/>
      </w:pPr>
      <w:rPr>
        <w:rFonts w:hint="eastAsia" w:eastAsia="宋体"/>
        <w:b w:val="0"/>
        <w:i w:val="0"/>
        <w:sz w:val="24"/>
        <w:szCs w:val="24"/>
        <w:lang w:val="en-US"/>
      </w:rPr>
    </w:lvl>
    <w:lvl w:ilvl="1" w:tentative="0">
      <w:start w:val="1"/>
      <w:numFmt w:val="bullet"/>
      <w:lvlText w:val=""/>
      <w:lvlJc w:val="left"/>
      <w:pPr>
        <w:tabs>
          <w:tab w:val="left" w:pos="784"/>
        </w:tabs>
        <w:ind w:left="784" w:hanging="420"/>
      </w:pPr>
      <w:rPr>
        <w:rFonts w:hint="default" w:ascii="Calibri" w:hAnsi="Calibri"/>
        <w:b w:val="0"/>
        <w:i w:val="0"/>
        <w:sz w:val="24"/>
        <w:szCs w:val="24"/>
        <w:lang w:val="en-US"/>
      </w:rPr>
    </w:lvl>
    <w:lvl w:ilvl="2" w:tentative="0">
      <w:start w:val="1"/>
      <w:numFmt w:val="lowerRoman"/>
      <w:lvlText w:val="%3."/>
      <w:lvlJc w:val="right"/>
      <w:pPr>
        <w:tabs>
          <w:tab w:val="left" w:pos="1204"/>
        </w:tabs>
        <w:ind w:left="1204" w:hanging="420"/>
      </w:pPr>
    </w:lvl>
    <w:lvl w:ilvl="3" w:tentative="0">
      <w:start w:val="1"/>
      <w:numFmt w:val="decimal"/>
      <w:lvlText w:val="%4."/>
      <w:lvlJc w:val="left"/>
      <w:pPr>
        <w:tabs>
          <w:tab w:val="left" w:pos="1624"/>
        </w:tabs>
        <w:ind w:left="1624" w:hanging="420"/>
      </w:pPr>
    </w:lvl>
    <w:lvl w:ilvl="4" w:tentative="0">
      <w:start w:val="1"/>
      <w:numFmt w:val="lowerLetter"/>
      <w:lvlText w:val="%5)"/>
      <w:lvlJc w:val="left"/>
      <w:pPr>
        <w:tabs>
          <w:tab w:val="left" w:pos="2044"/>
        </w:tabs>
        <w:ind w:left="2044" w:hanging="420"/>
      </w:pPr>
    </w:lvl>
    <w:lvl w:ilvl="5" w:tentative="0">
      <w:start w:val="1"/>
      <w:numFmt w:val="lowerRoman"/>
      <w:lvlText w:val="%6."/>
      <w:lvlJc w:val="right"/>
      <w:pPr>
        <w:tabs>
          <w:tab w:val="left" w:pos="2464"/>
        </w:tabs>
        <w:ind w:left="2464" w:hanging="420"/>
      </w:pPr>
    </w:lvl>
    <w:lvl w:ilvl="6" w:tentative="0">
      <w:start w:val="1"/>
      <w:numFmt w:val="decimal"/>
      <w:lvlText w:val="%7."/>
      <w:lvlJc w:val="left"/>
      <w:pPr>
        <w:tabs>
          <w:tab w:val="left" w:pos="2884"/>
        </w:tabs>
        <w:ind w:left="2884" w:hanging="420"/>
      </w:pPr>
    </w:lvl>
    <w:lvl w:ilvl="7" w:tentative="0">
      <w:start w:val="1"/>
      <w:numFmt w:val="lowerLetter"/>
      <w:lvlText w:val="%8)"/>
      <w:lvlJc w:val="left"/>
      <w:pPr>
        <w:tabs>
          <w:tab w:val="left" w:pos="3304"/>
        </w:tabs>
        <w:ind w:left="3304" w:hanging="420"/>
      </w:pPr>
    </w:lvl>
    <w:lvl w:ilvl="8" w:tentative="0">
      <w:start w:val="1"/>
      <w:numFmt w:val="lowerRoman"/>
      <w:lvlText w:val="%9."/>
      <w:lvlJc w:val="right"/>
      <w:pPr>
        <w:tabs>
          <w:tab w:val="left" w:pos="3724"/>
        </w:tabs>
        <w:ind w:left="3724" w:hanging="420"/>
      </w:pPr>
    </w:lvl>
  </w:abstractNum>
  <w:abstractNum w:abstractNumId="20">
    <w:nsid w:val="0B80672C"/>
    <w:multiLevelType w:val="multilevel"/>
    <w:tmpl w:val="0B80672C"/>
    <w:lvl w:ilvl="0" w:tentative="0">
      <w:start w:val="1"/>
      <w:numFmt w:val="bullet"/>
      <w:pStyle w:val="2641"/>
      <w:lvlText w:val="•"/>
      <w:lvlJc w:val="left"/>
      <w:pPr>
        <w:tabs>
          <w:tab w:val="left" w:pos="851"/>
        </w:tabs>
        <w:ind w:left="907" w:hanging="227"/>
      </w:pPr>
      <w:rPr>
        <w:rFonts w:hint="default" w:ascii="Times New Roman" w:hAnsi="Times New Roman" w:cs="Times New Roman"/>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0BBA1A3C"/>
    <w:multiLevelType w:val="multilevel"/>
    <w:tmpl w:val="0BBA1A3C"/>
    <w:lvl w:ilvl="0" w:tentative="0">
      <w:start w:val="1"/>
      <w:numFmt w:val="decimal"/>
      <w:pStyle w:val="543"/>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0BD10A26"/>
    <w:multiLevelType w:val="multilevel"/>
    <w:tmpl w:val="0BD10A26"/>
    <w:lvl w:ilvl="0" w:tentative="0">
      <w:start w:val="1"/>
      <w:numFmt w:val="bullet"/>
      <w:pStyle w:val="340"/>
      <w:lvlText w:val=""/>
      <w:lvlJc w:val="left"/>
      <w:pPr>
        <w:tabs>
          <w:tab w:val="left" w:pos="720"/>
        </w:tabs>
        <w:ind w:left="720" w:hanging="360"/>
      </w:pPr>
      <w:rPr>
        <w:rFonts w:hint="default" w:ascii="宋体" w:hAnsi="宋体"/>
        <w:sz w:val="20"/>
      </w:rPr>
    </w:lvl>
    <w:lvl w:ilvl="1" w:tentative="0">
      <w:start w:val="1"/>
      <w:numFmt w:val="bullet"/>
      <w:lvlText w:val="o"/>
      <w:lvlJc w:val="left"/>
      <w:pPr>
        <w:tabs>
          <w:tab w:val="left" w:pos="1440"/>
        </w:tabs>
        <w:ind w:left="1440" w:hanging="360"/>
      </w:pPr>
      <w:rPr>
        <w:rFonts w:hint="default" w:ascii="Calibri Light" w:hAnsi="Calibri Light"/>
        <w:sz w:val="20"/>
      </w:rPr>
    </w:lvl>
    <w:lvl w:ilvl="2" w:tentative="0">
      <w:start w:val="1"/>
      <w:numFmt w:val="bullet"/>
      <w:lvlText w:val=""/>
      <w:lvlJc w:val="left"/>
      <w:pPr>
        <w:tabs>
          <w:tab w:val="left" w:pos="2160"/>
        </w:tabs>
        <w:ind w:left="2160" w:hanging="360"/>
      </w:pPr>
      <w:rPr>
        <w:rFonts w:hint="default" w:ascii="Calibri" w:hAnsi="Calibri"/>
        <w:sz w:val="20"/>
      </w:rPr>
    </w:lvl>
    <w:lvl w:ilvl="3" w:tentative="0">
      <w:start w:val="1"/>
      <w:numFmt w:val="bullet"/>
      <w:lvlText w:val=""/>
      <w:lvlJc w:val="left"/>
      <w:pPr>
        <w:tabs>
          <w:tab w:val="left" w:pos="2880"/>
        </w:tabs>
        <w:ind w:left="2880" w:hanging="360"/>
      </w:pPr>
      <w:rPr>
        <w:rFonts w:hint="default" w:ascii="Calibri" w:hAnsi="Calibri"/>
        <w:sz w:val="20"/>
      </w:rPr>
    </w:lvl>
    <w:lvl w:ilvl="4" w:tentative="0">
      <w:start w:val="1"/>
      <w:numFmt w:val="bullet"/>
      <w:lvlText w:val=""/>
      <w:lvlJc w:val="left"/>
      <w:pPr>
        <w:tabs>
          <w:tab w:val="left" w:pos="3600"/>
        </w:tabs>
        <w:ind w:left="3600" w:hanging="360"/>
      </w:pPr>
      <w:rPr>
        <w:rFonts w:hint="default" w:ascii="Calibri" w:hAnsi="Calibri"/>
        <w:sz w:val="20"/>
      </w:rPr>
    </w:lvl>
    <w:lvl w:ilvl="5" w:tentative="0">
      <w:start w:val="1"/>
      <w:numFmt w:val="bullet"/>
      <w:lvlText w:val=""/>
      <w:lvlJc w:val="left"/>
      <w:pPr>
        <w:tabs>
          <w:tab w:val="left" w:pos="4320"/>
        </w:tabs>
        <w:ind w:left="4320" w:hanging="360"/>
      </w:pPr>
      <w:rPr>
        <w:rFonts w:hint="default" w:ascii="Calibri" w:hAnsi="Calibri"/>
        <w:sz w:val="20"/>
      </w:rPr>
    </w:lvl>
    <w:lvl w:ilvl="6" w:tentative="0">
      <w:start w:val="1"/>
      <w:numFmt w:val="bullet"/>
      <w:lvlText w:val=""/>
      <w:lvlJc w:val="left"/>
      <w:pPr>
        <w:tabs>
          <w:tab w:val="left" w:pos="5040"/>
        </w:tabs>
        <w:ind w:left="5040" w:hanging="360"/>
      </w:pPr>
      <w:rPr>
        <w:rFonts w:hint="default" w:ascii="Calibri" w:hAnsi="Calibri"/>
        <w:sz w:val="20"/>
      </w:rPr>
    </w:lvl>
    <w:lvl w:ilvl="7" w:tentative="0">
      <w:start w:val="1"/>
      <w:numFmt w:val="bullet"/>
      <w:lvlText w:val=""/>
      <w:lvlJc w:val="left"/>
      <w:pPr>
        <w:tabs>
          <w:tab w:val="left" w:pos="5760"/>
        </w:tabs>
        <w:ind w:left="5760" w:hanging="360"/>
      </w:pPr>
      <w:rPr>
        <w:rFonts w:hint="default" w:ascii="Calibri" w:hAnsi="Calibri"/>
        <w:sz w:val="20"/>
      </w:rPr>
    </w:lvl>
    <w:lvl w:ilvl="8" w:tentative="0">
      <w:start w:val="1"/>
      <w:numFmt w:val="bullet"/>
      <w:lvlText w:val=""/>
      <w:lvlJc w:val="left"/>
      <w:pPr>
        <w:tabs>
          <w:tab w:val="left" w:pos="6480"/>
        </w:tabs>
        <w:ind w:left="6480" w:hanging="360"/>
      </w:pPr>
      <w:rPr>
        <w:rFonts w:hint="default" w:ascii="Calibri" w:hAnsi="Calibri"/>
        <w:sz w:val="20"/>
      </w:rPr>
    </w:lvl>
  </w:abstractNum>
  <w:abstractNum w:abstractNumId="23">
    <w:nsid w:val="0EDB2900"/>
    <w:multiLevelType w:val="multilevel"/>
    <w:tmpl w:val="0EDB2900"/>
    <w:lvl w:ilvl="0" w:tentative="0">
      <w:start w:val="1"/>
      <w:numFmt w:val="bullet"/>
      <w:pStyle w:val="3167"/>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4">
    <w:nsid w:val="0EE93F98"/>
    <w:multiLevelType w:val="multilevel"/>
    <w:tmpl w:val="0EE93F98"/>
    <w:lvl w:ilvl="0" w:tentative="0">
      <w:start w:val="1"/>
      <w:numFmt w:val="none"/>
      <w:pStyle w:val="570"/>
      <w:lvlText w:val="%1——"/>
      <w:lvlJc w:val="left"/>
      <w:pPr>
        <w:tabs>
          <w:tab w:val="left" w:pos="1140"/>
        </w:tabs>
        <w:ind w:left="84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5">
    <w:nsid w:val="1147012E"/>
    <w:multiLevelType w:val="multilevel"/>
    <w:tmpl w:val="1147012E"/>
    <w:lvl w:ilvl="0" w:tentative="0">
      <w:start w:val="1"/>
      <w:numFmt w:val="decimal"/>
      <w:pStyle w:val="3055"/>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26">
    <w:nsid w:val="11744422"/>
    <w:multiLevelType w:val="multilevel"/>
    <w:tmpl w:val="11744422"/>
    <w:lvl w:ilvl="0" w:tentative="0">
      <w:start w:val="1"/>
      <w:numFmt w:val="chineseCountingThousand"/>
      <w:suff w:val="space"/>
      <w:lvlText w:val="第%1章"/>
      <w:lvlJc w:val="center"/>
      <w:pPr>
        <w:ind w:left="3600" w:firstLine="0"/>
      </w:pPr>
      <w:rPr>
        <w:rFonts w:hint="default" w:ascii="Calibri Light" w:hAnsi="Calibri Light" w:eastAsia="宋体"/>
        <w:b/>
        <w:i w:val="0"/>
        <w:caps w:val="0"/>
        <w:strike w:val="0"/>
        <w:dstrike w:val="0"/>
        <w:vanish w:val="0"/>
        <w:color w:val="000000"/>
        <w:sz w:val="36"/>
        <w:szCs w:val="36"/>
        <w:vertAlign w:val="baseline"/>
      </w:rPr>
    </w:lvl>
    <w:lvl w:ilvl="1" w:tentative="0">
      <w:start w:val="1"/>
      <w:numFmt w:val="decimal"/>
      <w:isLgl/>
      <w:lvlText w:val="%1.%2"/>
      <w:lvlJc w:val="left"/>
      <w:pPr>
        <w:tabs>
          <w:tab w:val="left" w:pos="350"/>
        </w:tabs>
        <w:ind w:left="180" w:firstLine="0"/>
      </w:pPr>
      <w:rPr>
        <w:rFonts w:hint="default" w:ascii="Times New Roman" w:hAnsi="Times New Roman" w:eastAsia="宋体" w:cs="Times New Roman"/>
        <w:b/>
        <w:i w:val="0"/>
        <w:caps w:val="0"/>
        <w:strike w:val="0"/>
        <w:dstrike w:val="0"/>
        <w:vanish w:val="0"/>
        <w:color w:val="000000"/>
        <w:sz w:val="32"/>
        <w:szCs w:val="32"/>
        <w:vertAlign w:val="baseline"/>
      </w:rPr>
    </w:lvl>
    <w:lvl w:ilvl="2" w:tentative="0">
      <w:start w:val="1"/>
      <w:numFmt w:val="decimal"/>
      <w:isLgl/>
      <w:lvlText w:val="%1.%2.%3"/>
      <w:lvlJc w:val="left"/>
      <w:pPr>
        <w:tabs>
          <w:tab w:val="left" w:pos="660"/>
        </w:tabs>
        <w:ind w:left="360" w:firstLine="0"/>
      </w:pPr>
      <w:rPr>
        <w:rFonts w:hint="default" w:ascii="Times New Roman" w:hAnsi="Times New Roman" w:eastAsia="宋体" w:cs="Times New Roman"/>
        <w:b/>
        <w:i w:val="0"/>
        <w:caps w:val="0"/>
        <w:strike w:val="0"/>
        <w:dstrike w:val="0"/>
        <w:vanish w:val="0"/>
        <w:color w:val="000000"/>
        <w:sz w:val="28"/>
        <w:szCs w:val="28"/>
        <w:vertAlign w:val="baseline"/>
      </w:rPr>
    </w:lvl>
    <w:lvl w:ilvl="3" w:tentative="0">
      <w:start w:val="1"/>
      <w:numFmt w:val="decimal"/>
      <w:pStyle w:val="234"/>
      <w:isLgl/>
      <w:lvlText w:val="%1.%2.%3.%4"/>
      <w:lvlJc w:val="left"/>
      <w:pPr>
        <w:tabs>
          <w:tab w:val="left" w:pos="3380"/>
        </w:tabs>
        <w:ind w:left="2700" w:firstLine="0"/>
      </w:pPr>
      <w:rPr>
        <w:rFonts w:hint="default" w:ascii="Times New Roman" w:hAnsi="Times New Roman" w:eastAsia="宋体" w:cs="Times New Roman"/>
        <w:b/>
        <w:i w:val="0"/>
        <w:caps w:val="0"/>
        <w:strike w:val="0"/>
        <w:dstrike w:val="0"/>
        <w:vanish w:val="0"/>
        <w:color w:val="000000"/>
        <w:sz w:val="24"/>
        <w:szCs w:val="24"/>
        <w:vertAlign w:val="baseline"/>
      </w:rPr>
    </w:lvl>
    <w:lvl w:ilvl="4" w:tentative="0">
      <w:start w:val="1"/>
      <w:numFmt w:val="decimal"/>
      <w:lvlText w:val="%5."/>
      <w:lvlJc w:val="left"/>
      <w:pPr>
        <w:tabs>
          <w:tab w:val="left" w:pos="420"/>
        </w:tabs>
        <w:ind w:left="420" w:hanging="420"/>
      </w:pPr>
      <w:rPr>
        <w:rFonts w:hint="default"/>
        <w:b w:val="0"/>
        <w:i w:val="0"/>
        <w:caps w:val="0"/>
        <w:strike w:val="0"/>
        <w:dstrike w:val="0"/>
        <w:vanish w:val="0"/>
        <w:color w:val="000000"/>
        <w:sz w:val="21"/>
        <w:szCs w:val="21"/>
        <w:vertAlign w:val="baseline"/>
      </w:rPr>
    </w:lvl>
    <w:lvl w:ilvl="5" w:tentative="0">
      <w:start w:val="1"/>
      <w:numFmt w:val="decimal"/>
      <w:isLgl/>
      <w:lvlText w:val="%1.%2.%3.%4.%5.%6"/>
      <w:lvlJc w:val="left"/>
      <w:pPr>
        <w:tabs>
          <w:tab w:val="left" w:pos="567"/>
        </w:tabs>
        <w:ind w:left="0" w:firstLine="0"/>
      </w:pPr>
      <w:rPr>
        <w:rFonts w:hint="default" w:ascii="Times New Roman" w:hAnsi="Times New Roman" w:eastAsia="宋体" w:cs="Times New Roman"/>
        <w:b/>
        <w:i w:val="0"/>
        <w:caps w:val="0"/>
        <w:strike w:val="0"/>
        <w:dstrike w:val="0"/>
        <w:vanish w:val="0"/>
        <w:color w:val="000000"/>
        <w:sz w:val="21"/>
        <w:szCs w:val="21"/>
        <w:vertAlign w:val="baseline"/>
      </w:rPr>
    </w:lvl>
    <w:lvl w:ilvl="6" w:tentative="0">
      <w:start w:val="1"/>
      <w:numFmt w:val="decimal"/>
      <w:lvlRestart w:val="1"/>
      <w:isLgl/>
      <w:suff w:val="space"/>
      <w:lvlText w:val="表%1-%7"/>
      <w:lvlJc w:val="center"/>
      <w:pPr>
        <w:ind w:left="0" w:firstLine="288"/>
      </w:pPr>
      <w:rPr>
        <w:rFonts w:hint="eastAsia" w:ascii="Times New Roman" w:hAnsi="Times New Roman"/>
        <w:b w:val="0"/>
        <w:bCs w:val="0"/>
        <w:i w:val="0"/>
        <w:iCs w:val="0"/>
        <w:caps w:val="0"/>
        <w:smallCaps w:val="0"/>
        <w:strike w:val="0"/>
        <w:dstrike w:val="0"/>
        <w:vanish w:val="0"/>
        <w:color w:val="000000"/>
        <w:spacing w:val="0"/>
        <w:kern w:val="0"/>
        <w:position w:val="0"/>
        <w:u w:val="none"/>
        <w:vertAlign w:val="baseline"/>
      </w:rPr>
    </w:lvl>
    <w:lvl w:ilvl="7" w:tentative="0">
      <w:start w:val="1"/>
      <w:numFmt w:val="decimal"/>
      <w:lvlRestart w:val="1"/>
      <w:isLgl/>
      <w:suff w:val="space"/>
      <w:lvlText w:val="图%1-%8"/>
      <w:lvlJc w:val="center"/>
      <w:pPr>
        <w:ind w:left="0" w:firstLine="0"/>
      </w:pPr>
      <w:rPr>
        <w:rFonts w:hint="default" w:ascii="Times New Roman" w:hAnsi="Times New Roman" w:eastAsia="宋体"/>
        <w:b w:val="0"/>
        <w:i w:val="0"/>
        <w:caps w:val="0"/>
        <w:strike w:val="0"/>
        <w:dstrike w:val="0"/>
        <w:vanish w:val="0"/>
        <w:color w:val="000000"/>
        <w:sz w:val="18"/>
        <w:szCs w:val="18"/>
        <w:vertAlign w:val="baseline"/>
      </w:rPr>
    </w:lvl>
    <w:lvl w:ilvl="8" w:tentative="0">
      <w:start w:val="1"/>
      <w:numFmt w:val="decimal"/>
      <w:lvlText w:val="%1.%2.%3.%4.%5.%6.%7.%8.%9"/>
      <w:lvlJc w:val="left"/>
      <w:pPr>
        <w:tabs>
          <w:tab w:val="left" w:pos="11322"/>
        </w:tabs>
        <w:ind w:left="5102" w:hanging="1700"/>
      </w:pPr>
      <w:rPr>
        <w:rFonts w:hint="eastAsia"/>
      </w:rPr>
    </w:lvl>
  </w:abstractNum>
  <w:abstractNum w:abstractNumId="27">
    <w:nsid w:val="12265E29"/>
    <w:multiLevelType w:val="multilevel"/>
    <w:tmpl w:val="12265E29"/>
    <w:lvl w:ilvl="0" w:tentative="0">
      <w:start w:val="1"/>
      <w:numFmt w:val="bullet"/>
      <w:pStyle w:val="582"/>
      <w:suff w:val="space"/>
      <w:lvlText w:val=""/>
      <w:lvlJc w:val="left"/>
      <w:pPr>
        <w:ind w:left="-21" w:firstLine="872"/>
      </w:pPr>
      <w:rPr>
        <w:rFonts w:hint="default" w:ascii="Wingdings" w:hAnsi="Wingdings"/>
      </w:rPr>
    </w:lvl>
    <w:lvl w:ilvl="1" w:tentative="0">
      <w:start w:val="1"/>
      <w:numFmt w:val="bullet"/>
      <w:lvlText w:val=""/>
      <w:lvlJc w:val="left"/>
      <w:pPr>
        <w:tabs>
          <w:tab w:val="left" w:pos="2100"/>
        </w:tabs>
        <w:ind w:left="2100" w:hanging="420"/>
      </w:pPr>
      <w:rPr>
        <w:rFonts w:hint="default" w:ascii="Wingdings" w:hAnsi="Wingdings"/>
      </w:rPr>
    </w:lvl>
    <w:lvl w:ilvl="2" w:tentative="0">
      <w:start w:val="1"/>
      <w:numFmt w:val="bullet"/>
      <w:lvlText w:val=""/>
      <w:lvlJc w:val="left"/>
      <w:pPr>
        <w:tabs>
          <w:tab w:val="left" w:pos="2520"/>
        </w:tabs>
        <w:ind w:left="2520" w:hanging="420"/>
      </w:pPr>
      <w:rPr>
        <w:rFonts w:hint="default" w:ascii="Wingdings" w:hAnsi="Wingdings"/>
      </w:rPr>
    </w:lvl>
    <w:lvl w:ilvl="3" w:tentative="0">
      <w:start w:val="1"/>
      <w:numFmt w:val="bullet"/>
      <w:lvlText w:val=""/>
      <w:lvlJc w:val="left"/>
      <w:pPr>
        <w:tabs>
          <w:tab w:val="left" w:pos="2940"/>
        </w:tabs>
        <w:ind w:left="2940" w:hanging="420"/>
      </w:pPr>
      <w:rPr>
        <w:rFonts w:hint="default" w:ascii="Wingdings" w:hAnsi="Wingdings"/>
      </w:rPr>
    </w:lvl>
    <w:lvl w:ilvl="4" w:tentative="0">
      <w:start w:val="1"/>
      <w:numFmt w:val="bullet"/>
      <w:lvlText w:val=""/>
      <w:lvlJc w:val="left"/>
      <w:pPr>
        <w:tabs>
          <w:tab w:val="left" w:pos="3360"/>
        </w:tabs>
        <w:ind w:left="3360" w:hanging="420"/>
      </w:pPr>
      <w:rPr>
        <w:rFonts w:hint="default" w:ascii="Wingdings" w:hAnsi="Wingdings"/>
      </w:rPr>
    </w:lvl>
    <w:lvl w:ilvl="5" w:tentative="0">
      <w:start w:val="1"/>
      <w:numFmt w:val="bullet"/>
      <w:lvlText w:val=""/>
      <w:lvlJc w:val="left"/>
      <w:pPr>
        <w:tabs>
          <w:tab w:val="left" w:pos="3780"/>
        </w:tabs>
        <w:ind w:left="3780" w:hanging="420"/>
      </w:pPr>
      <w:rPr>
        <w:rFonts w:hint="default" w:ascii="Wingdings" w:hAnsi="Wingdings"/>
      </w:rPr>
    </w:lvl>
    <w:lvl w:ilvl="6" w:tentative="0">
      <w:start w:val="1"/>
      <w:numFmt w:val="bullet"/>
      <w:lvlText w:val=""/>
      <w:lvlJc w:val="left"/>
      <w:pPr>
        <w:tabs>
          <w:tab w:val="left" w:pos="4200"/>
        </w:tabs>
        <w:ind w:left="4200" w:hanging="420"/>
      </w:pPr>
      <w:rPr>
        <w:rFonts w:hint="default" w:ascii="Wingdings" w:hAnsi="Wingdings"/>
      </w:rPr>
    </w:lvl>
    <w:lvl w:ilvl="7" w:tentative="0">
      <w:start w:val="1"/>
      <w:numFmt w:val="bullet"/>
      <w:lvlText w:val=""/>
      <w:lvlJc w:val="left"/>
      <w:pPr>
        <w:tabs>
          <w:tab w:val="left" w:pos="4620"/>
        </w:tabs>
        <w:ind w:left="4620" w:hanging="420"/>
      </w:pPr>
      <w:rPr>
        <w:rFonts w:hint="default" w:ascii="Wingdings" w:hAnsi="Wingdings"/>
      </w:rPr>
    </w:lvl>
    <w:lvl w:ilvl="8" w:tentative="0">
      <w:start w:val="1"/>
      <w:numFmt w:val="bullet"/>
      <w:lvlText w:val=""/>
      <w:lvlJc w:val="left"/>
      <w:pPr>
        <w:tabs>
          <w:tab w:val="left" w:pos="5040"/>
        </w:tabs>
        <w:ind w:left="5040" w:hanging="420"/>
      </w:pPr>
      <w:rPr>
        <w:rFonts w:hint="default" w:ascii="Wingdings" w:hAnsi="Wingdings"/>
      </w:rPr>
    </w:lvl>
  </w:abstractNum>
  <w:abstractNum w:abstractNumId="28">
    <w:nsid w:val="12903F08"/>
    <w:multiLevelType w:val="multilevel"/>
    <w:tmpl w:val="12903F0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13CD65EA"/>
    <w:multiLevelType w:val="multilevel"/>
    <w:tmpl w:val="13CD65E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0">
    <w:nsid w:val="13EE3792"/>
    <w:multiLevelType w:val="multilevel"/>
    <w:tmpl w:val="13EE3792"/>
    <w:lvl w:ilvl="0" w:tentative="0">
      <w:start w:val="1"/>
      <w:numFmt w:val="bullet"/>
      <w:pStyle w:val="2694"/>
      <w:lvlText w:val=""/>
      <w:lvlJc w:val="left"/>
      <w:pPr>
        <w:ind w:left="794" w:hanging="284"/>
      </w:pPr>
      <w:rPr>
        <w:rFonts w:hint="default" w:ascii="Wingdings" w:hAnsi="Wingdings"/>
      </w:rPr>
    </w:lvl>
    <w:lvl w:ilvl="1" w:tentative="0">
      <w:start w:val="1"/>
      <w:numFmt w:val="bullet"/>
      <w:lvlText w:val=""/>
      <w:lvlJc w:val="left"/>
      <w:pPr>
        <w:ind w:left="1350" w:hanging="420"/>
      </w:pPr>
      <w:rPr>
        <w:rFonts w:hint="default" w:ascii="Wingdings" w:hAnsi="Wingdings"/>
      </w:rPr>
    </w:lvl>
    <w:lvl w:ilvl="2" w:tentative="0">
      <w:start w:val="1"/>
      <w:numFmt w:val="bullet"/>
      <w:lvlText w:val=""/>
      <w:lvlJc w:val="left"/>
      <w:pPr>
        <w:ind w:left="1770" w:hanging="420"/>
      </w:pPr>
      <w:rPr>
        <w:rFonts w:hint="default" w:ascii="Wingdings" w:hAnsi="Wingdings"/>
      </w:rPr>
    </w:lvl>
    <w:lvl w:ilvl="3" w:tentative="0">
      <w:start w:val="1"/>
      <w:numFmt w:val="bullet"/>
      <w:lvlText w:val=""/>
      <w:lvlJc w:val="left"/>
      <w:pPr>
        <w:ind w:left="2190" w:hanging="420"/>
      </w:pPr>
      <w:rPr>
        <w:rFonts w:hint="default" w:ascii="Wingdings" w:hAnsi="Wingdings"/>
      </w:rPr>
    </w:lvl>
    <w:lvl w:ilvl="4" w:tentative="0">
      <w:start w:val="1"/>
      <w:numFmt w:val="bullet"/>
      <w:lvlText w:val=""/>
      <w:lvlJc w:val="left"/>
      <w:pPr>
        <w:ind w:left="2610" w:hanging="420"/>
      </w:pPr>
      <w:rPr>
        <w:rFonts w:hint="default" w:ascii="Wingdings" w:hAnsi="Wingdings"/>
      </w:rPr>
    </w:lvl>
    <w:lvl w:ilvl="5" w:tentative="0">
      <w:start w:val="1"/>
      <w:numFmt w:val="bullet"/>
      <w:lvlText w:val=""/>
      <w:lvlJc w:val="left"/>
      <w:pPr>
        <w:ind w:left="3030" w:hanging="420"/>
      </w:pPr>
      <w:rPr>
        <w:rFonts w:hint="default" w:ascii="Wingdings" w:hAnsi="Wingdings"/>
      </w:rPr>
    </w:lvl>
    <w:lvl w:ilvl="6" w:tentative="0">
      <w:start w:val="1"/>
      <w:numFmt w:val="bullet"/>
      <w:lvlText w:val=""/>
      <w:lvlJc w:val="left"/>
      <w:pPr>
        <w:ind w:left="3450" w:hanging="420"/>
      </w:pPr>
      <w:rPr>
        <w:rFonts w:hint="default" w:ascii="Wingdings" w:hAnsi="Wingdings"/>
      </w:rPr>
    </w:lvl>
    <w:lvl w:ilvl="7" w:tentative="0">
      <w:start w:val="1"/>
      <w:numFmt w:val="bullet"/>
      <w:lvlText w:val=""/>
      <w:lvlJc w:val="left"/>
      <w:pPr>
        <w:ind w:left="3870" w:hanging="420"/>
      </w:pPr>
      <w:rPr>
        <w:rFonts w:hint="default" w:ascii="Wingdings" w:hAnsi="Wingdings"/>
      </w:rPr>
    </w:lvl>
    <w:lvl w:ilvl="8" w:tentative="0">
      <w:start w:val="1"/>
      <w:numFmt w:val="bullet"/>
      <w:lvlText w:val=""/>
      <w:lvlJc w:val="left"/>
      <w:pPr>
        <w:ind w:left="4290" w:hanging="420"/>
      </w:pPr>
      <w:rPr>
        <w:rFonts w:hint="default" w:ascii="Wingdings" w:hAnsi="Wingdings"/>
      </w:rPr>
    </w:lvl>
  </w:abstractNum>
  <w:abstractNum w:abstractNumId="31">
    <w:nsid w:val="1438657E"/>
    <w:multiLevelType w:val="multilevel"/>
    <w:tmpl w:val="1438657E"/>
    <w:lvl w:ilvl="0" w:tentative="0">
      <w:start w:val="1"/>
      <w:numFmt w:val="chineseCountingThousand"/>
      <w:pStyle w:val="3043"/>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32">
    <w:nsid w:val="147B5CE8"/>
    <w:multiLevelType w:val="multilevel"/>
    <w:tmpl w:val="147B5CE8"/>
    <w:lvl w:ilvl="0" w:tentative="0">
      <w:start w:val="1"/>
      <w:numFmt w:val="decimal"/>
      <w:pStyle w:val="3653"/>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3">
    <w:nsid w:val="15811D91"/>
    <w:multiLevelType w:val="multilevel"/>
    <w:tmpl w:val="15811D91"/>
    <w:lvl w:ilvl="0" w:tentative="0">
      <w:start w:val="1"/>
      <w:numFmt w:val="chineseCountingThousand"/>
      <w:pStyle w:val="2637"/>
      <w:lvlText w:val="%1、"/>
      <w:lvlJc w:val="left"/>
      <w:pPr>
        <w:tabs>
          <w:tab w:val="left" w:pos="432"/>
        </w:tabs>
        <w:ind w:left="432" w:hanging="432"/>
      </w:pPr>
      <w:rPr>
        <w:rFonts w:hint="eastAsia"/>
      </w:rPr>
    </w:lvl>
    <w:lvl w:ilvl="1" w:tentative="0">
      <w:start w:val="1"/>
      <w:numFmt w:val="decimal"/>
      <w:lvlText w:val="%2"/>
      <w:lvlJc w:val="left"/>
      <w:pPr>
        <w:tabs>
          <w:tab w:val="left" w:pos="576"/>
        </w:tabs>
        <w:ind w:left="576" w:hanging="576"/>
      </w:pPr>
      <w:rPr>
        <w:rFonts w:hint="eastAsia" w:cs="Arial"/>
        <w:lang w:val="zh-CN"/>
      </w:rPr>
    </w:lvl>
    <w:lvl w:ilvl="2" w:tentative="0">
      <w:start w:val="1"/>
      <w:numFmt w:val="decimal"/>
      <w:lvlText w:val="%2.%3"/>
      <w:lvlJc w:val="left"/>
      <w:pPr>
        <w:tabs>
          <w:tab w:val="left" w:pos="720"/>
        </w:tabs>
        <w:ind w:left="720" w:hanging="720"/>
      </w:pPr>
      <w:rPr>
        <w:rFonts w:hint="default" w:ascii="Arial" w:hAnsi="Arial" w:cs="Arial"/>
        <w:color w:val="auto"/>
      </w:rPr>
    </w:lvl>
    <w:lvl w:ilvl="3" w:tentative="0">
      <w:start w:val="1"/>
      <w:numFmt w:val="decimal"/>
      <w:lvlText w:val="%2.%3.%4"/>
      <w:lvlJc w:val="left"/>
      <w:pPr>
        <w:tabs>
          <w:tab w:val="left" w:pos="864"/>
        </w:tabs>
        <w:ind w:left="864" w:hanging="864"/>
      </w:pPr>
      <w:rPr>
        <w:rFonts w:hint="eastAsia" w:cs="Arial"/>
      </w:rPr>
    </w:lvl>
    <w:lvl w:ilvl="4" w:tentative="0">
      <w:start w:val="1"/>
      <w:numFmt w:val="decimal"/>
      <w:lvlText w:val="%2.%3.%4.%5"/>
      <w:lvlJc w:val="left"/>
      <w:pPr>
        <w:tabs>
          <w:tab w:val="left" w:pos="1008"/>
        </w:tabs>
        <w:ind w:left="1008" w:hanging="1008"/>
      </w:pPr>
      <w:rPr>
        <w:rFonts w:hint="default" w:ascii="Arial" w:hAnsi="Arial" w:cs="Arial"/>
      </w:rPr>
    </w:lvl>
    <w:lvl w:ilvl="5" w:tentative="0">
      <w:start w:val="1"/>
      <w:numFmt w:val="decimal"/>
      <w:suff w:val="nothing"/>
      <w:lvlText w:val="%2.%3.%4.%5.%6"/>
      <w:lvlJc w:val="left"/>
      <w:pPr>
        <w:ind w:left="0" w:firstLine="0"/>
      </w:pPr>
      <w:rPr>
        <w:rFonts w:hint="eastAsia" w:cs="Arial"/>
      </w:rPr>
    </w:lvl>
    <w:lvl w:ilvl="6" w:tentative="0">
      <w:start w:val="1"/>
      <w:numFmt w:val="decimal"/>
      <w:lvlText w:val="%2.%3.%4.%5.%6.%7"/>
      <w:lvlJc w:val="left"/>
      <w:pPr>
        <w:tabs>
          <w:tab w:val="left" w:pos="1296"/>
        </w:tabs>
        <w:ind w:left="1296" w:hanging="1296"/>
      </w:pPr>
      <w:rPr>
        <w:rFonts w:hint="eastAsia" w:cs="Arial"/>
      </w:rPr>
    </w:lvl>
    <w:lvl w:ilvl="7" w:tentative="0">
      <w:start w:val="1"/>
      <w:numFmt w:val="decimal"/>
      <w:lvlText w:val="%2.%3.%4.%5.%6.%7.%8"/>
      <w:lvlJc w:val="left"/>
      <w:pPr>
        <w:tabs>
          <w:tab w:val="left" w:pos="1440"/>
        </w:tabs>
        <w:ind w:left="1440" w:hanging="1440"/>
      </w:pPr>
      <w:rPr>
        <w:rFonts w:hint="eastAsia" w:cs="Arial"/>
      </w:rPr>
    </w:lvl>
    <w:lvl w:ilvl="8" w:tentative="0">
      <w:start w:val="1"/>
      <w:numFmt w:val="decimal"/>
      <w:lvlText w:val="%2.%3.%4.%5.%6.%7.%8.%9"/>
      <w:lvlJc w:val="left"/>
      <w:pPr>
        <w:tabs>
          <w:tab w:val="left" w:pos="1584"/>
        </w:tabs>
        <w:ind w:left="1584" w:hanging="1584"/>
      </w:pPr>
      <w:rPr>
        <w:rFonts w:hint="eastAsia" w:cs="Arial"/>
      </w:rPr>
    </w:lvl>
  </w:abstractNum>
  <w:abstractNum w:abstractNumId="34">
    <w:nsid w:val="15D41C24"/>
    <w:multiLevelType w:val="multilevel"/>
    <w:tmpl w:val="15D41C24"/>
    <w:lvl w:ilvl="0" w:tentative="0">
      <w:start w:val="1"/>
      <w:numFmt w:val="bullet"/>
      <w:pStyle w:val="222"/>
      <w:lvlText w:val=""/>
      <w:lvlJc w:val="left"/>
      <w:pPr>
        <w:tabs>
          <w:tab w:val="left" w:pos="710"/>
        </w:tabs>
        <w:ind w:left="960" w:hanging="250"/>
      </w:pPr>
      <w:rPr>
        <w:rFonts w:hint="default" w:ascii="Calibri" w:hAnsi="Calibri"/>
      </w:rPr>
    </w:lvl>
    <w:lvl w:ilvl="1" w:tentative="0">
      <w:start w:val="1"/>
      <w:numFmt w:val="bullet"/>
      <w:pStyle w:val="3390"/>
      <w:lvlText w:val=""/>
      <w:lvlJc w:val="left"/>
      <w:pPr>
        <w:tabs>
          <w:tab w:val="left" w:pos="840"/>
        </w:tabs>
        <w:ind w:left="840" w:hanging="420"/>
      </w:pPr>
      <w:rPr>
        <w:rFonts w:hint="default" w:ascii="Calibri" w:hAnsi="Calibri"/>
      </w:rPr>
    </w:lvl>
    <w:lvl w:ilvl="2" w:tentative="0">
      <w:start w:val="1"/>
      <w:numFmt w:val="bullet"/>
      <w:pStyle w:val="3272"/>
      <w:lvlText w:val=""/>
      <w:lvlJc w:val="left"/>
      <w:pPr>
        <w:tabs>
          <w:tab w:val="left" w:pos="1260"/>
        </w:tabs>
        <w:ind w:left="1260" w:hanging="420"/>
      </w:pPr>
      <w:rPr>
        <w:rFonts w:hint="default" w:ascii="Calibri" w:hAnsi="Calibri"/>
      </w:rPr>
    </w:lvl>
    <w:lvl w:ilvl="3" w:tentative="0">
      <w:start w:val="1"/>
      <w:numFmt w:val="bullet"/>
      <w:pStyle w:val="3404"/>
      <w:lvlText w:val=""/>
      <w:lvlJc w:val="left"/>
      <w:pPr>
        <w:tabs>
          <w:tab w:val="left" w:pos="1680"/>
        </w:tabs>
        <w:ind w:left="1680" w:hanging="420"/>
      </w:pPr>
      <w:rPr>
        <w:rFonts w:hint="default" w:ascii="Calibri" w:hAnsi="Calibri"/>
      </w:rPr>
    </w:lvl>
    <w:lvl w:ilvl="4" w:tentative="0">
      <w:start w:val="1"/>
      <w:numFmt w:val="bullet"/>
      <w:pStyle w:val="3267"/>
      <w:lvlText w:val=""/>
      <w:lvlJc w:val="left"/>
      <w:pPr>
        <w:tabs>
          <w:tab w:val="left" w:pos="2100"/>
        </w:tabs>
        <w:ind w:left="2100" w:hanging="420"/>
      </w:pPr>
      <w:rPr>
        <w:rFonts w:hint="default" w:ascii="Calibri" w:hAnsi="Calibri"/>
      </w:rPr>
    </w:lvl>
    <w:lvl w:ilvl="5" w:tentative="0">
      <w:start w:val="1"/>
      <w:numFmt w:val="bullet"/>
      <w:pStyle w:val="3349"/>
      <w:lvlText w:val=""/>
      <w:lvlJc w:val="left"/>
      <w:pPr>
        <w:tabs>
          <w:tab w:val="left" w:pos="2520"/>
        </w:tabs>
        <w:ind w:left="2520" w:hanging="420"/>
      </w:pPr>
      <w:rPr>
        <w:rFonts w:hint="default" w:ascii="Calibri" w:hAnsi="Calibri"/>
      </w:rPr>
    </w:lvl>
    <w:lvl w:ilvl="6" w:tentative="0">
      <w:start w:val="1"/>
      <w:numFmt w:val="bullet"/>
      <w:lvlText w:val=""/>
      <w:lvlJc w:val="left"/>
      <w:pPr>
        <w:tabs>
          <w:tab w:val="left" w:pos="2940"/>
        </w:tabs>
        <w:ind w:left="2940" w:hanging="420"/>
      </w:pPr>
      <w:rPr>
        <w:rFonts w:hint="default" w:ascii="Calibri" w:hAnsi="Calibri"/>
      </w:rPr>
    </w:lvl>
    <w:lvl w:ilvl="7" w:tentative="0">
      <w:start w:val="1"/>
      <w:numFmt w:val="bullet"/>
      <w:lvlText w:val=""/>
      <w:lvlJc w:val="left"/>
      <w:pPr>
        <w:tabs>
          <w:tab w:val="left" w:pos="3360"/>
        </w:tabs>
        <w:ind w:left="3360" w:hanging="420"/>
      </w:pPr>
      <w:rPr>
        <w:rFonts w:hint="default" w:ascii="Calibri" w:hAnsi="Calibri"/>
      </w:rPr>
    </w:lvl>
    <w:lvl w:ilvl="8" w:tentative="0">
      <w:start w:val="1"/>
      <w:numFmt w:val="bullet"/>
      <w:lvlText w:val=""/>
      <w:lvlJc w:val="left"/>
      <w:pPr>
        <w:tabs>
          <w:tab w:val="left" w:pos="3780"/>
        </w:tabs>
        <w:ind w:left="3780" w:hanging="420"/>
      </w:pPr>
      <w:rPr>
        <w:rFonts w:hint="default" w:ascii="Calibri" w:hAnsi="Calibri"/>
      </w:rPr>
    </w:lvl>
  </w:abstractNum>
  <w:abstractNum w:abstractNumId="35">
    <w:nsid w:val="15DB207C"/>
    <w:multiLevelType w:val="multilevel"/>
    <w:tmpl w:val="15DB207C"/>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6">
    <w:nsid w:val="16932D01"/>
    <w:multiLevelType w:val="multilevel"/>
    <w:tmpl w:val="16932D01"/>
    <w:lvl w:ilvl="0" w:tentative="0">
      <w:start w:val="1"/>
      <w:numFmt w:val="bullet"/>
      <w:pStyle w:val="347"/>
      <w:lvlText w:val=""/>
      <w:lvlJc w:val="left"/>
      <w:pPr>
        <w:ind w:left="900" w:hanging="420"/>
      </w:pPr>
      <w:rPr>
        <w:rFonts w:hint="default" w:ascii="Calibri" w:hAnsi="Calibri"/>
      </w:rPr>
    </w:lvl>
    <w:lvl w:ilvl="1" w:tentative="0">
      <w:start w:val="1"/>
      <w:numFmt w:val="bullet"/>
      <w:lvlText w:val=""/>
      <w:lvlJc w:val="left"/>
      <w:pPr>
        <w:ind w:left="1320" w:hanging="420"/>
      </w:pPr>
      <w:rPr>
        <w:rFonts w:hint="default" w:ascii="Calibri" w:hAnsi="Calibri"/>
      </w:rPr>
    </w:lvl>
    <w:lvl w:ilvl="2" w:tentative="0">
      <w:start w:val="1"/>
      <w:numFmt w:val="bullet"/>
      <w:lvlText w:val=""/>
      <w:lvlJc w:val="left"/>
      <w:pPr>
        <w:ind w:left="1740" w:hanging="420"/>
      </w:pPr>
      <w:rPr>
        <w:rFonts w:hint="default" w:ascii="Calibri" w:hAnsi="Calibri"/>
      </w:rPr>
    </w:lvl>
    <w:lvl w:ilvl="3" w:tentative="0">
      <w:start w:val="1"/>
      <w:numFmt w:val="bullet"/>
      <w:lvlText w:val=""/>
      <w:lvlJc w:val="left"/>
      <w:pPr>
        <w:ind w:left="2160" w:hanging="420"/>
      </w:pPr>
      <w:rPr>
        <w:rFonts w:hint="default" w:ascii="Calibri" w:hAnsi="Calibri"/>
      </w:rPr>
    </w:lvl>
    <w:lvl w:ilvl="4" w:tentative="0">
      <w:start w:val="1"/>
      <w:numFmt w:val="bullet"/>
      <w:lvlText w:val=""/>
      <w:lvlJc w:val="left"/>
      <w:pPr>
        <w:ind w:left="2580" w:hanging="420"/>
      </w:pPr>
      <w:rPr>
        <w:rFonts w:hint="default" w:ascii="Calibri" w:hAnsi="Calibri"/>
      </w:rPr>
    </w:lvl>
    <w:lvl w:ilvl="5" w:tentative="0">
      <w:start w:val="1"/>
      <w:numFmt w:val="bullet"/>
      <w:lvlText w:val=""/>
      <w:lvlJc w:val="left"/>
      <w:pPr>
        <w:ind w:left="3000" w:hanging="420"/>
      </w:pPr>
      <w:rPr>
        <w:rFonts w:hint="default" w:ascii="Calibri" w:hAnsi="Calibri"/>
      </w:rPr>
    </w:lvl>
    <w:lvl w:ilvl="6" w:tentative="0">
      <w:start w:val="1"/>
      <w:numFmt w:val="bullet"/>
      <w:lvlText w:val=""/>
      <w:lvlJc w:val="left"/>
      <w:pPr>
        <w:ind w:left="3420" w:hanging="420"/>
      </w:pPr>
      <w:rPr>
        <w:rFonts w:hint="default" w:ascii="Calibri" w:hAnsi="Calibri"/>
      </w:rPr>
    </w:lvl>
    <w:lvl w:ilvl="7" w:tentative="0">
      <w:start w:val="1"/>
      <w:numFmt w:val="bullet"/>
      <w:lvlText w:val=""/>
      <w:lvlJc w:val="left"/>
      <w:pPr>
        <w:ind w:left="3840" w:hanging="420"/>
      </w:pPr>
      <w:rPr>
        <w:rFonts w:hint="default" w:ascii="Calibri" w:hAnsi="Calibri"/>
      </w:rPr>
    </w:lvl>
    <w:lvl w:ilvl="8" w:tentative="0">
      <w:start w:val="1"/>
      <w:numFmt w:val="bullet"/>
      <w:lvlText w:val=""/>
      <w:lvlJc w:val="left"/>
      <w:pPr>
        <w:ind w:left="4260" w:hanging="420"/>
      </w:pPr>
      <w:rPr>
        <w:rFonts w:hint="default" w:ascii="Calibri" w:hAnsi="Calibri"/>
      </w:rPr>
    </w:lvl>
  </w:abstractNum>
  <w:abstractNum w:abstractNumId="37">
    <w:nsid w:val="174C79C6"/>
    <w:multiLevelType w:val="multilevel"/>
    <w:tmpl w:val="174C79C6"/>
    <w:lvl w:ilvl="0" w:tentative="0">
      <w:start w:val="1"/>
      <w:numFmt w:val="decimal"/>
      <w:lvlText w:val="1.%1"/>
      <w:lvlJc w:val="left"/>
      <w:pPr>
        <w:ind w:left="420" w:hanging="4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Cs w:val="0"/>
        <w:u w:val="none"/>
        <w:vertAlign w:val="baseline"/>
      </w:rPr>
    </w:lvl>
    <w:lvl w:ilvl="1" w:tentative="0">
      <w:start w:val="1"/>
      <w:numFmt w:val="lowerLetter"/>
      <w:pStyle w:val="3008"/>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38">
    <w:nsid w:val="1962011E"/>
    <w:multiLevelType w:val="multilevel"/>
    <w:tmpl w:val="1962011E"/>
    <w:lvl w:ilvl="0" w:tentative="0">
      <w:start w:val="1"/>
      <w:numFmt w:val="bullet"/>
      <w:pStyle w:val="3170"/>
      <w:lvlText w:val=""/>
      <w:lvlJc w:val="left"/>
      <w:pPr>
        <w:tabs>
          <w:tab w:val="left" w:pos="2036"/>
        </w:tabs>
        <w:ind w:left="2036" w:hanging="420"/>
      </w:pPr>
      <w:rPr>
        <w:rFonts w:hint="default" w:ascii="Wingdings" w:hAnsi="Wingdings"/>
        <w:b w:val="0"/>
        <w:i w:val="0"/>
        <w:color w:val="auto"/>
        <w:sz w:val="13"/>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pStyle w:val="3187"/>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9">
    <w:nsid w:val="1A16F0E0"/>
    <w:multiLevelType w:val="multilevel"/>
    <w:tmpl w:val="1A16F0E0"/>
    <w:lvl w:ilvl="0" w:tentative="0">
      <w:start w:val="1"/>
      <w:numFmt w:val="chineseCountingThousand"/>
      <w:pStyle w:val="2742"/>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decimal"/>
      <w:lvlText w:val="%3、"/>
      <w:lvlJc w:val="left"/>
      <w:pPr>
        <w:tabs>
          <w:tab w:val="left" w:pos="1200"/>
        </w:tabs>
        <w:ind w:left="1200" w:hanging="360"/>
      </w:pPr>
      <w:rPr>
        <w:rFonts w:hint="default"/>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40">
    <w:nsid w:val="1AE040FF"/>
    <w:multiLevelType w:val="multilevel"/>
    <w:tmpl w:val="1AE040F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1">
    <w:nsid w:val="1D5755D3"/>
    <w:multiLevelType w:val="multilevel"/>
    <w:tmpl w:val="1D5755D3"/>
    <w:lvl w:ilvl="0" w:tentative="0">
      <w:start w:val="1"/>
      <w:numFmt w:val="bullet"/>
      <w:pStyle w:val="3124"/>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u w:val="none"/>
        <w:vertAlign w:val="baseline"/>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2">
    <w:nsid w:val="217250F5"/>
    <w:multiLevelType w:val="multilevel"/>
    <w:tmpl w:val="217250F5"/>
    <w:lvl w:ilvl="0" w:tentative="0">
      <w:start w:val="1"/>
      <w:numFmt w:val="decimal"/>
      <w:suff w:val="space"/>
      <w:lvlText w:val="第%1章"/>
      <w:lvlJc w:val="left"/>
      <w:pPr>
        <w:ind w:left="1325" w:hanging="425"/>
      </w:pPr>
      <w:rPr>
        <w:rFonts w:hint="eastAsia"/>
      </w:rPr>
    </w:lvl>
    <w:lvl w:ilvl="1" w:tentative="0">
      <w:start w:val="1"/>
      <w:numFmt w:val="decimal"/>
      <w:pStyle w:val="2954"/>
      <w:suff w:val="space"/>
      <w:lvlText w:val="%1.%2."/>
      <w:lvlJc w:val="left"/>
      <w:pPr>
        <w:ind w:left="5787" w:hanging="747"/>
      </w:pPr>
      <w:rPr>
        <w:rFonts w:hint="default" w:ascii="Arial" w:hAnsi="Arial" w:cs="Arial"/>
      </w:rPr>
    </w:lvl>
    <w:lvl w:ilvl="2" w:tentative="0">
      <w:start w:val="1"/>
      <w:numFmt w:val="decimal"/>
      <w:suff w:val="space"/>
      <w:lvlText w:val="%1.%2.%3. "/>
      <w:lvlJc w:val="left"/>
      <w:pPr>
        <w:ind w:left="1580" w:hanging="1400"/>
      </w:pPr>
      <w:rPr>
        <w:rFonts w:hint="default" w:ascii="Arial" w:hAnsi="Arial" w:cs="Arial"/>
        <w:color w:val="auto"/>
      </w:rPr>
    </w:lvl>
    <w:lvl w:ilvl="3" w:tentative="0">
      <w:start w:val="1"/>
      <w:numFmt w:val="decimal"/>
      <w:suff w:val="space"/>
      <w:lvlText w:val="%1.%2.%3.%4."/>
      <w:lvlJc w:val="left"/>
      <w:pPr>
        <w:ind w:left="851" w:hanging="851"/>
      </w:pPr>
      <w:rPr>
        <w:rFonts w:hint="default" w:ascii="Arial" w:hAnsi="Arial" w:cs="Arial"/>
      </w:rPr>
    </w:lvl>
    <w:lvl w:ilvl="4" w:tentative="0">
      <w:start w:val="1"/>
      <w:numFmt w:val="decimal"/>
      <w:lvlText w:val="%1.%2.%3.%4.%5."/>
      <w:lvlJc w:val="left"/>
      <w:pPr>
        <w:tabs>
          <w:tab w:val="left" w:pos="992"/>
        </w:tabs>
        <w:ind w:left="0" w:firstLine="0"/>
      </w:pPr>
      <w:rPr>
        <w:rFonts w:hint="default" w:ascii="Arial" w:hAnsi="Arial" w:cs="Arial"/>
      </w:rPr>
    </w:lvl>
    <w:lvl w:ilvl="5" w:tentative="0">
      <w:start w:val="1"/>
      <w:numFmt w:val="decimal"/>
      <w:lvlText w:val="%1.%2.%3.%4.%5.%6."/>
      <w:lvlJc w:val="left"/>
      <w:pPr>
        <w:tabs>
          <w:tab w:val="left" w:pos="1276"/>
        </w:tabs>
        <w:ind w:left="1276" w:hanging="1134"/>
      </w:pPr>
      <w:rPr>
        <w:rFonts w:hint="default" w:ascii="Arial" w:hAnsi="Arial" w:cs="Arial"/>
      </w:rPr>
    </w:lvl>
    <w:lvl w:ilvl="6" w:tentative="0">
      <w:start w:val="1"/>
      <w:numFmt w:val="decimal"/>
      <w:lvlText w:val="%1.%2.%3.%4.%5.%6.%7."/>
      <w:lvlJc w:val="left"/>
      <w:pPr>
        <w:tabs>
          <w:tab w:val="left" w:pos="1276"/>
        </w:tabs>
        <w:ind w:left="1276" w:hanging="1276"/>
      </w:pPr>
      <w:rPr>
        <w:rFonts w:hint="default" w:ascii="Arial" w:hAnsi="Arial" w:cs="Arial"/>
      </w:rPr>
    </w:lvl>
    <w:lvl w:ilvl="7" w:tentative="0">
      <w:start w:val="1"/>
      <w:numFmt w:val="decimal"/>
      <w:lvlText w:val="%1.%2.%3.%4.%5.%6.%7.%8."/>
      <w:lvlJc w:val="left"/>
      <w:pPr>
        <w:tabs>
          <w:tab w:val="left" w:pos="1418"/>
        </w:tabs>
        <w:ind w:left="0" w:firstLine="0"/>
      </w:pPr>
      <w:rPr>
        <w:rFonts w:hint="default" w:ascii="Arial" w:hAnsi="Arial" w:cs="Arial"/>
      </w:rPr>
    </w:lvl>
    <w:lvl w:ilvl="8" w:tentative="0">
      <w:start w:val="1"/>
      <w:numFmt w:val="decimal"/>
      <w:lvlText w:val="%1.%2.%3.%4.%5.%6.%7.%8.%9."/>
      <w:lvlJc w:val="left"/>
      <w:pPr>
        <w:tabs>
          <w:tab w:val="left" w:pos="1559"/>
        </w:tabs>
        <w:ind w:left="0" w:firstLine="0"/>
      </w:pPr>
      <w:rPr>
        <w:rFonts w:hint="default" w:ascii="Arial" w:hAnsi="Arial" w:cs="Arial"/>
      </w:rPr>
    </w:lvl>
  </w:abstractNum>
  <w:abstractNum w:abstractNumId="43">
    <w:nsid w:val="21A8588C"/>
    <w:multiLevelType w:val="multilevel"/>
    <w:tmpl w:val="21A8588C"/>
    <w:lvl w:ilvl="0" w:tentative="0">
      <w:start w:val="1"/>
      <w:numFmt w:val="decimal"/>
      <w:pStyle w:val="299"/>
      <w:lvlText w:val="(%1)"/>
      <w:lvlJc w:val="left"/>
      <w:pPr>
        <w:ind w:left="900" w:hanging="420"/>
      </w:pPr>
      <w:rPr>
        <w:b w:val="0"/>
        <w:bCs w:val="0"/>
        <w:i w:val="0"/>
        <w:iCs w:val="0"/>
        <w:caps w:val="0"/>
        <w:smallCaps w:val="0"/>
        <w:strike w:val="0"/>
        <w:dstrike w:val="0"/>
        <w:vanish w:val="0"/>
        <w:color w:val="000000"/>
        <w:spacing w:val="0"/>
        <w:position w:val="0"/>
        <w:sz w:val="24"/>
        <w:szCs w:val="24"/>
        <w:u w:val="none"/>
        <w:vertAlign w:val="baseline"/>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4">
    <w:nsid w:val="22682FC4"/>
    <w:multiLevelType w:val="multilevel"/>
    <w:tmpl w:val="22682FC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5">
    <w:nsid w:val="26204699"/>
    <w:multiLevelType w:val="multilevel"/>
    <w:tmpl w:val="26204699"/>
    <w:lvl w:ilvl="0" w:tentative="0">
      <w:start w:val="1"/>
      <w:numFmt w:val="decimal"/>
      <w:lvlText w:val="%1."/>
      <w:lvlJc w:val="left"/>
      <w:pPr>
        <w:ind w:left="785" w:hanging="360"/>
      </w:pPr>
      <w:rPr>
        <w:rFonts w:hint="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46">
    <w:nsid w:val="264D0900"/>
    <w:multiLevelType w:val="multilevel"/>
    <w:tmpl w:val="264D0900"/>
    <w:lvl w:ilvl="0" w:tentative="0">
      <w:start w:val="1"/>
      <w:numFmt w:val="decimal"/>
      <w:pStyle w:val="2614"/>
      <w:lvlText w:val="（%1）"/>
      <w:lvlJc w:val="left"/>
      <w:pPr>
        <w:ind w:left="901" w:hanging="420"/>
      </w:pPr>
    </w:lvl>
    <w:lvl w:ilvl="1" w:tentative="0">
      <w:start w:val="1"/>
      <w:numFmt w:val="lowerLetter"/>
      <w:lvlText w:val="%2)"/>
      <w:lvlJc w:val="left"/>
      <w:pPr>
        <w:ind w:left="1321" w:hanging="420"/>
      </w:pPr>
    </w:lvl>
    <w:lvl w:ilvl="2" w:tentative="0">
      <w:start w:val="1"/>
      <w:numFmt w:val="lowerRoman"/>
      <w:lvlText w:val="%3."/>
      <w:lvlJc w:val="right"/>
      <w:pPr>
        <w:ind w:left="1741" w:hanging="420"/>
      </w:pPr>
    </w:lvl>
    <w:lvl w:ilvl="3" w:tentative="0">
      <w:start w:val="1"/>
      <w:numFmt w:val="decimal"/>
      <w:lvlText w:val="%4."/>
      <w:lvlJc w:val="left"/>
      <w:pPr>
        <w:ind w:left="2161" w:hanging="420"/>
      </w:pPr>
    </w:lvl>
    <w:lvl w:ilvl="4" w:tentative="0">
      <w:start w:val="1"/>
      <w:numFmt w:val="lowerLetter"/>
      <w:lvlText w:val="%5)"/>
      <w:lvlJc w:val="left"/>
      <w:pPr>
        <w:ind w:left="2581" w:hanging="420"/>
      </w:pPr>
    </w:lvl>
    <w:lvl w:ilvl="5" w:tentative="0">
      <w:start w:val="1"/>
      <w:numFmt w:val="lowerRoman"/>
      <w:pStyle w:val="2687"/>
      <w:lvlText w:val="%6."/>
      <w:lvlJc w:val="right"/>
      <w:pPr>
        <w:ind w:left="3001" w:hanging="420"/>
      </w:pPr>
    </w:lvl>
    <w:lvl w:ilvl="6" w:tentative="0">
      <w:start w:val="1"/>
      <w:numFmt w:val="decimal"/>
      <w:lvlText w:val="%7."/>
      <w:lvlJc w:val="left"/>
      <w:pPr>
        <w:ind w:left="3421" w:hanging="420"/>
      </w:pPr>
    </w:lvl>
    <w:lvl w:ilvl="7" w:tentative="0">
      <w:start w:val="1"/>
      <w:numFmt w:val="lowerLetter"/>
      <w:lvlText w:val="%8)"/>
      <w:lvlJc w:val="left"/>
      <w:pPr>
        <w:ind w:left="3841" w:hanging="420"/>
      </w:pPr>
    </w:lvl>
    <w:lvl w:ilvl="8" w:tentative="0">
      <w:start w:val="1"/>
      <w:numFmt w:val="lowerRoman"/>
      <w:lvlText w:val="%9."/>
      <w:lvlJc w:val="right"/>
      <w:pPr>
        <w:ind w:left="4261" w:hanging="420"/>
      </w:pPr>
    </w:lvl>
  </w:abstractNum>
  <w:abstractNum w:abstractNumId="47">
    <w:nsid w:val="29043AF0"/>
    <w:multiLevelType w:val="multilevel"/>
    <w:tmpl w:val="29043AF0"/>
    <w:lvl w:ilvl="0" w:tentative="0">
      <w:start w:val="1"/>
      <w:numFmt w:val="bullet"/>
      <w:pStyle w:val="3713"/>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abstractNum w:abstractNumId="48">
    <w:nsid w:val="2A8D227C"/>
    <w:multiLevelType w:val="multilevel"/>
    <w:tmpl w:val="2A8D227C"/>
    <w:lvl w:ilvl="0" w:tentative="0">
      <w:start w:val="1"/>
      <w:numFmt w:val="chineseCountingThousand"/>
      <w:pStyle w:val="2849"/>
      <w:suff w:val="nothing"/>
      <w:lvlText w:val="第%1部分"/>
      <w:lvlJc w:val="left"/>
      <w:pPr>
        <w:ind w:left="0" w:firstLine="0"/>
      </w:pPr>
      <w:rPr>
        <w:rFonts w:hint="eastAsia"/>
      </w:rPr>
    </w:lvl>
    <w:lvl w:ilvl="1" w:tentative="0">
      <w:start w:val="1"/>
      <w:numFmt w:val="decimal"/>
      <w:isLgl/>
      <w:suff w:val="space"/>
      <w:lvlText w:val="%1.%2"/>
      <w:lvlJc w:val="left"/>
      <w:pPr>
        <w:ind w:left="0" w:firstLine="0"/>
      </w:pPr>
      <w:rPr>
        <w:rFonts w:hint="eastAsia"/>
      </w:rPr>
    </w:lvl>
    <w:lvl w:ilvl="2" w:tentative="0">
      <w:start w:val="1"/>
      <w:numFmt w:val="decimal"/>
      <w:isLgl/>
      <w:suff w:val="space"/>
      <w:lvlText w:val="%1.%2.%3"/>
      <w:lvlJc w:val="left"/>
      <w:pPr>
        <w:ind w:left="0" w:firstLine="0"/>
      </w:pPr>
      <w:rPr>
        <w:rFonts w:hint="eastAsia"/>
      </w:rPr>
    </w:lvl>
    <w:lvl w:ilvl="3" w:tentative="0">
      <w:start w:val="1"/>
      <w:numFmt w:val="decimal"/>
      <w:isLgl/>
      <w:suff w:val="space"/>
      <w:lvlText w:val="%1.%2.%3.%4"/>
      <w:lvlJc w:val="left"/>
      <w:pPr>
        <w:ind w:left="0" w:firstLine="0"/>
      </w:pPr>
      <w:rPr>
        <w:rFonts w:hint="eastAsia"/>
      </w:rPr>
    </w:lvl>
    <w:lvl w:ilvl="4" w:tentative="0">
      <w:start w:val="1"/>
      <w:numFmt w:val="decimal"/>
      <w:isLgl/>
      <w:suff w:val="space"/>
      <w:lvlText w:val="%1.%2.%3.%4.%5"/>
      <w:lvlJc w:val="left"/>
      <w:pPr>
        <w:ind w:left="0" w:firstLine="0"/>
      </w:pPr>
      <w:rPr>
        <w:rFonts w:hint="eastAsia"/>
      </w:rPr>
    </w:lvl>
    <w:lvl w:ilvl="5" w:tentative="0">
      <w:start w:val="1"/>
      <w:numFmt w:val="decimal"/>
      <w:isLgl/>
      <w:suff w:val="space"/>
      <w:lvlText w:val="%1.%2.%3.%4.%5.%6"/>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49">
    <w:nsid w:val="2AF66858"/>
    <w:multiLevelType w:val="multilevel"/>
    <w:tmpl w:val="2AF66858"/>
    <w:lvl w:ilvl="0" w:tentative="0">
      <w:start w:val="1"/>
      <w:numFmt w:val="chineseCountingThousand"/>
      <w:lvlText w:val="%1、"/>
      <w:lvlJc w:val="left"/>
      <w:pPr>
        <w:ind w:left="680" w:hanging="397"/>
      </w:pPr>
      <w:rPr>
        <w:rFonts w:hint="eastAsia" w:ascii="宋体" w:hAnsi="宋体" w:eastAsia="宋体"/>
      </w:rPr>
    </w:lvl>
    <w:lvl w:ilvl="1" w:tentative="0">
      <w:start w:val="1"/>
      <w:numFmt w:val="decimal"/>
      <w:pStyle w:val="475"/>
      <w:suff w:val="nothing"/>
      <w:lvlText w:val="%2、"/>
      <w:lvlJc w:val="left"/>
      <w:pPr>
        <w:ind w:left="0" w:firstLine="397"/>
      </w:pPr>
      <w:rPr>
        <w:rFonts w:hint="eastAsia" w:ascii="宋体" w:hAnsi="宋体" w:eastAsia="宋体"/>
      </w:rPr>
    </w:lvl>
    <w:lvl w:ilvl="2" w:tentative="0">
      <w:start w:val="1"/>
      <w:numFmt w:val="decimal"/>
      <w:pStyle w:val="476"/>
      <w:suff w:val="nothing"/>
      <w:lvlText w:val="%3）"/>
      <w:lvlJc w:val="right"/>
      <w:pPr>
        <w:ind w:left="397" w:firstLine="510"/>
      </w:pPr>
      <w:rPr>
        <w:rFonts w:hint="eastAsia" w:ascii="宋体" w:hAnsi="宋体" w:eastAsia="宋体"/>
      </w:rPr>
    </w:lvl>
    <w:lvl w:ilvl="3" w:tentative="0">
      <w:start w:val="1"/>
      <w:numFmt w:val="decimal"/>
      <w:lvlText w:val="%4."/>
      <w:lvlJc w:val="left"/>
      <w:pPr>
        <w:ind w:left="2098" w:hanging="420"/>
      </w:pPr>
      <w:rPr>
        <w:rFonts w:hint="eastAsia"/>
      </w:rPr>
    </w:lvl>
    <w:lvl w:ilvl="4" w:tentative="0">
      <w:start w:val="1"/>
      <w:numFmt w:val="lowerLetter"/>
      <w:lvlText w:val="%5)"/>
      <w:lvlJc w:val="left"/>
      <w:pPr>
        <w:ind w:left="2517" w:hanging="419"/>
      </w:pPr>
      <w:rPr>
        <w:rFonts w:hint="eastAsia"/>
      </w:rPr>
    </w:lvl>
    <w:lvl w:ilvl="5" w:tentative="0">
      <w:start w:val="1"/>
      <w:numFmt w:val="lowerRoman"/>
      <w:lvlText w:val="%6."/>
      <w:lvlJc w:val="right"/>
      <w:pPr>
        <w:ind w:left="2942" w:hanging="425"/>
      </w:pPr>
      <w:rPr>
        <w:rFonts w:hint="eastAsia"/>
      </w:rPr>
    </w:lvl>
    <w:lvl w:ilvl="6" w:tentative="0">
      <w:start w:val="1"/>
      <w:numFmt w:val="decimal"/>
      <w:lvlText w:val="%7."/>
      <w:lvlJc w:val="left"/>
      <w:pPr>
        <w:ind w:left="3362" w:hanging="420"/>
      </w:pPr>
      <w:rPr>
        <w:rFonts w:hint="eastAsia"/>
      </w:rPr>
    </w:lvl>
    <w:lvl w:ilvl="7" w:tentative="0">
      <w:start w:val="1"/>
      <w:numFmt w:val="lowerLetter"/>
      <w:lvlText w:val="%8)"/>
      <w:lvlJc w:val="left"/>
      <w:pPr>
        <w:ind w:left="3781" w:hanging="419"/>
      </w:pPr>
      <w:rPr>
        <w:rFonts w:hint="eastAsia"/>
      </w:rPr>
    </w:lvl>
    <w:lvl w:ilvl="8" w:tentative="0">
      <w:start w:val="1"/>
      <w:numFmt w:val="lowerRoman"/>
      <w:lvlText w:val="%9."/>
      <w:lvlJc w:val="right"/>
      <w:pPr>
        <w:ind w:left="4201" w:hanging="420"/>
      </w:pPr>
      <w:rPr>
        <w:rFonts w:hint="eastAsia"/>
      </w:rPr>
    </w:lvl>
  </w:abstractNum>
  <w:abstractNum w:abstractNumId="50">
    <w:nsid w:val="2DEC01F9"/>
    <w:multiLevelType w:val="multilevel"/>
    <w:tmpl w:val="2DEC01F9"/>
    <w:lvl w:ilvl="0" w:tentative="0">
      <w:start w:val="1"/>
      <w:numFmt w:val="bullet"/>
      <w:pStyle w:val="3047"/>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51">
    <w:nsid w:val="315B22C8"/>
    <w:multiLevelType w:val="multilevel"/>
    <w:tmpl w:val="315B22C8"/>
    <w:lvl w:ilvl="0" w:tentative="0">
      <w:start w:val="1"/>
      <w:numFmt w:val="decimal"/>
      <w:pStyle w:val="3053"/>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52">
    <w:nsid w:val="322E49B0"/>
    <w:multiLevelType w:val="multilevel"/>
    <w:tmpl w:val="322E49B0"/>
    <w:lvl w:ilvl="0" w:tentative="0">
      <w:start w:val="1"/>
      <w:numFmt w:val="decimalEnclosedCircle"/>
      <w:lvlText w:val="%1"/>
      <w:lvlJc w:val="left"/>
      <w:pPr>
        <w:tabs>
          <w:tab w:val="left" w:pos="477"/>
        </w:tabs>
        <w:ind w:left="420" w:firstLine="0"/>
      </w:pPr>
      <w:rPr>
        <w:rFonts w:hint="eastAsia" w:eastAsia="宋体"/>
        <w:b w:val="0"/>
        <w:i w:val="0"/>
        <w:sz w:val="24"/>
        <w:szCs w:val="24"/>
        <w:lang w:val="en-US"/>
      </w:rPr>
    </w:lvl>
    <w:lvl w:ilvl="1" w:tentative="0">
      <w:start w:val="1"/>
      <w:numFmt w:val="bullet"/>
      <w:pStyle w:val="3253"/>
      <w:lvlText w:val=""/>
      <w:lvlJc w:val="left"/>
      <w:pPr>
        <w:tabs>
          <w:tab w:val="left" w:pos="784"/>
        </w:tabs>
        <w:ind w:left="784" w:hanging="420"/>
      </w:pPr>
      <w:rPr>
        <w:rFonts w:hint="default" w:ascii="Calibri" w:hAnsi="Calibri"/>
        <w:b w:val="0"/>
        <w:i w:val="0"/>
        <w:sz w:val="24"/>
        <w:szCs w:val="24"/>
        <w:lang w:val="en-US"/>
      </w:rPr>
    </w:lvl>
    <w:lvl w:ilvl="2" w:tentative="0">
      <w:start w:val="1"/>
      <w:numFmt w:val="bullet"/>
      <w:pStyle w:val="155"/>
      <w:lvlText w:val=""/>
      <w:lvlJc w:val="left"/>
      <w:pPr>
        <w:tabs>
          <w:tab w:val="left" w:pos="1204"/>
        </w:tabs>
        <w:ind w:left="1204" w:hanging="420"/>
      </w:pPr>
      <w:rPr>
        <w:rFonts w:hint="default" w:ascii="Calibri" w:hAnsi="Calibri"/>
        <w:b w:val="0"/>
        <w:i w:val="0"/>
        <w:sz w:val="24"/>
        <w:szCs w:val="24"/>
        <w:lang w:val="en-US"/>
      </w:rPr>
    </w:lvl>
    <w:lvl w:ilvl="3" w:tentative="0">
      <w:start w:val="1"/>
      <w:numFmt w:val="decimal"/>
      <w:lvlText w:val="%4."/>
      <w:lvlJc w:val="left"/>
      <w:pPr>
        <w:tabs>
          <w:tab w:val="left" w:pos="1624"/>
        </w:tabs>
        <w:ind w:left="1624" w:hanging="420"/>
      </w:pPr>
    </w:lvl>
    <w:lvl w:ilvl="4" w:tentative="0">
      <w:start w:val="1"/>
      <w:numFmt w:val="lowerLetter"/>
      <w:lvlText w:val="%5)"/>
      <w:lvlJc w:val="left"/>
      <w:pPr>
        <w:tabs>
          <w:tab w:val="left" w:pos="2044"/>
        </w:tabs>
        <w:ind w:left="2044" w:hanging="420"/>
      </w:pPr>
    </w:lvl>
    <w:lvl w:ilvl="5" w:tentative="0">
      <w:start w:val="1"/>
      <w:numFmt w:val="lowerRoman"/>
      <w:lvlText w:val="%6."/>
      <w:lvlJc w:val="right"/>
      <w:pPr>
        <w:tabs>
          <w:tab w:val="left" w:pos="2464"/>
        </w:tabs>
        <w:ind w:left="2464" w:hanging="420"/>
      </w:pPr>
    </w:lvl>
    <w:lvl w:ilvl="6" w:tentative="0">
      <w:start w:val="1"/>
      <w:numFmt w:val="decimal"/>
      <w:lvlText w:val="%7."/>
      <w:lvlJc w:val="left"/>
      <w:pPr>
        <w:tabs>
          <w:tab w:val="left" w:pos="2884"/>
        </w:tabs>
        <w:ind w:left="2884" w:hanging="420"/>
      </w:pPr>
    </w:lvl>
    <w:lvl w:ilvl="7" w:tentative="0">
      <w:start w:val="1"/>
      <w:numFmt w:val="lowerLetter"/>
      <w:lvlText w:val="%8)"/>
      <w:lvlJc w:val="left"/>
      <w:pPr>
        <w:tabs>
          <w:tab w:val="left" w:pos="3304"/>
        </w:tabs>
        <w:ind w:left="3304" w:hanging="420"/>
      </w:pPr>
    </w:lvl>
    <w:lvl w:ilvl="8" w:tentative="0">
      <w:start w:val="1"/>
      <w:numFmt w:val="lowerRoman"/>
      <w:lvlText w:val="%9."/>
      <w:lvlJc w:val="right"/>
      <w:pPr>
        <w:tabs>
          <w:tab w:val="left" w:pos="3724"/>
        </w:tabs>
        <w:ind w:left="3724" w:hanging="420"/>
      </w:pPr>
    </w:lvl>
  </w:abstractNum>
  <w:abstractNum w:abstractNumId="53">
    <w:nsid w:val="32C7403F"/>
    <w:multiLevelType w:val="multilevel"/>
    <w:tmpl w:val="32C7403F"/>
    <w:lvl w:ilvl="0" w:tentative="0">
      <w:start w:val="1"/>
      <w:numFmt w:val="decimal"/>
      <w:pStyle w:val="3"/>
      <w:lvlText w:val="第%1章."/>
      <w:lvlJc w:val="left"/>
      <w:pPr>
        <w:ind w:left="0" w:firstLine="0"/>
      </w:pPr>
      <w:rPr>
        <w:rFonts w:hint="eastAsia"/>
      </w:rPr>
    </w:lvl>
    <w:lvl w:ilvl="1" w:tentative="0">
      <w:start w:val="1"/>
      <w:numFmt w:val="decimal"/>
      <w:pStyle w:val="4"/>
      <w:isLgl/>
      <w:lvlText w:val="%1.%2"/>
      <w:lvlJc w:val="left"/>
      <w:pPr>
        <w:ind w:left="0" w:firstLine="0"/>
      </w:pPr>
      <w:rPr>
        <w:rFonts w:hint="eastAsia"/>
      </w:rPr>
    </w:lvl>
    <w:lvl w:ilvl="2" w:tentative="0">
      <w:start w:val="1"/>
      <w:numFmt w:val="decimal"/>
      <w:pStyle w:val="6"/>
      <w:isLgl/>
      <w:lvlText w:val="%1.%2.%3"/>
      <w:lvlJc w:val="left"/>
      <w:pPr>
        <w:ind w:left="0" w:firstLine="0"/>
      </w:pPr>
      <w:rPr>
        <w:rFonts w:hint="eastAsia"/>
      </w:rPr>
    </w:lvl>
    <w:lvl w:ilvl="3" w:tentative="0">
      <w:start w:val="1"/>
      <w:numFmt w:val="decimal"/>
      <w:pStyle w:val="7"/>
      <w:isLgl/>
      <w:lvlText w:val="%1.%2.%3.%4"/>
      <w:lvlJc w:val="left"/>
      <w:pPr>
        <w:ind w:left="0" w:firstLine="0"/>
      </w:pPr>
      <w:rPr>
        <w:rFonts w:hint="eastAsia"/>
        <w:b w:val="0"/>
        <w:bCs w:val="0"/>
        <w:i w:val="0"/>
        <w:iCs w:val="0"/>
        <w:caps w:val="0"/>
        <w:smallCaps w:val="0"/>
        <w:strike w:val="0"/>
        <w:dstrike w:val="0"/>
        <w:vanish w:val="0"/>
        <w:color w:val="000000"/>
        <w:spacing w:val="0"/>
        <w:position w:val="0"/>
        <w:u w:val="none"/>
        <w:vertAlign w:val="baseline"/>
      </w:rPr>
    </w:lvl>
    <w:lvl w:ilvl="4" w:tentative="0">
      <w:start w:val="1"/>
      <w:numFmt w:val="decimal"/>
      <w:pStyle w:val="8"/>
      <w:isLgl/>
      <w:lvlText w:val="%1.%2.%3.%4.%5"/>
      <w:lvlJc w:val="left"/>
      <w:pPr>
        <w:ind w:left="568" w:firstLine="0"/>
      </w:pPr>
      <w:rPr>
        <w:rFonts w:hint="eastAsia"/>
        <w:b w:val="0"/>
        <w:bCs w:val="0"/>
        <w:i w:val="0"/>
        <w:iCs w:val="0"/>
        <w:caps w:val="0"/>
        <w:smallCaps w:val="0"/>
        <w:strike w:val="0"/>
        <w:dstrike w:val="0"/>
        <w:vanish w:val="0"/>
        <w:color w:val="000000"/>
        <w:spacing w:val="0"/>
        <w:position w:val="0"/>
        <w:u w:val="none"/>
        <w:vertAlign w:val="baseline"/>
      </w:rPr>
    </w:lvl>
    <w:lvl w:ilvl="5" w:tentative="0">
      <w:start w:val="1"/>
      <w:numFmt w:val="decimal"/>
      <w:pStyle w:val="9"/>
      <w:isLgl/>
      <w:lvlText w:val="%1.%2.%3.%4.%5.%6"/>
      <w:lvlJc w:val="left"/>
      <w:pPr>
        <w:ind w:left="0" w:firstLine="0"/>
      </w:pPr>
      <w:rPr>
        <w:rFonts w:hint="eastAsia"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6" w:tentative="0">
      <w:start w:val="1"/>
      <w:numFmt w:val="decimal"/>
      <w:isLgl/>
      <w:lvlText w:val="%1.%2.%3.%4.%5.%6.%7"/>
      <w:lvlJc w:val="left"/>
      <w:pPr>
        <w:ind w:left="0" w:firstLine="0"/>
      </w:pPr>
      <w:rPr>
        <w:rFonts w:hint="eastAsia"/>
      </w:rPr>
    </w:lvl>
    <w:lvl w:ilvl="7" w:tentative="0">
      <w:start w:val="1"/>
      <w:numFmt w:val="decimal"/>
      <w:isLgl/>
      <w:lvlText w:val="%1.%2.%3.%4.%5.%6.%7.%8"/>
      <w:lvlJc w:val="left"/>
      <w:pPr>
        <w:ind w:left="0" w:firstLine="0"/>
      </w:pPr>
      <w:rPr>
        <w:rFonts w:hint="eastAsia"/>
      </w:rPr>
    </w:lvl>
    <w:lvl w:ilvl="8" w:tentative="0">
      <w:start w:val="1"/>
      <w:numFmt w:val="decimal"/>
      <w:isLgl/>
      <w:lvlText w:val="%1.%2.%3.%4.%5.%6.%7.%8.%9"/>
      <w:lvlJc w:val="left"/>
      <w:pPr>
        <w:ind w:left="0" w:firstLine="0"/>
      </w:pPr>
      <w:rPr>
        <w:rFonts w:hint="eastAsia"/>
      </w:rPr>
    </w:lvl>
  </w:abstractNum>
  <w:abstractNum w:abstractNumId="54">
    <w:nsid w:val="33C7210C"/>
    <w:multiLevelType w:val="multilevel"/>
    <w:tmpl w:val="33C7210C"/>
    <w:lvl w:ilvl="0" w:tentative="0">
      <w:start w:val="1"/>
      <w:numFmt w:val="decimal"/>
      <w:pStyle w:val="539"/>
      <w:suff w:val="nothing"/>
      <w:lvlText w:val="（%1）"/>
      <w:lvlJc w:val="left"/>
      <w:pPr>
        <w:ind w:left="846" w:hanging="420"/>
      </w:pPr>
      <w:rPr>
        <w:rFonts w:hint="default" w:ascii="Times New Roman" w:hAnsi="Times New Roman" w:cs="Times New Roman"/>
        <w:lang w:val="en-U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3568155C"/>
    <w:multiLevelType w:val="multilevel"/>
    <w:tmpl w:val="3568155C"/>
    <w:lvl w:ilvl="0" w:tentative="0">
      <w:start w:val="1"/>
      <w:numFmt w:val="decimal"/>
      <w:pStyle w:val="3572"/>
      <w:lvlText w:val="（%1）"/>
      <w:lvlJc w:val="left"/>
      <w:pPr>
        <w:ind w:left="1060" w:hanging="420"/>
      </w:pPr>
      <w:rPr>
        <w:rFonts w:hint="default"/>
      </w:rPr>
    </w:lvl>
    <w:lvl w:ilvl="1" w:tentative="0">
      <w:start w:val="1"/>
      <w:numFmt w:val="lowerLetter"/>
      <w:lvlText w:val="%2)"/>
      <w:lvlJc w:val="left"/>
      <w:pPr>
        <w:ind w:left="1480" w:hanging="420"/>
      </w:pPr>
    </w:lvl>
    <w:lvl w:ilvl="2" w:tentative="0">
      <w:start w:val="1"/>
      <w:numFmt w:val="lowerRoman"/>
      <w:lvlText w:val="%3."/>
      <w:lvlJc w:val="right"/>
      <w:pPr>
        <w:ind w:left="1900" w:hanging="420"/>
      </w:pPr>
    </w:lvl>
    <w:lvl w:ilvl="3" w:tentative="0">
      <w:start w:val="1"/>
      <w:numFmt w:val="decimal"/>
      <w:lvlText w:val="%4."/>
      <w:lvlJc w:val="left"/>
      <w:pPr>
        <w:ind w:left="2320" w:hanging="420"/>
      </w:pPr>
    </w:lvl>
    <w:lvl w:ilvl="4" w:tentative="0">
      <w:start w:val="1"/>
      <w:numFmt w:val="lowerLetter"/>
      <w:lvlText w:val="%5)"/>
      <w:lvlJc w:val="left"/>
      <w:pPr>
        <w:ind w:left="2740" w:hanging="420"/>
      </w:pPr>
    </w:lvl>
    <w:lvl w:ilvl="5" w:tentative="0">
      <w:start w:val="1"/>
      <w:numFmt w:val="lowerRoman"/>
      <w:lvlText w:val="%6."/>
      <w:lvlJc w:val="right"/>
      <w:pPr>
        <w:ind w:left="3160" w:hanging="420"/>
      </w:pPr>
    </w:lvl>
    <w:lvl w:ilvl="6" w:tentative="0">
      <w:start w:val="1"/>
      <w:numFmt w:val="decimal"/>
      <w:lvlText w:val="%7."/>
      <w:lvlJc w:val="left"/>
      <w:pPr>
        <w:ind w:left="3580" w:hanging="420"/>
      </w:pPr>
    </w:lvl>
    <w:lvl w:ilvl="7" w:tentative="0">
      <w:start w:val="1"/>
      <w:numFmt w:val="lowerLetter"/>
      <w:lvlText w:val="%8)"/>
      <w:lvlJc w:val="left"/>
      <w:pPr>
        <w:ind w:left="4000" w:hanging="420"/>
      </w:pPr>
    </w:lvl>
    <w:lvl w:ilvl="8" w:tentative="0">
      <w:start w:val="1"/>
      <w:numFmt w:val="lowerRoman"/>
      <w:lvlText w:val="%9."/>
      <w:lvlJc w:val="right"/>
      <w:pPr>
        <w:ind w:left="4420" w:hanging="420"/>
      </w:pPr>
    </w:lvl>
  </w:abstractNum>
  <w:abstractNum w:abstractNumId="56">
    <w:nsid w:val="36FD47E8"/>
    <w:multiLevelType w:val="singleLevel"/>
    <w:tmpl w:val="36FD47E8"/>
    <w:lvl w:ilvl="0" w:tentative="0">
      <w:start w:val="1"/>
      <w:numFmt w:val="bullet"/>
      <w:lvlText w:val=""/>
      <w:lvlJc w:val="left"/>
      <w:pPr>
        <w:tabs>
          <w:tab w:val="left" w:pos="425"/>
        </w:tabs>
        <w:ind w:left="425" w:hanging="425"/>
      </w:pPr>
      <w:rPr>
        <w:rFonts w:hint="default" w:ascii="Calibri" w:hAnsi="Calibri"/>
      </w:rPr>
    </w:lvl>
  </w:abstractNum>
  <w:abstractNum w:abstractNumId="57">
    <w:nsid w:val="37395381"/>
    <w:multiLevelType w:val="multilevel"/>
    <w:tmpl w:val="37395381"/>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8">
    <w:nsid w:val="38753273"/>
    <w:multiLevelType w:val="multilevel"/>
    <w:tmpl w:val="3875327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9">
    <w:nsid w:val="38B65212"/>
    <w:multiLevelType w:val="multilevel"/>
    <w:tmpl w:val="38B6521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0">
    <w:nsid w:val="3BD233B3"/>
    <w:multiLevelType w:val="multilevel"/>
    <w:tmpl w:val="3BD233B3"/>
    <w:lvl w:ilvl="0" w:tentative="0">
      <w:start w:val="1"/>
      <w:numFmt w:val="decimal"/>
      <w:pStyle w:val="2188"/>
      <w:lvlText w:val="(%1)"/>
      <w:lvlJc w:val="left"/>
      <w:pPr>
        <w:ind w:left="840" w:hanging="420"/>
      </w:pPr>
      <w:rPr>
        <w:rFonts w:hint="eastAsia" w:ascii="Arial Unicode MS" w:hAnsi="Arial Unicode MS"/>
      </w:rPr>
    </w:lvl>
    <w:lvl w:ilvl="1" w:tentative="0">
      <w:start w:val="1"/>
      <w:numFmt w:val="decimal"/>
      <w:lvlText w:val="%2)"/>
      <w:lvlJc w:val="left"/>
      <w:pPr>
        <w:ind w:left="1260" w:hanging="420"/>
      </w:pPr>
    </w:lvl>
    <w:lvl w:ilvl="2" w:tentative="0">
      <w:start w:val="1"/>
      <w:numFmt w:val="lowerRoman"/>
      <w:pStyle w:val="1355"/>
      <w:lvlText w:val="%3."/>
      <w:lvlJc w:val="right"/>
      <w:pPr>
        <w:ind w:left="1680" w:hanging="420"/>
      </w:pPr>
    </w:lvl>
    <w:lvl w:ilvl="3" w:tentative="0">
      <w:start w:val="1"/>
      <w:numFmt w:val="decimal"/>
      <w:pStyle w:val="1247"/>
      <w:lvlText w:val="%4."/>
      <w:lvlJc w:val="left"/>
      <w:pPr>
        <w:ind w:left="2100" w:hanging="420"/>
      </w:pPr>
    </w:lvl>
    <w:lvl w:ilvl="4" w:tentative="0">
      <w:start w:val="1"/>
      <w:numFmt w:val="lowerLetter"/>
      <w:pStyle w:val="790"/>
      <w:lvlText w:val="%5)"/>
      <w:lvlJc w:val="left"/>
      <w:pPr>
        <w:ind w:left="2520" w:hanging="420"/>
      </w:pPr>
    </w:lvl>
    <w:lvl w:ilvl="5" w:tentative="0">
      <w:start w:val="1"/>
      <w:numFmt w:val="lowerRoman"/>
      <w:pStyle w:val="1842"/>
      <w:lvlText w:val="%6."/>
      <w:lvlJc w:val="right"/>
      <w:pPr>
        <w:ind w:left="2940" w:hanging="420"/>
      </w:pPr>
    </w:lvl>
    <w:lvl w:ilvl="6" w:tentative="0">
      <w:start w:val="1"/>
      <w:numFmt w:val="decimal"/>
      <w:lvlText w:val="%7."/>
      <w:lvlJc w:val="left"/>
      <w:pPr>
        <w:ind w:left="3360" w:hanging="420"/>
      </w:pPr>
    </w:lvl>
    <w:lvl w:ilvl="7" w:tentative="0">
      <w:start w:val="1"/>
      <w:numFmt w:val="lowerLetter"/>
      <w:pStyle w:val="674"/>
      <w:lvlText w:val="%8)"/>
      <w:lvlJc w:val="left"/>
      <w:pPr>
        <w:ind w:left="3780" w:hanging="420"/>
      </w:pPr>
    </w:lvl>
    <w:lvl w:ilvl="8" w:tentative="0">
      <w:start w:val="1"/>
      <w:numFmt w:val="lowerRoman"/>
      <w:lvlText w:val="%9."/>
      <w:lvlJc w:val="right"/>
      <w:pPr>
        <w:ind w:left="4200" w:hanging="420"/>
      </w:pPr>
    </w:lvl>
  </w:abstractNum>
  <w:abstractNum w:abstractNumId="61">
    <w:nsid w:val="3C4443C6"/>
    <w:multiLevelType w:val="multilevel"/>
    <w:tmpl w:val="3C4443C6"/>
    <w:lvl w:ilvl="0" w:tentative="0">
      <w:start w:val="1"/>
      <w:numFmt w:val="decimal"/>
      <w:pStyle w:val="3359"/>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pStyle w:val="511"/>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2">
    <w:nsid w:val="3E2A04D9"/>
    <w:multiLevelType w:val="multilevel"/>
    <w:tmpl w:val="3E2A04D9"/>
    <w:lvl w:ilvl="0" w:tentative="0">
      <w:start w:val="1"/>
      <w:numFmt w:val="bullet"/>
      <w:pStyle w:val="2852"/>
      <w:lvlText w:val="◆"/>
      <w:lvlJc w:val="left"/>
      <w:pPr>
        <w:tabs>
          <w:tab w:val="left" w:pos="1570"/>
        </w:tabs>
        <w:ind w:left="1275" w:hanging="425"/>
      </w:pPr>
      <w:rPr>
        <w:rFonts w:hint="eastAsia" w:ascii="宋体" w:eastAsia="宋体"/>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3">
    <w:nsid w:val="42C839C6"/>
    <w:multiLevelType w:val="multilevel"/>
    <w:tmpl w:val="42C839C6"/>
    <w:lvl w:ilvl="0" w:tentative="0">
      <w:start w:val="1"/>
      <w:numFmt w:val="bullet"/>
      <w:pStyle w:val="3778"/>
      <w:lvlText w:val=""/>
      <w:lvlJc w:val="left"/>
      <w:pPr>
        <w:tabs>
          <w:tab w:val="left" w:pos="902"/>
        </w:tabs>
        <w:ind w:left="902" w:hanging="422"/>
      </w:pPr>
      <w:rPr>
        <w:rFonts w:hint="default" w:ascii="Wingdings" w:hAnsi="Wingdings"/>
      </w:rPr>
    </w:lvl>
    <w:lvl w:ilvl="1" w:tentative="0">
      <w:start w:val="1"/>
      <w:numFmt w:val="bullet"/>
      <w:lvlText w:val=""/>
      <w:lvlJc w:val="left"/>
      <w:pPr>
        <w:tabs>
          <w:tab w:val="left" w:pos="1326"/>
        </w:tabs>
        <w:ind w:left="1326" w:hanging="426"/>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64">
    <w:nsid w:val="446D4B27"/>
    <w:multiLevelType w:val="multilevel"/>
    <w:tmpl w:val="446D4B27"/>
    <w:lvl w:ilvl="0" w:tentative="0">
      <w:start w:val="1"/>
      <w:numFmt w:val="upperLetter"/>
      <w:pStyle w:val="2706"/>
      <w:suff w:val="nothing"/>
      <w:lvlText w:val="%1、"/>
      <w:lvlJc w:val="left"/>
      <w:pPr>
        <w:ind w:left="900" w:hanging="333"/>
      </w:pPr>
      <w:rPr>
        <w:rFonts w:hint="eastAsia"/>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65">
    <w:nsid w:val="450B79D2"/>
    <w:multiLevelType w:val="multilevel"/>
    <w:tmpl w:val="450B79D2"/>
    <w:lvl w:ilvl="0" w:tentative="0">
      <w:start w:val="1"/>
      <w:numFmt w:val="decimal"/>
      <w:pStyle w:val="288"/>
      <w:lvlText w:val="1.1.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6">
    <w:nsid w:val="456C743C"/>
    <w:multiLevelType w:val="multilevel"/>
    <w:tmpl w:val="456C743C"/>
    <w:lvl w:ilvl="0" w:tentative="0">
      <w:start w:val="1"/>
      <w:numFmt w:val="bullet"/>
      <w:pStyle w:val="2829"/>
      <w:lvlText w:val=""/>
      <w:lvlJc w:val="left"/>
      <w:pPr>
        <w:ind w:left="900" w:hanging="420"/>
      </w:pPr>
      <w:rPr>
        <w:rFonts w:hint="default" w:ascii="Wingdings" w:hAnsi="Wingdings"/>
        <w:sz w:val="28"/>
        <w:szCs w:val="28"/>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7">
    <w:nsid w:val="466271C1"/>
    <w:multiLevelType w:val="multilevel"/>
    <w:tmpl w:val="466271C1"/>
    <w:lvl w:ilvl="0" w:tentative="0">
      <w:start w:val="1"/>
      <w:numFmt w:val="decimal"/>
      <w:pStyle w:val="3732"/>
      <w:suff w:val="nothing"/>
      <w:lvlText w:val="（%1）"/>
      <w:lvlJc w:val="left"/>
      <w:pPr>
        <w:ind w:left="0" w:firstLine="0"/>
      </w:pPr>
      <w:rPr>
        <w:rFonts w:hint="default"/>
        <w:color w:val="auto"/>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46D47090"/>
    <w:multiLevelType w:val="multilevel"/>
    <w:tmpl w:val="46D47090"/>
    <w:lvl w:ilvl="0" w:tentative="0">
      <w:start w:val="1"/>
      <w:numFmt w:val="decimal"/>
      <w:pStyle w:val="2882"/>
      <w:suff w:val="nothing"/>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9">
    <w:nsid w:val="47210DC0"/>
    <w:multiLevelType w:val="multilevel"/>
    <w:tmpl w:val="47210DC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0">
    <w:nsid w:val="49C01D8D"/>
    <w:multiLevelType w:val="multilevel"/>
    <w:tmpl w:val="49C01D8D"/>
    <w:lvl w:ilvl="0" w:tentative="0">
      <w:start w:val="1"/>
      <w:numFmt w:val="bullet"/>
      <w:pStyle w:val="3107"/>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4A8C2ADF"/>
    <w:multiLevelType w:val="multilevel"/>
    <w:tmpl w:val="4A8C2ADF"/>
    <w:lvl w:ilvl="0" w:tentative="0">
      <w:start w:val="1"/>
      <w:numFmt w:val="decimal"/>
      <w:pStyle w:val="3195"/>
      <w:lvlText w:val="（%1）"/>
      <w:lvlJc w:val="left"/>
      <w:pPr>
        <w:ind w:left="1200" w:hanging="7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2">
    <w:nsid w:val="4CA763EE"/>
    <w:multiLevelType w:val="multilevel"/>
    <w:tmpl w:val="4CA763EE"/>
    <w:lvl w:ilvl="0" w:tentative="0">
      <w:start w:val="1"/>
      <w:numFmt w:val="bullet"/>
      <w:pStyle w:val="3039"/>
      <w:lvlText w:val=""/>
      <w:lvlJc w:val="left"/>
      <w:pPr>
        <w:tabs>
          <w:tab w:val="left" w:pos="620"/>
        </w:tabs>
        <w:ind w:left="6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4F634407"/>
    <w:multiLevelType w:val="multilevel"/>
    <w:tmpl w:val="4F634407"/>
    <w:lvl w:ilvl="0" w:tentative="0">
      <w:start w:val="1"/>
      <w:numFmt w:val="decimal"/>
      <w:pStyle w:val="147"/>
      <w:lvlText w:val="(%1)"/>
      <w:lvlJc w:val="left"/>
      <w:pPr>
        <w:tabs>
          <w:tab w:val="left" w:pos="840"/>
        </w:tabs>
        <w:ind w:left="840" w:hanging="420"/>
      </w:pPr>
      <w:rPr>
        <w:b w:val="0"/>
        <w:bCs w:val="0"/>
        <w:i w:val="0"/>
        <w:iCs w:val="0"/>
        <w:caps w:val="0"/>
        <w:smallCaps w:val="0"/>
        <w:strike w:val="0"/>
        <w:dstrike w:val="0"/>
        <w:vanish w:val="0"/>
        <w:color w:val="000000"/>
        <w:spacing w:val="0"/>
        <w:position w:val="0"/>
        <w:u w:val="none"/>
        <w:vertAlign w:val="baseline"/>
      </w:rPr>
    </w:lvl>
    <w:lvl w:ilvl="1" w:tentative="0">
      <w:start w:val="1"/>
      <w:numFmt w:val="lowerLetter"/>
      <w:pStyle w:val="3228"/>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pStyle w:val="509"/>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4">
    <w:nsid w:val="4FC21436"/>
    <w:multiLevelType w:val="multilevel"/>
    <w:tmpl w:val="4FC21436"/>
    <w:lvl w:ilvl="0" w:tentative="0">
      <w:start w:val="1"/>
      <w:numFmt w:val="decimal"/>
      <w:pStyle w:val="149"/>
      <w:lvlText w:val="%1)"/>
      <w:lvlJc w:val="left"/>
      <w:pPr>
        <w:tabs>
          <w:tab w:val="left" w:pos="840"/>
        </w:tabs>
        <w:ind w:left="0" w:firstLine="0"/>
      </w:pPr>
      <w:rPr>
        <w:rFonts w:hint="eastAsia"/>
        <w:b w:val="0"/>
      </w:rPr>
    </w:lvl>
    <w:lvl w:ilvl="1" w:tentative="0">
      <w:start w:val="1"/>
      <w:numFmt w:val="decimalEnclosedCircle"/>
      <w:lvlText w:val="%2"/>
      <w:lvlJc w:val="left"/>
      <w:pPr>
        <w:tabs>
          <w:tab w:val="left" w:pos="840"/>
        </w:tabs>
        <w:ind w:left="0" w:firstLine="0"/>
      </w:pPr>
      <w:rPr>
        <w:rFonts w:hint="eastAsia" w:eastAsia="宋体"/>
        <w:b w:val="0"/>
        <w:i w:val="0"/>
        <w:sz w:val="24"/>
        <w:szCs w:val="24"/>
        <w:lang w:val="en-US"/>
      </w:rPr>
    </w:lvl>
    <w:lvl w:ilvl="2" w:tentative="0">
      <w:start w:val="1"/>
      <w:numFmt w:val="lowerRoman"/>
      <w:pStyle w:val="337"/>
      <w:lvlText w:val="%3."/>
      <w:lvlJc w:val="right"/>
      <w:pPr>
        <w:tabs>
          <w:tab w:val="left" w:pos="840"/>
        </w:tabs>
        <w:ind w:left="0" w:firstLine="0"/>
      </w:pPr>
      <w:rPr>
        <w:rFonts w:hint="eastAsia"/>
      </w:rPr>
    </w:lvl>
    <w:lvl w:ilvl="3" w:tentative="0">
      <w:start w:val="1"/>
      <w:numFmt w:val="decimal"/>
      <w:lvlText w:val="%4."/>
      <w:lvlJc w:val="left"/>
      <w:pPr>
        <w:tabs>
          <w:tab w:val="left" w:pos="840"/>
        </w:tabs>
        <w:ind w:left="0" w:firstLine="0"/>
      </w:pPr>
      <w:rPr>
        <w:rFonts w:hint="eastAsia"/>
      </w:rPr>
    </w:lvl>
    <w:lvl w:ilvl="4" w:tentative="0">
      <w:start w:val="1"/>
      <w:numFmt w:val="lowerLetter"/>
      <w:lvlText w:val="%5)"/>
      <w:lvlJc w:val="left"/>
      <w:pPr>
        <w:tabs>
          <w:tab w:val="left" w:pos="840"/>
        </w:tabs>
        <w:ind w:left="0" w:firstLine="0"/>
      </w:pPr>
      <w:rPr>
        <w:rFonts w:hint="eastAsia"/>
      </w:rPr>
    </w:lvl>
    <w:lvl w:ilvl="5" w:tentative="0">
      <w:start w:val="1"/>
      <w:numFmt w:val="lowerRoman"/>
      <w:lvlText w:val="%6."/>
      <w:lvlJc w:val="right"/>
      <w:pPr>
        <w:tabs>
          <w:tab w:val="left" w:pos="840"/>
        </w:tabs>
        <w:ind w:left="0" w:firstLine="0"/>
      </w:pPr>
      <w:rPr>
        <w:rFonts w:hint="eastAsia"/>
      </w:rPr>
    </w:lvl>
    <w:lvl w:ilvl="6" w:tentative="0">
      <w:start w:val="1"/>
      <w:numFmt w:val="decimal"/>
      <w:pStyle w:val="10"/>
      <w:lvlText w:val="%7."/>
      <w:lvlJc w:val="left"/>
      <w:pPr>
        <w:tabs>
          <w:tab w:val="left" w:pos="840"/>
        </w:tabs>
        <w:ind w:left="0" w:firstLine="0"/>
      </w:pPr>
      <w:rPr>
        <w:rFonts w:hint="eastAsia"/>
      </w:rPr>
    </w:lvl>
    <w:lvl w:ilvl="7" w:tentative="0">
      <w:start w:val="1"/>
      <w:numFmt w:val="lowerLetter"/>
      <w:lvlText w:val="%8)"/>
      <w:lvlJc w:val="left"/>
      <w:pPr>
        <w:tabs>
          <w:tab w:val="left" w:pos="840"/>
        </w:tabs>
        <w:ind w:left="0" w:firstLine="0"/>
      </w:pPr>
      <w:rPr>
        <w:rFonts w:hint="eastAsia"/>
      </w:rPr>
    </w:lvl>
    <w:lvl w:ilvl="8" w:tentative="0">
      <w:start w:val="1"/>
      <w:numFmt w:val="lowerRoman"/>
      <w:lvlText w:val="%9."/>
      <w:lvlJc w:val="right"/>
      <w:pPr>
        <w:tabs>
          <w:tab w:val="left" w:pos="840"/>
        </w:tabs>
        <w:ind w:left="0" w:firstLine="0"/>
      </w:pPr>
      <w:rPr>
        <w:rFonts w:hint="eastAsia"/>
      </w:rPr>
    </w:lvl>
  </w:abstractNum>
  <w:abstractNum w:abstractNumId="75">
    <w:nsid w:val="501C1511"/>
    <w:multiLevelType w:val="singleLevel"/>
    <w:tmpl w:val="501C1511"/>
    <w:lvl w:ilvl="0" w:tentative="0">
      <w:start w:val="1"/>
      <w:numFmt w:val="chineseCounting"/>
      <w:pStyle w:val="3197"/>
      <w:suff w:val="nothing"/>
      <w:lvlText w:val="（%1）"/>
      <w:lvlJc w:val="left"/>
      <w:pPr>
        <w:ind w:left="0" w:firstLine="420"/>
      </w:pPr>
      <w:rPr>
        <w:rFonts w:hint="eastAsia"/>
      </w:rPr>
    </w:lvl>
  </w:abstractNum>
  <w:abstractNum w:abstractNumId="76">
    <w:nsid w:val="50686BBB"/>
    <w:multiLevelType w:val="multilevel"/>
    <w:tmpl w:val="50686BBB"/>
    <w:lvl w:ilvl="0" w:tentative="0">
      <w:start w:val="1"/>
      <w:numFmt w:val="chineseCountingThousand"/>
      <w:pStyle w:val="3082"/>
      <w:suff w:val="space"/>
      <w:lvlText w:val="第%1章"/>
      <w:lvlJc w:val="left"/>
      <w:pPr>
        <w:ind w:left="0" w:firstLine="0"/>
      </w:pPr>
      <w:rPr>
        <w:rFonts w:hint="eastAsia" w:ascii="黑体" w:eastAsia="黑体"/>
        <w:b/>
        <w:i w:val="0"/>
        <w:sz w:val="36"/>
      </w:rPr>
    </w:lvl>
    <w:lvl w:ilvl="1" w:tentative="0">
      <w:start w:val="1"/>
      <w:numFmt w:val="decimal"/>
      <w:pStyle w:val="3083"/>
      <w:isLgl/>
      <w:suff w:val="space"/>
      <w:lvlText w:val="%1.%2"/>
      <w:lvlJc w:val="left"/>
      <w:pPr>
        <w:ind w:left="0" w:firstLine="0"/>
      </w:pPr>
      <w:rPr>
        <w:rFonts w:hint="eastAsia"/>
        <w:b w:val="0"/>
        <w:bCs w:val="0"/>
        <w:i w:val="0"/>
        <w:iCs w:val="0"/>
        <w:caps w:val="0"/>
        <w:smallCaps w:val="0"/>
        <w:strike w:val="0"/>
        <w:dstrike w:val="0"/>
        <w:vanish w:val="0"/>
        <w:color w:val="auto"/>
        <w:spacing w:val="0"/>
        <w:position w:val="0"/>
        <w:u w:val="none"/>
        <w:vertAlign w:val="baseline"/>
      </w:rPr>
    </w:lvl>
    <w:lvl w:ilvl="2" w:tentative="0">
      <w:start w:val="1"/>
      <w:numFmt w:val="decimal"/>
      <w:pStyle w:val="3084"/>
      <w:isLgl/>
      <w:suff w:val="space"/>
      <w:lvlText w:val="%1.%2.%3"/>
      <w:lvlJc w:val="left"/>
      <w:pPr>
        <w:ind w:left="0" w:firstLine="0"/>
      </w:pPr>
      <w:rPr>
        <w:b w:val="0"/>
        <w:bCs w:val="0"/>
        <w:i w:val="0"/>
        <w:iCs w:val="0"/>
        <w:caps w:val="0"/>
        <w:smallCaps w:val="0"/>
        <w:strike w:val="0"/>
        <w:dstrike w:val="0"/>
        <w:vanish w:val="0"/>
        <w:color w:val="000000"/>
        <w:spacing w:val="0"/>
        <w:position w:val="0"/>
        <w:u w:val="none"/>
        <w:vertAlign w:val="baseline"/>
      </w:rPr>
    </w:lvl>
    <w:lvl w:ilvl="3" w:tentative="0">
      <w:start w:val="1"/>
      <w:numFmt w:val="decimal"/>
      <w:pStyle w:val="3085"/>
      <w:isLgl/>
      <w:suff w:val="space"/>
      <w:lvlText w:val="%1.%2.%3.%4"/>
      <w:lvlJc w:val="left"/>
      <w:pPr>
        <w:ind w:left="1986" w:firstLine="0"/>
      </w:pPr>
      <w:rPr>
        <w:rFonts w:hint="eastAsia"/>
        <w:b w:val="0"/>
        <w:bCs w:val="0"/>
        <w:i w:val="0"/>
        <w:iCs w:val="0"/>
        <w:caps w:val="0"/>
        <w:smallCaps w:val="0"/>
        <w:strike w:val="0"/>
        <w:dstrike w:val="0"/>
        <w:vanish w:val="0"/>
        <w:color w:val="000000"/>
        <w:spacing w:val="0"/>
        <w:position w:val="0"/>
        <w:u w:val="none"/>
        <w:vertAlign w:val="baseline"/>
      </w:rPr>
    </w:lvl>
    <w:lvl w:ilvl="4" w:tentative="0">
      <w:start w:val="1"/>
      <w:numFmt w:val="decimal"/>
      <w:pStyle w:val="3086"/>
      <w:isLgl/>
      <w:suff w:val="space"/>
      <w:lvlText w:val="%1.%2.%3.%4.%5"/>
      <w:lvlJc w:val="left"/>
      <w:pPr>
        <w:ind w:left="0" w:firstLine="0"/>
      </w:pPr>
      <w:rPr>
        <w:rFonts w:hint="eastAsia" w:ascii="宋体" w:eastAsia="宋体"/>
        <w:sz w:val="24"/>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77">
    <w:nsid w:val="50F34A33"/>
    <w:multiLevelType w:val="multilevel"/>
    <w:tmpl w:val="50F34A33"/>
    <w:lvl w:ilvl="0" w:tentative="0">
      <w:start w:val="1"/>
      <w:numFmt w:val="decimal"/>
      <w:lvlText w:val="2.%1"/>
      <w:lvlJc w:val="left"/>
      <w:pPr>
        <w:ind w:left="420" w:hanging="420"/>
      </w:pPr>
      <w:rPr>
        <w:rFonts w:hint="default"/>
        <w:b/>
      </w:rPr>
    </w:lvl>
    <w:lvl w:ilvl="1" w:tentative="0">
      <w:start w:val="1"/>
      <w:numFmt w:val="lowerLetter"/>
      <w:pStyle w:val="3011"/>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51FE30E8"/>
    <w:multiLevelType w:val="multilevel"/>
    <w:tmpl w:val="51FE30E8"/>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79">
    <w:nsid w:val="5509711D"/>
    <w:multiLevelType w:val="multilevel"/>
    <w:tmpl w:val="5509711D"/>
    <w:lvl w:ilvl="0" w:tentative="0">
      <w:start w:val="1"/>
      <w:numFmt w:val="bullet"/>
      <w:pStyle w:val="3801"/>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80">
    <w:nsid w:val="557C2AF5"/>
    <w:multiLevelType w:val="multilevel"/>
    <w:tmpl w:val="557C2AF5"/>
    <w:lvl w:ilvl="0" w:tentative="0">
      <w:start w:val="1"/>
      <w:numFmt w:val="decimal"/>
      <w:pStyle w:val="2787"/>
      <w:suff w:val="nothing"/>
      <w:lvlText w:val="图%1　"/>
      <w:lvlJc w:val="left"/>
      <w:pPr>
        <w:ind w:left="0" w:firstLine="0"/>
      </w:pPr>
      <w:rPr>
        <w:rFonts w:hint="eastAsia" w:ascii="黑体" w:hAnsi="Times New Roman" w:eastAsia="黑体"/>
        <w:b w:val="0"/>
        <w:i w:val="0"/>
        <w:sz w:val="21"/>
      </w:rPr>
    </w:lvl>
    <w:lvl w:ilvl="1" w:tentative="0">
      <w:start w:val="1"/>
      <w:numFmt w:val="decimal"/>
      <w:suff w:val="nothing"/>
      <w:lvlText w:val="%1%2　"/>
      <w:lvlJc w:val="left"/>
      <w:pPr>
        <w:ind w:left="0" w:firstLine="0"/>
      </w:pPr>
      <w:rPr>
        <w:rFonts w:hint="default" w:ascii="Times New Roman" w:hAnsi="Times New Roman" w:eastAsia="黑体"/>
        <w:b w:val="0"/>
        <w:i w:val="0"/>
        <w:sz w:val="21"/>
      </w:rPr>
    </w:lvl>
    <w:lvl w:ilvl="2" w:tentative="0">
      <w:start w:val="1"/>
      <w:numFmt w:val="decimal"/>
      <w:suff w:val="nothing"/>
      <w:lvlText w:val="%1%2.%3　"/>
      <w:lvlJc w:val="left"/>
      <w:pPr>
        <w:ind w:left="0" w:firstLine="0"/>
      </w:pPr>
      <w:rPr>
        <w:rFonts w:hint="default" w:ascii="Times New Roman" w:hAnsi="Times New Roman" w:eastAsia="黑体"/>
        <w:b w:val="0"/>
        <w:i w:val="0"/>
        <w:sz w:val="21"/>
      </w:rPr>
    </w:lvl>
    <w:lvl w:ilvl="3" w:tentative="0">
      <w:start w:val="1"/>
      <w:numFmt w:val="decimal"/>
      <w:suff w:val="nothing"/>
      <w:lvlText w:val="%1%2.%3.%4　"/>
      <w:lvlJc w:val="left"/>
      <w:pPr>
        <w:ind w:left="0" w:firstLine="0"/>
      </w:pPr>
      <w:rPr>
        <w:rFonts w:hint="default" w:ascii="Times New Roman" w:hAnsi="Times New Roman" w:eastAsia="黑体"/>
        <w:b w:val="0"/>
        <w:i w:val="0"/>
        <w:sz w:val="21"/>
      </w:rPr>
    </w:lvl>
    <w:lvl w:ilvl="4" w:tentative="0">
      <w:start w:val="1"/>
      <w:numFmt w:val="decimal"/>
      <w:suff w:val="nothing"/>
      <w:lvlText w:val="%1%2.%3.%4.%5　"/>
      <w:lvlJc w:val="left"/>
      <w:pPr>
        <w:ind w:left="0" w:firstLine="0"/>
      </w:pPr>
      <w:rPr>
        <w:rFonts w:hint="default" w:ascii="Times New Roman" w:hAnsi="Times New Roman" w:eastAsia="黑体"/>
        <w:b w:val="0"/>
        <w:i w:val="0"/>
        <w:sz w:val="21"/>
      </w:rPr>
    </w:lvl>
    <w:lvl w:ilvl="5" w:tentative="0">
      <w:start w:val="1"/>
      <w:numFmt w:val="decimal"/>
      <w:suff w:val="nothing"/>
      <w:lvlText w:val="%1%2.%3.%4.%5.%6　"/>
      <w:lvlJc w:val="left"/>
      <w:pPr>
        <w:ind w:left="0" w:firstLine="0"/>
      </w:pPr>
      <w:rPr>
        <w:rFonts w:hint="default" w:ascii="Times New Roman" w:hAnsi="Times New Roman" w:eastAsia="黑体"/>
        <w:b w:val="0"/>
        <w:i w:val="0"/>
        <w:sz w:val="21"/>
      </w:rPr>
    </w:lvl>
    <w:lvl w:ilvl="6" w:tentative="0">
      <w:start w:val="1"/>
      <w:numFmt w:val="decimal"/>
      <w:suff w:val="nothing"/>
      <w:lvlText w:val="%1%2.%3.%4.%5.%6.%7　"/>
      <w:lvlJc w:val="left"/>
      <w:pPr>
        <w:ind w:left="0" w:firstLine="0"/>
      </w:pPr>
      <w:rPr>
        <w:rFonts w:hint="default" w:ascii="Times New Roman"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81">
    <w:nsid w:val="55F96B7F"/>
    <w:multiLevelType w:val="multilevel"/>
    <w:tmpl w:val="55F96B7F"/>
    <w:lvl w:ilvl="0" w:tentative="0">
      <w:start w:val="1"/>
      <w:numFmt w:val="bullet"/>
      <w:lvlText w:val=""/>
      <w:lvlJc w:val="left"/>
      <w:pPr>
        <w:tabs>
          <w:tab w:val="left" w:pos="779"/>
        </w:tabs>
        <w:ind w:left="779" w:hanging="420"/>
      </w:pPr>
      <w:rPr>
        <w:rFonts w:hint="default" w:ascii="Wingdings" w:hAnsi="Wingdings"/>
      </w:rPr>
    </w:lvl>
    <w:lvl w:ilvl="1" w:tentative="0">
      <w:start w:val="1"/>
      <w:numFmt w:val="decimal"/>
      <w:pStyle w:val="3703"/>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2">
    <w:nsid w:val="56DC71DD"/>
    <w:multiLevelType w:val="singleLevel"/>
    <w:tmpl w:val="56DC71DD"/>
    <w:lvl w:ilvl="0" w:tentative="0">
      <w:start w:val="1"/>
      <w:numFmt w:val="bullet"/>
      <w:pStyle w:val="2743"/>
      <w:lvlText w:val=""/>
      <w:lvlJc w:val="left"/>
      <w:pPr>
        <w:tabs>
          <w:tab w:val="left" w:pos="1211"/>
        </w:tabs>
        <w:ind w:left="1191" w:hanging="340"/>
      </w:pPr>
      <w:rPr>
        <w:rFonts w:hint="default" w:ascii="Wingdings" w:hAnsi="Wingdings"/>
      </w:rPr>
    </w:lvl>
  </w:abstractNum>
  <w:abstractNum w:abstractNumId="83">
    <w:nsid w:val="5A40097D"/>
    <w:multiLevelType w:val="multilevel"/>
    <w:tmpl w:val="5A40097D"/>
    <w:lvl w:ilvl="0" w:tentative="0">
      <w:start w:val="1"/>
      <w:numFmt w:val="decimal"/>
      <w:pStyle w:val="3254"/>
      <w:lvlText w:val="%1."/>
      <w:lvlJc w:val="left"/>
      <w:pPr>
        <w:tabs>
          <w:tab w:val="left" w:pos="425"/>
        </w:tabs>
        <w:ind w:left="425" w:hanging="425"/>
      </w:pPr>
      <w:rPr>
        <w:rFonts w:hint="eastAsia"/>
        <w:sz w:val="28"/>
        <w:szCs w:val="28"/>
      </w:rPr>
    </w:lvl>
    <w:lvl w:ilvl="1" w:tentative="0">
      <w:start w:val="1"/>
      <w:numFmt w:val="decimal"/>
      <w:pStyle w:val="200"/>
      <w:lvlText w:val="%1.%2."/>
      <w:lvlJc w:val="left"/>
      <w:pPr>
        <w:tabs>
          <w:tab w:val="left" w:pos="567"/>
        </w:tabs>
        <w:ind w:left="567" w:hanging="567"/>
      </w:pPr>
      <w:rPr>
        <w:rFonts w:hint="eastAsia"/>
        <w:sz w:val="24"/>
        <w:szCs w:val="24"/>
      </w:rPr>
    </w:lvl>
    <w:lvl w:ilvl="2" w:tentative="0">
      <w:start w:val="1"/>
      <w:numFmt w:val="decimal"/>
      <w:lvlText w:val="%1.%2.%3."/>
      <w:lvlJc w:val="left"/>
      <w:pPr>
        <w:tabs>
          <w:tab w:val="left" w:pos="709"/>
        </w:tabs>
        <w:ind w:left="709" w:hanging="709"/>
      </w:pPr>
      <w:rPr>
        <w:rFonts w:hint="eastAsia"/>
        <w:b/>
        <w:i w:val="0"/>
        <w:sz w:val="21"/>
        <w:szCs w:val="21"/>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84">
    <w:nsid w:val="5B395DCB"/>
    <w:multiLevelType w:val="multilevel"/>
    <w:tmpl w:val="5B395DCB"/>
    <w:lvl w:ilvl="0" w:tentative="0">
      <w:start w:val="1"/>
      <w:numFmt w:val="decimal"/>
      <w:pStyle w:val="2953"/>
      <w:lvlText w:val="%1)"/>
      <w:lvlJc w:val="left"/>
      <w:pPr>
        <w:ind w:left="965" w:hanging="480"/>
      </w:pPr>
    </w:lvl>
    <w:lvl w:ilvl="1" w:tentative="0">
      <w:start w:val="1"/>
      <w:numFmt w:val="lowerLetter"/>
      <w:lvlText w:val="%2)"/>
      <w:lvlJc w:val="left"/>
      <w:pPr>
        <w:ind w:left="1445" w:hanging="480"/>
      </w:pPr>
    </w:lvl>
    <w:lvl w:ilvl="2" w:tentative="0">
      <w:start w:val="1"/>
      <w:numFmt w:val="lowerRoman"/>
      <w:lvlText w:val="%3."/>
      <w:lvlJc w:val="right"/>
      <w:pPr>
        <w:ind w:left="1925" w:hanging="480"/>
      </w:pPr>
    </w:lvl>
    <w:lvl w:ilvl="3" w:tentative="0">
      <w:start w:val="1"/>
      <w:numFmt w:val="decimal"/>
      <w:lvlText w:val="%4."/>
      <w:lvlJc w:val="left"/>
      <w:pPr>
        <w:ind w:left="2405" w:hanging="480"/>
      </w:pPr>
    </w:lvl>
    <w:lvl w:ilvl="4" w:tentative="0">
      <w:start w:val="1"/>
      <w:numFmt w:val="lowerLetter"/>
      <w:lvlText w:val="%5)"/>
      <w:lvlJc w:val="left"/>
      <w:pPr>
        <w:ind w:left="2885" w:hanging="480"/>
      </w:pPr>
    </w:lvl>
    <w:lvl w:ilvl="5" w:tentative="0">
      <w:start w:val="1"/>
      <w:numFmt w:val="lowerRoman"/>
      <w:lvlText w:val="%6."/>
      <w:lvlJc w:val="right"/>
      <w:pPr>
        <w:ind w:left="3365" w:hanging="480"/>
      </w:pPr>
    </w:lvl>
    <w:lvl w:ilvl="6" w:tentative="0">
      <w:start w:val="1"/>
      <w:numFmt w:val="decimal"/>
      <w:lvlText w:val="%7."/>
      <w:lvlJc w:val="left"/>
      <w:pPr>
        <w:ind w:left="3845" w:hanging="480"/>
      </w:pPr>
    </w:lvl>
    <w:lvl w:ilvl="7" w:tentative="0">
      <w:start w:val="1"/>
      <w:numFmt w:val="lowerLetter"/>
      <w:lvlText w:val="%8)"/>
      <w:lvlJc w:val="left"/>
      <w:pPr>
        <w:ind w:left="4325" w:hanging="480"/>
      </w:pPr>
    </w:lvl>
    <w:lvl w:ilvl="8" w:tentative="0">
      <w:start w:val="1"/>
      <w:numFmt w:val="lowerRoman"/>
      <w:lvlText w:val="%9."/>
      <w:lvlJc w:val="right"/>
      <w:pPr>
        <w:ind w:left="4805" w:hanging="480"/>
      </w:pPr>
    </w:lvl>
  </w:abstractNum>
  <w:abstractNum w:abstractNumId="85">
    <w:nsid w:val="61387023"/>
    <w:multiLevelType w:val="multilevel"/>
    <w:tmpl w:val="61387023"/>
    <w:lvl w:ilvl="0" w:tentative="0">
      <w:start w:val="1"/>
      <w:numFmt w:val="decimal"/>
      <w:pStyle w:val="231"/>
      <w:lvlText w:val="图 %1"/>
      <w:lvlJc w:val="left"/>
      <w:pPr>
        <w:tabs>
          <w:tab w:val="left" w:pos="708"/>
        </w:tabs>
        <w:ind w:left="708" w:hanging="420"/>
      </w:pPr>
      <w:rPr>
        <w:rFonts w:hint="eastAsia"/>
        <w:sz w:val="21"/>
        <w:szCs w:val="2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5"/>
      <w:numFmt w:val="decimal"/>
      <w:lvlText w:val="%4)"/>
      <w:lvlJc w:val="left"/>
      <w:pPr>
        <w:tabs>
          <w:tab w:val="left" w:pos="1620"/>
        </w:tabs>
        <w:ind w:left="1620" w:hanging="360"/>
      </w:pPr>
      <w:rPr>
        <w:rFonts w:hint="default"/>
      </w:rPr>
    </w:lvl>
    <w:lvl w:ilvl="4" w:tentative="0">
      <w:start w:val="1"/>
      <w:numFmt w:val="lowerLetter"/>
      <w:lvlText w:val="%5)"/>
      <w:lvlJc w:val="left"/>
      <w:pPr>
        <w:tabs>
          <w:tab w:val="left" w:pos="2100"/>
        </w:tabs>
        <w:ind w:left="2100" w:hanging="420"/>
      </w:pPr>
    </w:lvl>
    <w:lvl w:ilvl="5" w:tentative="0">
      <w:start w:val="5"/>
      <w:numFmt w:val="bullet"/>
      <w:lvlText w:val="-"/>
      <w:lvlJc w:val="left"/>
      <w:pPr>
        <w:tabs>
          <w:tab w:val="left" w:pos="2460"/>
        </w:tabs>
        <w:ind w:left="2460" w:hanging="360"/>
      </w:pPr>
      <w:rPr>
        <w:rFonts w:hint="default" w:ascii="Calibri" w:hAnsi="Calibri" w:eastAsia="宋体" w:cs="Calibri"/>
      </w:r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6">
    <w:nsid w:val="6314305D"/>
    <w:multiLevelType w:val="multilevel"/>
    <w:tmpl w:val="6314305D"/>
    <w:lvl w:ilvl="0" w:tentative="0">
      <w:start w:val="1"/>
      <w:numFmt w:val="bullet"/>
      <w:pStyle w:val="3041"/>
      <w:lvlText w:val=""/>
      <w:lvlJc w:val="left"/>
      <w:pPr>
        <w:tabs>
          <w:tab w:val="left" w:pos="620"/>
        </w:tabs>
        <w:ind w:left="6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63493A65"/>
    <w:multiLevelType w:val="multilevel"/>
    <w:tmpl w:val="63493A65"/>
    <w:lvl w:ilvl="0" w:tentative="0">
      <w:start w:val="1"/>
      <w:numFmt w:val="chineseCountingThousand"/>
      <w:lvlText w:val="%1、"/>
      <w:lvlJc w:val="left"/>
      <w:pPr>
        <w:tabs>
          <w:tab w:val="left" w:pos="432"/>
        </w:tabs>
        <w:ind w:left="432" w:hanging="432"/>
      </w:pPr>
      <w:rPr>
        <w:rFonts w:hint="eastAsia"/>
      </w:rPr>
    </w:lvl>
    <w:lvl w:ilvl="1" w:tentative="0">
      <w:start w:val="1"/>
      <w:numFmt w:val="decimal"/>
      <w:lvlText w:val="%2"/>
      <w:lvlJc w:val="left"/>
      <w:pPr>
        <w:tabs>
          <w:tab w:val="left" w:pos="576"/>
        </w:tabs>
        <w:ind w:left="576" w:hanging="576"/>
      </w:pPr>
      <w:rPr>
        <w:rFonts w:hint="eastAsia" w:cs="Arial"/>
        <w:lang w:val="zh-CN"/>
      </w:rPr>
    </w:lvl>
    <w:lvl w:ilvl="2" w:tentative="0">
      <w:start w:val="1"/>
      <w:numFmt w:val="decimal"/>
      <w:lvlText w:val="%2.%3"/>
      <w:lvlJc w:val="left"/>
      <w:pPr>
        <w:tabs>
          <w:tab w:val="left" w:pos="720"/>
        </w:tabs>
        <w:ind w:left="720" w:hanging="720"/>
      </w:pPr>
      <w:rPr>
        <w:rFonts w:hint="default" w:ascii="Arial" w:hAnsi="Arial" w:cs="Arial"/>
        <w:color w:val="auto"/>
      </w:rPr>
    </w:lvl>
    <w:lvl w:ilvl="3" w:tentative="0">
      <w:start w:val="1"/>
      <w:numFmt w:val="decimal"/>
      <w:lvlText w:val="%2.%3.%4"/>
      <w:lvlJc w:val="left"/>
      <w:pPr>
        <w:tabs>
          <w:tab w:val="left" w:pos="864"/>
        </w:tabs>
        <w:ind w:left="864" w:hanging="864"/>
      </w:pPr>
      <w:rPr>
        <w:rFonts w:hint="eastAsia" w:cs="Arial"/>
      </w:rPr>
    </w:lvl>
    <w:lvl w:ilvl="4" w:tentative="0">
      <w:start w:val="1"/>
      <w:numFmt w:val="decimal"/>
      <w:lvlText w:val="%2.%3.%4.%5"/>
      <w:lvlJc w:val="left"/>
      <w:pPr>
        <w:tabs>
          <w:tab w:val="left" w:pos="1008"/>
        </w:tabs>
        <w:ind w:left="1008" w:hanging="1008"/>
      </w:pPr>
      <w:rPr>
        <w:rFonts w:hint="default" w:ascii="Arial" w:hAnsi="Arial" w:cs="Arial"/>
      </w:rPr>
    </w:lvl>
    <w:lvl w:ilvl="5" w:tentative="0">
      <w:start w:val="1"/>
      <w:numFmt w:val="decimal"/>
      <w:suff w:val="nothing"/>
      <w:lvlText w:val="%2.%3.%4.%5.%6"/>
      <w:lvlJc w:val="left"/>
      <w:pPr>
        <w:ind w:left="0" w:firstLine="0"/>
      </w:pPr>
      <w:rPr>
        <w:rFonts w:hint="eastAsia" w:cs="Arial"/>
      </w:rPr>
    </w:lvl>
    <w:lvl w:ilvl="6" w:tentative="0">
      <w:start w:val="1"/>
      <w:numFmt w:val="decimal"/>
      <w:lvlText w:val="%2.%3.%4.%5.%6.%7"/>
      <w:lvlJc w:val="left"/>
      <w:pPr>
        <w:tabs>
          <w:tab w:val="left" w:pos="1296"/>
        </w:tabs>
        <w:ind w:left="1296" w:hanging="1296"/>
      </w:pPr>
      <w:rPr>
        <w:rFonts w:hint="eastAsia" w:cs="Arial"/>
      </w:rPr>
    </w:lvl>
    <w:lvl w:ilvl="7" w:tentative="0">
      <w:start w:val="1"/>
      <w:numFmt w:val="decimal"/>
      <w:lvlText w:val="%2.%3.%4.%5.%6.%7.%8"/>
      <w:lvlJc w:val="left"/>
      <w:pPr>
        <w:tabs>
          <w:tab w:val="left" w:pos="1440"/>
        </w:tabs>
        <w:ind w:left="1440" w:hanging="1440"/>
      </w:pPr>
      <w:rPr>
        <w:rFonts w:hint="eastAsia" w:cs="Arial"/>
      </w:rPr>
    </w:lvl>
    <w:lvl w:ilvl="8" w:tentative="0">
      <w:start w:val="1"/>
      <w:numFmt w:val="decimal"/>
      <w:lvlText w:val="%2.%3.%4.%5.%6.%7.%8.%9"/>
      <w:lvlJc w:val="left"/>
      <w:pPr>
        <w:tabs>
          <w:tab w:val="left" w:pos="1584"/>
        </w:tabs>
        <w:ind w:left="1584" w:hanging="1584"/>
      </w:pPr>
      <w:rPr>
        <w:rFonts w:hint="eastAsia" w:cs="Arial"/>
      </w:rPr>
    </w:lvl>
  </w:abstractNum>
  <w:abstractNum w:abstractNumId="88">
    <w:nsid w:val="65750601"/>
    <w:multiLevelType w:val="multilevel"/>
    <w:tmpl w:val="65750601"/>
    <w:lvl w:ilvl="0" w:tentative="0">
      <w:start w:val="1"/>
      <w:numFmt w:val="chineseCountingThousand"/>
      <w:pStyle w:val="489"/>
      <w:suff w:val="space"/>
      <w:lvlText w:val="第%1条  "/>
      <w:lvlJc w:val="left"/>
      <w:pPr>
        <w:ind w:left="0" w:firstLine="567"/>
      </w:pPr>
      <w:rPr>
        <w:rFonts w:hint="eastAsia"/>
        <w:b/>
        <w:lang w:val="en-US"/>
      </w:rPr>
    </w:lvl>
    <w:lvl w:ilvl="1" w:tentative="0">
      <w:start w:val="1"/>
      <w:numFmt w:val="lowerLetter"/>
      <w:lvlText w:val="%2)"/>
      <w:lvlJc w:val="left"/>
      <w:pPr>
        <w:ind w:left="1483" w:hanging="420"/>
      </w:pPr>
    </w:lvl>
    <w:lvl w:ilvl="2" w:tentative="0">
      <w:start w:val="1"/>
      <w:numFmt w:val="lowerRoman"/>
      <w:lvlText w:val="%3."/>
      <w:lvlJc w:val="right"/>
      <w:pPr>
        <w:ind w:left="1903" w:hanging="420"/>
      </w:pPr>
    </w:lvl>
    <w:lvl w:ilvl="3" w:tentative="0">
      <w:start w:val="1"/>
      <w:numFmt w:val="decimal"/>
      <w:lvlText w:val="%4."/>
      <w:lvlJc w:val="left"/>
      <w:pPr>
        <w:ind w:left="2323" w:hanging="420"/>
      </w:pPr>
    </w:lvl>
    <w:lvl w:ilvl="4" w:tentative="0">
      <w:start w:val="1"/>
      <w:numFmt w:val="lowerLetter"/>
      <w:lvlText w:val="%5)"/>
      <w:lvlJc w:val="left"/>
      <w:pPr>
        <w:ind w:left="2743" w:hanging="420"/>
      </w:pPr>
    </w:lvl>
    <w:lvl w:ilvl="5" w:tentative="0">
      <w:start w:val="1"/>
      <w:numFmt w:val="lowerRoman"/>
      <w:lvlText w:val="%6."/>
      <w:lvlJc w:val="right"/>
      <w:pPr>
        <w:ind w:left="3163" w:hanging="420"/>
      </w:pPr>
    </w:lvl>
    <w:lvl w:ilvl="6" w:tentative="0">
      <w:start w:val="1"/>
      <w:numFmt w:val="decimal"/>
      <w:lvlText w:val="%7."/>
      <w:lvlJc w:val="left"/>
      <w:pPr>
        <w:ind w:left="3583" w:hanging="420"/>
      </w:pPr>
    </w:lvl>
    <w:lvl w:ilvl="7" w:tentative="0">
      <w:start w:val="1"/>
      <w:numFmt w:val="lowerLetter"/>
      <w:lvlText w:val="%8)"/>
      <w:lvlJc w:val="left"/>
      <w:pPr>
        <w:ind w:left="4003" w:hanging="420"/>
      </w:pPr>
    </w:lvl>
    <w:lvl w:ilvl="8" w:tentative="0">
      <w:start w:val="1"/>
      <w:numFmt w:val="lowerRoman"/>
      <w:lvlText w:val="%9."/>
      <w:lvlJc w:val="right"/>
      <w:pPr>
        <w:ind w:left="4423" w:hanging="420"/>
      </w:pPr>
    </w:lvl>
  </w:abstractNum>
  <w:abstractNum w:abstractNumId="89">
    <w:nsid w:val="659D7714"/>
    <w:multiLevelType w:val="multilevel"/>
    <w:tmpl w:val="659D7714"/>
    <w:lvl w:ilvl="0" w:tentative="0">
      <w:start w:val="1"/>
      <w:numFmt w:val="decimal"/>
      <w:pStyle w:val="283"/>
      <w:lvlText w:val="1.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0">
    <w:nsid w:val="664E7F16"/>
    <w:multiLevelType w:val="multilevel"/>
    <w:tmpl w:val="664E7F16"/>
    <w:lvl w:ilvl="0" w:tentative="0">
      <w:start w:val="1"/>
      <w:numFmt w:val="bullet"/>
      <w:pStyle w:val="535"/>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6AC3073E"/>
    <w:multiLevelType w:val="multilevel"/>
    <w:tmpl w:val="6AC3073E"/>
    <w:lvl w:ilvl="0" w:tentative="0">
      <w:start w:val="1"/>
      <w:numFmt w:val="bullet"/>
      <w:pStyle w:val="3194"/>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2">
    <w:nsid w:val="6B9F058C"/>
    <w:multiLevelType w:val="multilevel"/>
    <w:tmpl w:val="6B9F058C"/>
    <w:lvl w:ilvl="0" w:tentative="0">
      <w:start w:val="1"/>
      <w:numFmt w:val="decimal"/>
      <w:lvlText w:val="%1."/>
      <w:lvlJc w:val="left"/>
      <w:pPr>
        <w:ind w:left="840" w:hanging="420"/>
      </w:pPr>
      <w:rPr>
        <w:rFonts w:ascii="宋体" w:hAnsi="宋体" w:eastAsia="宋体"/>
        <w:sz w:val="24"/>
        <w:szCs w:val="24"/>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3">
    <w:nsid w:val="6F513E0E"/>
    <w:multiLevelType w:val="multilevel"/>
    <w:tmpl w:val="6F513E0E"/>
    <w:lvl w:ilvl="0" w:tentative="0">
      <w:start w:val="1"/>
      <w:numFmt w:val="decimal"/>
      <w:pStyle w:val="2752"/>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94">
    <w:nsid w:val="6F8B05A4"/>
    <w:multiLevelType w:val="multilevel"/>
    <w:tmpl w:val="6F8B05A4"/>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5">
    <w:nsid w:val="6F945C47"/>
    <w:multiLevelType w:val="multilevel"/>
    <w:tmpl w:val="6F945C47"/>
    <w:lvl w:ilvl="0" w:tentative="0">
      <w:start w:val="1"/>
      <w:numFmt w:val="bullet"/>
      <w:pStyle w:val="270"/>
      <w:lvlText w:val=""/>
      <w:lvlJc w:val="left"/>
      <w:pPr>
        <w:ind w:left="902" w:hanging="420"/>
      </w:pPr>
      <w:rPr>
        <w:rFonts w:hint="default" w:ascii="Calibri" w:hAnsi="Calibri"/>
      </w:rPr>
    </w:lvl>
    <w:lvl w:ilvl="1" w:tentative="0">
      <w:start w:val="1"/>
      <w:numFmt w:val="bullet"/>
      <w:lvlText w:val=""/>
      <w:lvlJc w:val="left"/>
      <w:pPr>
        <w:ind w:left="1322" w:hanging="420"/>
      </w:pPr>
      <w:rPr>
        <w:rFonts w:hint="default" w:ascii="Calibri" w:hAnsi="Calibri"/>
      </w:rPr>
    </w:lvl>
    <w:lvl w:ilvl="2" w:tentative="0">
      <w:start w:val="1"/>
      <w:numFmt w:val="bullet"/>
      <w:lvlText w:val=""/>
      <w:lvlJc w:val="left"/>
      <w:pPr>
        <w:ind w:left="1742" w:hanging="420"/>
      </w:pPr>
      <w:rPr>
        <w:rFonts w:hint="default" w:ascii="Calibri" w:hAnsi="Calibri"/>
      </w:rPr>
    </w:lvl>
    <w:lvl w:ilvl="3" w:tentative="0">
      <w:start w:val="1"/>
      <w:numFmt w:val="bullet"/>
      <w:lvlText w:val=""/>
      <w:lvlJc w:val="left"/>
      <w:pPr>
        <w:ind w:left="2162" w:hanging="420"/>
      </w:pPr>
      <w:rPr>
        <w:rFonts w:hint="default" w:ascii="Calibri" w:hAnsi="Calibri"/>
      </w:rPr>
    </w:lvl>
    <w:lvl w:ilvl="4" w:tentative="0">
      <w:start w:val="1"/>
      <w:numFmt w:val="bullet"/>
      <w:lvlText w:val=""/>
      <w:lvlJc w:val="left"/>
      <w:pPr>
        <w:ind w:left="2582" w:hanging="420"/>
      </w:pPr>
      <w:rPr>
        <w:rFonts w:hint="default" w:ascii="Calibri" w:hAnsi="Calibri"/>
      </w:rPr>
    </w:lvl>
    <w:lvl w:ilvl="5" w:tentative="0">
      <w:start w:val="1"/>
      <w:numFmt w:val="bullet"/>
      <w:lvlText w:val=""/>
      <w:lvlJc w:val="left"/>
      <w:pPr>
        <w:ind w:left="3002" w:hanging="420"/>
      </w:pPr>
      <w:rPr>
        <w:rFonts w:hint="default" w:ascii="Calibri" w:hAnsi="Calibri"/>
      </w:rPr>
    </w:lvl>
    <w:lvl w:ilvl="6" w:tentative="0">
      <w:start w:val="1"/>
      <w:numFmt w:val="bullet"/>
      <w:lvlText w:val=""/>
      <w:lvlJc w:val="left"/>
      <w:pPr>
        <w:ind w:left="3422" w:hanging="420"/>
      </w:pPr>
      <w:rPr>
        <w:rFonts w:hint="default" w:ascii="Calibri" w:hAnsi="Calibri"/>
      </w:rPr>
    </w:lvl>
    <w:lvl w:ilvl="7" w:tentative="0">
      <w:start w:val="1"/>
      <w:numFmt w:val="bullet"/>
      <w:lvlText w:val=""/>
      <w:lvlJc w:val="left"/>
      <w:pPr>
        <w:ind w:left="3842" w:hanging="420"/>
      </w:pPr>
      <w:rPr>
        <w:rFonts w:hint="default" w:ascii="Calibri" w:hAnsi="Calibri"/>
      </w:rPr>
    </w:lvl>
    <w:lvl w:ilvl="8" w:tentative="0">
      <w:start w:val="1"/>
      <w:numFmt w:val="bullet"/>
      <w:lvlText w:val=""/>
      <w:lvlJc w:val="left"/>
      <w:pPr>
        <w:ind w:left="4262" w:hanging="420"/>
      </w:pPr>
      <w:rPr>
        <w:rFonts w:hint="default" w:ascii="Calibri" w:hAnsi="Calibri"/>
      </w:rPr>
    </w:lvl>
  </w:abstractNum>
  <w:abstractNum w:abstractNumId="96">
    <w:nsid w:val="70000439"/>
    <w:multiLevelType w:val="multilevel"/>
    <w:tmpl w:val="70000439"/>
    <w:lvl w:ilvl="0" w:tentative="0">
      <w:start w:val="1"/>
      <w:numFmt w:val="bullet"/>
      <w:pStyle w:val="3042"/>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97">
    <w:nsid w:val="714F294F"/>
    <w:multiLevelType w:val="multilevel"/>
    <w:tmpl w:val="714F294F"/>
    <w:lvl w:ilvl="0" w:tentative="0">
      <w:start w:val="1"/>
      <w:numFmt w:val="decimal"/>
      <w:lvlText w:val="%1."/>
      <w:lvlJc w:val="left"/>
      <w:pPr>
        <w:tabs>
          <w:tab w:val="left" w:pos="720"/>
        </w:tabs>
        <w:ind w:left="720" w:hanging="720"/>
      </w:pPr>
    </w:lvl>
    <w:lvl w:ilvl="1" w:tentative="0">
      <w:start w:val="1"/>
      <w:numFmt w:val="decimal"/>
      <w:pStyle w:val="2582"/>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98">
    <w:nsid w:val="71BD35C7"/>
    <w:multiLevelType w:val="multilevel"/>
    <w:tmpl w:val="71BD35C7"/>
    <w:lvl w:ilvl="0" w:tentative="0">
      <w:start w:val="1"/>
      <w:numFmt w:val="japaneseCounting"/>
      <w:lvlText w:val="（%1）"/>
      <w:lvlJc w:val="left"/>
      <w:pPr>
        <w:ind w:left="1232" w:hanging="750"/>
      </w:pPr>
      <w:rPr>
        <w:rFonts w:hint="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99">
    <w:nsid w:val="72267760"/>
    <w:multiLevelType w:val="multilevel"/>
    <w:tmpl w:val="72267760"/>
    <w:lvl w:ilvl="0" w:tentative="0">
      <w:start w:val="1"/>
      <w:numFmt w:val="decimal"/>
      <w:lvlText w:val="3.%1"/>
      <w:lvlJc w:val="left"/>
      <w:pPr>
        <w:ind w:left="420" w:hanging="420"/>
      </w:pPr>
      <w:rPr>
        <w:rFonts w:hint="eastAsia" w:ascii="Times New Roman" w:hAnsi="Times New Roman" w:cs="Times New Roman"/>
        <w:bCs w:val="0"/>
        <w:i w:val="0"/>
        <w:iCs w:val="0"/>
        <w:caps w:val="0"/>
        <w:smallCaps w:val="0"/>
        <w:strike w:val="0"/>
        <w:dstrike w:val="0"/>
        <w:vanish w:val="0"/>
        <w:color w:val="000000"/>
        <w:spacing w:val="0"/>
        <w:position w:val="0"/>
        <w:u w:val="none"/>
        <w:vertAlign w:val="baseline"/>
      </w:rPr>
    </w:lvl>
    <w:lvl w:ilvl="1" w:tentative="0">
      <w:start w:val="1"/>
      <w:numFmt w:val="lowerLetter"/>
      <w:pStyle w:val="3007"/>
      <w:lvlText w:val="%2)"/>
      <w:lvlJc w:val="left"/>
      <w:pPr>
        <w:ind w:left="1456" w:hanging="420"/>
      </w:pPr>
    </w:lvl>
    <w:lvl w:ilvl="2" w:tentative="0">
      <w:start w:val="1"/>
      <w:numFmt w:val="lowerRoman"/>
      <w:lvlText w:val="%3."/>
      <w:lvlJc w:val="right"/>
      <w:pPr>
        <w:ind w:left="1876" w:hanging="420"/>
      </w:pPr>
    </w:lvl>
    <w:lvl w:ilvl="3" w:tentative="0">
      <w:start w:val="1"/>
      <w:numFmt w:val="decimal"/>
      <w:lvlText w:val="%4."/>
      <w:lvlJc w:val="left"/>
      <w:pPr>
        <w:ind w:left="2296" w:hanging="420"/>
      </w:pPr>
    </w:lvl>
    <w:lvl w:ilvl="4" w:tentative="0">
      <w:start w:val="1"/>
      <w:numFmt w:val="lowerLetter"/>
      <w:lvlText w:val="%5)"/>
      <w:lvlJc w:val="left"/>
      <w:pPr>
        <w:ind w:left="2716" w:hanging="420"/>
      </w:pPr>
    </w:lvl>
    <w:lvl w:ilvl="5" w:tentative="0">
      <w:start w:val="1"/>
      <w:numFmt w:val="lowerRoman"/>
      <w:lvlText w:val="%6."/>
      <w:lvlJc w:val="right"/>
      <w:pPr>
        <w:ind w:left="3136" w:hanging="420"/>
      </w:pPr>
    </w:lvl>
    <w:lvl w:ilvl="6" w:tentative="0">
      <w:start w:val="1"/>
      <w:numFmt w:val="decimal"/>
      <w:lvlText w:val="%7."/>
      <w:lvlJc w:val="left"/>
      <w:pPr>
        <w:ind w:left="3556" w:hanging="420"/>
      </w:pPr>
    </w:lvl>
    <w:lvl w:ilvl="7" w:tentative="0">
      <w:start w:val="1"/>
      <w:numFmt w:val="lowerLetter"/>
      <w:lvlText w:val="%8)"/>
      <w:lvlJc w:val="left"/>
      <w:pPr>
        <w:ind w:left="3976" w:hanging="420"/>
      </w:pPr>
    </w:lvl>
    <w:lvl w:ilvl="8" w:tentative="0">
      <w:start w:val="1"/>
      <w:numFmt w:val="lowerRoman"/>
      <w:lvlText w:val="%9."/>
      <w:lvlJc w:val="right"/>
      <w:pPr>
        <w:ind w:left="4396" w:hanging="420"/>
      </w:pPr>
    </w:lvl>
  </w:abstractNum>
  <w:abstractNum w:abstractNumId="100">
    <w:nsid w:val="73B52BCA"/>
    <w:multiLevelType w:val="multilevel"/>
    <w:tmpl w:val="73B52BCA"/>
    <w:lvl w:ilvl="0" w:tentative="0">
      <w:start w:val="1"/>
      <w:numFmt w:val="bullet"/>
      <w:pStyle w:val="3057"/>
      <w:lvlText w:val=""/>
      <w:lvlJc w:val="left"/>
      <w:pPr>
        <w:ind w:left="902" w:hanging="420"/>
      </w:pPr>
      <w:rPr>
        <w:rFonts w:hint="default" w:ascii="Wingdings" w:hAnsi="Wingdings"/>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101">
    <w:nsid w:val="7655777E"/>
    <w:multiLevelType w:val="multilevel"/>
    <w:tmpl w:val="7655777E"/>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2">
    <w:nsid w:val="78274973"/>
    <w:multiLevelType w:val="multilevel"/>
    <w:tmpl w:val="78274973"/>
    <w:lvl w:ilvl="0" w:tentative="0">
      <w:start w:val="1"/>
      <w:numFmt w:val="bullet"/>
      <w:pStyle w:val="238"/>
      <w:lvlText w:val=""/>
      <w:lvlJc w:val="left"/>
      <w:pPr>
        <w:ind w:left="620" w:hanging="420"/>
      </w:pPr>
      <w:rPr>
        <w:rFonts w:hint="default" w:ascii="Calibri" w:hAnsi="Calibri"/>
      </w:rPr>
    </w:lvl>
    <w:lvl w:ilvl="1" w:tentative="0">
      <w:start w:val="1"/>
      <w:numFmt w:val="bullet"/>
      <w:pStyle w:val="3350"/>
      <w:lvlText w:val=""/>
      <w:lvlJc w:val="left"/>
      <w:pPr>
        <w:ind w:left="1040" w:hanging="420"/>
      </w:pPr>
      <w:rPr>
        <w:rFonts w:hint="default" w:ascii="Calibri" w:hAnsi="Calibri"/>
      </w:rPr>
    </w:lvl>
    <w:lvl w:ilvl="2" w:tentative="0">
      <w:start w:val="1"/>
      <w:numFmt w:val="bullet"/>
      <w:pStyle w:val="3329"/>
      <w:lvlText w:val=""/>
      <w:lvlJc w:val="left"/>
      <w:pPr>
        <w:ind w:left="1460" w:hanging="420"/>
      </w:pPr>
      <w:rPr>
        <w:rFonts w:hint="default" w:ascii="Calibri" w:hAnsi="Calibri"/>
      </w:rPr>
    </w:lvl>
    <w:lvl w:ilvl="3" w:tentative="0">
      <w:start w:val="1"/>
      <w:numFmt w:val="bullet"/>
      <w:pStyle w:val="3280"/>
      <w:lvlText w:val=""/>
      <w:lvlJc w:val="left"/>
      <w:pPr>
        <w:ind w:left="1880" w:hanging="420"/>
      </w:pPr>
      <w:rPr>
        <w:rFonts w:hint="default" w:ascii="Calibri" w:hAnsi="Calibri"/>
      </w:rPr>
    </w:lvl>
    <w:lvl w:ilvl="4" w:tentative="0">
      <w:start w:val="1"/>
      <w:numFmt w:val="bullet"/>
      <w:pStyle w:val="3313"/>
      <w:lvlText w:val=""/>
      <w:lvlJc w:val="left"/>
      <w:pPr>
        <w:ind w:left="2300" w:hanging="420"/>
      </w:pPr>
      <w:rPr>
        <w:rFonts w:hint="default" w:ascii="Calibri" w:hAnsi="Calibri"/>
      </w:rPr>
    </w:lvl>
    <w:lvl w:ilvl="5" w:tentative="0">
      <w:start w:val="1"/>
      <w:numFmt w:val="bullet"/>
      <w:pStyle w:val="3279"/>
      <w:lvlText w:val=""/>
      <w:lvlJc w:val="left"/>
      <w:pPr>
        <w:ind w:left="2720" w:hanging="420"/>
      </w:pPr>
      <w:rPr>
        <w:rFonts w:hint="default" w:ascii="Calibri" w:hAnsi="Calibri"/>
      </w:rPr>
    </w:lvl>
    <w:lvl w:ilvl="6" w:tentative="0">
      <w:start w:val="1"/>
      <w:numFmt w:val="bullet"/>
      <w:lvlText w:val=""/>
      <w:lvlJc w:val="left"/>
      <w:pPr>
        <w:ind w:left="3140" w:hanging="420"/>
      </w:pPr>
      <w:rPr>
        <w:rFonts w:hint="default" w:ascii="Calibri" w:hAnsi="Calibri"/>
      </w:rPr>
    </w:lvl>
    <w:lvl w:ilvl="7" w:tentative="0">
      <w:start w:val="1"/>
      <w:numFmt w:val="bullet"/>
      <w:lvlText w:val=""/>
      <w:lvlJc w:val="left"/>
      <w:pPr>
        <w:ind w:left="3560" w:hanging="420"/>
      </w:pPr>
      <w:rPr>
        <w:rFonts w:hint="default" w:ascii="Calibri" w:hAnsi="Calibri"/>
      </w:rPr>
    </w:lvl>
    <w:lvl w:ilvl="8" w:tentative="0">
      <w:start w:val="1"/>
      <w:numFmt w:val="bullet"/>
      <w:lvlText w:val=""/>
      <w:lvlJc w:val="left"/>
      <w:pPr>
        <w:ind w:left="3980" w:hanging="420"/>
      </w:pPr>
      <w:rPr>
        <w:rFonts w:hint="default" w:ascii="Calibri" w:hAnsi="Calibri"/>
      </w:rPr>
    </w:lvl>
  </w:abstractNum>
  <w:abstractNum w:abstractNumId="103">
    <w:nsid w:val="79EA6180"/>
    <w:multiLevelType w:val="singleLevel"/>
    <w:tmpl w:val="79EA6180"/>
    <w:lvl w:ilvl="0" w:tentative="0">
      <w:start w:val="1"/>
      <w:numFmt w:val="bullet"/>
      <w:pStyle w:val="3763"/>
      <w:lvlText w:val=""/>
      <w:lvlJc w:val="left"/>
      <w:pPr>
        <w:tabs>
          <w:tab w:val="left" w:pos="720"/>
        </w:tabs>
        <w:ind w:left="0" w:firstLine="0"/>
      </w:pPr>
      <w:rPr>
        <w:rFonts w:hint="default" w:ascii="Wingdings" w:hAnsi="Wingdings"/>
      </w:rPr>
    </w:lvl>
  </w:abstractNum>
  <w:abstractNum w:abstractNumId="104">
    <w:nsid w:val="7B0A0ECA"/>
    <w:multiLevelType w:val="multilevel"/>
    <w:tmpl w:val="7B0A0ECA"/>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5">
    <w:nsid w:val="7CA232D0"/>
    <w:multiLevelType w:val="multilevel"/>
    <w:tmpl w:val="7CA232D0"/>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6">
    <w:nsid w:val="7F745A5C"/>
    <w:multiLevelType w:val="multilevel"/>
    <w:tmpl w:val="7F745A5C"/>
    <w:lvl w:ilvl="0" w:tentative="0">
      <w:start w:val="1"/>
      <w:numFmt w:val="bullet"/>
      <w:lvlText w:val="•"/>
      <w:lvlJc w:val="left"/>
      <w:pPr>
        <w:tabs>
          <w:tab w:val="left" w:pos="720"/>
        </w:tabs>
        <w:ind w:left="720" w:hanging="360"/>
      </w:pPr>
      <w:rPr>
        <w:rFonts w:hint="default" w:ascii="Arial" w:hAnsi="Arial"/>
      </w:rPr>
    </w:lvl>
    <w:lvl w:ilvl="1" w:tentative="0">
      <w:start w:val="0"/>
      <w:numFmt w:val="bullet"/>
      <w:pStyle w:val="549"/>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num w:numId="1">
    <w:abstractNumId w:val="53"/>
  </w:num>
  <w:num w:numId="2">
    <w:abstractNumId w:val="74"/>
  </w:num>
  <w:num w:numId="3">
    <w:abstractNumId w:val="4"/>
  </w:num>
  <w:num w:numId="4">
    <w:abstractNumId w:val="3"/>
  </w:num>
  <w:num w:numId="5">
    <w:abstractNumId w:val="73"/>
  </w:num>
  <w:num w:numId="6">
    <w:abstractNumId w:val="19"/>
  </w:num>
  <w:num w:numId="7">
    <w:abstractNumId w:val="52"/>
  </w:num>
  <w:num w:numId="8">
    <w:abstractNumId w:val="83"/>
  </w:num>
  <w:num w:numId="9">
    <w:abstractNumId w:val="34"/>
  </w:num>
  <w:num w:numId="10">
    <w:abstractNumId w:val="85"/>
  </w:num>
  <w:num w:numId="11">
    <w:abstractNumId w:val="26"/>
  </w:num>
  <w:num w:numId="12">
    <w:abstractNumId w:val="102"/>
  </w:num>
  <w:num w:numId="13">
    <w:abstractNumId w:val="7"/>
  </w:num>
  <w:num w:numId="14">
    <w:abstractNumId w:val="95"/>
  </w:num>
  <w:num w:numId="15">
    <w:abstractNumId w:val="89"/>
  </w:num>
  <w:num w:numId="16">
    <w:abstractNumId w:val="65"/>
  </w:num>
  <w:num w:numId="17">
    <w:abstractNumId w:val="43"/>
  </w:num>
  <w:num w:numId="18">
    <w:abstractNumId w:val="22"/>
  </w:num>
  <w:num w:numId="19">
    <w:abstractNumId w:val="36"/>
  </w:num>
  <w:num w:numId="20">
    <w:abstractNumId w:val="49"/>
  </w:num>
  <w:num w:numId="21">
    <w:abstractNumId w:val="88"/>
  </w:num>
  <w:num w:numId="22">
    <w:abstractNumId w:val="61"/>
  </w:num>
  <w:num w:numId="23">
    <w:abstractNumId w:val="90"/>
  </w:num>
  <w:num w:numId="24">
    <w:abstractNumId w:val="54"/>
  </w:num>
  <w:num w:numId="25">
    <w:abstractNumId w:val="21"/>
  </w:num>
  <w:num w:numId="26">
    <w:abstractNumId w:val="106"/>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27"/>
  </w:num>
  <w:num w:numId="30">
    <w:abstractNumId w:val="10"/>
  </w:num>
  <w:num w:numId="31">
    <w:abstractNumId w:val="60"/>
  </w:num>
  <w:num w:numId="32">
    <w:abstractNumId w:val="97"/>
  </w:num>
  <w:num w:numId="33">
    <w:abstractNumId w:val="11"/>
  </w:num>
  <w:num w:numId="34">
    <w:abstractNumId w:val="46"/>
  </w:num>
  <w:num w:numId="35">
    <w:abstractNumId w:val="87"/>
    <w:lvlOverride w:ilvl="0">
      <w:lvl w:ilvl="0" w:tentative="1">
        <w:start w:val="1"/>
        <w:numFmt w:val="chineseCountingThousand"/>
        <w:pStyle w:val="2616"/>
        <w:lvlText w:val="%1、"/>
        <w:lvlJc w:val="left"/>
        <w:pPr>
          <w:tabs>
            <w:tab w:val="left" w:pos="716"/>
          </w:tabs>
          <w:ind w:left="716" w:hanging="432"/>
        </w:pPr>
        <w:rPr>
          <w:rFonts w:hint="eastAsia"/>
        </w:rPr>
      </w:lvl>
    </w:lvlOverride>
    <w:lvlOverride w:ilvl="1">
      <w:lvl w:ilvl="1" w:tentative="1">
        <w:start w:val="1"/>
        <w:numFmt w:val="decimal"/>
        <w:lvlText w:val="%2"/>
        <w:lvlJc w:val="left"/>
        <w:pPr>
          <w:tabs>
            <w:tab w:val="left" w:pos="1002"/>
          </w:tabs>
          <w:ind w:left="1002" w:hanging="576"/>
        </w:pPr>
        <w:rPr>
          <w:rFonts w:hint="eastAsia" w:cs="Arial"/>
          <w:lang w:val="zh-CN"/>
        </w:rPr>
      </w:lvl>
    </w:lvlOverride>
    <w:lvlOverride w:ilvl="2">
      <w:lvl w:ilvl="2" w:tentative="1">
        <w:start w:val="1"/>
        <w:numFmt w:val="decimal"/>
        <w:pStyle w:val="2618"/>
        <w:lvlText w:val="%2.%3"/>
        <w:lvlJc w:val="left"/>
        <w:pPr>
          <w:tabs>
            <w:tab w:val="left" w:pos="1004"/>
          </w:tabs>
          <w:ind w:left="1004" w:hanging="720"/>
        </w:pPr>
        <w:rPr>
          <w:rFonts w:hint="default" w:ascii="Arial" w:hAnsi="Arial" w:cs="Arial"/>
          <w:color w:val="auto"/>
        </w:rPr>
      </w:lvl>
    </w:lvlOverride>
    <w:lvlOverride w:ilvl="3">
      <w:lvl w:ilvl="3" w:tentative="1">
        <w:start w:val="1"/>
        <w:numFmt w:val="decimal"/>
        <w:lvlText w:val="%2.%3.%4"/>
        <w:lvlJc w:val="left"/>
        <w:pPr>
          <w:tabs>
            <w:tab w:val="left" w:pos="1148"/>
          </w:tabs>
          <w:ind w:left="1148" w:hanging="864"/>
        </w:pPr>
        <w:rPr>
          <w:rFonts w:hint="default" w:ascii="Times New Roman" w:hAnsi="Times New Roman" w:cs="Arial"/>
        </w:rPr>
      </w:lvl>
    </w:lvlOverride>
    <w:lvlOverride w:ilvl="4">
      <w:lvl w:ilvl="4" w:tentative="1">
        <w:start w:val="1"/>
        <w:numFmt w:val="decimal"/>
        <w:lvlText w:val="%2.%3.%4.%5"/>
        <w:lvlJc w:val="left"/>
        <w:pPr>
          <w:tabs>
            <w:tab w:val="left" w:pos="1292"/>
          </w:tabs>
          <w:ind w:left="1292" w:hanging="1008"/>
        </w:pPr>
        <w:rPr>
          <w:rFonts w:hint="default" w:ascii="Times New Roman" w:hAnsi="Times New Roman" w:cs="Arial"/>
        </w:rPr>
      </w:lvl>
    </w:lvlOverride>
    <w:lvlOverride w:ilvl="5">
      <w:lvl w:ilvl="5" w:tentative="1">
        <w:start w:val="1"/>
        <w:numFmt w:val="decimal"/>
        <w:suff w:val="nothing"/>
        <w:lvlText w:val="%2.%3.%4.%5.%6"/>
        <w:lvlJc w:val="left"/>
        <w:pPr>
          <w:ind w:left="0" w:firstLine="0"/>
        </w:pPr>
        <w:rPr>
          <w:rFonts w:hint="default" w:ascii="Times New Roman" w:hAnsi="Times New Roman" w:cs="Arial"/>
        </w:rPr>
      </w:lvl>
    </w:lvlOverride>
    <w:lvlOverride w:ilvl="6">
      <w:lvl w:ilvl="6" w:tentative="1">
        <w:start w:val="1"/>
        <w:numFmt w:val="decimal"/>
        <w:lvlText w:val="%2.%3.%4.%5.%6.%7"/>
        <w:lvlJc w:val="left"/>
        <w:pPr>
          <w:tabs>
            <w:tab w:val="left" w:pos="1580"/>
          </w:tabs>
          <w:ind w:left="1580" w:hanging="1296"/>
        </w:pPr>
        <w:rPr>
          <w:rFonts w:hint="default" w:ascii="Times New Roman" w:hAnsi="Times New Roman" w:cs="Arial"/>
        </w:rPr>
      </w:lvl>
    </w:lvlOverride>
    <w:lvlOverride w:ilvl="7">
      <w:lvl w:ilvl="7" w:tentative="1">
        <w:start w:val="1"/>
        <w:numFmt w:val="decimal"/>
        <w:lvlText w:val="%2.%3.%4.%5.%6.%7.%8"/>
        <w:lvlJc w:val="left"/>
        <w:pPr>
          <w:tabs>
            <w:tab w:val="left" w:pos="1724"/>
          </w:tabs>
          <w:ind w:left="1724" w:hanging="1440"/>
        </w:pPr>
        <w:rPr>
          <w:rFonts w:hint="eastAsia" w:cs="Arial"/>
        </w:rPr>
      </w:lvl>
    </w:lvlOverride>
    <w:lvlOverride w:ilvl="8">
      <w:lvl w:ilvl="8" w:tentative="1">
        <w:start w:val="1"/>
        <w:numFmt w:val="decimal"/>
        <w:lvlText w:val="%2.%3.%4.%5.%6.%7.%8.%9"/>
        <w:lvlJc w:val="left"/>
        <w:pPr>
          <w:tabs>
            <w:tab w:val="left" w:pos="1868"/>
          </w:tabs>
          <w:ind w:left="1868" w:hanging="1584"/>
        </w:pPr>
        <w:rPr>
          <w:rFonts w:hint="eastAsia" w:cs="Arial"/>
        </w:rPr>
      </w:lvl>
    </w:lvlOverride>
  </w:num>
  <w:num w:numId="36">
    <w:abstractNumId w:val="33"/>
  </w:num>
  <w:num w:numId="37">
    <w:abstractNumId w:val="20"/>
  </w:num>
  <w:num w:numId="38">
    <w:abstractNumId w:val="30"/>
  </w:num>
  <w:num w:numId="39">
    <w:abstractNumId w:val="64"/>
  </w:num>
  <w:num w:numId="40">
    <w:abstractNumId w:val="39"/>
  </w:num>
  <w:num w:numId="41">
    <w:abstractNumId w:val="82"/>
  </w:num>
  <w:num w:numId="42">
    <w:abstractNumId w:val="93"/>
  </w:num>
  <w:num w:numId="43">
    <w:abstractNumId w:val="80"/>
  </w:num>
  <w:num w:numId="44">
    <w:abstractNumId w:val="66"/>
  </w:num>
  <w:num w:numId="45">
    <w:abstractNumId w:val="48"/>
  </w:num>
  <w:num w:numId="46">
    <w:abstractNumId w:val="62"/>
  </w:num>
  <w:num w:numId="47">
    <w:abstractNumId w:val="68"/>
  </w:num>
  <w:num w:numId="48">
    <w:abstractNumId w:val="84"/>
  </w:num>
  <w:num w:numId="49">
    <w:abstractNumId w:val="42"/>
  </w:num>
  <w:num w:numId="50">
    <w:abstractNumId w:val="99"/>
  </w:num>
  <w:num w:numId="51">
    <w:abstractNumId w:val="37"/>
  </w:num>
  <w:num w:numId="52">
    <w:abstractNumId w:val="77"/>
  </w:num>
  <w:num w:numId="53">
    <w:abstractNumId w:val="7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6"/>
    <w:lvlOverride w:ilvl="1">
      <w:startOverride w:val="1"/>
    </w:lvlOverride>
    <w:lvlOverride w:ilvl="2">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96"/>
  </w:num>
  <w:num w:numId="56">
    <w:abstractNumId w:val="31"/>
  </w:num>
  <w:num w:numId="57">
    <w:abstractNumId w:val="50"/>
  </w:num>
  <w:num w:numId="58">
    <w:abstractNumId w:val="51"/>
  </w:num>
  <w:num w:numId="59">
    <w:abstractNumId w:val="25"/>
    <w:lvlOverride w:ilvl="0">
      <w:startOverride w:val="1"/>
    </w:lvlOverride>
  </w:num>
  <w:num w:numId="60">
    <w:abstractNumId w:val="100"/>
  </w:num>
  <w:num w:numId="61">
    <w:abstractNumId w:val="12"/>
  </w:num>
  <w:num w:numId="62">
    <w:abstractNumId w:val="76"/>
  </w:num>
  <w:num w:numId="63">
    <w:abstractNumId w:val="9"/>
  </w:num>
  <w:num w:numId="64">
    <w:abstractNumId w:val="70"/>
    <w:lvlOverride w:ilvl="2">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1"/>
  </w:num>
  <w:num w:numId="66">
    <w:abstractNumId w:val="6"/>
  </w:num>
  <w:num w:numId="67">
    <w:abstractNumId w:val="23"/>
  </w:num>
  <w:num w:numId="68">
    <w:abstractNumId w:val="38"/>
  </w:num>
  <w:num w:numId="69">
    <w:abstractNumId w:val="91"/>
  </w:num>
  <w:num w:numId="70">
    <w:abstractNumId w:val="71"/>
  </w:num>
  <w:num w:numId="71">
    <w:abstractNumId w:val="75"/>
  </w:num>
  <w:num w:numId="72">
    <w:abstractNumId w:val="8"/>
  </w:num>
  <w:num w:numId="73">
    <w:abstractNumId w:val="5"/>
  </w:num>
  <w:num w:numId="74">
    <w:abstractNumId w:val="56"/>
  </w:num>
  <w:num w:numId="75">
    <w:abstractNumId w:val="55"/>
  </w:num>
  <w:num w:numId="76">
    <w:abstractNumId w:val="18"/>
  </w:num>
  <w:num w:numId="77">
    <w:abstractNumId w:val="32"/>
  </w:num>
  <w:num w:numId="78">
    <w:abstractNumId w:val="16"/>
  </w:num>
  <w:num w:numId="79">
    <w:abstractNumId w:val="81"/>
  </w:num>
  <w:num w:numId="80">
    <w:abstractNumId w:val="47"/>
  </w:num>
  <w:num w:numId="81">
    <w:abstractNumId w:val="17"/>
  </w:num>
  <w:num w:numId="82">
    <w:abstractNumId w:val="67"/>
  </w:num>
  <w:num w:numId="83">
    <w:abstractNumId w:val="103"/>
  </w:num>
  <w:num w:numId="84">
    <w:abstractNumId w:val="63"/>
  </w:num>
  <w:num w:numId="85">
    <w:abstractNumId w:val="79"/>
  </w:num>
  <w:num w:numId="86">
    <w:abstractNumId w:val="2"/>
  </w:num>
  <w:num w:numId="87">
    <w:abstractNumId w:val="101"/>
  </w:num>
  <w:num w:numId="88">
    <w:abstractNumId w:val="57"/>
  </w:num>
  <w:num w:numId="89">
    <w:abstractNumId w:val="45"/>
  </w:num>
  <w:num w:numId="90">
    <w:abstractNumId w:val="94"/>
  </w:num>
  <w:num w:numId="91">
    <w:abstractNumId w:val="105"/>
  </w:num>
  <w:num w:numId="92">
    <w:abstractNumId w:val="35"/>
  </w:num>
  <w:num w:numId="93">
    <w:abstractNumId w:val="104"/>
  </w:num>
  <w:num w:numId="94">
    <w:abstractNumId w:val="28"/>
  </w:num>
  <w:num w:numId="95">
    <w:abstractNumId w:val="40"/>
  </w:num>
  <w:num w:numId="96">
    <w:abstractNumId w:val="98"/>
  </w:num>
  <w:num w:numId="97">
    <w:abstractNumId w:val="1"/>
  </w:num>
  <w:num w:numId="98">
    <w:abstractNumId w:val="0"/>
  </w:num>
  <w:num w:numId="99">
    <w:abstractNumId w:val="59"/>
  </w:num>
  <w:num w:numId="100">
    <w:abstractNumId w:val="78"/>
  </w:num>
  <w:num w:numId="101">
    <w:abstractNumId w:val="69"/>
  </w:num>
  <w:num w:numId="102">
    <w:abstractNumId w:val="44"/>
  </w:num>
  <w:num w:numId="103">
    <w:abstractNumId w:val="13"/>
  </w:num>
  <w:num w:numId="104">
    <w:abstractNumId w:val="58"/>
  </w:num>
  <w:num w:numId="105">
    <w:abstractNumId w:val="29"/>
  </w:num>
  <w:num w:numId="106">
    <w:abstractNumId w:val="92"/>
  </w:num>
  <w:num w:numId="10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hideGrammaticalErrors/>
  <w:attachedTemplate r:id="rId1"/>
  <w:documentProtection w:edit="readOnly" w:enforcement="0"/>
  <w:defaultTabStop w:val="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zE4OTBkNmM1YmM0NGE1Nzc3MzcyOGM1M2NjZjM1NTkifQ=="/>
  </w:docVars>
  <w:rsids>
    <w:rsidRoot w:val="00F108EC"/>
    <w:rsid w:val="00000343"/>
    <w:rsid w:val="00000591"/>
    <w:rsid w:val="000006FE"/>
    <w:rsid w:val="0000164C"/>
    <w:rsid w:val="0000186D"/>
    <w:rsid w:val="00002010"/>
    <w:rsid w:val="00002B15"/>
    <w:rsid w:val="00002C50"/>
    <w:rsid w:val="00002C51"/>
    <w:rsid w:val="00002E24"/>
    <w:rsid w:val="000034D8"/>
    <w:rsid w:val="00003963"/>
    <w:rsid w:val="00003B91"/>
    <w:rsid w:val="00003B9C"/>
    <w:rsid w:val="00003D2B"/>
    <w:rsid w:val="00003FC9"/>
    <w:rsid w:val="00003FF1"/>
    <w:rsid w:val="00004055"/>
    <w:rsid w:val="00004307"/>
    <w:rsid w:val="000044A2"/>
    <w:rsid w:val="00004920"/>
    <w:rsid w:val="00004AAE"/>
    <w:rsid w:val="00004AEB"/>
    <w:rsid w:val="00004B8F"/>
    <w:rsid w:val="00004BB3"/>
    <w:rsid w:val="00004E5A"/>
    <w:rsid w:val="00004F35"/>
    <w:rsid w:val="00005BC0"/>
    <w:rsid w:val="00006520"/>
    <w:rsid w:val="00006589"/>
    <w:rsid w:val="0000662A"/>
    <w:rsid w:val="0000688D"/>
    <w:rsid w:val="0000722D"/>
    <w:rsid w:val="000073AA"/>
    <w:rsid w:val="000075F6"/>
    <w:rsid w:val="0000771B"/>
    <w:rsid w:val="0000781F"/>
    <w:rsid w:val="00007B8B"/>
    <w:rsid w:val="00007BBB"/>
    <w:rsid w:val="00007EB2"/>
    <w:rsid w:val="00007F10"/>
    <w:rsid w:val="00007F40"/>
    <w:rsid w:val="00010E3A"/>
    <w:rsid w:val="00010EF6"/>
    <w:rsid w:val="00011285"/>
    <w:rsid w:val="00011826"/>
    <w:rsid w:val="00011924"/>
    <w:rsid w:val="00011A1A"/>
    <w:rsid w:val="00012203"/>
    <w:rsid w:val="00012AF6"/>
    <w:rsid w:val="00012B51"/>
    <w:rsid w:val="00012C2C"/>
    <w:rsid w:val="00012FF2"/>
    <w:rsid w:val="000130A3"/>
    <w:rsid w:val="00013626"/>
    <w:rsid w:val="000138C3"/>
    <w:rsid w:val="00013A3F"/>
    <w:rsid w:val="00013B50"/>
    <w:rsid w:val="000144BD"/>
    <w:rsid w:val="00014640"/>
    <w:rsid w:val="00014E72"/>
    <w:rsid w:val="00014F65"/>
    <w:rsid w:val="000150B2"/>
    <w:rsid w:val="000150FA"/>
    <w:rsid w:val="0001579E"/>
    <w:rsid w:val="00015B54"/>
    <w:rsid w:val="00015CF3"/>
    <w:rsid w:val="00016091"/>
    <w:rsid w:val="00016668"/>
    <w:rsid w:val="0001672A"/>
    <w:rsid w:val="00016A66"/>
    <w:rsid w:val="000175E2"/>
    <w:rsid w:val="00017740"/>
    <w:rsid w:val="0001788D"/>
    <w:rsid w:val="00017A1D"/>
    <w:rsid w:val="00017B1D"/>
    <w:rsid w:val="00017C76"/>
    <w:rsid w:val="00017DB9"/>
    <w:rsid w:val="00017EC7"/>
    <w:rsid w:val="00020080"/>
    <w:rsid w:val="0002016D"/>
    <w:rsid w:val="0002027C"/>
    <w:rsid w:val="00021B4C"/>
    <w:rsid w:val="00021B76"/>
    <w:rsid w:val="00021B80"/>
    <w:rsid w:val="00021EF2"/>
    <w:rsid w:val="0002271B"/>
    <w:rsid w:val="0002278B"/>
    <w:rsid w:val="00022A7B"/>
    <w:rsid w:val="00023774"/>
    <w:rsid w:val="00023B57"/>
    <w:rsid w:val="00023CFF"/>
    <w:rsid w:val="0002409C"/>
    <w:rsid w:val="00024DF7"/>
    <w:rsid w:val="00025195"/>
    <w:rsid w:val="0002522F"/>
    <w:rsid w:val="0002525E"/>
    <w:rsid w:val="00025566"/>
    <w:rsid w:val="00025A01"/>
    <w:rsid w:val="00025EA3"/>
    <w:rsid w:val="00025F34"/>
    <w:rsid w:val="000261F1"/>
    <w:rsid w:val="00026393"/>
    <w:rsid w:val="0002674E"/>
    <w:rsid w:val="00026AEB"/>
    <w:rsid w:val="00026F4E"/>
    <w:rsid w:val="0002774C"/>
    <w:rsid w:val="00027884"/>
    <w:rsid w:val="00027A20"/>
    <w:rsid w:val="00027E18"/>
    <w:rsid w:val="00030284"/>
    <w:rsid w:val="00031343"/>
    <w:rsid w:val="000313D7"/>
    <w:rsid w:val="000316B9"/>
    <w:rsid w:val="000317A8"/>
    <w:rsid w:val="00031B39"/>
    <w:rsid w:val="00031B49"/>
    <w:rsid w:val="00031BCC"/>
    <w:rsid w:val="00031FB6"/>
    <w:rsid w:val="00032536"/>
    <w:rsid w:val="00032574"/>
    <w:rsid w:val="00032927"/>
    <w:rsid w:val="00032C51"/>
    <w:rsid w:val="00033057"/>
    <w:rsid w:val="000330B9"/>
    <w:rsid w:val="00033323"/>
    <w:rsid w:val="000337C9"/>
    <w:rsid w:val="00033D56"/>
    <w:rsid w:val="00033F27"/>
    <w:rsid w:val="00034092"/>
    <w:rsid w:val="00034367"/>
    <w:rsid w:val="000346F2"/>
    <w:rsid w:val="0003477D"/>
    <w:rsid w:val="000347D9"/>
    <w:rsid w:val="000354C3"/>
    <w:rsid w:val="0003569C"/>
    <w:rsid w:val="000361A0"/>
    <w:rsid w:val="00036313"/>
    <w:rsid w:val="00037236"/>
    <w:rsid w:val="0003726D"/>
    <w:rsid w:val="00037A6D"/>
    <w:rsid w:val="000403D7"/>
    <w:rsid w:val="00040A1D"/>
    <w:rsid w:val="000410AB"/>
    <w:rsid w:val="0004172D"/>
    <w:rsid w:val="00041757"/>
    <w:rsid w:val="000418F0"/>
    <w:rsid w:val="00041AE8"/>
    <w:rsid w:val="00041D91"/>
    <w:rsid w:val="000425E1"/>
    <w:rsid w:val="00043248"/>
    <w:rsid w:val="000434C7"/>
    <w:rsid w:val="0004356D"/>
    <w:rsid w:val="0004380E"/>
    <w:rsid w:val="00043B16"/>
    <w:rsid w:val="00043E3B"/>
    <w:rsid w:val="00043EA7"/>
    <w:rsid w:val="000447FC"/>
    <w:rsid w:val="00044E9A"/>
    <w:rsid w:val="000451EF"/>
    <w:rsid w:val="00045F55"/>
    <w:rsid w:val="00045F6D"/>
    <w:rsid w:val="00046352"/>
    <w:rsid w:val="0004640D"/>
    <w:rsid w:val="0004689A"/>
    <w:rsid w:val="00046CB2"/>
    <w:rsid w:val="00047199"/>
    <w:rsid w:val="000473F4"/>
    <w:rsid w:val="00047C7F"/>
    <w:rsid w:val="0005019C"/>
    <w:rsid w:val="000501AE"/>
    <w:rsid w:val="00050207"/>
    <w:rsid w:val="000502E5"/>
    <w:rsid w:val="0005042D"/>
    <w:rsid w:val="000505F9"/>
    <w:rsid w:val="000506D5"/>
    <w:rsid w:val="000508A5"/>
    <w:rsid w:val="00050BCD"/>
    <w:rsid w:val="000517BF"/>
    <w:rsid w:val="00051A69"/>
    <w:rsid w:val="00051C7D"/>
    <w:rsid w:val="00052E2D"/>
    <w:rsid w:val="00053014"/>
    <w:rsid w:val="00053045"/>
    <w:rsid w:val="00053696"/>
    <w:rsid w:val="00053A9F"/>
    <w:rsid w:val="00053E9C"/>
    <w:rsid w:val="00053ED7"/>
    <w:rsid w:val="000550F7"/>
    <w:rsid w:val="000556FD"/>
    <w:rsid w:val="00055B47"/>
    <w:rsid w:val="00055C92"/>
    <w:rsid w:val="0005657A"/>
    <w:rsid w:val="000565A6"/>
    <w:rsid w:val="00057919"/>
    <w:rsid w:val="00057998"/>
    <w:rsid w:val="00057BAB"/>
    <w:rsid w:val="00057F7C"/>
    <w:rsid w:val="00060341"/>
    <w:rsid w:val="000605B6"/>
    <w:rsid w:val="000608BE"/>
    <w:rsid w:val="00060DE3"/>
    <w:rsid w:val="00061167"/>
    <w:rsid w:val="00061355"/>
    <w:rsid w:val="0006156B"/>
    <w:rsid w:val="00061928"/>
    <w:rsid w:val="000619BD"/>
    <w:rsid w:val="00061EAE"/>
    <w:rsid w:val="00062834"/>
    <w:rsid w:val="0006336C"/>
    <w:rsid w:val="00063737"/>
    <w:rsid w:val="0006375C"/>
    <w:rsid w:val="00063819"/>
    <w:rsid w:val="00063867"/>
    <w:rsid w:val="00063C8B"/>
    <w:rsid w:val="000640DC"/>
    <w:rsid w:val="00064896"/>
    <w:rsid w:val="00064921"/>
    <w:rsid w:val="00064A64"/>
    <w:rsid w:val="00064D20"/>
    <w:rsid w:val="0006539E"/>
    <w:rsid w:val="00065A25"/>
    <w:rsid w:val="00065CB3"/>
    <w:rsid w:val="00065CB9"/>
    <w:rsid w:val="00065D6E"/>
    <w:rsid w:val="00065F8D"/>
    <w:rsid w:val="00066116"/>
    <w:rsid w:val="000661A4"/>
    <w:rsid w:val="000664B5"/>
    <w:rsid w:val="00066530"/>
    <w:rsid w:val="00066893"/>
    <w:rsid w:val="00066FA8"/>
    <w:rsid w:val="00067B4D"/>
    <w:rsid w:val="00067D17"/>
    <w:rsid w:val="000708A9"/>
    <w:rsid w:val="00070D7D"/>
    <w:rsid w:val="00070ED1"/>
    <w:rsid w:val="000710CC"/>
    <w:rsid w:val="00071A8D"/>
    <w:rsid w:val="00071A9A"/>
    <w:rsid w:val="00071D49"/>
    <w:rsid w:val="00072338"/>
    <w:rsid w:val="00072402"/>
    <w:rsid w:val="000724E6"/>
    <w:rsid w:val="00072877"/>
    <w:rsid w:val="00072B41"/>
    <w:rsid w:val="00072CAF"/>
    <w:rsid w:val="00074205"/>
    <w:rsid w:val="000742C4"/>
    <w:rsid w:val="00074663"/>
    <w:rsid w:val="00074809"/>
    <w:rsid w:val="0007521A"/>
    <w:rsid w:val="00075EC5"/>
    <w:rsid w:val="00075EE2"/>
    <w:rsid w:val="00076ACB"/>
    <w:rsid w:val="000771B8"/>
    <w:rsid w:val="000777E3"/>
    <w:rsid w:val="00077A62"/>
    <w:rsid w:val="00080124"/>
    <w:rsid w:val="00080573"/>
    <w:rsid w:val="0008085C"/>
    <w:rsid w:val="00080894"/>
    <w:rsid w:val="00080AF3"/>
    <w:rsid w:val="00080B30"/>
    <w:rsid w:val="00081205"/>
    <w:rsid w:val="00081543"/>
    <w:rsid w:val="000815D5"/>
    <w:rsid w:val="00081B4C"/>
    <w:rsid w:val="000820C1"/>
    <w:rsid w:val="00082109"/>
    <w:rsid w:val="00082297"/>
    <w:rsid w:val="00082C5D"/>
    <w:rsid w:val="00083147"/>
    <w:rsid w:val="00083176"/>
    <w:rsid w:val="000835A4"/>
    <w:rsid w:val="00083809"/>
    <w:rsid w:val="000839BE"/>
    <w:rsid w:val="00084144"/>
    <w:rsid w:val="0008421E"/>
    <w:rsid w:val="000845F9"/>
    <w:rsid w:val="00084909"/>
    <w:rsid w:val="00084935"/>
    <w:rsid w:val="00084AE3"/>
    <w:rsid w:val="00084E01"/>
    <w:rsid w:val="000852DB"/>
    <w:rsid w:val="0008534F"/>
    <w:rsid w:val="00085485"/>
    <w:rsid w:val="00085B2F"/>
    <w:rsid w:val="00085D4B"/>
    <w:rsid w:val="00085EF2"/>
    <w:rsid w:val="00086893"/>
    <w:rsid w:val="00086D98"/>
    <w:rsid w:val="00086E43"/>
    <w:rsid w:val="0008760D"/>
    <w:rsid w:val="00087704"/>
    <w:rsid w:val="00087A5E"/>
    <w:rsid w:val="00087F0F"/>
    <w:rsid w:val="00090108"/>
    <w:rsid w:val="00090376"/>
    <w:rsid w:val="000907C5"/>
    <w:rsid w:val="00090FCF"/>
    <w:rsid w:val="000913EA"/>
    <w:rsid w:val="00092054"/>
    <w:rsid w:val="00092114"/>
    <w:rsid w:val="000923B4"/>
    <w:rsid w:val="0009248D"/>
    <w:rsid w:val="00092569"/>
    <w:rsid w:val="00092881"/>
    <w:rsid w:val="00092B9F"/>
    <w:rsid w:val="00093FCF"/>
    <w:rsid w:val="00094179"/>
    <w:rsid w:val="00094442"/>
    <w:rsid w:val="0009448F"/>
    <w:rsid w:val="00094AFF"/>
    <w:rsid w:val="00094BB9"/>
    <w:rsid w:val="00094DAF"/>
    <w:rsid w:val="00094E02"/>
    <w:rsid w:val="00094E64"/>
    <w:rsid w:val="000951D8"/>
    <w:rsid w:val="000954FC"/>
    <w:rsid w:val="000955B2"/>
    <w:rsid w:val="000956AC"/>
    <w:rsid w:val="00095F3C"/>
    <w:rsid w:val="000962CE"/>
    <w:rsid w:val="0009636A"/>
    <w:rsid w:val="0009659A"/>
    <w:rsid w:val="00097882"/>
    <w:rsid w:val="00097E17"/>
    <w:rsid w:val="000A00E4"/>
    <w:rsid w:val="000A025C"/>
    <w:rsid w:val="000A0791"/>
    <w:rsid w:val="000A0923"/>
    <w:rsid w:val="000A09EA"/>
    <w:rsid w:val="000A09EE"/>
    <w:rsid w:val="000A20F6"/>
    <w:rsid w:val="000A21F6"/>
    <w:rsid w:val="000A249B"/>
    <w:rsid w:val="000A2504"/>
    <w:rsid w:val="000A26EF"/>
    <w:rsid w:val="000A2758"/>
    <w:rsid w:val="000A2D45"/>
    <w:rsid w:val="000A2D8D"/>
    <w:rsid w:val="000A3462"/>
    <w:rsid w:val="000A34EF"/>
    <w:rsid w:val="000A3731"/>
    <w:rsid w:val="000A3792"/>
    <w:rsid w:val="000A4A85"/>
    <w:rsid w:val="000A4E88"/>
    <w:rsid w:val="000A4F50"/>
    <w:rsid w:val="000A5F63"/>
    <w:rsid w:val="000A6284"/>
    <w:rsid w:val="000A6777"/>
    <w:rsid w:val="000A6B29"/>
    <w:rsid w:val="000A7541"/>
    <w:rsid w:val="000A7AC5"/>
    <w:rsid w:val="000A7BBE"/>
    <w:rsid w:val="000A7DA3"/>
    <w:rsid w:val="000A7E1F"/>
    <w:rsid w:val="000B081B"/>
    <w:rsid w:val="000B0A35"/>
    <w:rsid w:val="000B0D42"/>
    <w:rsid w:val="000B0DE3"/>
    <w:rsid w:val="000B0DF9"/>
    <w:rsid w:val="000B0F60"/>
    <w:rsid w:val="000B1183"/>
    <w:rsid w:val="000B1299"/>
    <w:rsid w:val="000B15A2"/>
    <w:rsid w:val="000B16BE"/>
    <w:rsid w:val="000B19A9"/>
    <w:rsid w:val="000B28C9"/>
    <w:rsid w:val="000B2C5D"/>
    <w:rsid w:val="000B2F4C"/>
    <w:rsid w:val="000B2FD6"/>
    <w:rsid w:val="000B3643"/>
    <w:rsid w:val="000B376C"/>
    <w:rsid w:val="000B386C"/>
    <w:rsid w:val="000B3C79"/>
    <w:rsid w:val="000B46A0"/>
    <w:rsid w:val="000B4D1A"/>
    <w:rsid w:val="000B4E0B"/>
    <w:rsid w:val="000B4EB4"/>
    <w:rsid w:val="000B4ED3"/>
    <w:rsid w:val="000B4F0F"/>
    <w:rsid w:val="000B5691"/>
    <w:rsid w:val="000B5E14"/>
    <w:rsid w:val="000B680B"/>
    <w:rsid w:val="000B6B54"/>
    <w:rsid w:val="000B6EA9"/>
    <w:rsid w:val="000B7025"/>
    <w:rsid w:val="000B7131"/>
    <w:rsid w:val="000B7952"/>
    <w:rsid w:val="000B7A4A"/>
    <w:rsid w:val="000B7BE9"/>
    <w:rsid w:val="000B7D75"/>
    <w:rsid w:val="000C146E"/>
    <w:rsid w:val="000C147C"/>
    <w:rsid w:val="000C18EA"/>
    <w:rsid w:val="000C1922"/>
    <w:rsid w:val="000C1938"/>
    <w:rsid w:val="000C1C3B"/>
    <w:rsid w:val="000C1F16"/>
    <w:rsid w:val="000C1F84"/>
    <w:rsid w:val="000C2155"/>
    <w:rsid w:val="000C2EA8"/>
    <w:rsid w:val="000C33BA"/>
    <w:rsid w:val="000C3B18"/>
    <w:rsid w:val="000C4259"/>
    <w:rsid w:val="000C4405"/>
    <w:rsid w:val="000C4446"/>
    <w:rsid w:val="000C4603"/>
    <w:rsid w:val="000C49DA"/>
    <w:rsid w:val="000C49FD"/>
    <w:rsid w:val="000C4FEC"/>
    <w:rsid w:val="000C5185"/>
    <w:rsid w:val="000C57F4"/>
    <w:rsid w:val="000C59E8"/>
    <w:rsid w:val="000C5C45"/>
    <w:rsid w:val="000C63B0"/>
    <w:rsid w:val="000C654E"/>
    <w:rsid w:val="000C6A7B"/>
    <w:rsid w:val="000C73D8"/>
    <w:rsid w:val="000C792B"/>
    <w:rsid w:val="000C7ADC"/>
    <w:rsid w:val="000D0192"/>
    <w:rsid w:val="000D05C4"/>
    <w:rsid w:val="000D07F3"/>
    <w:rsid w:val="000D09E8"/>
    <w:rsid w:val="000D0A99"/>
    <w:rsid w:val="000D121B"/>
    <w:rsid w:val="000D15AD"/>
    <w:rsid w:val="000D184B"/>
    <w:rsid w:val="000D1859"/>
    <w:rsid w:val="000D1C05"/>
    <w:rsid w:val="000D226D"/>
    <w:rsid w:val="000D28E8"/>
    <w:rsid w:val="000D2C64"/>
    <w:rsid w:val="000D2F0A"/>
    <w:rsid w:val="000D31C2"/>
    <w:rsid w:val="000D3642"/>
    <w:rsid w:val="000D3BC5"/>
    <w:rsid w:val="000D455C"/>
    <w:rsid w:val="000D494E"/>
    <w:rsid w:val="000D4C54"/>
    <w:rsid w:val="000D4ECC"/>
    <w:rsid w:val="000D51F9"/>
    <w:rsid w:val="000D5AA7"/>
    <w:rsid w:val="000D5E87"/>
    <w:rsid w:val="000D5FB6"/>
    <w:rsid w:val="000D6123"/>
    <w:rsid w:val="000D6765"/>
    <w:rsid w:val="000D6CDC"/>
    <w:rsid w:val="000D752C"/>
    <w:rsid w:val="000D7C08"/>
    <w:rsid w:val="000D7FF1"/>
    <w:rsid w:val="000E02C6"/>
    <w:rsid w:val="000E03B1"/>
    <w:rsid w:val="000E0553"/>
    <w:rsid w:val="000E09CC"/>
    <w:rsid w:val="000E154A"/>
    <w:rsid w:val="000E1E55"/>
    <w:rsid w:val="000E20BD"/>
    <w:rsid w:val="000E2492"/>
    <w:rsid w:val="000E258E"/>
    <w:rsid w:val="000E272F"/>
    <w:rsid w:val="000E28C9"/>
    <w:rsid w:val="000E2A8D"/>
    <w:rsid w:val="000E2B68"/>
    <w:rsid w:val="000E3012"/>
    <w:rsid w:val="000E36D4"/>
    <w:rsid w:val="000E3DC0"/>
    <w:rsid w:val="000E4097"/>
    <w:rsid w:val="000E44BF"/>
    <w:rsid w:val="000E4645"/>
    <w:rsid w:val="000E4A68"/>
    <w:rsid w:val="000E543E"/>
    <w:rsid w:val="000E583C"/>
    <w:rsid w:val="000E58CE"/>
    <w:rsid w:val="000E5F5D"/>
    <w:rsid w:val="000E68C7"/>
    <w:rsid w:val="000E6B99"/>
    <w:rsid w:val="000E6EFB"/>
    <w:rsid w:val="000E6EFD"/>
    <w:rsid w:val="000E7A94"/>
    <w:rsid w:val="000F05BE"/>
    <w:rsid w:val="000F0B51"/>
    <w:rsid w:val="000F1382"/>
    <w:rsid w:val="000F14F7"/>
    <w:rsid w:val="000F16CE"/>
    <w:rsid w:val="000F343F"/>
    <w:rsid w:val="000F3F28"/>
    <w:rsid w:val="000F438B"/>
    <w:rsid w:val="000F44B5"/>
    <w:rsid w:val="000F453F"/>
    <w:rsid w:val="000F4647"/>
    <w:rsid w:val="000F4999"/>
    <w:rsid w:val="000F49C5"/>
    <w:rsid w:val="000F4A13"/>
    <w:rsid w:val="000F4A3B"/>
    <w:rsid w:val="000F4AE2"/>
    <w:rsid w:val="000F4B6F"/>
    <w:rsid w:val="000F4C11"/>
    <w:rsid w:val="000F4D0C"/>
    <w:rsid w:val="000F537B"/>
    <w:rsid w:val="000F58F5"/>
    <w:rsid w:val="000F5EEC"/>
    <w:rsid w:val="000F5F11"/>
    <w:rsid w:val="000F606F"/>
    <w:rsid w:val="000F64B2"/>
    <w:rsid w:val="000F6735"/>
    <w:rsid w:val="000F6860"/>
    <w:rsid w:val="000F689E"/>
    <w:rsid w:val="000F6976"/>
    <w:rsid w:val="000F6D78"/>
    <w:rsid w:val="000F6F32"/>
    <w:rsid w:val="000F7020"/>
    <w:rsid w:val="000F792F"/>
    <w:rsid w:val="00100284"/>
    <w:rsid w:val="0010028D"/>
    <w:rsid w:val="00100493"/>
    <w:rsid w:val="00100737"/>
    <w:rsid w:val="00100C1B"/>
    <w:rsid w:val="001012E5"/>
    <w:rsid w:val="0010165B"/>
    <w:rsid w:val="00101B00"/>
    <w:rsid w:val="00101B80"/>
    <w:rsid w:val="0010230A"/>
    <w:rsid w:val="00102903"/>
    <w:rsid w:val="00102955"/>
    <w:rsid w:val="00103271"/>
    <w:rsid w:val="00103837"/>
    <w:rsid w:val="001039B7"/>
    <w:rsid w:val="00103A41"/>
    <w:rsid w:val="00103A52"/>
    <w:rsid w:val="0010447B"/>
    <w:rsid w:val="0010450C"/>
    <w:rsid w:val="0010475F"/>
    <w:rsid w:val="00104AC1"/>
    <w:rsid w:val="00104B5F"/>
    <w:rsid w:val="00104C9B"/>
    <w:rsid w:val="00104E73"/>
    <w:rsid w:val="001053BB"/>
    <w:rsid w:val="00105BB4"/>
    <w:rsid w:val="00105CEF"/>
    <w:rsid w:val="00106567"/>
    <w:rsid w:val="00106781"/>
    <w:rsid w:val="001068AA"/>
    <w:rsid w:val="00106A14"/>
    <w:rsid w:val="00106BCF"/>
    <w:rsid w:val="0010723E"/>
    <w:rsid w:val="0010770B"/>
    <w:rsid w:val="00107738"/>
    <w:rsid w:val="001078C9"/>
    <w:rsid w:val="00107D7C"/>
    <w:rsid w:val="00107D89"/>
    <w:rsid w:val="001100DC"/>
    <w:rsid w:val="001101C4"/>
    <w:rsid w:val="001104BF"/>
    <w:rsid w:val="001106C0"/>
    <w:rsid w:val="0011086D"/>
    <w:rsid w:val="0011090B"/>
    <w:rsid w:val="00110D91"/>
    <w:rsid w:val="0011118C"/>
    <w:rsid w:val="00111225"/>
    <w:rsid w:val="001115EE"/>
    <w:rsid w:val="00111888"/>
    <w:rsid w:val="0011225D"/>
    <w:rsid w:val="001122E7"/>
    <w:rsid w:val="00112859"/>
    <w:rsid w:val="001129B5"/>
    <w:rsid w:val="00112D00"/>
    <w:rsid w:val="001134A1"/>
    <w:rsid w:val="00113875"/>
    <w:rsid w:val="00113CD2"/>
    <w:rsid w:val="00113FFB"/>
    <w:rsid w:val="001142C1"/>
    <w:rsid w:val="00114A9D"/>
    <w:rsid w:val="00114E12"/>
    <w:rsid w:val="0011508B"/>
    <w:rsid w:val="001153A9"/>
    <w:rsid w:val="0011577E"/>
    <w:rsid w:val="00116566"/>
    <w:rsid w:val="00116966"/>
    <w:rsid w:val="00116978"/>
    <w:rsid w:val="00116E85"/>
    <w:rsid w:val="001173B0"/>
    <w:rsid w:val="001175EB"/>
    <w:rsid w:val="00117895"/>
    <w:rsid w:val="00117C9A"/>
    <w:rsid w:val="001204BF"/>
    <w:rsid w:val="001204DE"/>
    <w:rsid w:val="001212EB"/>
    <w:rsid w:val="00121491"/>
    <w:rsid w:val="00121650"/>
    <w:rsid w:val="00122097"/>
    <w:rsid w:val="00122493"/>
    <w:rsid w:val="00123AC1"/>
    <w:rsid w:val="00123D58"/>
    <w:rsid w:val="001246A1"/>
    <w:rsid w:val="0012483F"/>
    <w:rsid w:val="001248B1"/>
    <w:rsid w:val="0012496D"/>
    <w:rsid w:val="00124B35"/>
    <w:rsid w:val="00124E8A"/>
    <w:rsid w:val="001252D1"/>
    <w:rsid w:val="001254F8"/>
    <w:rsid w:val="0012596C"/>
    <w:rsid w:val="00125B2A"/>
    <w:rsid w:val="00125BA0"/>
    <w:rsid w:val="00125C91"/>
    <w:rsid w:val="00125F71"/>
    <w:rsid w:val="001266CA"/>
    <w:rsid w:val="001266D5"/>
    <w:rsid w:val="00126AB4"/>
    <w:rsid w:val="00127606"/>
    <w:rsid w:val="00127A71"/>
    <w:rsid w:val="00127BE4"/>
    <w:rsid w:val="00130224"/>
    <w:rsid w:val="001302EF"/>
    <w:rsid w:val="00130331"/>
    <w:rsid w:val="00130FFF"/>
    <w:rsid w:val="00131011"/>
    <w:rsid w:val="001313D2"/>
    <w:rsid w:val="00131599"/>
    <w:rsid w:val="00131AE4"/>
    <w:rsid w:val="00131D1F"/>
    <w:rsid w:val="001322FC"/>
    <w:rsid w:val="001324A2"/>
    <w:rsid w:val="00132874"/>
    <w:rsid w:val="00132C3B"/>
    <w:rsid w:val="00132C73"/>
    <w:rsid w:val="00133085"/>
    <w:rsid w:val="001331EF"/>
    <w:rsid w:val="00133DC8"/>
    <w:rsid w:val="00133F63"/>
    <w:rsid w:val="001341DA"/>
    <w:rsid w:val="001343F8"/>
    <w:rsid w:val="00134443"/>
    <w:rsid w:val="00134D2E"/>
    <w:rsid w:val="00134DC7"/>
    <w:rsid w:val="00134E95"/>
    <w:rsid w:val="001355F3"/>
    <w:rsid w:val="0013596E"/>
    <w:rsid w:val="00135AD0"/>
    <w:rsid w:val="0013627D"/>
    <w:rsid w:val="001363E6"/>
    <w:rsid w:val="00136406"/>
    <w:rsid w:val="0013682E"/>
    <w:rsid w:val="00136931"/>
    <w:rsid w:val="001369AF"/>
    <w:rsid w:val="00136FE1"/>
    <w:rsid w:val="00137A15"/>
    <w:rsid w:val="00137B3F"/>
    <w:rsid w:val="00137F94"/>
    <w:rsid w:val="00140475"/>
    <w:rsid w:val="00140784"/>
    <w:rsid w:val="001407D7"/>
    <w:rsid w:val="00140AA1"/>
    <w:rsid w:val="001412D2"/>
    <w:rsid w:val="00141757"/>
    <w:rsid w:val="00141F11"/>
    <w:rsid w:val="00142033"/>
    <w:rsid w:val="001420A8"/>
    <w:rsid w:val="00142563"/>
    <w:rsid w:val="001429DB"/>
    <w:rsid w:val="0014329B"/>
    <w:rsid w:val="001441B2"/>
    <w:rsid w:val="001441E6"/>
    <w:rsid w:val="00144421"/>
    <w:rsid w:val="00144427"/>
    <w:rsid w:val="00145483"/>
    <w:rsid w:val="00145553"/>
    <w:rsid w:val="00145E35"/>
    <w:rsid w:val="00145F99"/>
    <w:rsid w:val="00146D54"/>
    <w:rsid w:val="0014722F"/>
    <w:rsid w:val="0014759F"/>
    <w:rsid w:val="00147B28"/>
    <w:rsid w:val="00147B36"/>
    <w:rsid w:val="00147E3B"/>
    <w:rsid w:val="0015033C"/>
    <w:rsid w:val="00150344"/>
    <w:rsid w:val="00150381"/>
    <w:rsid w:val="001505B7"/>
    <w:rsid w:val="00150C88"/>
    <w:rsid w:val="00150CF7"/>
    <w:rsid w:val="00150D7B"/>
    <w:rsid w:val="00150FB5"/>
    <w:rsid w:val="0015110C"/>
    <w:rsid w:val="00151196"/>
    <w:rsid w:val="00151384"/>
    <w:rsid w:val="00151556"/>
    <w:rsid w:val="00151B63"/>
    <w:rsid w:val="00151F6A"/>
    <w:rsid w:val="00151F8B"/>
    <w:rsid w:val="0015245C"/>
    <w:rsid w:val="00152707"/>
    <w:rsid w:val="00152811"/>
    <w:rsid w:val="00152958"/>
    <w:rsid w:val="00152B6F"/>
    <w:rsid w:val="00152D3B"/>
    <w:rsid w:val="00152DA4"/>
    <w:rsid w:val="00152E09"/>
    <w:rsid w:val="00152EED"/>
    <w:rsid w:val="0015323C"/>
    <w:rsid w:val="0015381C"/>
    <w:rsid w:val="00153978"/>
    <w:rsid w:val="001539D2"/>
    <w:rsid w:val="00153B37"/>
    <w:rsid w:val="00153F42"/>
    <w:rsid w:val="00154664"/>
    <w:rsid w:val="001548B9"/>
    <w:rsid w:val="00154D40"/>
    <w:rsid w:val="00154D97"/>
    <w:rsid w:val="00154DC2"/>
    <w:rsid w:val="00155641"/>
    <w:rsid w:val="0015584D"/>
    <w:rsid w:val="00155AC4"/>
    <w:rsid w:val="00155BDE"/>
    <w:rsid w:val="00155C24"/>
    <w:rsid w:val="00155D0C"/>
    <w:rsid w:val="00155F2B"/>
    <w:rsid w:val="00155FAE"/>
    <w:rsid w:val="00156929"/>
    <w:rsid w:val="00156D77"/>
    <w:rsid w:val="00157410"/>
    <w:rsid w:val="0015743C"/>
    <w:rsid w:val="00157613"/>
    <w:rsid w:val="00157750"/>
    <w:rsid w:val="001600E4"/>
    <w:rsid w:val="00160685"/>
    <w:rsid w:val="0016073E"/>
    <w:rsid w:val="00160942"/>
    <w:rsid w:val="001609F6"/>
    <w:rsid w:val="00160AED"/>
    <w:rsid w:val="00160E37"/>
    <w:rsid w:val="00161040"/>
    <w:rsid w:val="0016151F"/>
    <w:rsid w:val="001617C7"/>
    <w:rsid w:val="001617FA"/>
    <w:rsid w:val="001618C4"/>
    <w:rsid w:val="001618D6"/>
    <w:rsid w:val="00161B41"/>
    <w:rsid w:val="00161BF9"/>
    <w:rsid w:val="00161CBE"/>
    <w:rsid w:val="00161DC3"/>
    <w:rsid w:val="0016211F"/>
    <w:rsid w:val="0016233B"/>
    <w:rsid w:val="0016286A"/>
    <w:rsid w:val="00162A63"/>
    <w:rsid w:val="00162AD8"/>
    <w:rsid w:val="00162B3B"/>
    <w:rsid w:val="00162CFC"/>
    <w:rsid w:val="00162F20"/>
    <w:rsid w:val="0016318B"/>
    <w:rsid w:val="00163212"/>
    <w:rsid w:val="00163460"/>
    <w:rsid w:val="00163859"/>
    <w:rsid w:val="001638BC"/>
    <w:rsid w:val="00163924"/>
    <w:rsid w:val="00164176"/>
    <w:rsid w:val="00164469"/>
    <w:rsid w:val="001646BA"/>
    <w:rsid w:val="00164821"/>
    <w:rsid w:val="00165286"/>
    <w:rsid w:val="0016579B"/>
    <w:rsid w:val="00165887"/>
    <w:rsid w:val="0016592B"/>
    <w:rsid w:val="001660A6"/>
    <w:rsid w:val="0016621E"/>
    <w:rsid w:val="001662BD"/>
    <w:rsid w:val="001663BF"/>
    <w:rsid w:val="001663F8"/>
    <w:rsid w:val="001668D2"/>
    <w:rsid w:val="0016712E"/>
    <w:rsid w:val="00167347"/>
    <w:rsid w:val="00170225"/>
    <w:rsid w:val="0017041D"/>
    <w:rsid w:val="0017049F"/>
    <w:rsid w:val="00170704"/>
    <w:rsid w:val="00170836"/>
    <w:rsid w:val="00170A8E"/>
    <w:rsid w:val="00170ACE"/>
    <w:rsid w:val="00170C49"/>
    <w:rsid w:val="00170CC9"/>
    <w:rsid w:val="001712E5"/>
    <w:rsid w:val="00171A3B"/>
    <w:rsid w:val="0017228C"/>
    <w:rsid w:val="00172455"/>
    <w:rsid w:val="0017261A"/>
    <w:rsid w:val="00172C26"/>
    <w:rsid w:val="00172EEB"/>
    <w:rsid w:val="00173D31"/>
    <w:rsid w:val="001742D1"/>
    <w:rsid w:val="00174606"/>
    <w:rsid w:val="00174697"/>
    <w:rsid w:val="00174920"/>
    <w:rsid w:val="00174C44"/>
    <w:rsid w:val="00174ECF"/>
    <w:rsid w:val="001753A0"/>
    <w:rsid w:val="001757DE"/>
    <w:rsid w:val="00175A50"/>
    <w:rsid w:val="0017604D"/>
    <w:rsid w:val="0017606A"/>
    <w:rsid w:val="001760A8"/>
    <w:rsid w:val="0017617C"/>
    <w:rsid w:val="0017686A"/>
    <w:rsid w:val="001768AF"/>
    <w:rsid w:val="00176ACE"/>
    <w:rsid w:val="001773DE"/>
    <w:rsid w:val="00177D36"/>
    <w:rsid w:val="00180156"/>
    <w:rsid w:val="001802AE"/>
    <w:rsid w:val="001802D6"/>
    <w:rsid w:val="00180583"/>
    <w:rsid w:val="00180870"/>
    <w:rsid w:val="001808D9"/>
    <w:rsid w:val="00180E5A"/>
    <w:rsid w:val="001814DF"/>
    <w:rsid w:val="00181813"/>
    <w:rsid w:val="00181C67"/>
    <w:rsid w:val="00181C75"/>
    <w:rsid w:val="00181ED0"/>
    <w:rsid w:val="0018249C"/>
    <w:rsid w:val="00182D7C"/>
    <w:rsid w:val="00182E76"/>
    <w:rsid w:val="001833CF"/>
    <w:rsid w:val="00183647"/>
    <w:rsid w:val="001838F8"/>
    <w:rsid w:val="00183A5C"/>
    <w:rsid w:val="00183B87"/>
    <w:rsid w:val="00184320"/>
    <w:rsid w:val="001843DD"/>
    <w:rsid w:val="00184426"/>
    <w:rsid w:val="00184B9A"/>
    <w:rsid w:val="00184B9D"/>
    <w:rsid w:val="00184F60"/>
    <w:rsid w:val="00185176"/>
    <w:rsid w:val="00185216"/>
    <w:rsid w:val="001856AE"/>
    <w:rsid w:val="0018589A"/>
    <w:rsid w:val="00185BC1"/>
    <w:rsid w:val="00185C08"/>
    <w:rsid w:val="00185EE6"/>
    <w:rsid w:val="00185FED"/>
    <w:rsid w:val="001863BC"/>
    <w:rsid w:val="001864CD"/>
    <w:rsid w:val="0018662B"/>
    <w:rsid w:val="00186883"/>
    <w:rsid w:val="00186A31"/>
    <w:rsid w:val="00186A60"/>
    <w:rsid w:val="00186A95"/>
    <w:rsid w:val="00186BB0"/>
    <w:rsid w:val="00186BF3"/>
    <w:rsid w:val="00186FE8"/>
    <w:rsid w:val="00187110"/>
    <w:rsid w:val="001871AF"/>
    <w:rsid w:val="001871E8"/>
    <w:rsid w:val="0018724D"/>
    <w:rsid w:val="0018773D"/>
    <w:rsid w:val="00187D6E"/>
    <w:rsid w:val="00187E0C"/>
    <w:rsid w:val="0019080C"/>
    <w:rsid w:val="00190993"/>
    <w:rsid w:val="00190A60"/>
    <w:rsid w:val="00190EAF"/>
    <w:rsid w:val="00190EE2"/>
    <w:rsid w:val="00191032"/>
    <w:rsid w:val="001911E1"/>
    <w:rsid w:val="001914C2"/>
    <w:rsid w:val="001915BD"/>
    <w:rsid w:val="00191818"/>
    <w:rsid w:val="00192068"/>
    <w:rsid w:val="001921F0"/>
    <w:rsid w:val="001922D5"/>
    <w:rsid w:val="001927DA"/>
    <w:rsid w:val="00192A86"/>
    <w:rsid w:val="00192EDF"/>
    <w:rsid w:val="00193010"/>
    <w:rsid w:val="00193148"/>
    <w:rsid w:val="001934FF"/>
    <w:rsid w:val="001937E4"/>
    <w:rsid w:val="00194A6B"/>
    <w:rsid w:val="00195BA5"/>
    <w:rsid w:val="00195D0E"/>
    <w:rsid w:val="001960D7"/>
    <w:rsid w:val="0019627E"/>
    <w:rsid w:val="001965A8"/>
    <w:rsid w:val="00196877"/>
    <w:rsid w:val="00196E1D"/>
    <w:rsid w:val="00197051"/>
    <w:rsid w:val="0019740C"/>
    <w:rsid w:val="00197709"/>
    <w:rsid w:val="0019789E"/>
    <w:rsid w:val="001A023A"/>
    <w:rsid w:val="001A04F8"/>
    <w:rsid w:val="001A0538"/>
    <w:rsid w:val="001A0787"/>
    <w:rsid w:val="001A0A5F"/>
    <w:rsid w:val="001A15B1"/>
    <w:rsid w:val="001A16BE"/>
    <w:rsid w:val="001A193F"/>
    <w:rsid w:val="001A1DDA"/>
    <w:rsid w:val="001A239E"/>
    <w:rsid w:val="001A2F70"/>
    <w:rsid w:val="001A305A"/>
    <w:rsid w:val="001A3293"/>
    <w:rsid w:val="001A3508"/>
    <w:rsid w:val="001A351B"/>
    <w:rsid w:val="001A397E"/>
    <w:rsid w:val="001A39AA"/>
    <w:rsid w:val="001A3CC3"/>
    <w:rsid w:val="001A4139"/>
    <w:rsid w:val="001A41CA"/>
    <w:rsid w:val="001A42C1"/>
    <w:rsid w:val="001A4461"/>
    <w:rsid w:val="001A469A"/>
    <w:rsid w:val="001A47DD"/>
    <w:rsid w:val="001A49A3"/>
    <w:rsid w:val="001A4B7A"/>
    <w:rsid w:val="001A4B99"/>
    <w:rsid w:val="001A4C87"/>
    <w:rsid w:val="001A597F"/>
    <w:rsid w:val="001A59C6"/>
    <w:rsid w:val="001A63D2"/>
    <w:rsid w:val="001A63D6"/>
    <w:rsid w:val="001A656E"/>
    <w:rsid w:val="001A674D"/>
    <w:rsid w:val="001A772E"/>
    <w:rsid w:val="001B0689"/>
    <w:rsid w:val="001B0BEF"/>
    <w:rsid w:val="001B0ECD"/>
    <w:rsid w:val="001B0FD7"/>
    <w:rsid w:val="001B1010"/>
    <w:rsid w:val="001B128E"/>
    <w:rsid w:val="001B12D6"/>
    <w:rsid w:val="001B12E9"/>
    <w:rsid w:val="001B1787"/>
    <w:rsid w:val="001B18A6"/>
    <w:rsid w:val="001B1A3B"/>
    <w:rsid w:val="001B2195"/>
    <w:rsid w:val="001B21A0"/>
    <w:rsid w:val="001B235A"/>
    <w:rsid w:val="001B2E30"/>
    <w:rsid w:val="001B3363"/>
    <w:rsid w:val="001B37F8"/>
    <w:rsid w:val="001B3A19"/>
    <w:rsid w:val="001B3B70"/>
    <w:rsid w:val="001B3C5E"/>
    <w:rsid w:val="001B4013"/>
    <w:rsid w:val="001B403A"/>
    <w:rsid w:val="001B4268"/>
    <w:rsid w:val="001B47E7"/>
    <w:rsid w:val="001B4B64"/>
    <w:rsid w:val="001B4EC2"/>
    <w:rsid w:val="001B5049"/>
    <w:rsid w:val="001B5BAC"/>
    <w:rsid w:val="001B61C8"/>
    <w:rsid w:val="001B6323"/>
    <w:rsid w:val="001B72D7"/>
    <w:rsid w:val="001B783E"/>
    <w:rsid w:val="001B7D04"/>
    <w:rsid w:val="001C01DA"/>
    <w:rsid w:val="001C024F"/>
    <w:rsid w:val="001C0520"/>
    <w:rsid w:val="001C07EF"/>
    <w:rsid w:val="001C0E25"/>
    <w:rsid w:val="001C10BE"/>
    <w:rsid w:val="001C1208"/>
    <w:rsid w:val="001C12EF"/>
    <w:rsid w:val="001C176B"/>
    <w:rsid w:val="001C177C"/>
    <w:rsid w:val="001C17DA"/>
    <w:rsid w:val="001C295F"/>
    <w:rsid w:val="001C296A"/>
    <w:rsid w:val="001C2A5D"/>
    <w:rsid w:val="001C2B4E"/>
    <w:rsid w:val="001C2E01"/>
    <w:rsid w:val="001C2F92"/>
    <w:rsid w:val="001C3644"/>
    <w:rsid w:val="001C3952"/>
    <w:rsid w:val="001C3981"/>
    <w:rsid w:val="001C3FBE"/>
    <w:rsid w:val="001C3FD1"/>
    <w:rsid w:val="001C406D"/>
    <w:rsid w:val="001C4083"/>
    <w:rsid w:val="001C408A"/>
    <w:rsid w:val="001C40BE"/>
    <w:rsid w:val="001C422A"/>
    <w:rsid w:val="001C4641"/>
    <w:rsid w:val="001C4AA9"/>
    <w:rsid w:val="001C4CD5"/>
    <w:rsid w:val="001C4E12"/>
    <w:rsid w:val="001C50C2"/>
    <w:rsid w:val="001C5353"/>
    <w:rsid w:val="001C57EE"/>
    <w:rsid w:val="001C5E14"/>
    <w:rsid w:val="001C64C4"/>
    <w:rsid w:val="001C6611"/>
    <w:rsid w:val="001C705E"/>
    <w:rsid w:val="001C748E"/>
    <w:rsid w:val="001C7DD4"/>
    <w:rsid w:val="001C7EDF"/>
    <w:rsid w:val="001D00C4"/>
    <w:rsid w:val="001D0114"/>
    <w:rsid w:val="001D01C0"/>
    <w:rsid w:val="001D0258"/>
    <w:rsid w:val="001D043D"/>
    <w:rsid w:val="001D0AFF"/>
    <w:rsid w:val="001D0E1B"/>
    <w:rsid w:val="001D10B7"/>
    <w:rsid w:val="001D1292"/>
    <w:rsid w:val="001D12C9"/>
    <w:rsid w:val="001D1B3A"/>
    <w:rsid w:val="001D1E57"/>
    <w:rsid w:val="001D2730"/>
    <w:rsid w:val="001D290A"/>
    <w:rsid w:val="001D2C99"/>
    <w:rsid w:val="001D2D59"/>
    <w:rsid w:val="001D30B5"/>
    <w:rsid w:val="001D31A1"/>
    <w:rsid w:val="001D3E81"/>
    <w:rsid w:val="001D3F98"/>
    <w:rsid w:val="001D442C"/>
    <w:rsid w:val="001D4BDD"/>
    <w:rsid w:val="001D4D14"/>
    <w:rsid w:val="001D4FE5"/>
    <w:rsid w:val="001D5907"/>
    <w:rsid w:val="001D5C34"/>
    <w:rsid w:val="001D698B"/>
    <w:rsid w:val="001D6F54"/>
    <w:rsid w:val="001D726F"/>
    <w:rsid w:val="001D729B"/>
    <w:rsid w:val="001D730E"/>
    <w:rsid w:val="001D79B6"/>
    <w:rsid w:val="001D7D17"/>
    <w:rsid w:val="001D7D8B"/>
    <w:rsid w:val="001D7E35"/>
    <w:rsid w:val="001E041F"/>
    <w:rsid w:val="001E0598"/>
    <w:rsid w:val="001E07A7"/>
    <w:rsid w:val="001E08CA"/>
    <w:rsid w:val="001E093F"/>
    <w:rsid w:val="001E0991"/>
    <w:rsid w:val="001E09B6"/>
    <w:rsid w:val="001E0A7E"/>
    <w:rsid w:val="001E0B7A"/>
    <w:rsid w:val="001E0CF8"/>
    <w:rsid w:val="001E1318"/>
    <w:rsid w:val="001E143D"/>
    <w:rsid w:val="001E145A"/>
    <w:rsid w:val="001E1AE4"/>
    <w:rsid w:val="001E200F"/>
    <w:rsid w:val="001E207D"/>
    <w:rsid w:val="001E2189"/>
    <w:rsid w:val="001E259E"/>
    <w:rsid w:val="001E27C6"/>
    <w:rsid w:val="001E2A2A"/>
    <w:rsid w:val="001E2D0E"/>
    <w:rsid w:val="001E2E2D"/>
    <w:rsid w:val="001E2F2A"/>
    <w:rsid w:val="001E313F"/>
    <w:rsid w:val="001E3663"/>
    <w:rsid w:val="001E3A92"/>
    <w:rsid w:val="001E40B8"/>
    <w:rsid w:val="001E4647"/>
    <w:rsid w:val="001E4772"/>
    <w:rsid w:val="001E4C25"/>
    <w:rsid w:val="001E4CB2"/>
    <w:rsid w:val="001E4E40"/>
    <w:rsid w:val="001E5C68"/>
    <w:rsid w:val="001E5F28"/>
    <w:rsid w:val="001E69DA"/>
    <w:rsid w:val="001E7753"/>
    <w:rsid w:val="001E7C30"/>
    <w:rsid w:val="001E7DCF"/>
    <w:rsid w:val="001F02D3"/>
    <w:rsid w:val="001F032C"/>
    <w:rsid w:val="001F05AA"/>
    <w:rsid w:val="001F064B"/>
    <w:rsid w:val="001F066D"/>
    <w:rsid w:val="001F087E"/>
    <w:rsid w:val="001F0A2C"/>
    <w:rsid w:val="001F0EAB"/>
    <w:rsid w:val="001F0F3B"/>
    <w:rsid w:val="001F1266"/>
    <w:rsid w:val="001F1532"/>
    <w:rsid w:val="001F163A"/>
    <w:rsid w:val="001F1653"/>
    <w:rsid w:val="001F166B"/>
    <w:rsid w:val="001F1809"/>
    <w:rsid w:val="001F1A95"/>
    <w:rsid w:val="001F1BD0"/>
    <w:rsid w:val="001F1D33"/>
    <w:rsid w:val="001F1D4A"/>
    <w:rsid w:val="001F264C"/>
    <w:rsid w:val="001F2799"/>
    <w:rsid w:val="001F28B2"/>
    <w:rsid w:val="001F2951"/>
    <w:rsid w:val="001F2D5C"/>
    <w:rsid w:val="001F3170"/>
    <w:rsid w:val="001F333E"/>
    <w:rsid w:val="001F3421"/>
    <w:rsid w:val="001F3610"/>
    <w:rsid w:val="001F368D"/>
    <w:rsid w:val="001F3768"/>
    <w:rsid w:val="001F3883"/>
    <w:rsid w:val="001F3956"/>
    <w:rsid w:val="001F3DFE"/>
    <w:rsid w:val="001F4359"/>
    <w:rsid w:val="001F4DC2"/>
    <w:rsid w:val="001F4F91"/>
    <w:rsid w:val="001F5608"/>
    <w:rsid w:val="001F59E5"/>
    <w:rsid w:val="001F5BAE"/>
    <w:rsid w:val="001F5C20"/>
    <w:rsid w:val="001F5D94"/>
    <w:rsid w:val="001F5E77"/>
    <w:rsid w:val="001F5EA0"/>
    <w:rsid w:val="001F634C"/>
    <w:rsid w:val="001F647F"/>
    <w:rsid w:val="001F674F"/>
    <w:rsid w:val="001F6897"/>
    <w:rsid w:val="001F6C3D"/>
    <w:rsid w:val="001F6CF8"/>
    <w:rsid w:val="001F6DDD"/>
    <w:rsid w:val="001F76D7"/>
    <w:rsid w:val="001F783E"/>
    <w:rsid w:val="001F7857"/>
    <w:rsid w:val="002002D4"/>
    <w:rsid w:val="0020044D"/>
    <w:rsid w:val="00200C94"/>
    <w:rsid w:val="00200CEA"/>
    <w:rsid w:val="002010E7"/>
    <w:rsid w:val="00201F0D"/>
    <w:rsid w:val="00202060"/>
    <w:rsid w:val="00202C29"/>
    <w:rsid w:val="0020337C"/>
    <w:rsid w:val="00203739"/>
    <w:rsid w:val="00203788"/>
    <w:rsid w:val="002042B2"/>
    <w:rsid w:val="002046A2"/>
    <w:rsid w:val="00204936"/>
    <w:rsid w:val="00204991"/>
    <w:rsid w:val="00204E5E"/>
    <w:rsid w:val="002055B7"/>
    <w:rsid w:val="0020561A"/>
    <w:rsid w:val="002056E0"/>
    <w:rsid w:val="002061D1"/>
    <w:rsid w:val="00206EAE"/>
    <w:rsid w:val="00207197"/>
    <w:rsid w:val="002074A5"/>
    <w:rsid w:val="00207CE5"/>
    <w:rsid w:val="00207FB2"/>
    <w:rsid w:val="00210077"/>
    <w:rsid w:val="002105B3"/>
    <w:rsid w:val="002109D2"/>
    <w:rsid w:val="002113E7"/>
    <w:rsid w:val="0021140B"/>
    <w:rsid w:val="0021174A"/>
    <w:rsid w:val="00211B0C"/>
    <w:rsid w:val="00211DFA"/>
    <w:rsid w:val="00211FC9"/>
    <w:rsid w:val="0021237F"/>
    <w:rsid w:val="0021242A"/>
    <w:rsid w:val="0021264E"/>
    <w:rsid w:val="00212E25"/>
    <w:rsid w:val="00213597"/>
    <w:rsid w:val="002135A2"/>
    <w:rsid w:val="00213DCB"/>
    <w:rsid w:val="0021430B"/>
    <w:rsid w:val="00214574"/>
    <w:rsid w:val="0021459D"/>
    <w:rsid w:val="00214787"/>
    <w:rsid w:val="0021488F"/>
    <w:rsid w:val="00214B42"/>
    <w:rsid w:val="00214C4A"/>
    <w:rsid w:val="00214E44"/>
    <w:rsid w:val="00215031"/>
    <w:rsid w:val="00215200"/>
    <w:rsid w:val="002159C3"/>
    <w:rsid w:val="00215A88"/>
    <w:rsid w:val="002160CD"/>
    <w:rsid w:val="0021638D"/>
    <w:rsid w:val="0021692E"/>
    <w:rsid w:val="00216FFA"/>
    <w:rsid w:val="00217228"/>
    <w:rsid w:val="002177B2"/>
    <w:rsid w:val="0021799E"/>
    <w:rsid w:val="00217A21"/>
    <w:rsid w:val="00217C2E"/>
    <w:rsid w:val="00217E2D"/>
    <w:rsid w:val="0022002A"/>
    <w:rsid w:val="002200EE"/>
    <w:rsid w:val="0022011A"/>
    <w:rsid w:val="0022030E"/>
    <w:rsid w:val="0022045B"/>
    <w:rsid w:val="00220AE6"/>
    <w:rsid w:val="002213CC"/>
    <w:rsid w:val="002222E3"/>
    <w:rsid w:val="00222321"/>
    <w:rsid w:val="00222C12"/>
    <w:rsid w:val="0022300F"/>
    <w:rsid w:val="0022350C"/>
    <w:rsid w:val="0022381A"/>
    <w:rsid w:val="00223B0F"/>
    <w:rsid w:val="00223B7E"/>
    <w:rsid w:val="0022439E"/>
    <w:rsid w:val="00224AA3"/>
    <w:rsid w:val="00224BF9"/>
    <w:rsid w:val="002251AC"/>
    <w:rsid w:val="002252B4"/>
    <w:rsid w:val="00225337"/>
    <w:rsid w:val="00225505"/>
    <w:rsid w:val="00225624"/>
    <w:rsid w:val="002258F9"/>
    <w:rsid w:val="0022597C"/>
    <w:rsid w:val="00225D93"/>
    <w:rsid w:val="00225FAD"/>
    <w:rsid w:val="0022679A"/>
    <w:rsid w:val="00226E8C"/>
    <w:rsid w:val="00226F66"/>
    <w:rsid w:val="002270DC"/>
    <w:rsid w:val="002271DF"/>
    <w:rsid w:val="002272D7"/>
    <w:rsid w:val="002272D9"/>
    <w:rsid w:val="0022795A"/>
    <w:rsid w:val="00227A0A"/>
    <w:rsid w:val="00227FE1"/>
    <w:rsid w:val="002309D0"/>
    <w:rsid w:val="00230F2A"/>
    <w:rsid w:val="00231916"/>
    <w:rsid w:val="0023192E"/>
    <w:rsid w:val="00231B25"/>
    <w:rsid w:val="00231FB0"/>
    <w:rsid w:val="00232616"/>
    <w:rsid w:val="00232852"/>
    <w:rsid w:val="0023296B"/>
    <w:rsid w:val="0023355D"/>
    <w:rsid w:val="002339EC"/>
    <w:rsid w:val="00233AFC"/>
    <w:rsid w:val="00234A7A"/>
    <w:rsid w:val="00234D8A"/>
    <w:rsid w:val="00235B4E"/>
    <w:rsid w:val="00235C19"/>
    <w:rsid w:val="00235F63"/>
    <w:rsid w:val="00236AEA"/>
    <w:rsid w:val="00236DD1"/>
    <w:rsid w:val="002370FE"/>
    <w:rsid w:val="00237ECF"/>
    <w:rsid w:val="002402C8"/>
    <w:rsid w:val="00240F34"/>
    <w:rsid w:val="00241146"/>
    <w:rsid w:val="002413D3"/>
    <w:rsid w:val="002414F3"/>
    <w:rsid w:val="002416C1"/>
    <w:rsid w:val="00241753"/>
    <w:rsid w:val="002417F5"/>
    <w:rsid w:val="00242671"/>
    <w:rsid w:val="00242D4A"/>
    <w:rsid w:val="00242F69"/>
    <w:rsid w:val="00243054"/>
    <w:rsid w:val="00243770"/>
    <w:rsid w:val="002437B7"/>
    <w:rsid w:val="00243BBE"/>
    <w:rsid w:val="00243FA3"/>
    <w:rsid w:val="002440BC"/>
    <w:rsid w:val="0024464E"/>
    <w:rsid w:val="00244FBA"/>
    <w:rsid w:val="00245159"/>
    <w:rsid w:val="00245949"/>
    <w:rsid w:val="0024626A"/>
    <w:rsid w:val="002464A2"/>
    <w:rsid w:val="0024661D"/>
    <w:rsid w:val="002469C4"/>
    <w:rsid w:val="00246D32"/>
    <w:rsid w:val="00246FA1"/>
    <w:rsid w:val="00247015"/>
    <w:rsid w:val="0024775E"/>
    <w:rsid w:val="00250220"/>
    <w:rsid w:val="00250657"/>
    <w:rsid w:val="00250A8B"/>
    <w:rsid w:val="00250B46"/>
    <w:rsid w:val="00250E28"/>
    <w:rsid w:val="00250F25"/>
    <w:rsid w:val="00251B98"/>
    <w:rsid w:val="00251C74"/>
    <w:rsid w:val="0025223E"/>
    <w:rsid w:val="002525C2"/>
    <w:rsid w:val="00252834"/>
    <w:rsid w:val="0025299C"/>
    <w:rsid w:val="002536E1"/>
    <w:rsid w:val="0025386F"/>
    <w:rsid w:val="00253A6D"/>
    <w:rsid w:val="00253BFB"/>
    <w:rsid w:val="00254201"/>
    <w:rsid w:val="0025421A"/>
    <w:rsid w:val="002549AF"/>
    <w:rsid w:val="00254BA8"/>
    <w:rsid w:val="00254C2C"/>
    <w:rsid w:val="00255257"/>
    <w:rsid w:val="002553B4"/>
    <w:rsid w:val="00255641"/>
    <w:rsid w:val="0025599A"/>
    <w:rsid w:val="00255B45"/>
    <w:rsid w:val="00255B6B"/>
    <w:rsid w:val="00255EF0"/>
    <w:rsid w:val="00255F0D"/>
    <w:rsid w:val="00256181"/>
    <w:rsid w:val="002563FA"/>
    <w:rsid w:val="002566A3"/>
    <w:rsid w:val="002568C9"/>
    <w:rsid w:val="002568CF"/>
    <w:rsid w:val="00256C40"/>
    <w:rsid w:val="00256D8C"/>
    <w:rsid w:val="0025705E"/>
    <w:rsid w:val="00257721"/>
    <w:rsid w:val="00257B85"/>
    <w:rsid w:val="00260144"/>
    <w:rsid w:val="00260177"/>
    <w:rsid w:val="00260BD1"/>
    <w:rsid w:val="002610CA"/>
    <w:rsid w:val="002614CF"/>
    <w:rsid w:val="002616E7"/>
    <w:rsid w:val="00261774"/>
    <w:rsid w:val="002619BB"/>
    <w:rsid w:val="00261C08"/>
    <w:rsid w:val="00261E30"/>
    <w:rsid w:val="00261F40"/>
    <w:rsid w:val="0026272B"/>
    <w:rsid w:val="00262A2F"/>
    <w:rsid w:val="002631CC"/>
    <w:rsid w:val="002635AD"/>
    <w:rsid w:val="002637A2"/>
    <w:rsid w:val="00263C3C"/>
    <w:rsid w:val="00264266"/>
    <w:rsid w:val="00264919"/>
    <w:rsid w:val="00264BF2"/>
    <w:rsid w:val="00264C86"/>
    <w:rsid w:val="00265439"/>
    <w:rsid w:val="002656B6"/>
    <w:rsid w:val="00265815"/>
    <w:rsid w:val="002659C7"/>
    <w:rsid w:val="002660B8"/>
    <w:rsid w:val="00266151"/>
    <w:rsid w:val="002662A2"/>
    <w:rsid w:val="002662B5"/>
    <w:rsid w:val="0026635B"/>
    <w:rsid w:val="002663BB"/>
    <w:rsid w:val="00266563"/>
    <w:rsid w:val="002669A3"/>
    <w:rsid w:val="00266D2E"/>
    <w:rsid w:val="00267651"/>
    <w:rsid w:val="002679B9"/>
    <w:rsid w:val="00267AC6"/>
    <w:rsid w:val="002703AD"/>
    <w:rsid w:val="002707B4"/>
    <w:rsid w:val="002707DA"/>
    <w:rsid w:val="00270ADB"/>
    <w:rsid w:val="00270F03"/>
    <w:rsid w:val="00271474"/>
    <w:rsid w:val="0027156B"/>
    <w:rsid w:val="00271B1F"/>
    <w:rsid w:val="00272269"/>
    <w:rsid w:val="002723A5"/>
    <w:rsid w:val="00272E78"/>
    <w:rsid w:val="00273078"/>
    <w:rsid w:val="0027344D"/>
    <w:rsid w:val="00273A15"/>
    <w:rsid w:val="002742E5"/>
    <w:rsid w:val="002746EA"/>
    <w:rsid w:val="00274979"/>
    <w:rsid w:val="00274987"/>
    <w:rsid w:val="002749A1"/>
    <w:rsid w:val="002749EE"/>
    <w:rsid w:val="00274FC6"/>
    <w:rsid w:val="00275418"/>
    <w:rsid w:val="00275820"/>
    <w:rsid w:val="00275F68"/>
    <w:rsid w:val="0027603D"/>
    <w:rsid w:val="00276040"/>
    <w:rsid w:val="00276266"/>
    <w:rsid w:val="0027629E"/>
    <w:rsid w:val="002763D8"/>
    <w:rsid w:val="002765AB"/>
    <w:rsid w:val="00276628"/>
    <w:rsid w:val="00276AA8"/>
    <w:rsid w:val="00276B51"/>
    <w:rsid w:val="0027714C"/>
    <w:rsid w:val="002772FA"/>
    <w:rsid w:val="00280415"/>
    <w:rsid w:val="002807F6"/>
    <w:rsid w:val="00281364"/>
    <w:rsid w:val="002820FE"/>
    <w:rsid w:val="00282324"/>
    <w:rsid w:val="00282D9A"/>
    <w:rsid w:val="00282E80"/>
    <w:rsid w:val="00283306"/>
    <w:rsid w:val="00283837"/>
    <w:rsid w:val="00283EA9"/>
    <w:rsid w:val="00283EE2"/>
    <w:rsid w:val="002840A0"/>
    <w:rsid w:val="002840B8"/>
    <w:rsid w:val="00284868"/>
    <w:rsid w:val="00284B3A"/>
    <w:rsid w:val="00284DEC"/>
    <w:rsid w:val="00284E76"/>
    <w:rsid w:val="00285383"/>
    <w:rsid w:val="002855D8"/>
    <w:rsid w:val="00285803"/>
    <w:rsid w:val="00285E5A"/>
    <w:rsid w:val="00286C41"/>
    <w:rsid w:val="0028702E"/>
    <w:rsid w:val="0028761B"/>
    <w:rsid w:val="00287E1B"/>
    <w:rsid w:val="00287E79"/>
    <w:rsid w:val="00290395"/>
    <w:rsid w:val="002914AF"/>
    <w:rsid w:val="002916D4"/>
    <w:rsid w:val="00291CC0"/>
    <w:rsid w:val="00291FA5"/>
    <w:rsid w:val="002924CA"/>
    <w:rsid w:val="00292C60"/>
    <w:rsid w:val="00292D96"/>
    <w:rsid w:val="00292E9B"/>
    <w:rsid w:val="0029325C"/>
    <w:rsid w:val="00293294"/>
    <w:rsid w:val="00293816"/>
    <w:rsid w:val="0029382A"/>
    <w:rsid w:val="00293D30"/>
    <w:rsid w:val="00294738"/>
    <w:rsid w:val="00294C5E"/>
    <w:rsid w:val="00294DB6"/>
    <w:rsid w:val="00294FB1"/>
    <w:rsid w:val="00295783"/>
    <w:rsid w:val="00295F48"/>
    <w:rsid w:val="00296068"/>
    <w:rsid w:val="00296502"/>
    <w:rsid w:val="00296582"/>
    <w:rsid w:val="002965E5"/>
    <w:rsid w:val="002969C2"/>
    <w:rsid w:val="00296E2B"/>
    <w:rsid w:val="002970C1"/>
    <w:rsid w:val="002973E0"/>
    <w:rsid w:val="0029759D"/>
    <w:rsid w:val="002975C9"/>
    <w:rsid w:val="0029777B"/>
    <w:rsid w:val="002A048B"/>
    <w:rsid w:val="002A04FB"/>
    <w:rsid w:val="002A05C8"/>
    <w:rsid w:val="002A070E"/>
    <w:rsid w:val="002A092B"/>
    <w:rsid w:val="002A0B09"/>
    <w:rsid w:val="002A0B1E"/>
    <w:rsid w:val="002A135E"/>
    <w:rsid w:val="002A157B"/>
    <w:rsid w:val="002A16B1"/>
    <w:rsid w:val="002A17F8"/>
    <w:rsid w:val="002A1A22"/>
    <w:rsid w:val="002A1E73"/>
    <w:rsid w:val="002A24A8"/>
    <w:rsid w:val="002A2539"/>
    <w:rsid w:val="002A25E6"/>
    <w:rsid w:val="002A2619"/>
    <w:rsid w:val="002A2B64"/>
    <w:rsid w:val="002A2E77"/>
    <w:rsid w:val="002A2F95"/>
    <w:rsid w:val="002A38D0"/>
    <w:rsid w:val="002A3A4A"/>
    <w:rsid w:val="002A433D"/>
    <w:rsid w:val="002A4C14"/>
    <w:rsid w:val="002A4C80"/>
    <w:rsid w:val="002A4CFA"/>
    <w:rsid w:val="002A4D7D"/>
    <w:rsid w:val="002A4FD0"/>
    <w:rsid w:val="002A51CF"/>
    <w:rsid w:val="002A5902"/>
    <w:rsid w:val="002A6392"/>
    <w:rsid w:val="002A63EB"/>
    <w:rsid w:val="002A6914"/>
    <w:rsid w:val="002A69CD"/>
    <w:rsid w:val="002A6A50"/>
    <w:rsid w:val="002A703F"/>
    <w:rsid w:val="002A70DC"/>
    <w:rsid w:val="002A7386"/>
    <w:rsid w:val="002A7463"/>
    <w:rsid w:val="002A78A8"/>
    <w:rsid w:val="002A7988"/>
    <w:rsid w:val="002A7F18"/>
    <w:rsid w:val="002B0CBE"/>
    <w:rsid w:val="002B14D4"/>
    <w:rsid w:val="002B1A80"/>
    <w:rsid w:val="002B2076"/>
    <w:rsid w:val="002B27F5"/>
    <w:rsid w:val="002B2A2B"/>
    <w:rsid w:val="002B2AAA"/>
    <w:rsid w:val="002B3018"/>
    <w:rsid w:val="002B3538"/>
    <w:rsid w:val="002B35F7"/>
    <w:rsid w:val="002B375B"/>
    <w:rsid w:val="002B3AF4"/>
    <w:rsid w:val="002B3C47"/>
    <w:rsid w:val="002B4703"/>
    <w:rsid w:val="002B4BF9"/>
    <w:rsid w:val="002B4D6A"/>
    <w:rsid w:val="002B4EFC"/>
    <w:rsid w:val="002B5313"/>
    <w:rsid w:val="002B5477"/>
    <w:rsid w:val="002B5602"/>
    <w:rsid w:val="002B5912"/>
    <w:rsid w:val="002B59FD"/>
    <w:rsid w:val="002B5F19"/>
    <w:rsid w:val="002B62F0"/>
    <w:rsid w:val="002B63B6"/>
    <w:rsid w:val="002B67FA"/>
    <w:rsid w:val="002B688A"/>
    <w:rsid w:val="002B6A5F"/>
    <w:rsid w:val="002B6C08"/>
    <w:rsid w:val="002B6C6F"/>
    <w:rsid w:val="002B6DB2"/>
    <w:rsid w:val="002B737B"/>
    <w:rsid w:val="002B73B7"/>
    <w:rsid w:val="002B7471"/>
    <w:rsid w:val="002B75A5"/>
    <w:rsid w:val="002B78F8"/>
    <w:rsid w:val="002B78FF"/>
    <w:rsid w:val="002B7A89"/>
    <w:rsid w:val="002B7B73"/>
    <w:rsid w:val="002B7E39"/>
    <w:rsid w:val="002B7F43"/>
    <w:rsid w:val="002C02E6"/>
    <w:rsid w:val="002C034B"/>
    <w:rsid w:val="002C03AE"/>
    <w:rsid w:val="002C0510"/>
    <w:rsid w:val="002C0845"/>
    <w:rsid w:val="002C0B34"/>
    <w:rsid w:val="002C0DA6"/>
    <w:rsid w:val="002C2023"/>
    <w:rsid w:val="002C2075"/>
    <w:rsid w:val="002C261F"/>
    <w:rsid w:val="002C2838"/>
    <w:rsid w:val="002C2ACE"/>
    <w:rsid w:val="002C2FEA"/>
    <w:rsid w:val="002C303C"/>
    <w:rsid w:val="002C3112"/>
    <w:rsid w:val="002C32E7"/>
    <w:rsid w:val="002C3387"/>
    <w:rsid w:val="002C33BB"/>
    <w:rsid w:val="002C3491"/>
    <w:rsid w:val="002C3C71"/>
    <w:rsid w:val="002C4330"/>
    <w:rsid w:val="002C433A"/>
    <w:rsid w:val="002C4619"/>
    <w:rsid w:val="002C4668"/>
    <w:rsid w:val="002C4733"/>
    <w:rsid w:val="002C4A01"/>
    <w:rsid w:val="002C5059"/>
    <w:rsid w:val="002C5319"/>
    <w:rsid w:val="002C5477"/>
    <w:rsid w:val="002C54E4"/>
    <w:rsid w:val="002C55AA"/>
    <w:rsid w:val="002C5C56"/>
    <w:rsid w:val="002C5C86"/>
    <w:rsid w:val="002C6177"/>
    <w:rsid w:val="002C61FE"/>
    <w:rsid w:val="002C68FF"/>
    <w:rsid w:val="002C69E0"/>
    <w:rsid w:val="002C6F07"/>
    <w:rsid w:val="002C7DF5"/>
    <w:rsid w:val="002D00A6"/>
    <w:rsid w:val="002D0448"/>
    <w:rsid w:val="002D0746"/>
    <w:rsid w:val="002D0C2D"/>
    <w:rsid w:val="002D1DF2"/>
    <w:rsid w:val="002D1F9A"/>
    <w:rsid w:val="002D202D"/>
    <w:rsid w:val="002D2199"/>
    <w:rsid w:val="002D348F"/>
    <w:rsid w:val="002D3839"/>
    <w:rsid w:val="002D3B51"/>
    <w:rsid w:val="002D3FEF"/>
    <w:rsid w:val="002D41DF"/>
    <w:rsid w:val="002D46D1"/>
    <w:rsid w:val="002D4BA7"/>
    <w:rsid w:val="002D504D"/>
    <w:rsid w:val="002D565B"/>
    <w:rsid w:val="002D567B"/>
    <w:rsid w:val="002D6012"/>
    <w:rsid w:val="002D634C"/>
    <w:rsid w:val="002D688D"/>
    <w:rsid w:val="002D7365"/>
    <w:rsid w:val="002D7410"/>
    <w:rsid w:val="002D771B"/>
    <w:rsid w:val="002D797B"/>
    <w:rsid w:val="002D7D82"/>
    <w:rsid w:val="002E046D"/>
    <w:rsid w:val="002E04A1"/>
    <w:rsid w:val="002E05DF"/>
    <w:rsid w:val="002E073F"/>
    <w:rsid w:val="002E0C83"/>
    <w:rsid w:val="002E0D3A"/>
    <w:rsid w:val="002E0DC6"/>
    <w:rsid w:val="002E0E82"/>
    <w:rsid w:val="002E157B"/>
    <w:rsid w:val="002E1A39"/>
    <w:rsid w:val="002E1A72"/>
    <w:rsid w:val="002E2416"/>
    <w:rsid w:val="002E24B5"/>
    <w:rsid w:val="002E260E"/>
    <w:rsid w:val="002E27D7"/>
    <w:rsid w:val="002E280A"/>
    <w:rsid w:val="002E3208"/>
    <w:rsid w:val="002E34EA"/>
    <w:rsid w:val="002E3FBF"/>
    <w:rsid w:val="002E4062"/>
    <w:rsid w:val="002E4A09"/>
    <w:rsid w:val="002E4E2A"/>
    <w:rsid w:val="002E515F"/>
    <w:rsid w:val="002E5568"/>
    <w:rsid w:val="002E5791"/>
    <w:rsid w:val="002E599B"/>
    <w:rsid w:val="002E5AB4"/>
    <w:rsid w:val="002E5E47"/>
    <w:rsid w:val="002E6013"/>
    <w:rsid w:val="002E6082"/>
    <w:rsid w:val="002E6724"/>
    <w:rsid w:val="002E6F04"/>
    <w:rsid w:val="002E702E"/>
    <w:rsid w:val="002E7053"/>
    <w:rsid w:val="002E716C"/>
    <w:rsid w:val="002E73B3"/>
    <w:rsid w:val="002E7C3F"/>
    <w:rsid w:val="002E7CB7"/>
    <w:rsid w:val="002E7E47"/>
    <w:rsid w:val="002F0469"/>
    <w:rsid w:val="002F04C4"/>
    <w:rsid w:val="002F0619"/>
    <w:rsid w:val="002F09D1"/>
    <w:rsid w:val="002F0A63"/>
    <w:rsid w:val="002F0FF1"/>
    <w:rsid w:val="002F10B0"/>
    <w:rsid w:val="002F10CE"/>
    <w:rsid w:val="002F10F5"/>
    <w:rsid w:val="002F1191"/>
    <w:rsid w:val="002F1294"/>
    <w:rsid w:val="002F1613"/>
    <w:rsid w:val="002F1DB5"/>
    <w:rsid w:val="002F29DA"/>
    <w:rsid w:val="002F2B26"/>
    <w:rsid w:val="002F3479"/>
    <w:rsid w:val="002F36AD"/>
    <w:rsid w:val="002F379D"/>
    <w:rsid w:val="002F3B5E"/>
    <w:rsid w:val="002F3E2E"/>
    <w:rsid w:val="002F4368"/>
    <w:rsid w:val="002F4928"/>
    <w:rsid w:val="002F4B0D"/>
    <w:rsid w:val="002F4C9F"/>
    <w:rsid w:val="002F4F81"/>
    <w:rsid w:val="002F4FBD"/>
    <w:rsid w:val="002F56DA"/>
    <w:rsid w:val="002F5F0B"/>
    <w:rsid w:val="002F63DD"/>
    <w:rsid w:val="002F66A9"/>
    <w:rsid w:val="002F6709"/>
    <w:rsid w:val="002F68BB"/>
    <w:rsid w:val="002F6A1F"/>
    <w:rsid w:val="002F6D3C"/>
    <w:rsid w:val="002F73E3"/>
    <w:rsid w:val="002F7B4B"/>
    <w:rsid w:val="002F7CDD"/>
    <w:rsid w:val="00300204"/>
    <w:rsid w:val="003006FD"/>
    <w:rsid w:val="00300968"/>
    <w:rsid w:val="0030114E"/>
    <w:rsid w:val="0030151F"/>
    <w:rsid w:val="00301A4E"/>
    <w:rsid w:val="00301D7A"/>
    <w:rsid w:val="00301E21"/>
    <w:rsid w:val="00301F04"/>
    <w:rsid w:val="00301F45"/>
    <w:rsid w:val="0030239E"/>
    <w:rsid w:val="00302567"/>
    <w:rsid w:val="0030313A"/>
    <w:rsid w:val="003033B0"/>
    <w:rsid w:val="00303BAB"/>
    <w:rsid w:val="003040D6"/>
    <w:rsid w:val="00304447"/>
    <w:rsid w:val="003046D2"/>
    <w:rsid w:val="00304E62"/>
    <w:rsid w:val="00304FB1"/>
    <w:rsid w:val="00305436"/>
    <w:rsid w:val="00305609"/>
    <w:rsid w:val="003057DA"/>
    <w:rsid w:val="00305800"/>
    <w:rsid w:val="003058FA"/>
    <w:rsid w:val="003063E8"/>
    <w:rsid w:val="003064FD"/>
    <w:rsid w:val="00306A8D"/>
    <w:rsid w:val="003070CB"/>
    <w:rsid w:val="0030749B"/>
    <w:rsid w:val="003076A1"/>
    <w:rsid w:val="003077E3"/>
    <w:rsid w:val="003077EC"/>
    <w:rsid w:val="003078C6"/>
    <w:rsid w:val="00307D4B"/>
    <w:rsid w:val="00307EB5"/>
    <w:rsid w:val="003100F9"/>
    <w:rsid w:val="0031015E"/>
    <w:rsid w:val="0031025A"/>
    <w:rsid w:val="00310453"/>
    <w:rsid w:val="00310530"/>
    <w:rsid w:val="00310676"/>
    <w:rsid w:val="0031084A"/>
    <w:rsid w:val="00310C93"/>
    <w:rsid w:val="00310D6C"/>
    <w:rsid w:val="003112CB"/>
    <w:rsid w:val="003115A1"/>
    <w:rsid w:val="00311826"/>
    <w:rsid w:val="00311900"/>
    <w:rsid w:val="00312A5A"/>
    <w:rsid w:val="00313101"/>
    <w:rsid w:val="00313372"/>
    <w:rsid w:val="0031376A"/>
    <w:rsid w:val="003138D3"/>
    <w:rsid w:val="00313BAE"/>
    <w:rsid w:val="00313F2F"/>
    <w:rsid w:val="0031405F"/>
    <w:rsid w:val="00314984"/>
    <w:rsid w:val="00314C28"/>
    <w:rsid w:val="00314D06"/>
    <w:rsid w:val="003156A7"/>
    <w:rsid w:val="003158C5"/>
    <w:rsid w:val="0031590E"/>
    <w:rsid w:val="00315A76"/>
    <w:rsid w:val="00315D63"/>
    <w:rsid w:val="003163FB"/>
    <w:rsid w:val="0031646D"/>
    <w:rsid w:val="003167C1"/>
    <w:rsid w:val="003177D8"/>
    <w:rsid w:val="00317870"/>
    <w:rsid w:val="00317A81"/>
    <w:rsid w:val="00317AA2"/>
    <w:rsid w:val="00317D1D"/>
    <w:rsid w:val="00317D60"/>
    <w:rsid w:val="00317D85"/>
    <w:rsid w:val="00317FC6"/>
    <w:rsid w:val="003201E3"/>
    <w:rsid w:val="00320547"/>
    <w:rsid w:val="0032086B"/>
    <w:rsid w:val="00320BC5"/>
    <w:rsid w:val="00320F3F"/>
    <w:rsid w:val="00320F7B"/>
    <w:rsid w:val="003212B9"/>
    <w:rsid w:val="0032181F"/>
    <w:rsid w:val="003218F9"/>
    <w:rsid w:val="003219A6"/>
    <w:rsid w:val="00322AD5"/>
    <w:rsid w:val="00322E61"/>
    <w:rsid w:val="0032357B"/>
    <w:rsid w:val="0032389E"/>
    <w:rsid w:val="00323C4D"/>
    <w:rsid w:val="00323C9D"/>
    <w:rsid w:val="00323F89"/>
    <w:rsid w:val="00324387"/>
    <w:rsid w:val="00324594"/>
    <w:rsid w:val="00325448"/>
    <w:rsid w:val="00325497"/>
    <w:rsid w:val="00325A5C"/>
    <w:rsid w:val="00325C48"/>
    <w:rsid w:val="00325FA3"/>
    <w:rsid w:val="003262C2"/>
    <w:rsid w:val="003263D9"/>
    <w:rsid w:val="0032675F"/>
    <w:rsid w:val="0032691F"/>
    <w:rsid w:val="00326982"/>
    <w:rsid w:val="003269D9"/>
    <w:rsid w:val="003269DD"/>
    <w:rsid w:val="003269E8"/>
    <w:rsid w:val="00326B9E"/>
    <w:rsid w:val="00327309"/>
    <w:rsid w:val="003273C7"/>
    <w:rsid w:val="00327A28"/>
    <w:rsid w:val="00327D47"/>
    <w:rsid w:val="0033002E"/>
    <w:rsid w:val="0033012B"/>
    <w:rsid w:val="003302AB"/>
    <w:rsid w:val="00330A11"/>
    <w:rsid w:val="0033124B"/>
    <w:rsid w:val="00331615"/>
    <w:rsid w:val="0033181F"/>
    <w:rsid w:val="00331A64"/>
    <w:rsid w:val="00331AB0"/>
    <w:rsid w:val="003321CE"/>
    <w:rsid w:val="0033236C"/>
    <w:rsid w:val="003324DA"/>
    <w:rsid w:val="00332BB9"/>
    <w:rsid w:val="00332EB5"/>
    <w:rsid w:val="0033352D"/>
    <w:rsid w:val="003337A6"/>
    <w:rsid w:val="003338E5"/>
    <w:rsid w:val="0033391E"/>
    <w:rsid w:val="00333BFA"/>
    <w:rsid w:val="00334219"/>
    <w:rsid w:val="003345B7"/>
    <w:rsid w:val="00335ABA"/>
    <w:rsid w:val="00335B0B"/>
    <w:rsid w:val="003362ED"/>
    <w:rsid w:val="0033663A"/>
    <w:rsid w:val="003366B9"/>
    <w:rsid w:val="00336967"/>
    <w:rsid w:val="00336A1C"/>
    <w:rsid w:val="00336DA3"/>
    <w:rsid w:val="00336FDB"/>
    <w:rsid w:val="0033712A"/>
    <w:rsid w:val="0033721B"/>
    <w:rsid w:val="00337297"/>
    <w:rsid w:val="00337588"/>
    <w:rsid w:val="00337BFB"/>
    <w:rsid w:val="00337C78"/>
    <w:rsid w:val="00337CB7"/>
    <w:rsid w:val="00337E48"/>
    <w:rsid w:val="00337F87"/>
    <w:rsid w:val="00340430"/>
    <w:rsid w:val="00340831"/>
    <w:rsid w:val="00340D21"/>
    <w:rsid w:val="00341476"/>
    <w:rsid w:val="00341D3E"/>
    <w:rsid w:val="00342067"/>
    <w:rsid w:val="003425CD"/>
    <w:rsid w:val="00342E14"/>
    <w:rsid w:val="00342FFD"/>
    <w:rsid w:val="0034378D"/>
    <w:rsid w:val="00343845"/>
    <w:rsid w:val="00343920"/>
    <w:rsid w:val="00344310"/>
    <w:rsid w:val="00344591"/>
    <w:rsid w:val="003445D6"/>
    <w:rsid w:val="003449D8"/>
    <w:rsid w:val="00345453"/>
    <w:rsid w:val="0034554F"/>
    <w:rsid w:val="00345609"/>
    <w:rsid w:val="00345674"/>
    <w:rsid w:val="00345936"/>
    <w:rsid w:val="00345A94"/>
    <w:rsid w:val="003460D0"/>
    <w:rsid w:val="00346376"/>
    <w:rsid w:val="003465A2"/>
    <w:rsid w:val="00346766"/>
    <w:rsid w:val="003469AA"/>
    <w:rsid w:val="003469CE"/>
    <w:rsid w:val="00346AD5"/>
    <w:rsid w:val="00346D99"/>
    <w:rsid w:val="00346DA9"/>
    <w:rsid w:val="00346F15"/>
    <w:rsid w:val="00347288"/>
    <w:rsid w:val="003472B6"/>
    <w:rsid w:val="00347A47"/>
    <w:rsid w:val="00347AB7"/>
    <w:rsid w:val="00347FA4"/>
    <w:rsid w:val="0035028E"/>
    <w:rsid w:val="0035065C"/>
    <w:rsid w:val="00350A09"/>
    <w:rsid w:val="00351182"/>
    <w:rsid w:val="0035158E"/>
    <w:rsid w:val="00351941"/>
    <w:rsid w:val="00351D86"/>
    <w:rsid w:val="00351DD2"/>
    <w:rsid w:val="00351E7B"/>
    <w:rsid w:val="00352218"/>
    <w:rsid w:val="00352686"/>
    <w:rsid w:val="00352C15"/>
    <w:rsid w:val="0035309E"/>
    <w:rsid w:val="003531AE"/>
    <w:rsid w:val="0035347A"/>
    <w:rsid w:val="00353A3F"/>
    <w:rsid w:val="00353EA1"/>
    <w:rsid w:val="003544F9"/>
    <w:rsid w:val="0035451C"/>
    <w:rsid w:val="00354883"/>
    <w:rsid w:val="003557A3"/>
    <w:rsid w:val="00355ACA"/>
    <w:rsid w:val="00355C46"/>
    <w:rsid w:val="00356B11"/>
    <w:rsid w:val="00356BBF"/>
    <w:rsid w:val="00356EF8"/>
    <w:rsid w:val="00357896"/>
    <w:rsid w:val="00360927"/>
    <w:rsid w:val="00360DD1"/>
    <w:rsid w:val="00361307"/>
    <w:rsid w:val="00361420"/>
    <w:rsid w:val="00361634"/>
    <w:rsid w:val="003616D1"/>
    <w:rsid w:val="003617A3"/>
    <w:rsid w:val="00361AE4"/>
    <w:rsid w:val="00361DBD"/>
    <w:rsid w:val="003620C8"/>
    <w:rsid w:val="00362453"/>
    <w:rsid w:val="003624BC"/>
    <w:rsid w:val="00362A1B"/>
    <w:rsid w:val="00362B69"/>
    <w:rsid w:val="003631C7"/>
    <w:rsid w:val="003636BA"/>
    <w:rsid w:val="00363E3C"/>
    <w:rsid w:val="00364642"/>
    <w:rsid w:val="00364B1F"/>
    <w:rsid w:val="00364CBD"/>
    <w:rsid w:val="00364E0D"/>
    <w:rsid w:val="00366425"/>
    <w:rsid w:val="00366B11"/>
    <w:rsid w:val="00366BBA"/>
    <w:rsid w:val="00366EC4"/>
    <w:rsid w:val="0036716E"/>
    <w:rsid w:val="0036721F"/>
    <w:rsid w:val="00367304"/>
    <w:rsid w:val="00367359"/>
    <w:rsid w:val="00370749"/>
    <w:rsid w:val="003708ED"/>
    <w:rsid w:val="00370AA7"/>
    <w:rsid w:val="00370AF4"/>
    <w:rsid w:val="00370FB2"/>
    <w:rsid w:val="00371D6F"/>
    <w:rsid w:val="00372339"/>
    <w:rsid w:val="00372582"/>
    <w:rsid w:val="00372779"/>
    <w:rsid w:val="00372B0C"/>
    <w:rsid w:val="00372C4D"/>
    <w:rsid w:val="003731B5"/>
    <w:rsid w:val="003738A5"/>
    <w:rsid w:val="00373F25"/>
    <w:rsid w:val="00374073"/>
    <w:rsid w:val="003740CD"/>
    <w:rsid w:val="00374310"/>
    <w:rsid w:val="0037433A"/>
    <w:rsid w:val="003748D5"/>
    <w:rsid w:val="00374F13"/>
    <w:rsid w:val="0037529F"/>
    <w:rsid w:val="00375971"/>
    <w:rsid w:val="00375DF4"/>
    <w:rsid w:val="0037606A"/>
    <w:rsid w:val="00376276"/>
    <w:rsid w:val="0037636C"/>
    <w:rsid w:val="00376648"/>
    <w:rsid w:val="0037672B"/>
    <w:rsid w:val="00376CC3"/>
    <w:rsid w:val="00376F1D"/>
    <w:rsid w:val="00377109"/>
    <w:rsid w:val="00377135"/>
    <w:rsid w:val="00377618"/>
    <w:rsid w:val="003777F5"/>
    <w:rsid w:val="00377803"/>
    <w:rsid w:val="0037790C"/>
    <w:rsid w:val="003801A7"/>
    <w:rsid w:val="003801B6"/>
    <w:rsid w:val="00380485"/>
    <w:rsid w:val="003805EB"/>
    <w:rsid w:val="00380CA5"/>
    <w:rsid w:val="00380D6D"/>
    <w:rsid w:val="00380DD4"/>
    <w:rsid w:val="00380FEA"/>
    <w:rsid w:val="0038103F"/>
    <w:rsid w:val="00382072"/>
    <w:rsid w:val="003821BD"/>
    <w:rsid w:val="003823DD"/>
    <w:rsid w:val="00382CDC"/>
    <w:rsid w:val="003836BD"/>
    <w:rsid w:val="00383A6B"/>
    <w:rsid w:val="00383C00"/>
    <w:rsid w:val="00384133"/>
    <w:rsid w:val="003844AD"/>
    <w:rsid w:val="003844EC"/>
    <w:rsid w:val="00384DDB"/>
    <w:rsid w:val="00385138"/>
    <w:rsid w:val="00385D43"/>
    <w:rsid w:val="00385E2D"/>
    <w:rsid w:val="00385E5A"/>
    <w:rsid w:val="00385F4C"/>
    <w:rsid w:val="00386CE9"/>
    <w:rsid w:val="00386E25"/>
    <w:rsid w:val="00386FA8"/>
    <w:rsid w:val="00387182"/>
    <w:rsid w:val="0038719E"/>
    <w:rsid w:val="00387346"/>
    <w:rsid w:val="0039108A"/>
    <w:rsid w:val="003916D2"/>
    <w:rsid w:val="00391845"/>
    <w:rsid w:val="00391A37"/>
    <w:rsid w:val="00391ABE"/>
    <w:rsid w:val="00391D25"/>
    <w:rsid w:val="003929EC"/>
    <w:rsid w:val="00392B60"/>
    <w:rsid w:val="003931BB"/>
    <w:rsid w:val="003934A5"/>
    <w:rsid w:val="00393618"/>
    <w:rsid w:val="003936D9"/>
    <w:rsid w:val="00393722"/>
    <w:rsid w:val="00393962"/>
    <w:rsid w:val="00393ECD"/>
    <w:rsid w:val="00394412"/>
    <w:rsid w:val="00394593"/>
    <w:rsid w:val="00394C14"/>
    <w:rsid w:val="00395199"/>
    <w:rsid w:val="00395228"/>
    <w:rsid w:val="0039522C"/>
    <w:rsid w:val="00396053"/>
    <w:rsid w:val="00396309"/>
    <w:rsid w:val="003966B9"/>
    <w:rsid w:val="0039695C"/>
    <w:rsid w:val="00396D3F"/>
    <w:rsid w:val="00397097"/>
    <w:rsid w:val="0039751F"/>
    <w:rsid w:val="00397548"/>
    <w:rsid w:val="003977F9"/>
    <w:rsid w:val="0039787D"/>
    <w:rsid w:val="00397968"/>
    <w:rsid w:val="00397DE5"/>
    <w:rsid w:val="00397E50"/>
    <w:rsid w:val="00397F2F"/>
    <w:rsid w:val="003A059D"/>
    <w:rsid w:val="003A070D"/>
    <w:rsid w:val="003A0A95"/>
    <w:rsid w:val="003A0F16"/>
    <w:rsid w:val="003A10E6"/>
    <w:rsid w:val="003A1740"/>
    <w:rsid w:val="003A1CBD"/>
    <w:rsid w:val="003A2061"/>
    <w:rsid w:val="003A2101"/>
    <w:rsid w:val="003A2576"/>
    <w:rsid w:val="003A316B"/>
    <w:rsid w:val="003A38FA"/>
    <w:rsid w:val="003A3C8F"/>
    <w:rsid w:val="003A3CF0"/>
    <w:rsid w:val="003A4239"/>
    <w:rsid w:val="003A4A59"/>
    <w:rsid w:val="003A53B4"/>
    <w:rsid w:val="003A5D0E"/>
    <w:rsid w:val="003A603B"/>
    <w:rsid w:val="003A630F"/>
    <w:rsid w:val="003A697C"/>
    <w:rsid w:val="003A6E8C"/>
    <w:rsid w:val="003A7354"/>
    <w:rsid w:val="003A75C4"/>
    <w:rsid w:val="003A7F6A"/>
    <w:rsid w:val="003B0700"/>
    <w:rsid w:val="003B0A99"/>
    <w:rsid w:val="003B0CB5"/>
    <w:rsid w:val="003B0D3B"/>
    <w:rsid w:val="003B1052"/>
    <w:rsid w:val="003B14BA"/>
    <w:rsid w:val="003B17FC"/>
    <w:rsid w:val="003B1AF8"/>
    <w:rsid w:val="003B20BA"/>
    <w:rsid w:val="003B2298"/>
    <w:rsid w:val="003B2660"/>
    <w:rsid w:val="003B329B"/>
    <w:rsid w:val="003B360F"/>
    <w:rsid w:val="003B3A11"/>
    <w:rsid w:val="003B3FA7"/>
    <w:rsid w:val="003B42EA"/>
    <w:rsid w:val="003B4457"/>
    <w:rsid w:val="003B48DD"/>
    <w:rsid w:val="003B4C06"/>
    <w:rsid w:val="003B52B9"/>
    <w:rsid w:val="003B52D1"/>
    <w:rsid w:val="003B5DB4"/>
    <w:rsid w:val="003B5DC8"/>
    <w:rsid w:val="003B609F"/>
    <w:rsid w:val="003B6C0A"/>
    <w:rsid w:val="003B716C"/>
    <w:rsid w:val="003B73D8"/>
    <w:rsid w:val="003B7570"/>
    <w:rsid w:val="003B7608"/>
    <w:rsid w:val="003B7A52"/>
    <w:rsid w:val="003B7DC6"/>
    <w:rsid w:val="003B7E1C"/>
    <w:rsid w:val="003C0148"/>
    <w:rsid w:val="003C03F6"/>
    <w:rsid w:val="003C0470"/>
    <w:rsid w:val="003C1427"/>
    <w:rsid w:val="003C1B8D"/>
    <w:rsid w:val="003C1F7C"/>
    <w:rsid w:val="003C20B4"/>
    <w:rsid w:val="003C260D"/>
    <w:rsid w:val="003C2733"/>
    <w:rsid w:val="003C28E7"/>
    <w:rsid w:val="003C29CF"/>
    <w:rsid w:val="003C309E"/>
    <w:rsid w:val="003C3375"/>
    <w:rsid w:val="003C4288"/>
    <w:rsid w:val="003C42AE"/>
    <w:rsid w:val="003C433C"/>
    <w:rsid w:val="003C4A24"/>
    <w:rsid w:val="003C4B3E"/>
    <w:rsid w:val="003C51A9"/>
    <w:rsid w:val="003C5251"/>
    <w:rsid w:val="003C5563"/>
    <w:rsid w:val="003C597C"/>
    <w:rsid w:val="003C5A5F"/>
    <w:rsid w:val="003C5A90"/>
    <w:rsid w:val="003C5B30"/>
    <w:rsid w:val="003C6209"/>
    <w:rsid w:val="003C6EDF"/>
    <w:rsid w:val="003C7170"/>
    <w:rsid w:val="003C71BF"/>
    <w:rsid w:val="003C7714"/>
    <w:rsid w:val="003C78E7"/>
    <w:rsid w:val="003D00BB"/>
    <w:rsid w:val="003D018D"/>
    <w:rsid w:val="003D049B"/>
    <w:rsid w:val="003D07C1"/>
    <w:rsid w:val="003D11B3"/>
    <w:rsid w:val="003D134F"/>
    <w:rsid w:val="003D179D"/>
    <w:rsid w:val="003D18B7"/>
    <w:rsid w:val="003D19C8"/>
    <w:rsid w:val="003D1A42"/>
    <w:rsid w:val="003D1D75"/>
    <w:rsid w:val="003D1E7B"/>
    <w:rsid w:val="003D20FF"/>
    <w:rsid w:val="003D223F"/>
    <w:rsid w:val="003D2549"/>
    <w:rsid w:val="003D2551"/>
    <w:rsid w:val="003D2892"/>
    <w:rsid w:val="003D2D27"/>
    <w:rsid w:val="003D2FB3"/>
    <w:rsid w:val="003D340B"/>
    <w:rsid w:val="003D3F06"/>
    <w:rsid w:val="003D4382"/>
    <w:rsid w:val="003D4595"/>
    <w:rsid w:val="003D47D3"/>
    <w:rsid w:val="003D49FD"/>
    <w:rsid w:val="003D4C0C"/>
    <w:rsid w:val="003D5022"/>
    <w:rsid w:val="003D50A9"/>
    <w:rsid w:val="003D522D"/>
    <w:rsid w:val="003D5544"/>
    <w:rsid w:val="003D5AAA"/>
    <w:rsid w:val="003D629A"/>
    <w:rsid w:val="003D63B0"/>
    <w:rsid w:val="003D6743"/>
    <w:rsid w:val="003D6B3E"/>
    <w:rsid w:val="003D71DE"/>
    <w:rsid w:val="003D7306"/>
    <w:rsid w:val="003D749C"/>
    <w:rsid w:val="003E03C7"/>
    <w:rsid w:val="003E07E7"/>
    <w:rsid w:val="003E0BC3"/>
    <w:rsid w:val="003E1150"/>
    <w:rsid w:val="003E16C9"/>
    <w:rsid w:val="003E1F95"/>
    <w:rsid w:val="003E22B0"/>
    <w:rsid w:val="003E25AC"/>
    <w:rsid w:val="003E2773"/>
    <w:rsid w:val="003E3143"/>
    <w:rsid w:val="003E31DA"/>
    <w:rsid w:val="003E31FC"/>
    <w:rsid w:val="003E381D"/>
    <w:rsid w:val="003E388B"/>
    <w:rsid w:val="003E3B75"/>
    <w:rsid w:val="003E3E39"/>
    <w:rsid w:val="003E4212"/>
    <w:rsid w:val="003E4F73"/>
    <w:rsid w:val="003E5158"/>
    <w:rsid w:val="003E558B"/>
    <w:rsid w:val="003E5663"/>
    <w:rsid w:val="003E593C"/>
    <w:rsid w:val="003E59C1"/>
    <w:rsid w:val="003E67A4"/>
    <w:rsid w:val="003E6BF3"/>
    <w:rsid w:val="003E6F65"/>
    <w:rsid w:val="003E7030"/>
    <w:rsid w:val="003E72F4"/>
    <w:rsid w:val="003E7BB4"/>
    <w:rsid w:val="003E7C82"/>
    <w:rsid w:val="003E7C83"/>
    <w:rsid w:val="003E7E38"/>
    <w:rsid w:val="003E7E49"/>
    <w:rsid w:val="003F0059"/>
    <w:rsid w:val="003F00C5"/>
    <w:rsid w:val="003F00F6"/>
    <w:rsid w:val="003F014E"/>
    <w:rsid w:val="003F046F"/>
    <w:rsid w:val="003F04FF"/>
    <w:rsid w:val="003F0637"/>
    <w:rsid w:val="003F0750"/>
    <w:rsid w:val="003F1611"/>
    <w:rsid w:val="003F1B16"/>
    <w:rsid w:val="003F1C02"/>
    <w:rsid w:val="003F1C5A"/>
    <w:rsid w:val="003F1F71"/>
    <w:rsid w:val="003F2134"/>
    <w:rsid w:val="003F2737"/>
    <w:rsid w:val="003F2B19"/>
    <w:rsid w:val="003F2C11"/>
    <w:rsid w:val="003F336F"/>
    <w:rsid w:val="003F39FE"/>
    <w:rsid w:val="003F3A23"/>
    <w:rsid w:val="003F3DA5"/>
    <w:rsid w:val="003F42EA"/>
    <w:rsid w:val="003F44DF"/>
    <w:rsid w:val="003F457F"/>
    <w:rsid w:val="003F4586"/>
    <w:rsid w:val="003F45F8"/>
    <w:rsid w:val="003F46C7"/>
    <w:rsid w:val="003F48E2"/>
    <w:rsid w:val="003F4C4F"/>
    <w:rsid w:val="003F5503"/>
    <w:rsid w:val="003F6139"/>
    <w:rsid w:val="003F6620"/>
    <w:rsid w:val="003F6B6B"/>
    <w:rsid w:val="003F6B78"/>
    <w:rsid w:val="003F71CF"/>
    <w:rsid w:val="003F7676"/>
    <w:rsid w:val="003F77DF"/>
    <w:rsid w:val="003F790D"/>
    <w:rsid w:val="003F7F15"/>
    <w:rsid w:val="004003E5"/>
    <w:rsid w:val="00400A90"/>
    <w:rsid w:val="004017C7"/>
    <w:rsid w:val="004017F5"/>
    <w:rsid w:val="004044FB"/>
    <w:rsid w:val="0040462E"/>
    <w:rsid w:val="004047F5"/>
    <w:rsid w:val="00404873"/>
    <w:rsid w:val="00404DF1"/>
    <w:rsid w:val="00404EBE"/>
    <w:rsid w:val="00404F15"/>
    <w:rsid w:val="00405144"/>
    <w:rsid w:val="00405185"/>
    <w:rsid w:val="004055FE"/>
    <w:rsid w:val="00405AB2"/>
    <w:rsid w:val="00405E30"/>
    <w:rsid w:val="0040645E"/>
    <w:rsid w:val="004067BE"/>
    <w:rsid w:val="00406AD4"/>
    <w:rsid w:val="00406B78"/>
    <w:rsid w:val="00407030"/>
    <w:rsid w:val="004070C4"/>
    <w:rsid w:val="00407CAE"/>
    <w:rsid w:val="00407F91"/>
    <w:rsid w:val="00410302"/>
    <w:rsid w:val="004108B4"/>
    <w:rsid w:val="00411113"/>
    <w:rsid w:val="0041139C"/>
    <w:rsid w:val="004113B1"/>
    <w:rsid w:val="00411755"/>
    <w:rsid w:val="00411825"/>
    <w:rsid w:val="00411E32"/>
    <w:rsid w:val="0041231E"/>
    <w:rsid w:val="004123D9"/>
    <w:rsid w:val="00412782"/>
    <w:rsid w:val="00412986"/>
    <w:rsid w:val="00412AE1"/>
    <w:rsid w:val="00413064"/>
    <w:rsid w:val="00413204"/>
    <w:rsid w:val="004135CB"/>
    <w:rsid w:val="00413923"/>
    <w:rsid w:val="00413B55"/>
    <w:rsid w:val="00413FF3"/>
    <w:rsid w:val="00414028"/>
    <w:rsid w:val="0041407D"/>
    <w:rsid w:val="0041433A"/>
    <w:rsid w:val="00414361"/>
    <w:rsid w:val="00415016"/>
    <w:rsid w:val="0041515A"/>
    <w:rsid w:val="004151BF"/>
    <w:rsid w:val="00415849"/>
    <w:rsid w:val="00415B36"/>
    <w:rsid w:val="00415C84"/>
    <w:rsid w:val="004161F8"/>
    <w:rsid w:val="00416829"/>
    <w:rsid w:val="00417608"/>
    <w:rsid w:val="004178CD"/>
    <w:rsid w:val="0041790D"/>
    <w:rsid w:val="00417964"/>
    <w:rsid w:val="00417AC5"/>
    <w:rsid w:val="00417DAB"/>
    <w:rsid w:val="00417E7D"/>
    <w:rsid w:val="004200BF"/>
    <w:rsid w:val="004207E6"/>
    <w:rsid w:val="00420CDB"/>
    <w:rsid w:val="0042110C"/>
    <w:rsid w:val="004218F3"/>
    <w:rsid w:val="00421DB6"/>
    <w:rsid w:val="0042203C"/>
    <w:rsid w:val="00422224"/>
    <w:rsid w:val="00422317"/>
    <w:rsid w:val="00422373"/>
    <w:rsid w:val="00422519"/>
    <w:rsid w:val="00422844"/>
    <w:rsid w:val="0042291E"/>
    <w:rsid w:val="00423289"/>
    <w:rsid w:val="0042370F"/>
    <w:rsid w:val="00423DFA"/>
    <w:rsid w:val="00423EC9"/>
    <w:rsid w:val="0042404F"/>
    <w:rsid w:val="004242D1"/>
    <w:rsid w:val="00424DC0"/>
    <w:rsid w:val="0042549F"/>
    <w:rsid w:val="004256CE"/>
    <w:rsid w:val="00425925"/>
    <w:rsid w:val="00425A22"/>
    <w:rsid w:val="00425BFA"/>
    <w:rsid w:val="004261C7"/>
    <w:rsid w:val="004263A5"/>
    <w:rsid w:val="00426484"/>
    <w:rsid w:val="004264EC"/>
    <w:rsid w:val="004266ED"/>
    <w:rsid w:val="00426798"/>
    <w:rsid w:val="00426C77"/>
    <w:rsid w:val="00426D66"/>
    <w:rsid w:val="00427227"/>
    <w:rsid w:val="00427397"/>
    <w:rsid w:val="00427896"/>
    <w:rsid w:val="0042791F"/>
    <w:rsid w:val="00427964"/>
    <w:rsid w:val="00427B7D"/>
    <w:rsid w:val="00427D42"/>
    <w:rsid w:val="00430506"/>
    <w:rsid w:val="004307ED"/>
    <w:rsid w:val="00430800"/>
    <w:rsid w:val="0043117B"/>
    <w:rsid w:val="00431626"/>
    <w:rsid w:val="004316AF"/>
    <w:rsid w:val="00431A0C"/>
    <w:rsid w:val="00431BCA"/>
    <w:rsid w:val="00431CED"/>
    <w:rsid w:val="00431FB4"/>
    <w:rsid w:val="00432732"/>
    <w:rsid w:val="0043281E"/>
    <w:rsid w:val="004329DB"/>
    <w:rsid w:val="00432FA6"/>
    <w:rsid w:val="004333A8"/>
    <w:rsid w:val="00433D5A"/>
    <w:rsid w:val="00433EC5"/>
    <w:rsid w:val="00434696"/>
    <w:rsid w:val="0043469C"/>
    <w:rsid w:val="004346DB"/>
    <w:rsid w:val="004347CB"/>
    <w:rsid w:val="00434B42"/>
    <w:rsid w:val="00434BFE"/>
    <w:rsid w:val="0043510C"/>
    <w:rsid w:val="004352D2"/>
    <w:rsid w:val="004355E6"/>
    <w:rsid w:val="00435C66"/>
    <w:rsid w:val="0043615A"/>
    <w:rsid w:val="0043660D"/>
    <w:rsid w:val="004368A8"/>
    <w:rsid w:val="00436BBE"/>
    <w:rsid w:val="00436BE0"/>
    <w:rsid w:val="00437309"/>
    <w:rsid w:val="00440310"/>
    <w:rsid w:val="00440353"/>
    <w:rsid w:val="0044074D"/>
    <w:rsid w:val="00440C26"/>
    <w:rsid w:val="004414B7"/>
    <w:rsid w:val="004416AB"/>
    <w:rsid w:val="00441CD1"/>
    <w:rsid w:val="004420E3"/>
    <w:rsid w:val="004422A7"/>
    <w:rsid w:val="00442925"/>
    <w:rsid w:val="00442A2E"/>
    <w:rsid w:val="00442A57"/>
    <w:rsid w:val="00442CE2"/>
    <w:rsid w:val="0044336F"/>
    <w:rsid w:val="00443739"/>
    <w:rsid w:val="0044384B"/>
    <w:rsid w:val="00443CE5"/>
    <w:rsid w:val="00443E55"/>
    <w:rsid w:val="00443FC5"/>
    <w:rsid w:val="004443D8"/>
    <w:rsid w:val="004447B8"/>
    <w:rsid w:val="004448D5"/>
    <w:rsid w:val="004449FB"/>
    <w:rsid w:val="00444A39"/>
    <w:rsid w:val="004451E1"/>
    <w:rsid w:val="004452FD"/>
    <w:rsid w:val="00445C0F"/>
    <w:rsid w:val="00445E43"/>
    <w:rsid w:val="004465B4"/>
    <w:rsid w:val="004467B6"/>
    <w:rsid w:val="00446E88"/>
    <w:rsid w:val="00446F32"/>
    <w:rsid w:val="00446F4A"/>
    <w:rsid w:val="004473A6"/>
    <w:rsid w:val="00447548"/>
    <w:rsid w:val="00450337"/>
    <w:rsid w:val="0045035E"/>
    <w:rsid w:val="00450600"/>
    <w:rsid w:val="0045069B"/>
    <w:rsid w:val="004506F0"/>
    <w:rsid w:val="00450BDC"/>
    <w:rsid w:val="00450D91"/>
    <w:rsid w:val="00450E11"/>
    <w:rsid w:val="00451500"/>
    <w:rsid w:val="004527AF"/>
    <w:rsid w:val="00452F35"/>
    <w:rsid w:val="00453608"/>
    <w:rsid w:val="00453E8D"/>
    <w:rsid w:val="00454BE5"/>
    <w:rsid w:val="004555CD"/>
    <w:rsid w:val="00455B66"/>
    <w:rsid w:val="00455C0A"/>
    <w:rsid w:val="00456198"/>
    <w:rsid w:val="004561D2"/>
    <w:rsid w:val="00456229"/>
    <w:rsid w:val="004564E8"/>
    <w:rsid w:val="0045659D"/>
    <w:rsid w:val="00456B7D"/>
    <w:rsid w:val="004571D3"/>
    <w:rsid w:val="004573EF"/>
    <w:rsid w:val="004574B3"/>
    <w:rsid w:val="004575F1"/>
    <w:rsid w:val="00457789"/>
    <w:rsid w:val="00460770"/>
    <w:rsid w:val="0046084B"/>
    <w:rsid w:val="00460997"/>
    <w:rsid w:val="00460B84"/>
    <w:rsid w:val="00460EB3"/>
    <w:rsid w:val="00461258"/>
    <w:rsid w:val="00461436"/>
    <w:rsid w:val="00461604"/>
    <w:rsid w:val="0046164C"/>
    <w:rsid w:val="00461AC7"/>
    <w:rsid w:val="00461B06"/>
    <w:rsid w:val="00462552"/>
    <w:rsid w:val="004628C6"/>
    <w:rsid w:val="00462E4F"/>
    <w:rsid w:val="004631EF"/>
    <w:rsid w:val="00463678"/>
    <w:rsid w:val="004639C1"/>
    <w:rsid w:val="00463B08"/>
    <w:rsid w:val="00463F79"/>
    <w:rsid w:val="00464096"/>
    <w:rsid w:val="004647EF"/>
    <w:rsid w:val="00465050"/>
    <w:rsid w:val="00465372"/>
    <w:rsid w:val="004655E6"/>
    <w:rsid w:val="00465845"/>
    <w:rsid w:val="00465A94"/>
    <w:rsid w:val="00465B15"/>
    <w:rsid w:val="00465CC5"/>
    <w:rsid w:val="00465E62"/>
    <w:rsid w:val="004666CB"/>
    <w:rsid w:val="00466CB6"/>
    <w:rsid w:val="004673D2"/>
    <w:rsid w:val="0046745D"/>
    <w:rsid w:val="004674D5"/>
    <w:rsid w:val="00467670"/>
    <w:rsid w:val="004676B9"/>
    <w:rsid w:val="00467745"/>
    <w:rsid w:val="0047068F"/>
    <w:rsid w:val="00470777"/>
    <w:rsid w:val="00470B35"/>
    <w:rsid w:val="004714CF"/>
    <w:rsid w:val="00471628"/>
    <w:rsid w:val="00471687"/>
    <w:rsid w:val="0047177E"/>
    <w:rsid w:val="00471911"/>
    <w:rsid w:val="00471A4B"/>
    <w:rsid w:val="00471B61"/>
    <w:rsid w:val="00471BA2"/>
    <w:rsid w:val="00472027"/>
    <w:rsid w:val="0047245B"/>
    <w:rsid w:val="004728F8"/>
    <w:rsid w:val="0047296F"/>
    <w:rsid w:val="00472C0B"/>
    <w:rsid w:val="00472FDE"/>
    <w:rsid w:val="00473073"/>
    <w:rsid w:val="0047341E"/>
    <w:rsid w:val="00473773"/>
    <w:rsid w:val="00473A66"/>
    <w:rsid w:val="00473D92"/>
    <w:rsid w:val="00473EFF"/>
    <w:rsid w:val="00474093"/>
    <w:rsid w:val="004740D4"/>
    <w:rsid w:val="0047436E"/>
    <w:rsid w:val="004747DD"/>
    <w:rsid w:val="00474886"/>
    <w:rsid w:val="00474A4E"/>
    <w:rsid w:val="00474B93"/>
    <w:rsid w:val="00474F83"/>
    <w:rsid w:val="00475578"/>
    <w:rsid w:val="00475751"/>
    <w:rsid w:val="00475CBD"/>
    <w:rsid w:val="00476634"/>
    <w:rsid w:val="00476677"/>
    <w:rsid w:val="0047677F"/>
    <w:rsid w:val="00477331"/>
    <w:rsid w:val="0047736E"/>
    <w:rsid w:val="004775DC"/>
    <w:rsid w:val="004776B6"/>
    <w:rsid w:val="0047799C"/>
    <w:rsid w:val="00477AEA"/>
    <w:rsid w:val="00477BDA"/>
    <w:rsid w:val="00477DB3"/>
    <w:rsid w:val="0048045E"/>
    <w:rsid w:val="004807CF"/>
    <w:rsid w:val="004808B1"/>
    <w:rsid w:val="00480A8D"/>
    <w:rsid w:val="00481435"/>
    <w:rsid w:val="00481743"/>
    <w:rsid w:val="00481906"/>
    <w:rsid w:val="00481BC2"/>
    <w:rsid w:val="00481E95"/>
    <w:rsid w:val="00481FEB"/>
    <w:rsid w:val="0048215C"/>
    <w:rsid w:val="00482559"/>
    <w:rsid w:val="00482C61"/>
    <w:rsid w:val="00482F0F"/>
    <w:rsid w:val="00483593"/>
    <w:rsid w:val="00483620"/>
    <w:rsid w:val="00483733"/>
    <w:rsid w:val="004838C4"/>
    <w:rsid w:val="0048408E"/>
    <w:rsid w:val="00484582"/>
    <w:rsid w:val="004845B7"/>
    <w:rsid w:val="00484FD5"/>
    <w:rsid w:val="00484FFF"/>
    <w:rsid w:val="00485727"/>
    <w:rsid w:val="004857B1"/>
    <w:rsid w:val="0048597F"/>
    <w:rsid w:val="00485BA1"/>
    <w:rsid w:val="00485F87"/>
    <w:rsid w:val="00486390"/>
    <w:rsid w:val="004865D9"/>
    <w:rsid w:val="004867CE"/>
    <w:rsid w:val="00486801"/>
    <w:rsid w:val="004875F3"/>
    <w:rsid w:val="00487806"/>
    <w:rsid w:val="0048791A"/>
    <w:rsid w:val="00487999"/>
    <w:rsid w:val="00487A4D"/>
    <w:rsid w:val="00487A63"/>
    <w:rsid w:val="00487E73"/>
    <w:rsid w:val="00490718"/>
    <w:rsid w:val="004907FB"/>
    <w:rsid w:val="00490A3A"/>
    <w:rsid w:val="00490FD0"/>
    <w:rsid w:val="0049127E"/>
    <w:rsid w:val="004916A3"/>
    <w:rsid w:val="004917C0"/>
    <w:rsid w:val="0049198C"/>
    <w:rsid w:val="0049238C"/>
    <w:rsid w:val="004926C8"/>
    <w:rsid w:val="0049301B"/>
    <w:rsid w:val="004930EC"/>
    <w:rsid w:val="00493109"/>
    <w:rsid w:val="00493389"/>
    <w:rsid w:val="0049356C"/>
    <w:rsid w:val="004936C3"/>
    <w:rsid w:val="00493974"/>
    <w:rsid w:val="004942A8"/>
    <w:rsid w:val="0049433F"/>
    <w:rsid w:val="00494580"/>
    <w:rsid w:val="00494597"/>
    <w:rsid w:val="00494697"/>
    <w:rsid w:val="004946A5"/>
    <w:rsid w:val="004946FF"/>
    <w:rsid w:val="00494874"/>
    <w:rsid w:val="00494A46"/>
    <w:rsid w:val="00494A6B"/>
    <w:rsid w:val="00494EB8"/>
    <w:rsid w:val="00494F82"/>
    <w:rsid w:val="00496018"/>
    <w:rsid w:val="00496029"/>
    <w:rsid w:val="00496083"/>
    <w:rsid w:val="004961A8"/>
    <w:rsid w:val="004961BD"/>
    <w:rsid w:val="004962C3"/>
    <w:rsid w:val="004964A6"/>
    <w:rsid w:val="00496584"/>
    <w:rsid w:val="00496585"/>
    <w:rsid w:val="00496875"/>
    <w:rsid w:val="004969B0"/>
    <w:rsid w:val="00497219"/>
    <w:rsid w:val="004973B3"/>
    <w:rsid w:val="00497B4B"/>
    <w:rsid w:val="00497F25"/>
    <w:rsid w:val="004A0873"/>
    <w:rsid w:val="004A08FE"/>
    <w:rsid w:val="004A0B9D"/>
    <w:rsid w:val="004A0BF1"/>
    <w:rsid w:val="004A0C6E"/>
    <w:rsid w:val="004A0FC8"/>
    <w:rsid w:val="004A124B"/>
    <w:rsid w:val="004A1295"/>
    <w:rsid w:val="004A14C5"/>
    <w:rsid w:val="004A1D03"/>
    <w:rsid w:val="004A1D44"/>
    <w:rsid w:val="004A2119"/>
    <w:rsid w:val="004A31B5"/>
    <w:rsid w:val="004A3619"/>
    <w:rsid w:val="004A40A5"/>
    <w:rsid w:val="004A426A"/>
    <w:rsid w:val="004A443B"/>
    <w:rsid w:val="004A4549"/>
    <w:rsid w:val="004A4853"/>
    <w:rsid w:val="004A4A8D"/>
    <w:rsid w:val="004A4DBD"/>
    <w:rsid w:val="004A4FF0"/>
    <w:rsid w:val="004A5EB8"/>
    <w:rsid w:val="004A5F04"/>
    <w:rsid w:val="004A5FF4"/>
    <w:rsid w:val="004A60E2"/>
    <w:rsid w:val="004A636B"/>
    <w:rsid w:val="004A64C0"/>
    <w:rsid w:val="004A6A6A"/>
    <w:rsid w:val="004A6CA3"/>
    <w:rsid w:val="004A7170"/>
    <w:rsid w:val="004A726C"/>
    <w:rsid w:val="004A74DC"/>
    <w:rsid w:val="004A7D91"/>
    <w:rsid w:val="004B000F"/>
    <w:rsid w:val="004B058B"/>
    <w:rsid w:val="004B06AB"/>
    <w:rsid w:val="004B0DBA"/>
    <w:rsid w:val="004B123F"/>
    <w:rsid w:val="004B1440"/>
    <w:rsid w:val="004B178E"/>
    <w:rsid w:val="004B17C4"/>
    <w:rsid w:val="004B1BDD"/>
    <w:rsid w:val="004B1EB4"/>
    <w:rsid w:val="004B20E4"/>
    <w:rsid w:val="004B22F7"/>
    <w:rsid w:val="004B237E"/>
    <w:rsid w:val="004B25C5"/>
    <w:rsid w:val="004B28E0"/>
    <w:rsid w:val="004B2B5A"/>
    <w:rsid w:val="004B408D"/>
    <w:rsid w:val="004B4350"/>
    <w:rsid w:val="004B4A89"/>
    <w:rsid w:val="004B4DAE"/>
    <w:rsid w:val="004B548F"/>
    <w:rsid w:val="004B57FA"/>
    <w:rsid w:val="004B58A6"/>
    <w:rsid w:val="004B5EA6"/>
    <w:rsid w:val="004B66E1"/>
    <w:rsid w:val="004B6C2D"/>
    <w:rsid w:val="004B70A1"/>
    <w:rsid w:val="004B729A"/>
    <w:rsid w:val="004B73BC"/>
    <w:rsid w:val="004B796C"/>
    <w:rsid w:val="004B7985"/>
    <w:rsid w:val="004B79E9"/>
    <w:rsid w:val="004C0160"/>
    <w:rsid w:val="004C02A1"/>
    <w:rsid w:val="004C04B5"/>
    <w:rsid w:val="004C0D0B"/>
    <w:rsid w:val="004C1163"/>
    <w:rsid w:val="004C11F9"/>
    <w:rsid w:val="004C1441"/>
    <w:rsid w:val="004C158A"/>
    <w:rsid w:val="004C1DDF"/>
    <w:rsid w:val="004C1F3B"/>
    <w:rsid w:val="004C2169"/>
    <w:rsid w:val="004C22B6"/>
    <w:rsid w:val="004C2A62"/>
    <w:rsid w:val="004C2E73"/>
    <w:rsid w:val="004C30DB"/>
    <w:rsid w:val="004C3B45"/>
    <w:rsid w:val="004C3E19"/>
    <w:rsid w:val="004C4594"/>
    <w:rsid w:val="004C4850"/>
    <w:rsid w:val="004C48E8"/>
    <w:rsid w:val="004C4BB1"/>
    <w:rsid w:val="004C4C32"/>
    <w:rsid w:val="004C50A7"/>
    <w:rsid w:val="004C5112"/>
    <w:rsid w:val="004C520C"/>
    <w:rsid w:val="004C595C"/>
    <w:rsid w:val="004C5B74"/>
    <w:rsid w:val="004C5F8A"/>
    <w:rsid w:val="004C6385"/>
    <w:rsid w:val="004C63B5"/>
    <w:rsid w:val="004C67D3"/>
    <w:rsid w:val="004C7047"/>
    <w:rsid w:val="004C7188"/>
    <w:rsid w:val="004C77FC"/>
    <w:rsid w:val="004C7B7D"/>
    <w:rsid w:val="004D0040"/>
    <w:rsid w:val="004D01FD"/>
    <w:rsid w:val="004D02CA"/>
    <w:rsid w:val="004D03F8"/>
    <w:rsid w:val="004D0746"/>
    <w:rsid w:val="004D0C3E"/>
    <w:rsid w:val="004D1080"/>
    <w:rsid w:val="004D18DE"/>
    <w:rsid w:val="004D1A2A"/>
    <w:rsid w:val="004D1A76"/>
    <w:rsid w:val="004D1CDD"/>
    <w:rsid w:val="004D23C4"/>
    <w:rsid w:val="004D2535"/>
    <w:rsid w:val="004D268B"/>
    <w:rsid w:val="004D2965"/>
    <w:rsid w:val="004D2B06"/>
    <w:rsid w:val="004D2C0B"/>
    <w:rsid w:val="004D3216"/>
    <w:rsid w:val="004D39E7"/>
    <w:rsid w:val="004D3DD5"/>
    <w:rsid w:val="004D41AF"/>
    <w:rsid w:val="004D41CE"/>
    <w:rsid w:val="004D4862"/>
    <w:rsid w:val="004D4AEF"/>
    <w:rsid w:val="004D4CA4"/>
    <w:rsid w:val="004D4E40"/>
    <w:rsid w:val="004D52D1"/>
    <w:rsid w:val="004D53C0"/>
    <w:rsid w:val="004D5D4C"/>
    <w:rsid w:val="004D5FB3"/>
    <w:rsid w:val="004D654A"/>
    <w:rsid w:val="004D70A9"/>
    <w:rsid w:val="004D7151"/>
    <w:rsid w:val="004D715D"/>
    <w:rsid w:val="004D71BA"/>
    <w:rsid w:val="004D730F"/>
    <w:rsid w:val="004D75A6"/>
    <w:rsid w:val="004D7716"/>
    <w:rsid w:val="004D7832"/>
    <w:rsid w:val="004D7C63"/>
    <w:rsid w:val="004E008C"/>
    <w:rsid w:val="004E0493"/>
    <w:rsid w:val="004E0964"/>
    <w:rsid w:val="004E0AE7"/>
    <w:rsid w:val="004E151C"/>
    <w:rsid w:val="004E1594"/>
    <w:rsid w:val="004E1920"/>
    <w:rsid w:val="004E1B20"/>
    <w:rsid w:val="004E1DB5"/>
    <w:rsid w:val="004E1DDE"/>
    <w:rsid w:val="004E1F66"/>
    <w:rsid w:val="004E2093"/>
    <w:rsid w:val="004E2587"/>
    <w:rsid w:val="004E278C"/>
    <w:rsid w:val="004E2B01"/>
    <w:rsid w:val="004E3938"/>
    <w:rsid w:val="004E397F"/>
    <w:rsid w:val="004E3A2F"/>
    <w:rsid w:val="004E3BCF"/>
    <w:rsid w:val="004E42F5"/>
    <w:rsid w:val="004E5268"/>
    <w:rsid w:val="004E5594"/>
    <w:rsid w:val="004E5629"/>
    <w:rsid w:val="004E584B"/>
    <w:rsid w:val="004E5994"/>
    <w:rsid w:val="004E5B8A"/>
    <w:rsid w:val="004E613D"/>
    <w:rsid w:val="004E6264"/>
    <w:rsid w:val="004E636B"/>
    <w:rsid w:val="004E67FA"/>
    <w:rsid w:val="004E6FAD"/>
    <w:rsid w:val="004E7389"/>
    <w:rsid w:val="004E73C1"/>
    <w:rsid w:val="004E77E2"/>
    <w:rsid w:val="004E7CCF"/>
    <w:rsid w:val="004F00E2"/>
    <w:rsid w:val="004F0281"/>
    <w:rsid w:val="004F03FD"/>
    <w:rsid w:val="004F041C"/>
    <w:rsid w:val="004F0697"/>
    <w:rsid w:val="004F082A"/>
    <w:rsid w:val="004F09E9"/>
    <w:rsid w:val="004F0CBB"/>
    <w:rsid w:val="004F10DD"/>
    <w:rsid w:val="004F1245"/>
    <w:rsid w:val="004F176D"/>
    <w:rsid w:val="004F1C06"/>
    <w:rsid w:val="004F2322"/>
    <w:rsid w:val="004F234A"/>
    <w:rsid w:val="004F3775"/>
    <w:rsid w:val="004F3D29"/>
    <w:rsid w:val="004F3E6D"/>
    <w:rsid w:val="004F3F1D"/>
    <w:rsid w:val="004F41B7"/>
    <w:rsid w:val="004F45DD"/>
    <w:rsid w:val="004F488A"/>
    <w:rsid w:val="004F4B12"/>
    <w:rsid w:val="004F4B7A"/>
    <w:rsid w:val="004F4B92"/>
    <w:rsid w:val="004F51CB"/>
    <w:rsid w:val="004F5D89"/>
    <w:rsid w:val="004F61D5"/>
    <w:rsid w:val="004F6396"/>
    <w:rsid w:val="004F641C"/>
    <w:rsid w:val="004F6628"/>
    <w:rsid w:val="004F6A25"/>
    <w:rsid w:val="004F6AE5"/>
    <w:rsid w:val="004F6CCC"/>
    <w:rsid w:val="004F715A"/>
    <w:rsid w:val="004F739F"/>
    <w:rsid w:val="004F7889"/>
    <w:rsid w:val="004F78EB"/>
    <w:rsid w:val="004F7A01"/>
    <w:rsid w:val="00500303"/>
    <w:rsid w:val="00500C28"/>
    <w:rsid w:val="00500DE8"/>
    <w:rsid w:val="00501550"/>
    <w:rsid w:val="0050155B"/>
    <w:rsid w:val="0050184A"/>
    <w:rsid w:val="005019A9"/>
    <w:rsid w:val="00501E7C"/>
    <w:rsid w:val="00501EA9"/>
    <w:rsid w:val="0050241A"/>
    <w:rsid w:val="00502683"/>
    <w:rsid w:val="005027EA"/>
    <w:rsid w:val="00502B64"/>
    <w:rsid w:val="00502BE4"/>
    <w:rsid w:val="00502F98"/>
    <w:rsid w:val="00503672"/>
    <w:rsid w:val="005038F4"/>
    <w:rsid w:val="00503995"/>
    <w:rsid w:val="00503DC1"/>
    <w:rsid w:val="00503FF5"/>
    <w:rsid w:val="00504372"/>
    <w:rsid w:val="005043D0"/>
    <w:rsid w:val="00504A82"/>
    <w:rsid w:val="00504BB7"/>
    <w:rsid w:val="00504BC4"/>
    <w:rsid w:val="00505027"/>
    <w:rsid w:val="00505668"/>
    <w:rsid w:val="005056E0"/>
    <w:rsid w:val="00505C93"/>
    <w:rsid w:val="00505E31"/>
    <w:rsid w:val="00506244"/>
    <w:rsid w:val="005065C6"/>
    <w:rsid w:val="00506A2B"/>
    <w:rsid w:val="00506AE3"/>
    <w:rsid w:val="00506AE8"/>
    <w:rsid w:val="00506CE2"/>
    <w:rsid w:val="00506ED5"/>
    <w:rsid w:val="0050724D"/>
    <w:rsid w:val="00507457"/>
    <w:rsid w:val="00507BDA"/>
    <w:rsid w:val="0051015A"/>
    <w:rsid w:val="0051048B"/>
    <w:rsid w:val="005106F9"/>
    <w:rsid w:val="0051135E"/>
    <w:rsid w:val="00511AE9"/>
    <w:rsid w:val="00512556"/>
    <w:rsid w:val="00513335"/>
    <w:rsid w:val="0051349B"/>
    <w:rsid w:val="00513C3D"/>
    <w:rsid w:val="00513D87"/>
    <w:rsid w:val="005141D2"/>
    <w:rsid w:val="00514584"/>
    <w:rsid w:val="00514ED7"/>
    <w:rsid w:val="00514FE9"/>
    <w:rsid w:val="00515115"/>
    <w:rsid w:val="005151EC"/>
    <w:rsid w:val="005158D9"/>
    <w:rsid w:val="00515A8C"/>
    <w:rsid w:val="00515CBE"/>
    <w:rsid w:val="00515FBE"/>
    <w:rsid w:val="0051693B"/>
    <w:rsid w:val="00516ABC"/>
    <w:rsid w:val="0051729D"/>
    <w:rsid w:val="005173BE"/>
    <w:rsid w:val="005175F2"/>
    <w:rsid w:val="005176F9"/>
    <w:rsid w:val="0051793F"/>
    <w:rsid w:val="00517CE5"/>
    <w:rsid w:val="00517E32"/>
    <w:rsid w:val="005200AE"/>
    <w:rsid w:val="005202F9"/>
    <w:rsid w:val="00520A04"/>
    <w:rsid w:val="00520B1A"/>
    <w:rsid w:val="00520BEB"/>
    <w:rsid w:val="00520E02"/>
    <w:rsid w:val="0052129D"/>
    <w:rsid w:val="005218EC"/>
    <w:rsid w:val="00521D3D"/>
    <w:rsid w:val="00523109"/>
    <w:rsid w:val="00523C8A"/>
    <w:rsid w:val="00523ECC"/>
    <w:rsid w:val="00524CE3"/>
    <w:rsid w:val="00525681"/>
    <w:rsid w:val="0052570D"/>
    <w:rsid w:val="00525FF3"/>
    <w:rsid w:val="00526035"/>
    <w:rsid w:val="0052681F"/>
    <w:rsid w:val="00526B4F"/>
    <w:rsid w:val="00526F07"/>
    <w:rsid w:val="005273C5"/>
    <w:rsid w:val="005273F0"/>
    <w:rsid w:val="00527EED"/>
    <w:rsid w:val="005301FC"/>
    <w:rsid w:val="005306EC"/>
    <w:rsid w:val="005309E3"/>
    <w:rsid w:val="00530BCB"/>
    <w:rsid w:val="005314FA"/>
    <w:rsid w:val="005318B1"/>
    <w:rsid w:val="00531B5E"/>
    <w:rsid w:val="00531C2C"/>
    <w:rsid w:val="00532001"/>
    <w:rsid w:val="005320E2"/>
    <w:rsid w:val="00532790"/>
    <w:rsid w:val="005330DE"/>
    <w:rsid w:val="00533318"/>
    <w:rsid w:val="005339BC"/>
    <w:rsid w:val="00533B49"/>
    <w:rsid w:val="00533C34"/>
    <w:rsid w:val="00533EBE"/>
    <w:rsid w:val="005350E9"/>
    <w:rsid w:val="0053519D"/>
    <w:rsid w:val="005352F6"/>
    <w:rsid w:val="00535B3A"/>
    <w:rsid w:val="00535FFC"/>
    <w:rsid w:val="0053610C"/>
    <w:rsid w:val="0053642B"/>
    <w:rsid w:val="005368B7"/>
    <w:rsid w:val="00536A5D"/>
    <w:rsid w:val="00536D9D"/>
    <w:rsid w:val="00536F71"/>
    <w:rsid w:val="00537209"/>
    <w:rsid w:val="00537483"/>
    <w:rsid w:val="005374AE"/>
    <w:rsid w:val="0053764B"/>
    <w:rsid w:val="00537D63"/>
    <w:rsid w:val="005400C4"/>
    <w:rsid w:val="005403AE"/>
    <w:rsid w:val="005409FA"/>
    <w:rsid w:val="00540BE2"/>
    <w:rsid w:val="00541D6C"/>
    <w:rsid w:val="005420AD"/>
    <w:rsid w:val="00542207"/>
    <w:rsid w:val="00542312"/>
    <w:rsid w:val="0054236A"/>
    <w:rsid w:val="005426E3"/>
    <w:rsid w:val="00542B0F"/>
    <w:rsid w:val="00543164"/>
    <w:rsid w:val="0054370C"/>
    <w:rsid w:val="005439A9"/>
    <w:rsid w:val="00543A2E"/>
    <w:rsid w:val="00543ABC"/>
    <w:rsid w:val="00543C77"/>
    <w:rsid w:val="00543EC5"/>
    <w:rsid w:val="00543FDF"/>
    <w:rsid w:val="00544668"/>
    <w:rsid w:val="00544B00"/>
    <w:rsid w:val="00544BCE"/>
    <w:rsid w:val="00545108"/>
    <w:rsid w:val="005459C0"/>
    <w:rsid w:val="005461A1"/>
    <w:rsid w:val="0054626A"/>
    <w:rsid w:val="005464BF"/>
    <w:rsid w:val="00546D77"/>
    <w:rsid w:val="00547016"/>
    <w:rsid w:val="00547052"/>
    <w:rsid w:val="005476B1"/>
    <w:rsid w:val="00547E19"/>
    <w:rsid w:val="00550097"/>
    <w:rsid w:val="00550343"/>
    <w:rsid w:val="0055078F"/>
    <w:rsid w:val="00550F5D"/>
    <w:rsid w:val="00551C73"/>
    <w:rsid w:val="00552231"/>
    <w:rsid w:val="00553015"/>
    <w:rsid w:val="005543FF"/>
    <w:rsid w:val="00554518"/>
    <w:rsid w:val="005547B8"/>
    <w:rsid w:val="00554CCC"/>
    <w:rsid w:val="00554DE3"/>
    <w:rsid w:val="00555793"/>
    <w:rsid w:val="00555F74"/>
    <w:rsid w:val="00556204"/>
    <w:rsid w:val="00556468"/>
    <w:rsid w:val="005569DA"/>
    <w:rsid w:val="005569DE"/>
    <w:rsid w:val="00556BB1"/>
    <w:rsid w:val="00556C3E"/>
    <w:rsid w:val="0055714C"/>
    <w:rsid w:val="005575DA"/>
    <w:rsid w:val="005576C3"/>
    <w:rsid w:val="0055775D"/>
    <w:rsid w:val="005577BE"/>
    <w:rsid w:val="00557824"/>
    <w:rsid w:val="00557CF8"/>
    <w:rsid w:val="005602DE"/>
    <w:rsid w:val="005607D7"/>
    <w:rsid w:val="005607F5"/>
    <w:rsid w:val="00560B7A"/>
    <w:rsid w:val="00560CF2"/>
    <w:rsid w:val="00560F49"/>
    <w:rsid w:val="00561002"/>
    <w:rsid w:val="00561968"/>
    <w:rsid w:val="00562667"/>
    <w:rsid w:val="00562CB0"/>
    <w:rsid w:val="005630F0"/>
    <w:rsid w:val="0056335F"/>
    <w:rsid w:val="005634E2"/>
    <w:rsid w:val="00563546"/>
    <w:rsid w:val="005639ED"/>
    <w:rsid w:val="00563AED"/>
    <w:rsid w:val="005642B0"/>
    <w:rsid w:val="00564839"/>
    <w:rsid w:val="00564911"/>
    <w:rsid w:val="00564D8A"/>
    <w:rsid w:val="00564DC7"/>
    <w:rsid w:val="00565079"/>
    <w:rsid w:val="005653B5"/>
    <w:rsid w:val="00565511"/>
    <w:rsid w:val="00565B0C"/>
    <w:rsid w:val="005666A6"/>
    <w:rsid w:val="00566871"/>
    <w:rsid w:val="00566B19"/>
    <w:rsid w:val="005670E1"/>
    <w:rsid w:val="00567247"/>
    <w:rsid w:val="005672A5"/>
    <w:rsid w:val="00567344"/>
    <w:rsid w:val="00567428"/>
    <w:rsid w:val="00567463"/>
    <w:rsid w:val="00567671"/>
    <w:rsid w:val="005700BF"/>
    <w:rsid w:val="00570A02"/>
    <w:rsid w:val="00570A9A"/>
    <w:rsid w:val="00570AAE"/>
    <w:rsid w:val="00570DF5"/>
    <w:rsid w:val="00570E38"/>
    <w:rsid w:val="00571304"/>
    <w:rsid w:val="005714B1"/>
    <w:rsid w:val="005716F3"/>
    <w:rsid w:val="00571F1B"/>
    <w:rsid w:val="00572077"/>
    <w:rsid w:val="00572C22"/>
    <w:rsid w:val="005731ED"/>
    <w:rsid w:val="005731F6"/>
    <w:rsid w:val="0057325C"/>
    <w:rsid w:val="00573284"/>
    <w:rsid w:val="005732E7"/>
    <w:rsid w:val="005734CE"/>
    <w:rsid w:val="00573598"/>
    <w:rsid w:val="00573C93"/>
    <w:rsid w:val="00573E62"/>
    <w:rsid w:val="005740F4"/>
    <w:rsid w:val="0057498D"/>
    <w:rsid w:val="00574F7F"/>
    <w:rsid w:val="0057500A"/>
    <w:rsid w:val="00575054"/>
    <w:rsid w:val="005754E7"/>
    <w:rsid w:val="0057561E"/>
    <w:rsid w:val="0057564D"/>
    <w:rsid w:val="00575E99"/>
    <w:rsid w:val="00575ECC"/>
    <w:rsid w:val="00576227"/>
    <w:rsid w:val="00576AD5"/>
    <w:rsid w:val="00576D37"/>
    <w:rsid w:val="00576F08"/>
    <w:rsid w:val="00576FDF"/>
    <w:rsid w:val="00577B84"/>
    <w:rsid w:val="00577D16"/>
    <w:rsid w:val="00577EFD"/>
    <w:rsid w:val="00577F2C"/>
    <w:rsid w:val="00577F2E"/>
    <w:rsid w:val="00577FC7"/>
    <w:rsid w:val="005801DB"/>
    <w:rsid w:val="0058024F"/>
    <w:rsid w:val="00580328"/>
    <w:rsid w:val="005807D1"/>
    <w:rsid w:val="0058085B"/>
    <w:rsid w:val="0058090E"/>
    <w:rsid w:val="00580AB7"/>
    <w:rsid w:val="00581AC6"/>
    <w:rsid w:val="00581C88"/>
    <w:rsid w:val="00581E30"/>
    <w:rsid w:val="00582009"/>
    <w:rsid w:val="0058224E"/>
    <w:rsid w:val="005825DB"/>
    <w:rsid w:val="00582C53"/>
    <w:rsid w:val="00582C8B"/>
    <w:rsid w:val="00582D5B"/>
    <w:rsid w:val="0058301E"/>
    <w:rsid w:val="0058305C"/>
    <w:rsid w:val="00583A0C"/>
    <w:rsid w:val="00583C73"/>
    <w:rsid w:val="00583D65"/>
    <w:rsid w:val="00584024"/>
    <w:rsid w:val="0058426B"/>
    <w:rsid w:val="00584272"/>
    <w:rsid w:val="005842E5"/>
    <w:rsid w:val="00584CF3"/>
    <w:rsid w:val="0058518B"/>
    <w:rsid w:val="00585314"/>
    <w:rsid w:val="00585684"/>
    <w:rsid w:val="005856E0"/>
    <w:rsid w:val="00585C88"/>
    <w:rsid w:val="00585ECB"/>
    <w:rsid w:val="00586252"/>
    <w:rsid w:val="00586686"/>
    <w:rsid w:val="005866CF"/>
    <w:rsid w:val="005866D7"/>
    <w:rsid w:val="00586983"/>
    <w:rsid w:val="00586B18"/>
    <w:rsid w:val="00586CC6"/>
    <w:rsid w:val="00586FD5"/>
    <w:rsid w:val="00587590"/>
    <w:rsid w:val="00587597"/>
    <w:rsid w:val="005876AE"/>
    <w:rsid w:val="00587B3B"/>
    <w:rsid w:val="00587C27"/>
    <w:rsid w:val="00587CD7"/>
    <w:rsid w:val="005900A3"/>
    <w:rsid w:val="0059030C"/>
    <w:rsid w:val="00590A18"/>
    <w:rsid w:val="00590C0A"/>
    <w:rsid w:val="00590D13"/>
    <w:rsid w:val="00590E66"/>
    <w:rsid w:val="0059123C"/>
    <w:rsid w:val="00591499"/>
    <w:rsid w:val="00591B62"/>
    <w:rsid w:val="0059203B"/>
    <w:rsid w:val="00592045"/>
    <w:rsid w:val="00592285"/>
    <w:rsid w:val="00592683"/>
    <w:rsid w:val="00592BE5"/>
    <w:rsid w:val="00593B82"/>
    <w:rsid w:val="00593EBD"/>
    <w:rsid w:val="00593F97"/>
    <w:rsid w:val="00594277"/>
    <w:rsid w:val="005943F1"/>
    <w:rsid w:val="005946FA"/>
    <w:rsid w:val="00594BC4"/>
    <w:rsid w:val="00594DFE"/>
    <w:rsid w:val="00594E4A"/>
    <w:rsid w:val="00594E54"/>
    <w:rsid w:val="00594FF7"/>
    <w:rsid w:val="00595B27"/>
    <w:rsid w:val="005961CD"/>
    <w:rsid w:val="005965F3"/>
    <w:rsid w:val="00596681"/>
    <w:rsid w:val="005968BF"/>
    <w:rsid w:val="005971DD"/>
    <w:rsid w:val="0059754A"/>
    <w:rsid w:val="005976F5"/>
    <w:rsid w:val="00597A09"/>
    <w:rsid w:val="005A03D3"/>
    <w:rsid w:val="005A0C5B"/>
    <w:rsid w:val="005A0E79"/>
    <w:rsid w:val="005A0F30"/>
    <w:rsid w:val="005A1583"/>
    <w:rsid w:val="005A1C6D"/>
    <w:rsid w:val="005A1CED"/>
    <w:rsid w:val="005A2518"/>
    <w:rsid w:val="005A2798"/>
    <w:rsid w:val="005A296A"/>
    <w:rsid w:val="005A2A31"/>
    <w:rsid w:val="005A2BDC"/>
    <w:rsid w:val="005A2DEA"/>
    <w:rsid w:val="005A32ED"/>
    <w:rsid w:val="005A3509"/>
    <w:rsid w:val="005A360B"/>
    <w:rsid w:val="005A3C06"/>
    <w:rsid w:val="005A3CFD"/>
    <w:rsid w:val="005A3D23"/>
    <w:rsid w:val="005A3DDB"/>
    <w:rsid w:val="005A422A"/>
    <w:rsid w:val="005A46C1"/>
    <w:rsid w:val="005A47FD"/>
    <w:rsid w:val="005A4880"/>
    <w:rsid w:val="005A511C"/>
    <w:rsid w:val="005A53AA"/>
    <w:rsid w:val="005A5496"/>
    <w:rsid w:val="005A54EC"/>
    <w:rsid w:val="005A56BE"/>
    <w:rsid w:val="005A5ED2"/>
    <w:rsid w:val="005A6033"/>
    <w:rsid w:val="005A65F6"/>
    <w:rsid w:val="005A6631"/>
    <w:rsid w:val="005A6967"/>
    <w:rsid w:val="005A6996"/>
    <w:rsid w:val="005A6F58"/>
    <w:rsid w:val="005A6FFF"/>
    <w:rsid w:val="005A7299"/>
    <w:rsid w:val="005A7CD2"/>
    <w:rsid w:val="005B0267"/>
    <w:rsid w:val="005B0529"/>
    <w:rsid w:val="005B0E2F"/>
    <w:rsid w:val="005B0E61"/>
    <w:rsid w:val="005B1296"/>
    <w:rsid w:val="005B15D7"/>
    <w:rsid w:val="005B28DB"/>
    <w:rsid w:val="005B3083"/>
    <w:rsid w:val="005B3507"/>
    <w:rsid w:val="005B38F9"/>
    <w:rsid w:val="005B3CB4"/>
    <w:rsid w:val="005B3DE6"/>
    <w:rsid w:val="005B4078"/>
    <w:rsid w:val="005B4738"/>
    <w:rsid w:val="005B4F4B"/>
    <w:rsid w:val="005B57A0"/>
    <w:rsid w:val="005B5FBC"/>
    <w:rsid w:val="005B6927"/>
    <w:rsid w:val="005B6C97"/>
    <w:rsid w:val="005B71CE"/>
    <w:rsid w:val="005B772D"/>
    <w:rsid w:val="005B7975"/>
    <w:rsid w:val="005C02EA"/>
    <w:rsid w:val="005C074C"/>
    <w:rsid w:val="005C09D4"/>
    <w:rsid w:val="005C1458"/>
    <w:rsid w:val="005C1730"/>
    <w:rsid w:val="005C187C"/>
    <w:rsid w:val="005C1A2F"/>
    <w:rsid w:val="005C1AF7"/>
    <w:rsid w:val="005C2067"/>
    <w:rsid w:val="005C2536"/>
    <w:rsid w:val="005C2C4D"/>
    <w:rsid w:val="005C323C"/>
    <w:rsid w:val="005C3387"/>
    <w:rsid w:val="005C3484"/>
    <w:rsid w:val="005C3613"/>
    <w:rsid w:val="005C37EE"/>
    <w:rsid w:val="005C396C"/>
    <w:rsid w:val="005C4583"/>
    <w:rsid w:val="005C4D3A"/>
    <w:rsid w:val="005C5229"/>
    <w:rsid w:val="005C5505"/>
    <w:rsid w:val="005C5811"/>
    <w:rsid w:val="005C5D86"/>
    <w:rsid w:val="005C5E14"/>
    <w:rsid w:val="005C5F9A"/>
    <w:rsid w:val="005C6040"/>
    <w:rsid w:val="005C6227"/>
    <w:rsid w:val="005C6931"/>
    <w:rsid w:val="005C717E"/>
    <w:rsid w:val="005C769C"/>
    <w:rsid w:val="005C794E"/>
    <w:rsid w:val="005C7C53"/>
    <w:rsid w:val="005C7C8D"/>
    <w:rsid w:val="005C7D46"/>
    <w:rsid w:val="005D0404"/>
    <w:rsid w:val="005D1082"/>
    <w:rsid w:val="005D11D2"/>
    <w:rsid w:val="005D1305"/>
    <w:rsid w:val="005D1463"/>
    <w:rsid w:val="005D1645"/>
    <w:rsid w:val="005D196E"/>
    <w:rsid w:val="005D1CCC"/>
    <w:rsid w:val="005D25EB"/>
    <w:rsid w:val="005D2A74"/>
    <w:rsid w:val="005D2BEB"/>
    <w:rsid w:val="005D2E06"/>
    <w:rsid w:val="005D31D1"/>
    <w:rsid w:val="005D3602"/>
    <w:rsid w:val="005D3996"/>
    <w:rsid w:val="005D3C84"/>
    <w:rsid w:val="005D4542"/>
    <w:rsid w:val="005D4842"/>
    <w:rsid w:val="005D4870"/>
    <w:rsid w:val="005D489C"/>
    <w:rsid w:val="005D4A12"/>
    <w:rsid w:val="005D4DE9"/>
    <w:rsid w:val="005D4EF5"/>
    <w:rsid w:val="005D5050"/>
    <w:rsid w:val="005D5395"/>
    <w:rsid w:val="005D56DA"/>
    <w:rsid w:val="005D5766"/>
    <w:rsid w:val="005D58FA"/>
    <w:rsid w:val="005D5EB4"/>
    <w:rsid w:val="005D5EC9"/>
    <w:rsid w:val="005D5FEF"/>
    <w:rsid w:val="005D63D8"/>
    <w:rsid w:val="005D649D"/>
    <w:rsid w:val="005D65A9"/>
    <w:rsid w:val="005D662A"/>
    <w:rsid w:val="005D6B8F"/>
    <w:rsid w:val="005D6D6B"/>
    <w:rsid w:val="005D715C"/>
    <w:rsid w:val="005D72C5"/>
    <w:rsid w:val="005D72D9"/>
    <w:rsid w:val="005D7A2B"/>
    <w:rsid w:val="005D7B53"/>
    <w:rsid w:val="005D7E7D"/>
    <w:rsid w:val="005E016B"/>
    <w:rsid w:val="005E01B1"/>
    <w:rsid w:val="005E07B8"/>
    <w:rsid w:val="005E08B9"/>
    <w:rsid w:val="005E0E4A"/>
    <w:rsid w:val="005E1683"/>
    <w:rsid w:val="005E1C10"/>
    <w:rsid w:val="005E1E36"/>
    <w:rsid w:val="005E2068"/>
    <w:rsid w:val="005E226D"/>
    <w:rsid w:val="005E23F9"/>
    <w:rsid w:val="005E2A09"/>
    <w:rsid w:val="005E303B"/>
    <w:rsid w:val="005E338C"/>
    <w:rsid w:val="005E3A54"/>
    <w:rsid w:val="005E3AA4"/>
    <w:rsid w:val="005E3AFD"/>
    <w:rsid w:val="005E3C50"/>
    <w:rsid w:val="005E4313"/>
    <w:rsid w:val="005E4397"/>
    <w:rsid w:val="005E47C1"/>
    <w:rsid w:val="005E4D97"/>
    <w:rsid w:val="005E4F52"/>
    <w:rsid w:val="005E506D"/>
    <w:rsid w:val="005E550A"/>
    <w:rsid w:val="005E559C"/>
    <w:rsid w:val="005E5672"/>
    <w:rsid w:val="005E5799"/>
    <w:rsid w:val="005E602B"/>
    <w:rsid w:val="005E627E"/>
    <w:rsid w:val="005E6827"/>
    <w:rsid w:val="005E6DDD"/>
    <w:rsid w:val="005E7332"/>
    <w:rsid w:val="005E7ACB"/>
    <w:rsid w:val="005E7AE9"/>
    <w:rsid w:val="005E7B79"/>
    <w:rsid w:val="005E7DFA"/>
    <w:rsid w:val="005E7F6D"/>
    <w:rsid w:val="005E7FAD"/>
    <w:rsid w:val="005F0379"/>
    <w:rsid w:val="005F0AF6"/>
    <w:rsid w:val="005F135F"/>
    <w:rsid w:val="005F16E6"/>
    <w:rsid w:val="005F1B88"/>
    <w:rsid w:val="005F2038"/>
    <w:rsid w:val="005F2070"/>
    <w:rsid w:val="005F20B6"/>
    <w:rsid w:val="005F22B3"/>
    <w:rsid w:val="005F27EA"/>
    <w:rsid w:val="005F2D47"/>
    <w:rsid w:val="005F2FD1"/>
    <w:rsid w:val="005F4227"/>
    <w:rsid w:val="005F4A69"/>
    <w:rsid w:val="005F4CB2"/>
    <w:rsid w:val="005F5044"/>
    <w:rsid w:val="005F5757"/>
    <w:rsid w:val="005F5908"/>
    <w:rsid w:val="005F5BD2"/>
    <w:rsid w:val="005F674A"/>
    <w:rsid w:val="005F6AE5"/>
    <w:rsid w:val="005F6FD5"/>
    <w:rsid w:val="005F7305"/>
    <w:rsid w:val="005F7686"/>
    <w:rsid w:val="005F78ED"/>
    <w:rsid w:val="005F7D26"/>
    <w:rsid w:val="005F7D34"/>
    <w:rsid w:val="005F7F65"/>
    <w:rsid w:val="006005BD"/>
    <w:rsid w:val="006009C1"/>
    <w:rsid w:val="00600AEA"/>
    <w:rsid w:val="00600B06"/>
    <w:rsid w:val="0060106B"/>
    <w:rsid w:val="0060186B"/>
    <w:rsid w:val="00601CE0"/>
    <w:rsid w:val="006021C2"/>
    <w:rsid w:val="00602A85"/>
    <w:rsid w:val="00602DF3"/>
    <w:rsid w:val="00602ED0"/>
    <w:rsid w:val="0060326C"/>
    <w:rsid w:val="00603750"/>
    <w:rsid w:val="00603B9E"/>
    <w:rsid w:val="0060415E"/>
    <w:rsid w:val="006041F6"/>
    <w:rsid w:val="006044EB"/>
    <w:rsid w:val="00604711"/>
    <w:rsid w:val="00604D97"/>
    <w:rsid w:val="00604FAE"/>
    <w:rsid w:val="00605188"/>
    <w:rsid w:val="0060550E"/>
    <w:rsid w:val="00605BFD"/>
    <w:rsid w:val="00605E82"/>
    <w:rsid w:val="0060626D"/>
    <w:rsid w:val="0060696F"/>
    <w:rsid w:val="00606B33"/>
    <w:rsid w:val="00606E16"/>
    <w:rsid w:val="006071FF"/>
    <w:rsid w:val="00607707"/>
    <w:rsid w:val="00607A7E"/>
    <w:rsid w:val="00607E5F"/>
    <w:rsid w:val="0061017B"/>
    <w:rsid w:val="006103B1"/>
    <w:rsid w:val="006106B5"/>
    <w:rsid w:val="0061099D"/>
    <w:rsid w:val="006109A9"/>
    <w:rsid w:val="00610C1B"/>
    <w:rsid w:val="00610D1A"/>
    <w:rsid w:val="00610E4D"/>
    <w:rsid w:val="00610F5A"/>
    <w:rsid w:val="0061162A"/>
    <w:rsid w:val="00611AC2"/>
    <w:rsid w:val="00611D17"/>
    <w:rsid w:val="006120B9"/>
    <w:rsid w:val="006121BA"/>
    <w:rsid w:val="00612480"/>
    <w:rsid w:val="00612598"/>
    <w:rsid w:val="006129D7"/>
    <w:rsid w:val="00613125"/>
    <w:rsid w:val="0061314E"/>
    <w:rsid w:val="00613D6C"/>
    <w:rsid w:val="006141A8"/>
    <w:rsid w:val="00614445"/>
    <w:rsid w:val="006144DF"/>
    <w:rsid w:val="00614651"/>
    <w:rsid w:val="0061474F"/>
    <w:rsid w:val="006148E2"/>
    <w:rsid w:val="00614BD4"/>
    <w:rsid w:val="00614C63"/>
    <w:rsid w:val="00614C7D"/>
    <w:rsid w:val="00614E2D"/>
    <w:rsid w:val="006152D9"/>
    <w:rsid w:val="00615ABA"/>
    <w:rsid w:val="00615AC9"/>
    <w:rsid w:val="00615ECF"/>
    <w:rsid w:val="00616159"/>
    <w:rsid w:val="00616460"/>
    <w:rsid w:val="00616A9E"/>
    <w:rsid w:val="006171FD"/>
    <w:rsid w:val="0061751C"/>
    <w:rsid w:val="00617542"/>
    <w:rsid w:val="00617598"/>
    <w:rsid w:val="0061778B"/>
    <w:rsid w:val="0062138F"/>
    <w:rsid w:val="00621491"/>
    <w:rsid w:val="006220EB"/>
    <w:rsid w:val="0062233A"/>
    <w:rsid w:val="00622905"/>
    <w:rsid w:val="00622AA4"/>
    <w:rsid w:val="00622B11"/>
    <w:rsid w:val="00622C7B"/>
    <w:rsid w:val="00622ED8"/>
    <w:rsid w:val="00622F9A"/>
    <w:rsid w:val="00622FA1"/>
    <w:rsid w:val="00622FD9"/>
    <w:rsid w:val="00623495"/>
    <w:rsid w:val="00623584"/>
    <w:rsid w:val="0062397B"/>
    <w:rsid w:val="00623A49"/>
    <w:rsid w:val="00623B1A"/>
    <w:rsid w:val="006243D3"/>
    <w:rsid w:val="006245AE"/>
    <w:rsid w:val="006246F4"/>
    <w:rsid w:val="00624878"/>
    <w:rsid w:val="00624C83"/>
    <w:rsid w:val="00625036"/>
    <w:rsid w:val="00625B8E"/>
    <w:rsid w:val="00625F09"/>
    <w:rsid w:val="00626440"/>
    <w:rsid w:val="0062661E"/>
    <w:rsid w:val="00627650"/>
    <w:rsid w:val="006276D3"/>
    <w:rsid w:val="00630243"/>
    <w:rsid w:val="00630318"/>
    <w:rsid w:val="006304F9"/>
    <w:rsid w:val="0063099D"/>
    <w:rsid w:val="00631030"/>
    <w:rsid w:val="006315B8"/>
    <w:rsid w:val="00632962"/>
    <w:rsid w:val="006331A7"/>
    <w:rsid w:val="00633318"/>
    <w:rsid w:val="0063348A"/>
    <w:rsid w:val="00633A37"/>
    <w:rsid w:val="00633A51"/>
    <w:rsid w:val="00634333"/>
    <w:rsid w:val="00634474"/>
    <w:rsid w:val="0063451D"/>
    <w:rsid w:val="00634657"/>
    <w:rsid w:val="0063471C"/>
    <w:rsid w:val="00634F07"/>
    <w:rsid w:val="00635228"/>
    <w:rsid w:val="00635C8B"/>
    <w:rsid w:val="00635DDB"/>
    <w:rsid w:val="00635E3A"/>
    <w:rsid w:val="006361EF"/>
    <w:rsid w:val="00637147"/>
    <w:rsid w:val="00637346"/>
    <w:rsid w:val="006375B1"/>
    <w:rsid w:val="006376A6"/>
    <w:rsid w:val="006376EB"/>
    <w:rsid w:val="00637B6B"/>
    <w:rsid w:val="006400D9"/>
    <w:rsid w:val="006403BD"/>
    <w:rsid w:val="006407A2"/>
    <w:rsid w:val="00640CD3"/>
    <w:rsid w:val="00640CF6"/>
    <w:rsid w:val="00640D6A"/>
    <w:rsid w:val="006417D9"/>
    <w:rsid w:val="006420C6"/>
    <w:rsid w:val="0064210F"/>
    <w:rsid w:val="00642A55"/>
    <w:rsid w:val="006432D6"/>
    <w:rsid w:val="00643339"/>
    <w:rsid w:val="00643618"/>
    <w:rsid w:val="00643695"/>
    <w:rsid w:val="00643AA1"/>
    <w:rsid w:val="00643B89"/>
    <w:rsid w:val="00643C45"/>
    <w:rsid w:val="00643D0C"/>
    <w:rsid w:val="006446F1"/>
    <w:rsid w:val="0064478E"/>
    <w:rsid w:val="00644A65"/>
    <w:rsid w:val="00644EF0"/>
    <w:rsid w:val="00645010"/>
    <w:rsid w:val="0064526F"/>
    <w:rsid w:val="00645617"/>
    <w:rsid w:val="006457CB"/>
    <w:rsid w:val="00645B6F"/>
    <w:rsid w:val="00645B92"/>
    <w:rsid w:val="00645C8F"/>
    <w:rsid w:val="00645F0F"/>
    <w:rsid w:val="006462B0"/>
    <w:rsid w:val="006467E5"/>
    <w:rsid w:val="006468E8"/>
    <w:rsid w:val="00646B85"/>
    <w:rsid w:val="00646DA9"/>
    <w:rsid w:val="00647583"/>
    <w:rsid w:val="0065022D"/>
    <w:rsid w:val="006502A2"/>
    <w:rsid w:val="006502C0"/>
    <w:rsid w:val="006507F6"/>
    <w:rsid w:val="00651402"/>
    <w:rsid w:val="00651E78"/>
    <w:rsid w:val="00652551"/>
    <w:rsid w:val="0065269B"/>
    <w:rsid w:val="00652989"/>
    <w:rsid w:val="006529ED"/>
    <w:rsid w:val="00652AEB"/>
    <w:rsid w:val="00652ECE"/>
    <w:rsid w:val="00652F97"/>
    <w:rsid w:val="006536E5"/>
    <w:rsid w:val="00653856"/>
    <w:rsid w:val="00653B02"/>
    <w:rsid w:val="006542F8"/>
    <w:rsid w:val="0065433F"/>
    <w:rsid w:val="00654939"/>
    <w:rsid w:val="00654D39"/>
    <w:rsid w:val="00654F26"/>
    <w:rsid w:val="00654F60"/>
    <w:rsid w:val="0065521A"/>
    <w:rsid w:val="00655373"/>
    <w:rsid w:val="00655A0C"/>
    <w:rsid w:val="00655AC8"/>
    <w:rsid w:val="00656576"/>
    <w:rsid w:val="0065686A"/>
    <w:rsid w:val="00656927"/>
    <w:rsid w:val="006569B5"/>
    <w:rsid w:val="00656F91"/>
    <w:rsid w:val="006573C2"/>
    <w:rsid w:val="00657444"/>
    <w:rsid w:val="00657611"/>
    <w:rsid w:val="006577BD"/>
    <w:rsid w:val="00657878"/>
    <w:rsid w:val="00657C98"/>
    <w:rsid w:val="00657DAA"/>
    <w:rsid w:val="0066014E"/>
    <w:rsid w:val="00660571"/>
    <w:rsid w:val="006606A1"/>
    <w:rsid w:val="00660700"/>
    <w:rsid w:val="006609E0"/>
    <w:rsid w:val="00660B3C"/>
    <w:rsid w:val="00660E53"/>
    <w:rsid w:val="006611AE"/>
    <w:rsid w:val="006628AE"/>
    <w:rsid w:val="00662902"/>
    <w:rsid w:val="00662BD0"/>
    <w:rsid w:val="00662DB9"/>
    <w:rsid w:val="006631FF"/>
    <w:rsid w:val="0066336A"/>
    <w:rsid w:val="00663412"/>
    <w:rsid w:val="006636F3"/>
    <w:rsid w:val="00663712"/>
    <w:rsid w:val="006641B1"/>
    <w:rsid w:val="006651C9"/>
    <w:rsid w:val="0066550E"/>
    <w:rsid w:val="006655D0"/>
    <w:rsid w:val="00665653"/>
    <w:rsid w:val="0066577A"/>
    <w:rsid w:val="006657D2"/>
    <w:rsid w:val="00665FF7"/>
    <w:rsid w:val="006660AD"/>
    <w:rsid w:val="006661B7"/>
    <w:rsid w:val="00666200"/>
    <w:rsid w:val="006662A2"/>
    <w:rsid w:val="0066647D"/>
    <w:rsid w:val="00666808"/>
    <w:rsid w:val="0066693B"/>
    <w:rsid w:val="00666D22"/>
    <w:rsid w:val="00666D9E"/>
    <w:rsid w:val="006673CB"/>
    <w:rsid w:val="006673ED"/>
    <w:rsid w:val="00667A6E"/>
    <w:rsid w:val="00667B83"/>
    <w:rsid w:val="00667E0A"/>
    <w:rsid w:val="0067061E"/>
    <w:rsid w:val="006707AF"/>
    <w:rsid w:val="00670BAF"/>
    <w:rsid w:val="00670ECB"/>
    <w:rsid w:val="006711DB"/>
    <w:rsid w:val="00671615"/>
    <w:rsid w:val="006716F4"/>
    <w:rsid w:val="00671D0A"/>
    <w:rsid w:val="00671FE7"/>
    <w:rsid w:val="006721CA"/>
    <w:rsid w:val="00672AD9"/>
    <w:rsid w:val="00672E90"/>
    <w:rsid w:val="0067364A"/>
    <w:rsid w:val="00673881"/>
    <w:rsid w:val="00673997"/>
    <w:rsid w:val="00673FA9"/>
    <w:rsid w:val="00674185"/>
    <w:rsid w:val="00674EC1"/>
    <w:rsid w:val="00674ED8"/>
    <w:rsid w:val="0067505D"/>
    <w:rsid w:val="006752DF"/>
    <w:rsid w:val="0067606C"/>
    <w:rsid w:val="00676406"/>
    <w:rsid w:val="006764BB"/>
    <w:rsid w:val="00676D13"/>
    <w:rsid w:val="00676DEC"/>
    <w:rsid w:val="00677434"/>
    <w:rsid w:val="006778B8"/>
    <w:rsid w:val="00677D46"/>
    <w:rsid w:val="00680230"/>
    <w:rsid w:val="0068029B"/>
    <w:rsid w:val="00680A60"/>
    <w:rsid w:val="00680DB1"/>
    <w:rsid w:val="00681039"/>
    <w:rsid w:val="006812A6"/>
    <w:rsid w:val="006813E4"/>
    <w:rsid w:val="00681550"/>
    <w:rsid w:val="006824E6"/>
    <w:rsid w:val="006828BA"/>
    <w:rsid w:val="006832F6"/>
    <w:rsid w:val="006836D6"/>
    <w:rsid w:val="00683E84"/>
    <w:rsid w:val="00683F30"/>
    <w:rsid w:val="00683F9C"/>
    <w:rsid w:val="00684130"/>
    <w:rsid w:val="0068417E"/>
    <w:rsid w:val="00684455"/>
    <w:rsid w:val="00684763"/>
    <w:rsid w:val="00684F9B"/>
    <w:rsid w:val="006850BC"/>
    <w:rsid w:val="00685642"/>
    <w:rsid w:val="00685F4D"/>
    <w:rsid w:val="00686070"/>
    <w:rsid w:val="006860AB"/>
    <w:rsid w:val="006861E6"/>
    <w:rsid w:val="006865E4"/>
    <w:rsid w:val="00686D0D"/>
    <w:rsid w:val="00687480"/>
    <w:rsid w:val="0068770E"/>
    <w:rsid w:val="006879EB"/>
    <w:rsid w:val="00687A3A"/>
    <w:rsid w:val="00687B53"/>
    <w:rsid w:val="00687BAF"/>
    <w:rsid w:val="00690260"/>
    <w:rsid w:val="00690A99"/>
    <w:rsid w:val="00690CCB"/>
    <w:rsid w:val="00691252"/>
    <w:rsid w:val="00691552"/>
    <w:rsid w:val="00691A02"/>
    <w:rsid w:val="00691FE1"/>
    <w:rsid w:val="00692395"/>
    <w:rsid w:val="006926C5"/>
    <w:rsid w:val="00692B47"/>
    <w:rsid w:val="00692B8C"/>
    <w:rsid w:val="00692E31"/>
    <w:rsid w:val="0069374F"/>
    <w:rsid w:val="00693D45"/>
    <w:rsid w:val="00694960"/>
    <w:rsid w:val="00694D58"/>
    <w:rsid w:val="00694DCB"/>
    <w:rsid w:val="00694FF5"/>
    <w:rsid w:val="00695754"/>
    <w:rsid w:val="00695C13"/>
    <w:rsid w:val="0069617E"/>
    <w:rsid w:val="006962D0"/>
    <w:rsid w:val="006962E2"/>
    <w:rsid w:val="006964EC"/>
    <w:rsid w:val="00696794"/>
    <w:rsid w:val="00696BBB"/>
    <w:rsid w:val="00696CFD"/>
    <w:rsid w:val="006970FC"/>
    <w:rsid w:val="00697295"/>
    <w:rsid w:val="00697546"/>
    <w:rsid w:val="00697995"/>
    <w:rsid w:val="006979BC"/>
    <w:rsid w:val="00697E9F"/>
    <w:rsid w:val="00697F17"/>
    <w:rsid w:val="006A0169"/>
    <w:rsid w:val="006A02BA"/>
    <w:rsid w:val="006A02FB"/>
    <w:rsid w:val="006A156B"/>
    <w:rsid w:val="006A16EA"/>
    <w:rsid w:val="006A1AE2"/>
    <w:rsid w:val="006A1B6D"/>
    <w:rsid w:val="006A1C25"/>
    <w:rsid w:val="006A1EAE"/>
    <w:rsid w:val="006A2259"/>
    <w:rsid w:val="006A225A"/>
    <w:rsid w:val="006A25F4"/>
    <w:rsid w:val="006A2EAF"/>
    <w:rsid w:val="006A38CF"/>
    <w:rsid w:val="006A3926"/>
    <w:rsid w:val="006A4052"/>
    <w:rsid w:val="006A44A5"/>
    <w:rsid w:val="006A44C4"/>
    <w:rsid w:val="006A4D35"/>
    <w:rsid w:val="006A4D72"/>
    <w:rsid w:val="006A4E14"/>
    <w:rsid w:val="006A4F8F"/>
    <w:rsid w:val="006A5550"/>
    <w:rsid w:val="006A5A57"/>
    <w:rsid w:val="006A5CED"/>
    <w:rsid w:val="006A5D05"/>
    <w:rsid w:val="006A671A"/>
    <w:rsid w:val="006A6846"/>
    <w:rsid w:val="006A68B8"/>
    <w:rsid w:val="006A68EE"/>
    <w:rsid w:val="006A708F"/>
    <w:rsid w:val="006A71F8"/>
    <w:rsid w:val="006A73A1"/>
    <w:rsid w:val="006A74FB"/>
    <w:rsid w:val="006A7AD1"/>
    <w:rsid w:val="006A7F77"/>
    <w:rsid w:val="006A7FE7"/>
    <w:rsid w:val="006B084C"/>
    <w:rsid w:val="006B091E"/>
    <w:rsid w:val="006B0F9E"/>
    <w:rsid w:val="006B0FB6"/>
    <w:rsid w:val="006B1061"/>
    <w:rsid w:val="006B1329"/>
    <w:rsid w:val="006B17B7"/>
    <w:rsid w:val="006B1AAF"/>
    <w:rsid w:val="006B1D2B"/>
    <w:rsid w:val="006B1E3C"/>
    <w:rsid w:val="006B1FEE"/>
    <w:rsid w:val="006B2058"/>
    <w:rsid w:val="006B28AF"/>
    <w:rsid w:val="006B29AF"/>
    <w:rsid w:val="006B2DC4"/>
    <w:rsid w:val="006B3188"/>
    <w:rsid w:val="006B339A"/>
    <w:rsid w:val="006B38D6"/>
    <w:rsid w:val="006B3B82"/>
    <w:rsid w:val="006B3F86"/>
    <w:rsid w:val="006B3FAD"/>
    <w:rsid w:val="006B4113"/>
    <w:rsid w:val="006B422E"/>
    <w:rsid w:val="006B45D1"/>
    <w:rsid w:val="006B49A2"/>
    <w:rsid w:val="006B4A0A"/>
    <w:rsid w:val="006B5030"/>
    <w:rsid w:val="006B55BA"/>
    <w:rsid w:val="006B5A8B"/>
    <w:rsid w:val="006B5FA8"/>
    <w:rsid w:val="006B657B"/>
    <w:rsid w:val="006B6B8B"/>
    <w:rsid w:val="006B6E7E"/>
    <w:rsid w:val="006B6F01"/>
    <w:rsid w:val="006B7214"/>
    <w:rsid w:val="006B7915"/>
    <w:rsid w:val="006B7CFF"/>
    <w:rsid w:val="006B7F8D"/>
    <w:rsid w:val="006C02B4"/>
    <w:rsid w:val="006C03A2"/>
    <w:rsid w:val="006C07B8"/>
    <w:rsid w:val="006C08EC"/>
    <w:rsid w:val="006C0ADD"/>
    <w:rsid w:val="006C0EBB"/>
    <w:rsid w:val="006C10C3"/>
    <w:rsid w:val="006C12BD"/>
    <w:rsid w:val="006C2139"/>
    <w:rsid w:val="006C2E30"/>
    <w:rsid w:val="006C321A"/>
    <w:rsid w:val="006C378A"/>
    <w:rsid w:val="006C3D4F"/>
    <w:rsid w:val="006C3E4D"/>
    <w:rsid w:val="006C3FDF"/>
    <w:rsid w:val="006C40FA"/>
    <w:rsid w:val="006C4149"/>
    <w:rsid w:val="006C4616"/>
    <w:rsid w:val="006C558D"/>
    <w:rsid w:val="006C55B5"/>
    <w:rsid w:val="006C59AB"/>
    <w:rsid w:val="006C6BC4"/>
    <w:rsid w:val="006C70A0"/>
    <w:rsid w:val="006C7278"/>
    <w:rsid w:val="006C751B"/>
    <w:rsid w:val="006C7740"/>
    <w:rsid w:val="006C796F"/>
    <w:rsid w:val="006C7BA3"/>
    <w:rsid w:val="006D02A6"/>
    <w:rsid w:val="006D059D"/>
    <w:rsid w:val="006D0DAC"/>
    <w:rsid w:val="006D0EE7"/>
    <w:rsid w:val="006D0F71"/>
    <w:rsid w:val="006D110F"/>
    <w:rsid w:val="006D1672"/>
    <w:rsid w:val="006D1B3C"/>
    <w:rsid w:val="006D1D63"/>
    <w:rsid w:val="006D1F83"/>
    <w:rsid w:val="006D2320"/>
    <w:rsid w:val="006D26C3"/>
    <w:rsid w:val="006D277E"/>
    <w:rsid w:val="006D2D75"/>
    <w:rsid w:val="006D32DD"/>
    <w:rsid w:val="006D344E"/>
    <w:rsid w:val="006D367A"/>
    <w:rsid w:val="006D38FA"/>
    <w:rsid w:val="006D55C1"/>
    <w:rsid w:val="006D6105"/>
    <w:rsid w:val="006D63D6"/>
    <w:rsid w:val="006D66D3"/>
    <w:rsid w:val="006D6E85"/>
    <w:rsid w:val="006D6FC2"/>
    <w:rsid w:val="006D707C"/>
    <w:rsid w:val="006D72BB"/>
    <w:rsid w:val="006D7310"/>
    <w:rsid w:val="006D77DB"/>
    <w:rsid w:val="006D78D3"/>
    <w:rsid w:val="006D7AFB"/>
    <w:rsid w:val="006D7FEB"/>
    <w:rsid w:val="006E0091"/>
    <w:rsid w:val="006E0216"/>
    <w:rsid w:val="006E0568"/>
    <w:rsid w:val="006E0574"/>
    <w:rsid w:val="006E05E0"/>
    <w:rsid w:val="006E0933"/>
    <w:rsid w:val="006E09BA"/>
    <w:rsid w:val="006E0C6C"/>
    <w:rsid w:val="006E0CD8"/>
    <w:rsid w:val="006E12F2"/>
    <w:rsid w:val="006E137B"/>
    <w:rsid w:val="006E14C0"/>
    <w:rsid w:val="006E154E"/>
    <w:rsid w:val="006E1566"/>
    <w:rsid w:val="006E1EC6"/>
    <w:rsid w:val="006E1EDC"/>
    <w:rsid w:val="006E27EB"/>
    <w:rsid w:val="006E2B6C"/>
    <w:rsid w:val="006E2CBD"/>
    <w:rsid w:val="006E3155"/>
    <w:rsid w:val="006E3454"/>
    <w:rsid w:val="006E3935"/>
    <w:rsid w:val="006E411A"/>
    <w:rsid w:val="006E4748"/>
    <w:rsid w:val="006E4B76"/>
    <w:rsid w:val="006E4EF1"/>
    <w:rsid w:val="006E4F73"/>
    <w:rsid w:val="006E5205"/>
    <w:rsid w:val="006E5361"/>
    <w:rsid w:val="006E5395"/>
    <w:rsid w:val="006E5688"/>
    <w:rsid w:val="006E5BAF"/>
    <w:rsid w:val="006E5D58"/>
    <w:rsid w:val="006E5F0F"/>
    <w:rsid w:val="006E68E3"/>
    <w:rsid w:val="006E6C0F"/>
    <w:rsid w:val="006E738D"/>
    <w:rsid w:val="006E7C26"/>
    <w:rsid w:val="006F0263"/>
    <w:rsid w:val="006F078E"/>
    <w:rsid w:val="006F0C18"/>
    <w:rsid w:val="006F0D90"/>
    <w:rsid w:val="006F0DD7"/>
    <w:rsid w:val="006F0E05"/>
    <w:rsid w:val="006F0ECB"/>
    <w:rsid w:val="006F1070"/>
    <w:rsid w:val="006F15C8"/>
    <w:rsid w:val="006F1924"/>
    <w:rsid w:val="006F1EBB"/>
    <w:rsid w:val="006F1EF7"/>
    <w:rsid w:val="006F2359"/>
    <w:rsid w:val="006F26F5"/>
    <w:rsid w:val="006F3615"/>
    <w:rsid w:val="006F3B08"/>
    <w:rsid w:val="006F3B6A"/>
    <w:rsid w:val="006F4087"/>
    <w:rsid w:val="006F533B"/>
    <w:rsid w:val="006F56EA"/>
    <w:rsid w:val="006F57CD"/>
    <w:rsid w:val="006F589A"/>
    <w:rsid w:val="006F61A2"/>
    <w:rsid w:val="006F64AD"/>
    <w:rsid w:val="006F6909"/>
    <w:rsid w:val="006F6920"/>
    <w:rsid w:val="006F6C6C"/>
    <w:rsid w:val="006F6CAE"/>
    <w:rsid w:val="006F6E52"/>
    <w:rsid w:val="006F6FEE"/>
    <w:rsid w:val="006F7325"/>
    <w:rsid w:val="006F75D0"/>
    <w:rsid w:val="006F7A23"/>
    <w:rsid w:val="006F7AD0"/>
    <w:rsid w:val="006F7EBB"/>
    <w:rsid w:val="007003EF"/>
    <w:rsid w:val="007005C9"/>
    <w:rsid w:val="007008E8"/>
    <w:rsid w:val="00700A67"/>
    <w:rsid w:val="00700B98"/>
    <w:rsid w:val="00700F0F"/>
    <w:rsid w:val="00701137"/>
    <w:rsid w:val="00701166"/>
    <w:rsid w:val="00701167"/>
    <w:rsid w:val="00701A42"/>
    <w:rsid w:val="00701BD6"/>
    <w:rsid w:val="007020E4"/>
    <w:rsid w:val="0070246A"/>
    <w:rsid w:val="00702673"/>
    <w:rsid w:val="00702883"/>
    <w:rsid w:val="0070292F"/>
    <w:rsid w:val="00702EC0"/>
    <w:rsid w:val="00703007"/>
    <w:rsid w:val="007035B5"/>
    <w:rsid w:val="00703888"/>
    <w:rsid w:val="00703A41"/>
    <w:rsid w:val="00703CD3"/>
    <w:rsid w:val="00703EED"/>
    <w:rsid w:val="007041A5"/>
    <w:rsid w:val="007044BE"/>
    <w:rsid w:val="00704581"/>
    <w:rsid w:val="007049DF"/>
    <w:rsid w:val="00704A61"/>
    <w:rsid w:val="00704F2A"/>
    <w:rsid w:val="00705063"/>
    <w:rsid w:val="0070521E"/>
    <w:rsid w:val="0070530D"/>
    <w:rsid w:val="007060AF"/>
    <w:rsid w:val="007066E5"/>
    <w:rsid w:val="00706962"/>
    <w:rsid w:val="00706A5B"/>
    <w:rsid w:val="007071AC"/>
    <w:rsid w:val="0070740B"/>
    <w:rsid w:val="00707926"/>
    <w:rsid w:val="00707F42"/>
    <w:rsid w:val="0071029C"/>
    <w:rsid w:val="00710908"/>
    <w:rsid w:val="00710C2D"/>
    <w:rsid w:val="00710CEF"/>
    <w:rsid w:val="00710E15"/>
    <w:rsid w:val="007118C0"/>
    <w:rsid w:val="00711F67"/>
    <w:rsid w:val="007122EA"/>
    <w:rsid w:val="0071247B"/>
    <w:rsid w:val="00712654"/>
    <w:rsid w:val="007129A4"/>
    <w:rsid w:val="00712B02"/>
    <w:rsid w:val="00712D4D"/>
    <w:rsid w:val="00712DA9"/>
    <w:rsid w:val="00712F72"/>
    <w:rsid w:val="007137AB"/>
    <w:rsid w:val="007138F6"/>
    <w:rsid w:val="0071394B"/>
    <w:rsid w:val="00713D70"/>
    <w:rsid w:val="00714009"/>
    <w:rsid w:val="0071476F"/>
    <w:rsid w:val="007147B9"/>
    <w:rsid w:val="0071482B"/>
    <w:rsid w:val="00714EE4"/>
    <w:rsid w:val="007150DC"/>
    <w:rsid w:val="0071545F"/>
    <w:rsid w:val="00715508"/>
    <w:rsid w:val="00715751"/>
    <w:rsid w:val="0071594F"/>
    <w:rsid w:val="00715A91"/>
    <w:rsid w:val="00716220"/>
    <w:rsid w:val="00716323"/>
    <w:rsid w:val="007163B4"/>
    <w:rsid w:val="007167D2"/>
    <w:rsid w:val="00716C44"/>
    <w:rsid w:val="007176B2"/>
    <w:rsid w:val="00717845"/>
    <w:rsid w:val="00717CBA"/>
    <w:rsid w:val="00717D74"/>
    <w:rsid w:val="007204BE"/>
    <w:rsid w:val="00720952"/>
    <w:rsid w:val="00720E2B"/>
    <w:rsid w:val="00720EAA"/>
    <w:rsid w:val="00720F27"/>
    <w:rsid w:val="0072178C"/>
    <w:rsid w:val="00721CA3"/>
    <w:rsid w:val="007226EE"/>
    <w:rsid w:val="007228B9"/>
    <w:rsid w:val="00722B0F"/>
    <w:rsid w:val="00723389"/>
    <w:rsid w:val="00723414"/>
    <w:rsid w:val="0072343D"/>
    <w:rsid w:val="0072374E"/>
    <w:rsid w:val="00723B41"/>
    <w:rsid w:val="00723B6D"/>
    <w:rsid w:val="00724196"/>
    <w:rsid w:val="007241D2"/>
    <w:rsid w:val="00724373"/>
    <w:rsid w:val="00724481"/>
    <w:rsid w:val="0072466F"/>
    <w:rsid w:val="00724803"/>
    <w:rsid w:val="00724A68"/>
    <w:rsid w:val="00724C60"/>
    <w:rsid w:val="00724DED"/>
    <w:rsid w:val="00724E60"/>
    <w:rsid w:val="007253B7"/>
    <w:rsid w:val="00725971"/>
    <w:rsid w:val="00725A51"/>
    <w:rsid w:val="00726145"/>
    <w:rsid w:val="0072620B"/>
    <w:rsid w:val="00726742"/>
    <w:rsid w:val="00726A35"/>
    <w:rsid w:val="00726EAD"/>
    <w:rsid w:val="00727225"/>
    <w:rsid w:val="00727446"/>
    <w:rsid w:val="00727851"/>
    <w:rsid w:val="007279E5"/>
    <w:rsid w:val="007279F8"/>
    <w:rsid w:val="00727D39"/>
    <w:rsid w:val="00730377"/>
    <w:rsid w:val="00730533"/>
    <w:rsid w:val="00730575"/>
    <w:rsid w:val="007306A6"/>
    <w:rsid w:val="00730831"/>
    <w:rsid w:val="007313F2"/>
    <w:rsid w:val="00731550"/>
    <w:rsid w:val="007318C1"/>
    <w:rsid w:val="00731A53"/>
    <w:rsid w:val="00731B12"/>
    <w:rsid w:val="00732592"/>
    <w:rsid w:val="00732C03"/>
    <w:rsid w:val="00732FB9"/>
    <w:rsid w:val="0073321D"/>
    <w:rsid w:val="00733432"/>
    <w:rsid w:val="00733528"/>
    <w:rsid w:val="007336C8"/>
    <w:rsid w:val="00733CF6"/>
    <w:rsid w:val="0073405F"/>
    <w:rsid w:val="00734439"/>
    <w:rsid w:val="007349AE"/>
    <w:rsid w:val="007355C1"/>
    <w:rsid w:val="0073592D"/>
    <w:rsid w:val="00735C83"/>
    <w:rsid w:val="00735D05"/>
    <w:rsid w:val="00735E44"/>
    <w:rsid w:val="00735E4E"/>
    <w:rsid w:val="00735EDF"/>
    <w:rsid w:val="007360F7"/>
    <w:rsid w:val="00736479"/>
    <w:rsid w:val="0073656E"/>
    <w:rsid w:val="0073680E"/>
    <w:rsid w:val="00736867"/>
    <w:rsid w:val="00736932"/>
    <w:rsid w:val="00736C1A"/>
    <w:rsid w:val="00737470"/>
    <w:rsid w:val="00737D21"/>
    <w:rsid w:val="00737D23"/>
    <w:rsid w:val="00737E35"/>
    <w:rsid w:val="0074053B"/>
    <w:rsid w:val="00740B34"/>
    <w:rsid w:val="00740C30"/>
    <w:rsid w:val="00740D1C"/>
    <w:rsid w:val="00740F40"/>
    <w:rsid w:val="00740F5C"/>
    <w:rsid w:val="007412A0"/>
    <w:rsid w:val="0074131D"/>
    <w:rsid w:val="007415FC"/>
    <w:rsid w:val="0074176D"/>
    <w:rsid w:val="00741847"/>
    <w:rsid w:val="00741D08"/>
    <w:rsid w:val="007421EA"/>
    <w:rsid w:val="007422B8"/>
    <w:rsid w:val="00742B05"/>
    <w:rsid w:val="00742EFF"/>
    <w:rsid w:val="00742F27"/>
    <w:rsid w:val="007432D2"/>
    <w:rsid w:val="007436B0"/>
    <w:rsid w:val="00743B19"/>
    <w:rsid w:val="00744727"/>
    <w:rsid w:val="00745492"/>
    <w:rsid w:val="007458C4"/>
    <w:rsid w:val="00746648"/>
    <w:rsid w:val="00746ED7"/>
    <w:rsid w:val="00747502"/>
    <w:rsid w:val="00747B62"/>
    <w:rsid w:val="00747D86"/>
    <w:rsid w:val="007502A6"/>
    <w:rsid w:val="00750640"/>
    <w:rsid w:val="00750C22"/>
    <w:rsid w:val="00750D3F"/>
    <w:rsid w:val="00750DEA"/>
    <w:rsid w:val="00750EAD"/>
    <w:rsid w:val="00750EEE"/>
    <w:rsid w:val="007510F4"/>
    <w:rsid w:val="007511AE"/>
    <w:rsid w:val="007519AD"/>
    <w:rsid w:val="00751A68"/>
    <w:rsid w:val="00751D44"/>
    <w:rsid w:val="00751DC3"/>
    <w:rsid w:val="007521DD"/>
    <w:rsid w:val="00752293"/>
    <w:rsid w:val="00752770"/>
    <w:rsid w:val="007528B3"/>
    <w:rsid w:val="0075296C"/>
    <w:rsid w:val="00753653"/>
    <w:rsid w:val="00753C7A"/>
    <w:rsid w:val="00754542"/>
    <w:rsid w:val="00754951"/>
    <w:rsid w:val="007549B5"/>
    <w:rsid w:val="00754C21"/>
    <w:rsid w:val="007550E1"/>
    <w:rsid w:val="00755218"/>
    <w:rsid w:val="007557C2"/>
    <w:rsid w:val="00755A23"/>
    <w:rsid w:val="00755D7A"/>
    <w:rsid w:val="00755E83"/>
    <w:rsid w:val="007565BB"/>
    <w:rsid w:val="007567B3"/>
    <w:rsid w:val="00756B32"/>
    <w:rsid w:val="00756DD9"/>
    <w:rsid w:val="00756EB2"/>
    <w:rsid w:val="00756EBC"/>
    <w:rsid w:val="0075702D"/>
    <w:rsid w:val="00757150"/>
    <w:rsid w:val="00757276"/>
    <w:rsid w:val="007573FB"/>
    <w:rsid w:val="00757611"/>
    <w:rsid w:val="00757D75"/>
    <w:rsid w:val="00757EC2"/>
    <w:rsid w:val="0076037F"/>
    <w:rsid w:val="00760777"/>
    <w:rsid w:val="0076084B"/>
    <w:rsid w:val="00760A37"/>
    <w:rsid w:val="00760C34"/>
    <w:rsid w:val="00761889"/>
    <w:rsid w:val="00761BCB"/>
    <w:rsid w:val="00761E3B"/>
    <w:rsid w:val="00762188"/>
    <w:rsid w:val="00762540"/>
    <w:rsid w:val="00762B0F"/>
    <w:rsid w:val="00762BE1"/>
    <w:rsid w:val="00762C9F"/>
    <w:rsid w:val="007630D9"/>
    <w:rsid w:val="00763354"/>
    <w:rsid w:val="007638EF"/>
    <w:rsid w:val="00763A88"/>
    <w:rsid w:val="00763ABC"/>
    <w:rsid w:val="00764194"/>
    <w:rsid w:val="0076419E"/>
    <w:rsid w:val="007642F8"/>
    <w:rsid w:val="0076436B"/>
    <w:rsid w:val="007645BE"/>
    <w:rsid w:val="00764F59"/>
    <w:rsid w:val="00765413"/>
    <w:rsid w:val="00765658"/>
    <w:rsid w:val="00765C99"/>
    <w:rsid w:val="00765D2C"/>
    <w:rsid w:val="00765F5D"/>
    <w:rsid w:val="00765FFE"/>
    <w:rsid w:val="0076644D"/>
    <w:rsid w:val="00766973"/>
    <w:rsid w:val="00766A12"/>
    <w:rsid w:val="00766B32"/>
    <w:rsid w:val="00766C9D"/>
    <w:rsid w:val="007676B3"/>
    <w:rsid w:val="00767E78"/>
    <w:rsid w:val="00770160"/>
    <w:rsid w:val="007702FD"/>
    <w:rsid w:val="0077077A"/>
    <w:rsid w:val="007707DD"/>
    <w:rsid w:val="00770E4D"/>
    <w:rsid w:val="0077104F"/>
    <w:rsid w:val="0077110D"/>
    <w:rsid w:val="00771165"/>
    <w:rsid w:val="007712FF"/>
    <w:rsid w:val="00771410"/>
    <w:rsid w:val="007714AD"/>
    <w:rsid w:val="007716C4"/>
    <w:rsid w:val="00771CEB"/>
    <w:rsid w:val="0077222D"/>
    <w:rsid w:val="007728DF"/>
    <w:rsid w:val="00772D5B"/>
    <w:rsid w:val="0077323F"/>
    <w:rsid w:val="007735B5"/>
    <w:rsid w:val="007736E7"/>
    <w:rsid w:val="0077373F"/>
    <w:rsid w:val="00773A52"/>
    <w:rsid w:val="00773D32"/>
    <w:rsid w:val="00773EF3"/>
    <w:rsid w:val="00773F39"/>
    <w:rsid w:val="00773FBF"/>
    <w:rsid w:val="007743C5"/>
    <w:rsid w:val="00774AD0"/>
    <w:rsid w:val="00774F03"/>
    <w:rsid w:val="00775413"/>
    <w:rsid w:val="00775503"/>
    <w:rsid w:val="00775FD1"/>
    <w:rsid w:val="007769F4"/>
    <w:rsid w:val="00776D9E"/>
    <w:rsid w:val="00776ED7"/>
    <w:rsid w:val="0077706F"/>
    <w:rsid w:val="00777075"/>
    <w:rsid w:val="0077758C"/>
    <w:rsid w:val="0077759E"/>
    <w:rsid w:val="0077776A"/>
    <w:rsid w:val="0077785D"/>
    <w:rsid w:val="00777A98"/>
    <w:rsid w:val="00777DD8"/>
    <w:rsid w:val="007803A1"/>
    <w:rsid w:val="0078059A"/>
    <w:rsid w:val="007805D4"/>
    <w:rsid w:val="007810AE"/>
    <w:rsid w:val="007810E0"/>
    <w:rsid w:val="00781269"/>
    <w:rsid w:val="00781694"/>
    <w:rsid w:val="007817E7"/>
    <w:rsid w:val="00781849"/>
    <w:rsid w:val="00781929"/>
    <w:rsid w:val="00781BB4"/>
    <w:rsid w:val="007824AB"/>
    <w:rsid w:val="007827BB"/>
    <w:rsid w:val="0078281A"/>
    <w:rsid w:val="00782985"/>
    <w:rsid w:val="00782B56"/>
    <w:rsid w:val="00782DFB"/>
    <w:rsid w:val="00783625"/>
    <w:rsid w:val="0078365A"/>
    <w:rsid w:val="00783AC3"/>
    <w:rsid w:val="00784284"/>
    <w:rsid w:val="007844ED"/>
    <w:rsid w:val="0078465A"/>
    <w:rsid w:val="00784A7F"/>
    <w:rsid w:val="0078533E"/>
    <w:rsid w:val="007855D7"/>
    <w:rsid w:val="00785A2D"/>
    <w:rsid w:val="007860D8"/>
    <w:rsid w:val="00786428"/>
    <w:rsid w:val="00786A1A"/>
    <w:rsid w:val="00786CF7"/>
    <w:rsid w:val="00786E6B"/>
    <w:rsid w:val="0078770D"/>
    <w:rsid w:val="007877A7"/>
    <w:rsid w:val="0078787F"/>
    <w:rsid w:val="00787978"/>
    <w:rsid w:val="00787C6C"/>
    <w:rsid w:val="00787F0E"/>
    <w:rsid w:val="00790726"/>
    <w:rsid w:val="007916D4"/>
    <w:rsid w:val="00791987"/>
    <w:rsid w:val="00791A0E"/>
    <w:rsid w:val="00792089"/>
    <w:rsid w:val="0079228B"/>
    <w:rsid w:val="007927F1"/>
    <w:rsid w:val="0079295A"/>
    <w:rsid w:val="00792964"/>
    <w:rsid w:val="007932DC"/>
    <w:rsid w:val="0079335B"/>
    <w:rsid w:val="00793B58"/>
    <w:rsid w:val="00793E66"/>
    <w:rsid w:val="00794636"/>
    <w:rsid w:val="00794F8A"/>
    <w:rsid w:val="00795F89"/>
    <w:rsid w:val="007962D8"/>
    <w:rsid w:val="00796763"/>
    <w:rsid w:val="00796822"/>
    <w:rsid w:val="00796D0B"/>
    <w:rsid w:val="007971C7"/>
    <w:rsid w:val="0079720A"/>
    <w:rsid w:val="0079740D"/>
    <w:rsid w:val="00797AFA"/>
    <w:rsid w:val="00797B69"/>
    <w:rsid w:val="007A053B"/>
    <w:rsid w:val="007A06A6"/>
    <w:rsid w:val="007A0FD6"/>
    <w:rsid w:val="007A12E7"/>
    <w:rsid w:val="007A13B4"/>
    <w:rsid w:val="007A13FF"/>
    <w:rsid w:val="007A172D"/>
    <w:rsid w:val="007A17ED"/>
    <w:rsid w:val="007A18C7"/>
    <w:rsid w:val="007A1B6B"/>
    <w:rsid w:val="007A2906"/>
    <w:rsid w:val="007A2F01"/>
    <w:rsid w:val="007A32F2"/>
    <w:rsid w:val="007A356C"/>
    <w:rsid w:val="007A365A"/>
    <w:rsid w:val="007A3A0F"/>
    <w:rsid w:val="007A3C25"/>
    <w:rsid w:val="007A3CCF"/>
    <w:rsid w:val="007A3DA1"/>
    <w:rsid w:val="007A3F7B"/>
    <w:rsid w:val="007A40A8"/>
    <w:rsid w:val="007A4426"/>
    <w:rsid w:val="007A4578"/>
    <w:rsid w:val="007A4712"/>
    <w:rsid w:val="007A4E94"/>
    <w:rsid w:val="007A4EBD"/>
    <w:rsid w:val="007A55DF"/>
    <w:rsid w:val="007A5C95"/>
    <w:rsid w:val="007A6873"/>
    <w:rsid w:val="007A6875"/>
    <w:rsid w:val="007A6B5E"/>
    <w:rsid w:val="007A7059"/>
    <w:rsid w:val="007A709A"/>
    <w:rsid w:val="007A70BC"/>
    <w:rsid w:val="007A7472"/>
    <w:rsid w:val="007A7697"/>
    <w:rsid w:val="007A7731"/>
    <w:rsid w:val="007B003D"/>
    <w:rsid w:val="007B0633"/>
    <w:rsid w:val="007B08DC"/>
    <w:rsid w:val="007B095F"/>
    <w:rsid w:val="007B0B02"/>
    <w:rsid w:val="007B0BA3"/>
    <w:rsid w:val="007B18CC"/>
    <w:rsid w:val="007B191C"/>
    <w:rsid w:val="007B24E6"/>
    <w:rsid w:val="007B2FC4"/>
    <w:rsid w:val="007B31E9"/>
    <w:rsid w:val="007B3371"/>
    <w:rsid w:val="007B3808"/>
    <w:rsid w:val="007B3863"/>
    <w:rsid w:val="007B3A03"/>
    <w:rsid w:val="007B450B"/>
    <w:rsid w:val="007B482C"/>
    <w:rsid w:val="007B48B1"/>
    <w:rsid w:val="007B4A39"/>
    <w:rsid w:val="007B4AB5"/>
    <w:rsid w:val="007B4E8A"/>
    <w:rsid w:val="007B4FF6"/>
    <w:rsid w:val="007B51B7"/>
    <w:rsid w:val="007B53C0"/>
    <w:rsid w:val="007B5499"/>
    <w:rsid w:val="007B54C6"/>
    <w:rsid w:val="007B60A6"/>
    <w:rsid w:val="007B61CB"/>
    <w:rsid w:val="007B6352"/>
    <w:rsid w:val="007B67C6"/>
    <w:rsid w:val="007B680D"/>
    <w:rsid w:val="007B6842"/>
    <w:rsid w:val="007B6AEF"/>
    <w:rsid w:val="007B6C37"/>
    <w:rsid w:val="007B6C72"/>
    <w:rsid w:val="007B6F5D"/>
    <w:rsid w:val="007B7517"/>
    <w:rsid w:val="007B7B6F"/>
    <w:rsid w:val="007B7E52"/>
    <w:rsid w:val="007B7F5A"/>
    <w:rsid w:val="007C0078"/>
    <w:rsid w:val="007C0323"/>
    <w:rsid w:val="007C04A5"/>
    <w:rsid w:val="007C05BD"/>
    <w:rsid w:val="007C0D6E"/>
    <w:rsid w:val="007C19B8"/>
    <w:rsid w:val="007C1C0E"/>
    <w:rsid w:val="007C2565"/>
    <w:rsid w:val="007C28F3"/>
    <w:rsid w:val="007C30DE"/>
    <w:rsid w:val="007C31BD"/>
    <w:rsid w:val="007C33BE"/>
    <w:rsid w:val="007C3493"/>
    <w:rsid w:val="007C3597"/>
    <w:rsid w:val="007C3715"/>
    <w:rsid w:val="007C3EF5"/>
    <w:rsid w:val="007C4218"/>
    <w:rsid w:val="007C46B6"/>
    <w:rsid w:val="007C4AA1"/>
    <w:rsid w:val="007C4EED"/>
    <w:rsid w:val="007C50F3"/>
    <w:rsid w:val="007C549B"/>
    <w:rsid w:val="007C5692"/>
    <w:rsid w:val="007C5766"/>
    <w:rsid w:val="007C5E0F"/>
    <w:rsid w:val="007C68B9"/>
    <w:rsid w:val="007C6DA0"/>
    <w:rsid w:val="007C7235"/>
    <w:rsid w:val="007C7282"/>
    <w:rsid w:val="007C7865"/>
    <w:rsid w:val="007C7D1F"/>
    <w:rsid w:val="007C7DC8"/>
    <w:rsid w:val="007D0364"/>
    <w:rsid w:val="007D0413"/>
    <w:rsid w:val="007D054E"/>
    <w:rsid w:val="007D0576"/>
    <w:rsid w:val="007D07E1"/>
    <w:rsid w:val="007D0A3C"/>
    <w:rsid w:val="007D0B57"/>
    <w:rsid w:val="007D11F4"/>
    <w:rsid w:val="007D12C0"/>
    <w:rsid w:val="007D1533"/>
    <w:rsid w:val="007D1793"/>
    <w:rsid w:val="007D184B"/>
    <w:rsid w:val="007D2162"/>
    <w:rsid w:val="007D21A1"/>
    <w:rsid w:val="007D244F"/>
    <w:rsid w:val="007D2615"/>
    <w:rsid w:val="007D2880"/>
    <w:rsid w:val="007D2925"/>
    <w:rsid w:val="007D31FB"/>
    <w:rsid w:val="007D36C2"/>
    <w:rsid w:val="007D3857"/>
    <w:rsid w:val="007D39A9"/>
    <w:rsid w:val="007D3C13"/>
    <w:rsid w:val="007D3CDC"/>
    <w:rsid w:val="007D3D98"/>
    <w:rsid w:val="007D409E"/>
    <w:rsid w:val="007D44C8"/>
    <w:rsid w:val="007D5022"/>
    <w:rsid w:val="007D530F"/>
    <w:rsid w:val="007D53D3"/>
    <w:rsid w:val="007D5511"/>
    <w:rsid w:val="007D58D5"/>
    <w:rsid w:val="007D5ED0"/>
    <w:rsid w:val="007D5F50"/>
    <w:rsid w:val="007D6904"/>
    <w:rsid w:val="007D7262"/>
    <w:rsid w:val="007D7263"/>
    <w:rsid w:val="007D747C"/>
    <w:rsid w:val="007D752E"/>
    <w:rsid w:val="007D77C8"/>
    <w:rsid w:val="007D7C39"/>
    <w:rsid w:val="007D7E04"/>
    <w:rsid w:val="007D7F8B"/>
    <w:rsid w:val="007E033C"/>
    <w:rsid w:val="007E0502"/>
    <w:rsid w:val="007E09AE"/>
    <w:rsid w:val="007E0D9D"/>
    <w:rsid w:val="007E0E0D"/>
    <w:rsid w:val="007E0F41"/>
    <w:rsid w:val="007E1762"/>
    <w:rsid w:val="007E1828"/>
    <w:rsid w:val="007E1DB6"/>
    <w:rsid w:val="007E220F"/>
    <w:rsid w:val="007E22E5"/>
    <w:rsid w:val="007E240B"/>
    <w:rsid w:val="007E25FA"/>
    <w:rsid w:val="007E2A8A"/>
    <w:rsid w:val="007E2AA2"/>
    <w:rsid w:val="007E2DF3"/>
    <w:rsid w:val="007E31D4"/>
    <w:rsid w:val="007E3204"/>
    <w:rsid w:val="007E3303"/>
    <w:rsid w:val="007E3313"/>
    <w:rsid w:val="007E3553"/>
    <w:rsid w:val="007E3655"/>
    <w:rsid w:val="007E367D"/>
    <w:rsid w:val="007E3EB0"/>
    <w:rsid w:val="007E461C"/>
    <w:rsid w:val="007E503D"/>
    <w:rsid w:val="007E5614"/>
    <w:rsid w:val="007E5D6A"/>
    <w:rsid w:val="007E6485"/>
    <w:rsid w:val="007E662B"/>
    <w:rsid w:val="007E7191"/>
    <w:rsid w:val="007E7498"/>
    <w:rsid w:val="007E75CD"/>
    <w:rsid w:val="007E7796"/>
    <w:rsid w:val="007E7BEC"/>
    <w:rsid w:val="007F017B"/>
    <w:rsid w:val="007F026B"/>
    <w:rsid w:val="007F056A"/>
    <w:rsid w:val="007F05C9"/>
    <w:rsid w:val="007F0724"/>
    <w:rsid w:val="007F0B23"/>
    <w:rsid w:val="007F0F43"/>
    <w:rsid w:val="007F0FB5"/>
    <w:rsid w:val="007F1113"/>
    <w:rsid w:val="007F157C"/>
    <w:rsid w:val="007F17CC"/>
    <w:rsid w:val="007F18A4"/>
    <w:rsid w:val="007F1987"/>
    <w:rsid w:val="007F1D4B"/>
    <w:rsid w:val="007F25EA"/>
    <w:rsid w:val="007F2863"/>
    <w:rsid w:val="007F3782"/>
    <w:rsid w:val="007F3A62"/>
    <w:rsid w:val="007F3B50"/>
    <w:rsid w:val="007F49CD"/>
    <w:rsid w:val="007F4FC2"/>
    <w:rsid w:val="007F52AA"/>
    <w:rsid w:val="007F5415"/>
    <w:rsid w:val="007F55E0"/>
    <w:rsid w:val="007F576C"/>
    <w:rsid w:val="007F5FD4"/>
    <w:rsid w:val="007F65C2"/>
    <w:rsid w:val="007F698D"/>
    <w:rsid w:val="007F6B52"/>
    <w:rsid w:val="007F6B8C"/>
    <w:rsid w:val="007F6EAC"/>
    <w:rsid w:val="007F73F6"/>
    <w:rsid w:val="007F748F"/>
    <w:rsid w:val="007F758F"/>
    <w:rsid w:val="007F763A"/>
    <w:rsid w:val="007F7A24"/>
    <w:rsid w:val="007F7A76"/>
    <w:rsid w:val="007F7B58"/>
    <w:rsid w:val="00800150"/>
    <w:rsid w:val="00800267"/>
    <w:rsid w:val="008012BE"/>
    <w:rsid w:val="008013F5"/>
    <w:rsid w:val="0080175C"/>
    <w:rsid w:val="00801C2C"/>
    <w:rsid w:val="00801E5A"/>
    <w:rsid w:val="0080299C"/>
    <w:rsid w:val="00802D0E"/>
    <w:rsid w:val="00802E52"/>
    <w:rsid w:val="00802E87"/>
    <w:rsid w:val="00802FE6"/>
    <w:rsid w:val="0080330E"/>
    <w:rsid w:val="0080372F"/>
    <w:rsid w:val="0080394A"/>
    <w:rsid w:val="00803C22"/>
    <w:rsid w:val="00803D55"/>
    <w:rsid w:val="00804354"/>
    <w:rsid w:val="00804561"/>
    <w:rsid w:val="00804665"/>
    <w:rsid w:val="008046A7"/>
    <w:rsid w:val="0080484D"/>
    <w:rsid w:val="00804AEE"/>
    <w:rsid w:val="00804D0A"/>
    <w:rsid w:val="00804DCB"/>
    <w:rsid w:val="00804DF5"/>
    <w:rsid w:val="00805010"/>
    <w:rsid w:val="00805213"/>
    <w:rsid w:val="00805304"/>
    <w:rsid w:val="0080556B"/>
    <w:rsid w:val="0080601A"/>
    <w:rsid w:val="00806125"/>
    <w:rsid w:val="008061C7"/>
    <w:rsid w:val="00806E5A"/>
    <w:rsid w:val="00806F1A"/>
    <w:rsid w:val="00806F22"/>
    <w:rsid w:val="00807009"/>
    <w:rsid w:val="0080702C"/>
    <w:rsid w:val="0080730A"/>
    <w:rsid w:val="00807480"/>
    <w:rsid w:val="008076F7"/>
    <w:rsid w:val="00807CEA"/>
    <w:rsid w:val="00810108"/>
    <w:rsid w:val="008104A3"/>
    <w:rsid w:val="008106F8"/>
    <w:rsid w:val="008107E3"/>
    <w:rsid w:val="00810C03"/>
    <w:rsid w:val="00810DFA"/>
    <w:rsid w:val="00810E2B"/>
    <w:rsid w:val="0081114D"/>
    <w:rsid w:val="008111C3"/>
    <w:rsid w:val="00811203"/>
    <w:rsid w:val="008117E6"/>
    <w:rsid w:val="00811C2B"/>
    <w:rsid w:val="00811EA3"/>
    <w:rsid w:val="0081274A"/>
    <w:rsid w:val="008129B3"/>
    <w:rsid w:val="00812FA6"/>
    <w:rsid w:val="00813444"/>
    <w:rsid w:val="0081354E"/>
    <w:rsid w:val="00813743"/>
    <w:rsid w:val="00813B1D"/>
    <w:rsid w:val="008144DA"/>
    <w:rsid w:val="0081450B"/>
    <w:rsid w:val="0081481A"/>
    <w:rsid w:val="00814BA8"/>
    <w:rsid w:val="00814DA1"/>
    <w:rsid w:val="00814ECD"/>
    <w:rsid w:val="00815003"/>
    <w:rsid w:val="0081593D"/>
    <w:rsid w:val="00815AB2"/>
    <w:rsid w:val="00815CCE"/>
    <w:rsid w:val="00815DB7"/>
    <w:rsid w:val="00815EDE"/>
    <w:rsid w:val="00816992"/>
    <w:rsid w:val="00816D6A"/>
    <w:rsid w:val="008173C9"/>
    <w:rsid w:val="00817948"/>
    <w:rsid w:val="00817D04"/>
    <w:rsid w:val="008200B5"/>
    <w:rsid w:val="00820102"/>
    <w:rsid w:val="008206C9"/>
    <w:rsid w:val="00820781"/>
    <w:rsid w:val="00820DD6"/>
    <w:rsid w:val="00820E6C"/>
    <w:rsid w:val="0082190B"/>
    <w:rsid w:val="00821CC0"/>
    <w:rsid w:val="00821E20"/>
    <w:rsid w:val="00821FC5"/>
    <w:rsid w:val="008221BB"/>
    <w:rsid w:val="008222D8"/>
    <w:rsid w:val="008224B5"/>
    <w:rsid w:val="00822641"/>
    <w:rsid w:val="00822CED"/>
    <w:rsid w:val="00823433"/>
    <w:rsid w:val="008236AC"/>
    <w:rsid w:val="008239A0"/>
    <w:rsid w:val="00823B22"/>
    <w:rsid w:val="00823E0D"/>
    <w:rsid w:val="0082458F"/>
    <w:rsid w:val="0082475A"/>
    <w:rsid w:val="00824B52"/>
    <w:rsid w:val="00825009"/>
    <w:rsid w:val="00825513"/>
    <w:rsid w:val="0082598C"/>
    <w:rsid w:val="00825D53"/>
    <w:rsid w:val="008261DB"/>
    <w:rsid w:val="0082681E"/>
    <w:rsid w:val="008269CD"/>
    <w:rsid w:val="00826F5D"/>
    <w:rsid w:val="008270D3"/>
    <w:rsid w:val="008273F8"/>
    <w:rsid w:val="0082770F"/>
    <w:rsid w:val="00827BCB"/>
    <w:rsid w:val="008307A3"/>
    <w:rsid w:val="00830B1D"/>
    <w:rsid w:val="00830DC0"/>
    <w:rsid w:val="00831640"/>
    <w:rsid w:val="00831D17"/>
    <w:rsid w:val="00832089"/>
    <w:rsid w:val="00832241"/>
    <w:rsid w:val="008324F2"/>
    <w:rsid w:val="008326D2"/>
    <w:rsid w:val="00832F54"/>
    <w:rsid w:val="00832FBE"/>
    <w:rsid w:val="00833553"/>
    <w:rsid w:val="00833D0B"/>
    <w:rsid w:val="00833E2F"/>
    <w:rsid w:val="00833E89"/>
    <w:rsid w:val="00833F68"/>
    <w:rsid w:val="0083406A"/>
    <w:rsid w:val="00834368"/>
    <w:rsid w:val="008343E6"/>
    <w:rsid w:val="008345F9"/>
    <w:rsid w:val="00834DF0"/>
    <w:rsid w:val="00834F1A"/>
    <w:rsid w:val="008355FF"/>
    <w:rsid w:val="008358A2"/>
    <w:rsid w:val="00835967"/>
    <w:rsid w:val="00835B30"/>
    <w:rsid w:val="00835C76"/>
    <w:rsid w:val="00835CE9"/>
    <w:rsid w:val="00836DA6"/>
    <w:rsid w:val="00837064"/>
    <w:rsid w:val="00837247"/>
    <w:rsid w:val="008372DD"/>
    <w:rsid w:val="00837301"/>
    <w:rsid w:val="0083749E"/>
    <w:rsid w:val="00837C1A"/>
    <w:rsid w:val="00837ED8"/>
    <w:rsid w:val="008409B4"/>
    <w:rsid w:val="00840BAA"/>
    <w:rsid w:val="00840C8E"/>
    <w:rsid w:val="00840DCE"/>
    <w:rsid w:val="00840E6D"/>
    <w:rsid w:val="00841A97"/>
    <w:rsid w:val="00841E68"/>
    <w:rsid w:val="00841F14"/>
    <w:rsid w:val="0084216A"/>
    <w:rsid w:val="008422B1"/>
    <w:rsid w:val="00843878"/>
    <w:rsid w:val="00843A42"/>
    <w:rsid w:val="00843CAB"/>
    <w:rsid w:val="00843CBA"/>
    <w:rsid w:val="00843D4E"/>
    <w:rsid w:val="008441C0"/>
    <w:rsid w:val="0084431D"/>
    <w:rsid w:val="0084456B"/>
    <w:rsid w:val="00844967"/>
    <w:rsid w:val="00844C91"/>
    <w:rsid w:val="00845673"/>
    <w:rsid w:val="0084579E"/>
    <w:rsid w:val="00845885"/>
    <w:rsid w:val="008464EC"/>
    <w:rsid w:val="00846CE2"/>
    <w:rsid w:val="00846E8E"/>
    <w:rsid w:val="00846ECF"/>
    <w:rsid w:val="00847286"/>
    <w:rsid w:val="008474B0"/>
    <w:rsid w:val="0084763D"/>
    <w:rsid w:val="00847654"/>
    <w:rsid w:val="00847734"/>
    <w:rsid w:val="008503F9"/>
    <w:rsid w:val="00850542"/>
    <w:rsid w:val="00850A67"/>
    <w:rsid w:val="00850B9F"/>
    <w:rsid w:val="00850F68"/>
    <w:rsid w:val="0085114C"/>
    <w:rsid w:val="0085129F"/>
    <w:rsid w:val="00851C08"/>
    <w:rsid w:val="00851CB9"/>
    <w:rsid w:val="00851DBD"/>
    <w:rsid w:val="008524CB"/>
    <w:rsid w:val="0085276B"/>
    <w:rsid w:val="00852C9C"/>
    <w:rsid w:val="0085319C"/>
    <w:rsid w:val="008531BA"/>
    <w:rsid w:val="008534F3"/>
    <w:rsid w:val="00853825"/>
    <w:rsid w:val="00853A7D"/>
    <w:rsid w:val="00853D21"/>
    <w:rsid w:val="008550BE"/>
    <w:rsid w:val="00855371"/>
    <w:rsid w:val="008559BA"/>
    <w:rsid w:val="00855E1F"/>
    <w:rsid w:val="00855F4D"/>
    <w:rsid w:val="008565E1"/>
    <w:rsid w:val="00856D2D"/>
    <w:rsid w:val="008573FF"/>
    <w:rsid w:val="008576D6"/>
    <w:rsid w:val="00857AE3"/>
    <w:rsid w:val="008601E1"/>
    <w:rsid w:val="008606F9"/>
    <w:rsid w:val="0086187E"/>
    <w:rsid w:val="00861ABE"/>
    <w:rsid w:val="00861B0C"/>
    <w:rsid w:val="00861BE6"/>
    <w:rsid w:val="00861D03"/>
    <w:rsid w:val="00861F97"/>
    <w:rsid w:val="008629BA"/>
    <w:rsid w:val="00862EBD"/>
    <w:rsid w:val="00862F4D"/>
    <w:rsid w:val="00863512"/>
    <w:rsid w:val="00863571"/>
    <w:rsid w:val="00863997"/>
    <w:rsid w:val="00863D25"/>
    <w:rsid w:val="00863E74"/>
    <w:rsid w:val="008640D8"/>
    <w:rsid w:val="00864142"/>
    <w:rsid w:val="0086441C"/>
    <w:rsid w:val="0086465D"/>
    <w:rsid w:val="00864781"/>
    <w:rsid w:val="00864804"/>
    <w:rsid w:val="00865119"/>
    <w:rsid w:val="008654FB"/>
    <w:rsid w:val="00865AF9"/>
    <w:rsid w:val="00865C78"/>
    <w:rsid w:val="00865CAA"/>
    <w:rsid w:val="008660B7"/>
    <w:rsid w:val="008662B2"/>
    <w:rsid w:val="00866790"/>
    <w:rsid w:val="00866938"/>
    <w:rsid w:val="0086695A"/>
    <w:rsid w:val="00866A2F"/>
    <w:rsid w:val="00866A8D"/>
    <w:rsid w:val="00866ECD"/>
    <w:rsid w:val="00867194"/>
    <w:rsid w:val="00867199"/>
    <w:rsid w:val="008673E4"/>
    <w:rsid w:val="00867755"/>
    <w:rsid w:val="00867A17"/>
    <w:rsid w:val="00867CA9"/>
    <w:rsid w:val="00867CE4"/>
    <w:rsid w:val="008703FC"/>
    <w:rsid w:val="0087097F"/>
    <w:rsid w:val="00870DB4"/>
    <w:rsid w:val="00870DC8"/>
    <w:rsid w:val="00870E7A"/>
    <w:rsid w:val="008715D2"/>
    <w:rsid w:val="0087170D"/>
    <w:rsid w:val="00871714"/>
    <w:rsid w:val="00871E48"/>
    <w:rsid w:val="008720EF"/>
    <w:rsid w:val="0087287F"/>
    <w:rsid w:val="00872958"/>
    <w:rsid w:val="00872C87"/>
    <w:rsid w:val="00872E4C"/>
    <w:rsid w:val="00873177"/>
    <w:rsid w:val="00873666"/>
    <w:rsid w:val="00873803"/>
    <w:rsid w:val="00874018"/>
    <w:rsid w:val="0087410F"/>
    <w:rsid w:val="00874241"/>
    <w:rsid w:val="008748A2"/>
    <w:rsid w:val="008748F5"/>
    <w:rsid w:val="00875414"/>
    <w:rsid w:val="008754BD"/>
    <w:rsid w:val="0087562F"/>
    <w:rsid w:val="008756C3"/>
    <w:rsid w:val="00875800"/>
    <w:rsid w:val="008758FB"/>
    <w:rsid w:val="00876412"/>
    <w:rsid w:val="0087679D"/>
    <w:rsid w:val="00876B9C"/>
    <w:rsid w:val="00876CB1"/>
    <w:rsid w:val="0087700E"/>
    <w:rsid w:val="0087738B"/>
    <w:rsid w:val="00877747"/>
    <w:rsid w:val="00877B68"/>
    <w:rsid w:val="00877B92"/>
    <w:rsid w:val="00877E69"/>
    <w:rsid w:val="008803D2"/>
    <w:rsid w:val="00880959"/>
    <w:rsid w:val="00880D4E"/>
    <w:rsid w:val="00880FE1"/>
    <w:rsid w:val="00881576"/>
    <w:rsid w:val="00881610"/>
    <w:rsid w:val="008817CA"/>
    <w:rsid w:val="0088180D"/>
    <w:rsid w:val="00882288"/>
    <w:rsid w:val="00882397"/>
    <w:rsid w:val="00882440"/>
    <w:rsid w:val="00882868"/>
    <w:rsid w:val="00882905"/>
    <w:rsid w:val="00882EB4"/>
    <w:rsid w:val="00883644"/>
    <w:rsid w:val="00883695"/>
    <w:rsid w:val="0088393D"/>
    <w:rsid w:val="00884B7A"/>
    <w:rsid w:val="00884FCE"/>
    <w:rsid w:val="008854C2"/>
    <w:rsid w:val="00885551"/>
    <w:rsid w:val="00885770"/>
    <w:rsid w:val="00886059"/>
    <w:rsid w:val="008861C8"/>
    <w:rsid w:val="0088693D"/>
    <w:rsid w:val="00886DE1"/>
    <w:rsid w:val="00887317"/>
    <w:rsid w:val="00887343"/>
    <w:rsid w:val="00887C17"/>
    <w:rsid w:val="0089144B"/>
    <w:rsid w:val="00891B34"/>
    <w:rsid w:val="00891B7B"/>
    <w:rsid w:val="00891F4D"/>
    <w:rsid w:val="00892036"/>
    <w:rsid w:val="00892272"/>
    <w:rsid w:val="00892793"/>
    <w:rsid w:val="00892A3A"/>
    <w:rsid w:val="00892B7A"/>
    <w:rsid w:val="00892E09"/>
    <w:rsid w:val="00892FBA"/>
    <w:rsid w:val="00893132"/>
    <w:rsid w:val="008932C6"/>
    <w:rsid w:val="008936C5"/>
    <w:rsid w:val="00893981"/>
    <w:rsid w:val="00893BDF"/>
    <w:rsid w:val="00893DEA"/>
    <w:rsid w:val="00894897"/>
    <w:rsid w:val="00894967"/>
    <w:rsid w:val="00895332"/>
    <w:rsid w:val="008954B2"/>
    <w:rsid w:val="0089573D"/>
    <w:rsid w:val="008958FE"/>
    <w:rsid w:val="00895950"/>
    <w:rsid w:val="00895A6B"/>
    <w:rsid w:val="00895C14"/>
    <w:rsid w:val="00895E9F"/>
    <w:rsid w:val="00896316"/>
    <w:rsid w:val="00896A8C"/>
    <w:rsid w:val="00896BF0"/>
    <w:rsid w:val="00896C8B"/>
    <w:rsid w:val="008974D9"/>
    <w:rsid w:val="0089786C"/>
    <w:rsid w:val="0089787F"/>
    <w:rsid w:val="00897AF1"/>
    <w:rsid w:val="00897D47"/>
    <w:rsid w:val="008A0790"/>
    <w:rsid w:val="008A0DCE"/>
    <w:rsid w:val="008A0E6D"/>
    <w:rsid w:val="008A1317"/>
    <w:rsid w:val="008A140D"/>
    <w:rsid w:val="008A1733"/>
    <w:rsid w:val="008A1D7F"/>
    <w:rsid w:val="008A2404"/>
    <w:rsid w:val="008A2652"/>
    <w:rsid w:val="008A26D5"/>
    <w:rsid w:val="008A2DFA"/>
    <w:rsid w:val="008A3300"/>
    <w:rsid w:val="008A3884"/>
    <w:rsid w:val="008A3CBB"/>
    <w:rsid w:val="008A3E74"/>
    <w:rsid w:val="008A4258"/>
    <w:rsid w:val="008A435B"/>
    <w:rsid w:val="008A440A"/>
    <w:rsid w:val="008A4879"/>
    <w:rsid w:val="008A4D6F"/>
    <w:rsid w:val="008A4DF1"/>
    <w:rsid w:val="008A5776"/>
    <w:rsid w:val="008A5798"/>
    <w:rsid w:val="008A5B7C"/>
    <w:rsid w:val="008A5E56"/>
    <w:rsid w:val="008A5E9B"/>
    <w:rsid w:val="008A5E9F"/>
    <w:rsid w:val="008A69C1"/>
    <w:rsid w:val="008A6C2C"/>
    <w:rsid w:val="008A7336"/>
    <w:rsid w:val="008A76A9"/>
    <w:rsid w:val="008A76F1"/>
    <w:rsid w:val="008A7BFF"/>
    <w:rsid w:val="008B006A"/>
    <w:rsid w:val="008B0137"/>
    <w:rsid w:val="008B05C6"/>
    <w:rsid w:val="008B0D06"/>
    <w:rsid w:val="008B15D1"/>
    <w:rsid w:val="008B1B35"/>
    <w:rsid w:val="008B1C53"/>
    <w:rsid w:val="008B1CDF"/>
    <w:rsid w:val="008B1CF0"/>
    <w:rsid w:val="008B1ED8"/>
    <w:rsid w:val="008B1FB9"/>
    <w:rsid w:val="008B20A4"/>
    <w:rsid w:val="008B25C9"/>
    <w:rsid w:val="008B2863"/>
    <w:rsid w:val="008B3105"/>
    <w:rsid w:val="008B31B8"/>
    <w:rsid w:val="008B3347"/>
    <w:rsid w:val="008B337E"/>
    <w:rsid w:val="008B355E"/>
    <w:rsid w:val="008B3D10"/>
    <w:rsid w:val="008B3EC1"/>
    <w:rsid w:val="008B4946"/>
    <w:rsid w:val="008B4A06"/>
    <w:rsid w:val="008B53C3"/>
    <w:rsid w:val="008B5A2E"/>
    <w:rsid w:val="008B620B"/>
    <w:rsid w:val="008B6390"/>
    <w:rsid w:val="008B6527"/>
    <w:rsid w:val="008B65C7"/>
    <w:rsid w:val="008B6A2A"/>
    <w:rsid w:val="008B76D4"/>
    <w:rsid w:val="008B7A60"/>
    <w:rsid w:val="008B7C66"/>
    <w:rsid w:val="008C0193"/>
    <w:rsid w:val="008C05E1"/>
    <w:rsid w:val="008C0AE9"/>
    <w:rsid w:val="008C0BCB"/>
    <w:rsid w:val="008C0BFD"/>
    <w:rsid w:val="008C1159"/>
    <w:rsid w:val="008C17F6"/>
    <w:rsid w:val="008C183A"/>
    <w:rsid w:val="008C186A"/>
    <w:rsid w:val="008C1DC6"/>
    <w:rsid w:val="008C260F"/>
    <w:rsid w:val="008C26BC"/>
    <w:rsid w:val="008C2A3F"/>
    <w:rsid w:val="008C30F0"/>
    <w:rsid w:val="008C3345"/>
    <w:rsid w:val="008C3376"/>
    <w:rsid w:val="008C53BE"/>
    <w:rsid w:val="008C5534"/>
    <w:rsid w:val="008C5E1D"/>
    <w:rsid w:val="008C609D"/>
    <w:rsid w:val="008C62AB"/>
    <w:rsid w:val="008C6BFF"/>
    <w:rsid w:val="008C6C3E"/>
    <w:rsid w:val="008C78AB"/>
    <w:rsid w:val="008C793A"/>
    <w:rsid w:val="008D0353"/>
    <w:rsid w:val="008D0369"/>
    <w:rsid w:val="008D0811"/>
    <w:rsid w:val="008D0D1E"/>
    <w:rsid w:val="008D0EDA"/>
    <w:rsid w:val="008D10AB"/>
    <w:rsid w:val="008D11AE"/>
    <w:rsid w:val="008D1606"/>
    <w:rsid w:val="008D16EE"/>
    <w:rsid w:val="008D1EB5"/>
    <w:rsid w:val="008D2DCD"/>
    <w:rsid w:val="008D3544"/>
    <w:rsid w:val="008D36FF"/>
    <w:rsid w:val="008D373E"/>
    <w:rsid w:val="008D3BD6"/>
    <w:rsid w:val="008D3EBC"/>
    <w:rsid w:val="008D3F02"/>
    <w:rsid w:val="008D404B"/>
    <w:rsid w:val="008D4C24"/>
    <w:rsid w:val="008D502B"/>
    <w:rsid w:val="008D54E3"/>
    <w:rsid w:val="008D5578"/>
    <w:rsid w:val="008D55C3"/>
    <w:rsid w:val="008D5F1B"/>
    <w:rsid w:val="008D6121"/>
    <w:rsid w:val="008D630A"/>
    <w:rsid w:val="008D634D"/>
    <w:rsid w:val="008D6826"/>
    <w:rsid w:val="008D6D45"/>
    <w:rsid w:val="008D701E"/>
    <w:rsid w:val="008D759A"/>
    <w:rsid w:val="008D767D"/>
    <w:rsid w:val="008D76E0"/>
    <w:rsid w:val="008D79A8"/>
    <w:rsid w:val="008D7ADA"/>
    <w:rsid w:val="008D7E49"/>
    <w:rsid w:val="008E01B5"/>
    <w:rsid w:val="008E036C"/>
    <w:rsid w:val="008E040E"/>
    <w:rsid w:val="008E0467"/>
    <w:rsid w:val="008E0F20"/>
    <w:rsid w:val="008E110E"/>
    <w:rsid w:val="008E13D0"/>
    <w:rsid w:val="008E18AF"/>
    <w:rsid w:val="008E1EC8"/>
    <w:rsid w:val="008E21A4"/>
    <w:rsid w:val="008E290A"/>
    <w:rsid w:val="008E2AC8"/>
    <w:rsid w:val="008E2D0E"/>
    <w:rsid w:val="008E2E13"/>
    <w:rsid w:val="008E2E2B"/>
    <w:rsid w:val="008E2F2A"/>
    <w:rsid w:val="008E307B"/>
    <w:rsid w:val="008E3087"/>
    <w:rsid w:val="008E344C"/>
    <w:rsid w:val="008E391B"/>
    <w:rsid w:val="008E3BCF"/>
    <w:rsid w:val="008E3CDD"/>
    <w:rsid w:val="008E3F88"/>
    <w:rsid w:val="008E400D"/>
    <w:rsid w:val="008E4855"/>
    <w:rsid w:val="008E4C04"/>
    <w:rsid w:val="008E50B9"/>
    <w:rsid w:val="008E543B"/>
    <w:rsid w:val="008E552E"/>
    <w:rsid w:val="008E5661"/>
    <w:rsid w:val="008E5995"/>
    <w:rsid w:val="008E5BFD"/>
    <w:rsid w:val="008E6561"/>
    <w:rsid w:val="008E662F"/>
    <w:rsid w:val="008F05ED"/>
    <w:rsid w:val="008F09A8"/>
    <w:rsid w:val="008F09B0"/>
    <w:rsid w:val="008F0AEF"/>
    <w:rsid w:val="008F0D22"/>
    <w:rsid w:val="008F1674"/>
    <w:rsid w:val="008F1792"/>
    <w:rsid w:val="008F1C6A"/>
    <w:rsid w:val="008F1CBD"/>
    <w:rsid w:val="008F2215"/>
    <w:rsid w:val="008F222C"/>
    <w:rsid w:val="008F246E"/>
    <w:rsid w:val="008F2863"/>
    <w:rsid w:val="008F292F"/>
    <w:rsid w:val="008F2A95"/>
    <w:rsid w:val="008F2D21"/>
    <w:rsid w:val="008F395E"/>
    <w:rsid w:val="008F3AAE"/>
    <w:rsid w:val="008F3B39"/>
    <w:rsid w:val="008F3CD5"/>
    <w:rsid w:val="008F3DD3"/>
    <w:rsid w:val="008F4078"/>
    <w:rsid w:val="008F40D5"/>
    <w:rsid w:val="008F433F"/>
    <w:rsid w:val="008F47D2"/>
    <w:rsid w:val="008F4EE7"/>
    <w:rsid w:val="008F56A9"/>
    <w:rsid w:val="008F58B0"/>
    <w:rsid w:val="008F5C39"/>
    <w:rsid w:val="008F66C9"/>
    <w:rsid w:val="008F6724"/>
    <w:rsid w:val="008F6778"/>
    <w:rsid w:val="008F6970"/>
    <w:rsid w:val="008F732C"/>
    <w:rsid w:val="008F7371"/>
    <w:rsid w:val="008F7845"/>
    <w:rsid w:val="008F7AD8"/>
    <w:rsid w:val="008F7C00"/>
    <w:rsid w:val="008F7DF7"/>
    <w:rsid w:val="00900048"/>
    <w:rsid w:val="009005DF"/>
    <w:rsid w:val="00900720"/>
    <w:rsid w:val="00900815"/>
    <w:rsid w:val="00900913"/>
    <w:rsid w:val="00900BC0"/>
    <w:rsid w:val="00900F24"/>
    <w:rsid w:val="009010C3"/>
    <w:rsid w:val="0090136F"/>
    <w:rsid w:val="00901571"/>
    <w:rsid w:val="009015DE"/>
    <w:rsid w:val="009016E7"/>
    <w:rsid w:val="00901F06"/>
    <w:rsid w:val="00901FD7"/>
    <w:rsid w:val="0090210F"/>
    <w:rsid w:val="009023F6"/>
    <w:rsid w:val="00903055"/>
    <w:rsid w:val="00903563"/>
    <w:rsid w:val="0090362C"/>
    <w:rsid w:val="00903792"/>
    <w:rsid w:val="00903DD7"/>
    <w:rsid w:val="00903E8F"/>
    <w:rsid w:val="0090426E"/>
    <w:rsid w:val="0090465B"/>
    <w:rsid w:val="0090468A"/>
    <w:rsid w:val="00904C41"/>
    <w:rsid w:val="00904DCF"/>
    <w:rsid w:val="0090503C"/>
    <w:rsid w:val="00905606"/>
    <w:rsid w:val="009056D6"/>
    <w:rsid w:val="00905A70"/>
    <w:rsid w:val="0090620B"/>
    <w:rsid w:val="0090636F"/>
    <w:rsid w:val="009064DD"/>
    <w:rsid w:val="00906845"/>
    <w:rsid w:val="00906B1C"/>
    <w:rsid w:val="00906BE2"/>
    <w:rsid w:val="00907065"/>
    <w:rsid w:val="009075E9"/>
    <w:rsid w:val="00907ACD"/>
    <w:rsid w:val="00907D15"/>
    <w:rsid w:val="009102D7"/>
    <w:rsid w:val="009107F6"/>
    <w:rsid w:val="00910C3A"/>
    <w:rsid w:val="00910D70"/>
    <w:rsid w:val="00911C9A"/>
    <w:rsid w:val="00912005"/>
    <w:rsid w:val="00912613"/>
    <w:rsid w:val="009129B7"/>
    <w:rsid w:val="0091366B"/>
    <w:rsid w:val="009136A7"/>
    <w:rsid w:val="009136DC"/>
    <w:rsid w:val="00913723"/>
    <w:rsid w:val="00913A22"/>
    <w:rsid w:val="00913DC4"/>
    <w:rsid w:val="00913E95"/>
    <w:rsid w:val="009141C1"/>
    <w:rsid w:val="009143F9"/>
    <w:rsid w:val="009148E4"/>
    <w:rsid w:val="00914AD2"/>
    <w:rsid w:val="00914CCC"/>
    <w:rsid w:val="00914CDB"/>
    <w:rsid w:val="00914F55"/>
    <w:rsid w:val="009150A0"/>
    <w:rsid w:val="009156B6"/>
    <w:rsid w:val="00915EF4"/>
    <w:rsid w:val="00915FA4"/>
    <w:rsid w:val="009161A4"/>
    <w:rsid w:val="009162F5"/>
    <w:rsid w:val="009167C8"/>
    <w:rsid w:val="00916852"/>
    <w:rsid w:val="00916A36"/>
    <w:rsid w:val="00916F01"/>
    <w:rsid w:val="009170FB"/>
    <w:rsid w:val="009171B3"/>
    <w:rsid w:val="009172FF"/>
    <w:rsid w:val="0091742E"/>
    <w:rsid w:val="00917A38"/>
    <w:rsid w:val="009200FA"/>
    <w:rsid w:val="009201CC"/>
    <w:rsid w:val="00920365"/>
    <w:rsid w:val="009217CD"/>
    <w:rsid w:val="00921E57"/>
    <w:rsid w:val="00922014"/>
    <w:rsid w:val="00922EE8"/>
    <w:rsid w:val="00922EFC"/>
    <w:rsid w:val="009232C2"/>
    <w:rsid w:val="009237E7"/>
    <w:rsid w:val="00923DDB"/>
    <w:rsid w:val="00924619"/>
    <w:rsid w:val="00924839"/>
    <w:rsid w:val="00924C35"/>
    <w:rsid w:val="00924CE6"/>
    <w:rsid w:val="009257B2"/>
    <w:rsid w:val="009264E1"/>
    <w:rsid w:val="009266CA"/>
    <w:rsid w:val="00926B0E"/>
    <w:rsid w:val="00927181"/>
    <w:rsid w:val="00927C52"/>
    <w:rsid w:val="0093040F"/>
    <w:rsid w:val="00930BC6"/>
    <w:rsid w:val="00930FA8"/>
    <w:rsid w:val="00931209"/>
    <w:rsid w:val="00931F52"/>
    <w:rsid w:val="009324E6"/>
    <w:rsid w:val="00932DC7"/>
    <w:rsid w:val="00932F83"/>
    <w:rsid w:val="00933135"/>
    <w:rsid w:val="0093349A"/>
    <w:rsid w:val="009334E1"/>
    <w:rsid w:val="00933943"/>
    <w:rsid w:val="00933B17"/>
    <w:rsid w:val="00934522"/>
    <w:rsid w:val="009348ED"/>
    <w:rsid w:val="00934A09"/>
    <w:rsid w:val="0093558B"/>
    <w:rsid w:val="00935A61"/>
    <w:rsid w:val="009360A8"/>
    <w:rsid w:val="0093613D"/>
    <w:rsid w:val="00936960"/>
    <w:rsid w:val="00936F6B"/>
    <w:rsid w:val="00937319"/>
    <w:rsid w:val="00937737"/>
    <w:rsid w:val="00937F1E"/>
    <w:rsid w:val="00937F49"/>
    <w:rsid w:val="00937F74"/>
    <w:rsid w:val="00940216"/>
    <w:rsid w:val="00940413"/>
    <w:rsid w:val="00940E78"/>
    <w:rsid w:val="009411FD"/>
    <w:rsid w:val="0094135F"/>
    <w:rsid w:val="009418A7"/>
    <w:rsid w:val="00941E4D"/>
    <w:rsid w:val="00942446"/>
    <w:rsid w:val="009429D7"/>
    <w:rsid w:val="009433D6"/>
    <w:rsid w:val="0094367B"/>
    <w:rsid w:val="00943FEE"/>
    <w:rsid w:val="0094401B"/>
    <w:rsid w:val="009445F1"/>
    <w:rsid w:val="00944637"/>
    <w:rsid w:val="00944841"/>
    <w:rsid w:val="0094488C"/>
    <w:rsid w:val="00944DFB"/>
    <w:rsid w:val="00944EC9"/>
    <w:rsid w:val="00945082"/>
    <w:rsid w:val="00945606"/>
    <w:rsid w:val="009456F4"/>
    <w:rsid w:val="00945CF6"/>
    <w:rsid w:val="00945D03"/>
    <w:rsid w:val="009460F0"/>
    <w:rsid w:val="0094671A"/>
    <w:rsid w:val="009468BB"/>
    <w:rsid w:val="00946DE6"/>
    <w:rsid w:val="00946E89"/>
    <w:rsid w:val="00946E8F"/>
    <w:rsid w:val="00947141"/>
    <w:rsid w:val="00947490"/>
    <w:rsid w:val="00947EDC"/>
    <w:rsid w:val="009501DF"/>
    <w:rsid w:val="00950204"/>
    <w:rsid w:val="00950434"/>
    <w:rsid w:val="009507B6"/>
    <w:rsid w:val="00950D64"/>
    <w:rsid w:val="00950EB2"/>
    <w:rsid w:val="00950F75"/>
    <w:rsid w:val="009510D1"/>
    <w:rsid w:val="00951110"/>
    <w:rsid w:val="0095131A"/>
    <w:rsid w:val="009514E0"/>
    <w:rsid w:val="00951637"/>
    <w:rsid w:val="00951AA6"/>
    <w:rsid w:val="00951B1C"/>
    <w:rsid w:val="00952283"/>
    <w:rsid w:val="00952631"/>
    <w:rsid w:val="009526C8"/>
    <w:rsid w:val="00952C35"/>
    <w:rsid w:val="00952D86"/>
    <w:rsid w:val="00953726"/>
    <w:rsid w:val="00953758"/>
    <w:rsid w:val="00953A1B"/>
    <w:rsid w:val="00953AD1"/>
    <w:rsid w:val="00953B9A"/>
    <w:rsid w:val="00954669"/>
    <w:rsid w:val="0095487F"/>
    <w:rsid w:val="00954AA0"/>
    <w:rsid w:val="00954B02"/>
    <w:rsid w:val="00954B64"/>
    <w:rsid w:val="00954CC8"/>
    <w:rsid w:val="00955063"/>
    <w:rsid w:val="00955276"/>
    <w:rsid w:val="009554B1"/>
    <w:rsid w:val="00955781"/>
    <w:rsid w:val="00956006"/>
    <w:rsid w:val="00956040"/>
    <w:rsid w:val="00956824"/>
    <w:rsid w:val="00956B5E"/>
    <w:rsid w:val="00956F53"/>
    <w:rsid w:val="00956F9B"/>
    <w:rsid w:val="00956FC8"/>
    <w:rsid w:val="0095717B"/>
    <w:rsid w:val="009572DA"/>
    <w:rsid w:val="0095760A"/>
    <w:rsid w:val="009577F7"/>
    <w:rsid w:val="00957E6E"/>
    <w:rsid w:val="0096019E"/>
    <w:rsid w:val="00960586"/>
    <w:rsid w:val="00960892"/>
    <w:rsid w:val="00960A9E"/>
    <w:rsid w:val="00960AE7"/>
    <w:rsid w:val="009613B6"/>
    <w:rsid w:val="00961632"/>
    <w:rsid w:val="0096168C"/>
    <w:rsid w:val="00961EB7"/>
    <w:rsid w:val="00961ED1"/>
    <w:rsid w:val="00961F36"/>
    <w:rsid w:val="00962A33"/>
    <w:rsid w:val="00962C9E"/>
    <w:rsid w:val="00962DDA"/>
    <w:rsid w:val="00962EC2"/>
    <w:rsid w:val="00963583"/>
    <w:rsid w:val="00963F69"/>
    <w:rsid w:val="00964034"/>
    <w:rsid w:val="0096445D"/>
    <w:rsid w:val="00964750"/>
    <w:rsid w:val="00964EDA"/>
    <w:rsid w:val="0096545D"/>
    <w:rsid w:val="00965724"/>
    <w:rsid w:val="00965816"/>
    <w:rsid w:val="00965A6A"/>
    <w:rsid w:val="00965E4B"/>
    <w:rsid w:val="00966690"/>
    <w:rsid w:val="00966F9D"/>
    <w:rsid w:val="00967425"/>
    <w:rsid w:val="009676CE"/>
    <w:rsid w:val="00967913"/>
    <w:rsid w:val="00967A56"/>
    <w:rsid w:val="00967C77"/>
    <w:rsid w:val="00967E6C"/>
    <w:rsid w:val="00967F16"/>
    <w:rsid w:val="00970004"/>
    <w:rsid w:val="00970061"/>
    <w:rsid w:val="0097068D"/>
    <w:rsid w:val="009717BB"/>
    <w:rsid w:val="00972904"/>
    <w:rsid w:val="009730C8"/>
    <w:rsid w:val="009734DD"/>
    <w:rsid w:val="009735A6"/>
    <w:rsid w:val="00973DC2"/>
    <w:rsid w:val="00973EFB"/>
    <w:rsid w:val="0097422D"/>
    <w:rsid w:val="0097437B"/>
    <w:rsid w:val="00974649"/>
    <w:rsid w:val="0097489D"/>
    <w:rsid w:val="00974AF8"/>
    <w:rsid w:val="00975105"/>
    <w:rsid w:val="009751C6"/>
    <w:rsid w:val="00975663"/>
    <w:rsid w:val="00975EE7"/>
    <w:rsid w:val="009760C9"/>
    <w:rsid w:val="009765C6"/>
    <w:rsid w:val="00976DF5"/>
    <w:rsid w:val="00976FCC"/>
    <w:rsid w:val="009772AA"/>
    <w:rsid w:val="0097744C"/>
    <w:rsid w:val="00980128"/>
    <w:rsid w:val="009808DD"/>
    <w:rsid w:val="009808ED"/>
    <w:rsid w:val="00980EF6"/>
    <w:rsid w:val="00981338"/>
    <w:rsid w:val="009814B4"/>
    <w:rsid w:val="009818D7"/>
    <w:rsid w:val="00981EC6"/>
    <w:rsid w:val="00981EFE"/>
    <w:rsid w:val="00981F7F"/>
    <w:rsid w:val="00982681"/>
    <w:rsid w:val="00982D50"/>
    <w:rsid w:val="00982EC1"/>
    <w:rsid w:val="00983016"/>
    <w:rsid w:val="009835C2"/>
    <w:rsid w:val="009835C4"/>
    <w:rsid w:val="00983908"/>
    <w:rsid w:val="00983B0B"/>
    <w:rsid w:val="00983CEE"/>
    <w:rsid w:val="00983F0B"/>
    <w:rsid w:val="00984197"/>
    <w:rsid w:val="009842A2"/>
    <w:rsid w:val="00984331"/>
    <w:rsid w:val="009846A4"/>
    <w:rsid w:val="00984AC2"/>
    <w:rsid w:val="00984C1E"/>
    <w:rsid w:val="00984D39"/>
    <w:rsid w:val="00984E04"/>
    <w:rsid w:val="0098506C"/>
    <w:rsid w:val="00985151"/>
    <w:rsid w:val="00985261"/>
    <w:rsid w:val="00985886"/>
    <w:rsid w:val="00985DED"/>
    <w:rsid w:val="009863FA"/>
    <w:rsid w:val="00986769"/>
    <w:rsid w:val="00987827"/>
    <w:rsid w:val="009879E9"/>
    <w:rsid w:val="009903B0"/>
    <w:rsid w:val="009904EA"/>
    <w:rsid w:val="00990769"/>
    <w:rsid w:val="009908E3"/>
    <w:rsid w:val="00991333"/>
    <w:rsid w:val="00991932"/>
    <w:rsid w:val="0099194A"/>
    <w:rsid w:val="00991A51"/>
    <w:rsid w:val="0099284C"/>
    <w:rsid w:val="00992877"/>
    <w:rsid w:val="00992AEF"/>
    <w:rsid w:val="00992BF2"/>
    <w:rsid w:val="00992D07"/>
    <w:rsid w:val="00992E8C"/>
    <w:rsid w:val="00993C85"/>
    <w:rsid w:val="0099437C"/>
    <w:rsid w:val="00994F52"/>
    <w:rsid w:val="0099515E"/>
    <w:rsid w:val="00995A6F"/>
    <w:rsid w:val="00995F54"/>
    <w:rsid w:val="009960F7"/>
    <w:rsid w:val="00996875"/>
    <w:rsid w:val="00996D86"/>
    <w:rsid w:val="0099717A"/>
    <w:rsid w:val="0099719B"/>
    <w:rsid w:val="0099719F"/>
    <w:rsid w:val="009971CA"/>
    <w:rsid w:val="009972E1"/>
    <w:rsid w:val="00997630"/>
    <w:rsid w:val="009976F3"/>
    <w:rsid w:val="00997945"/>
    <w:rsid w:val="00997A09"/>
    <w:rsid w:val="00997B7E"/>
    <w:rsid w:val="00997B9B"/>
    <w:rsid w:val="00997D3A"/>
    <w:rsid w:val="00997F17"/>
    <w:rsid w:val="00997FC5"/>
    <w:rsid w:val="009A08BD"/>
    <w:rsid w:val="009A09E7"/>
    <w:rsid w:val="009A0B59"/>
    <w:rsid w:val="009A0C24"/>
    <w:rsid w:val="009A107B"/>
    <w:rsid w:val="009A1AA4"/>
    <w:rsid w:val="009A1E9D"/>
    <w:rsid w:val="009A1EBD"/>
    <w:rsid w:val="009A21F3"/>
    <w:rsid w:val="009A2BC4"/>
    <w:rsid w:val="009A3094"/>
    <w:rsid w:val="009A3533"/>
    <w:rsid w:val="009A366A"/>
    <w:rsid w:val="009A37F9"/>
    <w:rsid w:val="009A383C"/>
    <w:rsid w:val="009A3DAF"/>
    <w:rsid w:val="009A3E7C"/>
    <w:rsid w:val="009A40E9"/>
    <w:rsid w:val="009A4535"/>
    <w:rsid w:val="009A4726"/>
    <w:rsid w:val="009A48DC"/>
    <w:rsid w:val="009A4F87"/>
    <w:rsid w:val="009A569B"/>
    <w:rsid w:val="009A582A"/>
    <w:rsid w:val="009A593B"/>
    <w:rsid w:val="009A5EBA"/>
    <w:rsid w:val="009A614B"/>
    <w:rsid w:val="009A651A"/>
    <w:rsid w:val="009A6A29"/>
    <w:rsid w:val="009A6EF6"/>
    <w:rsid w:val="009A718C"/>
    <w:rsid w:val="009A7DBA"/>
    <w:rsid w:val="009B00B4"/>
    <w:rsid w:val="009B07EE"/>
    <w:rsid w:val="009B090D"/>
    <w:rsid w:val="009B09C9"/>
    <w:rsid w:val="009B18E5"/>
    <w:rsid w:val="009B1D14"/>
    <w:rsid w:val="009B1DD9"/>
    <w:rsid w:val="009B1EF9"/>
    <w:rsid w:val="009B22A5"/>
    <w:rsid w:val="009B22D2"/>
    <w:rsid w:val="009B22EF"/>
    <w:rsid w:val="009B2E36"/>
    <w:rsid w:val="009B2E87"/>
    <w:rsid w:val="009B2EE6"/>
    <w:rsid w:val="009B303C"/>
    <w:rsid w:val="009B3319"/>
    <w:rsid w:val="009B3A98"/>
    <w:rsid w:val="009B3C5B"/>
    <w:rsid w:val="009B3F0E"/>
    <w:rsid w:val="009B41DA"/>
    <w:rsid w:val="009B519D"/>
    <w:rsid w:val="009B597B"/>
    <w:rsid w:val="009B5B83"/>
    <w:rsid w:val="009B7035"/>
    <w:rsid w:val="009B707F"/>
    <w:rsid w:val="009B799F"/>
    <w:rsid w:val="009B7C5D"/>
    <w:rsid w:val="009B7D65"/>
    <w:rsid w:val="009B7E6D"/>
    <w:rsid w:val="009C0373"/>
    <w:rsid w:val="009C037B"/>
    <w:rsid w:val="009C063C"/>
    <w:rsid w:val="009C0744"/>
    <w:rsid w:val="009C0802"/>
    <w:rsid w:val="009C0D88"/>
    <w:rsid w:val="009C14B2"/>
    <w:rsid w:val="009C14B8"/>
    <w:rsid w:val="009C181A"/>
    <w:rsid w:val="009C2409"/>
    <w:rsid w:val="009C2639"/>
    <w:rsid w:val="009C2936"/>
    <w:rsid w:val="009C2CD0"/>
    <w:rsid w:val="009C2DA2"/>
    <w:rsid w:val="009C33AE"/>
    <w:rsid w:val="009C3BFF"/>
    <w:rsid w:val="009C3D26"/>
    <w:rsid w:val="009C3FCC"/>
    <w:rsid w:val="009C4057"/>
    <w:rsid w:val="009C40E1"/>
    <w:rsid w:val="009C41A7"/>
    <w:rsid w:val="009C4B0B"/>
    <w:rsid w:val="009C4CDD"/>
    <w:rsid w:val="009C4DAB"/>
    <w:rsid w:val="009C4DD0"/>
    <w:rsid w:val="009C50D4"/>
    <w:rsid w:val="009C510E"/>
    <w:rsid w:val="009C518E"/>
    <w:rsid w:val="009C527A"/>
    <w:rsid w:val="009C57EB"/>
    <w:rsid w:val="009C5F06"/>
    <w:rsid w:val="009C6300"/>
    <w:rsid w:val="009C63E7"/>
    <w:rsid w:val="009C67A0"/>
    <w:rsid w:val="009C710C"/>
    <w:rsid w:val="009C7A3C"/>
    <w:rsid w:val="009C7D71"/>
    <w:rsid w:val="009D010D"/>
    <w:rsid w:val="009D01CE"/>
    <w:rsid w:val="009D0B06"/>
    <w:rsid w:val="009D0CA6"/>
    <w:rsid w:val="009D0CE8"/>
    <w:rsid w:val="009D0F1C"/>
    <w:rsid w:val="009D10F2"/>
    <w:rsid w:val="009D1374"/>
    <w:rsid w:val="009D1673"/>
    <w:rsid w:val="009D195B"/>
    <w:rsid w:val="009D1AD8"/>
    <w:rsid w:val="009D1C1F"/>
    <w:rsid w:val="009D1E24"/>
    <w:rsid w:val="009D2092"/>
    <w:rsid w:val="009D21A7"/>
    <w:rsid w:val="009D228D"/>
    <w:rsid w:val="009D286E"/>
    <w:rsid w:val="009D2B24"/>
    <w:rsid w:val="009D3008"/>
    <w:rsid w:val="009D3385"/>
    <w:rsid w:val="009D3401"/>
    <w:rsid w:val="009D3701"/>
    <w:rsid w:val="009D3A79"/>
    <w:rsid w:val="009D3F93"/>
    <w:rsid w:val="009D40B1"/>
    <w:rsid w:val="009D4216"/>
    <w:rsid w:val="009D47D4"/>
    <w:rsid w:val="009D4E87"/>
    <w:rsid w:val="009D5138"/>
    <w:rsid w:val="009D5280"/>
    <w:rsid w:val="009D5343"/>
    <w:rsid w:val="009D536A"/>
    <w:rsid w:val="009D5AA6"/>
    <w:rsid w:val="009D5DC9"/>
    <w:rsid w:val="009D5DDF"/>
    <w:rsid w:val="009D5E78"/>
    <w:rsid w:val="009D620F"/>
    <w:rsid w:val="009D62D5"/>
    <w:rsid w:val="009D6D97"/>
    <w:rsid w:val="009D6ECE"/>
    <w:rsid w:val="009D703B"/>
    <w:rsid w:val="009D709D"/>
    <w:rsid w:val="009D71A4"/>
    <w:rsid w:val="009D7ACA"/>
    <w:rsid w:val="009D7B25"/>
    <w:rsid w:val="009E002D"/>
    <w:rsid w:val="009E04B1"/>
    <w:rsid w:val="009E0844"/>
    <w:rsid w:val="009E0FCA"/>
    <w:rsid w:val="009E18E7"/>
    <w:rsid w:val="009E23A3"/>
    <w:rsid w:val="009E2BBB"/>
    <w:rsid w:val="009E2C31"/>
    <w:rsid w:val="009E2D77"/>
    <w:rsid w:val="009E2E00"/>
    <w:rsid w:val="009E2E2E"/>
    <w:rsid w:val="009E2E68"/>
    <w:rsid w:val="009E3471"/>
    <w:rsid w:val="009E3887"/>
    <w:rsid w:val="009E3DA7"/>
    <w:rsid w:val="009E4682"/>
    <w:rsid w:val="009E48AB"/>
    <w:rsid w:val="009E4A06"/>
    <w:rsid w:val="009E4D08"/>
    <w:rsid w:val="009E5186"/>
    <w:rsid w:val="009E5807"/>
    <w:rsid w:val="009E5B2C"/>
    <w:rsid w:val="009E653E"/>
    <w:rsid w:val="009E6A43"/>
    <w:rsid w:val="009E6AB3"/>
    <w:rsid w:val="009E733F"/>
    <w:rsid w:val="009E757F"/>
    <w:rsid w:val="009E75C8"/>
    <w:rsid w:val="009E77EC"/>
    <w:rsid w:val="009E7B16"/>
    <w:rsid w:val="009E7FCF"/>
    <w:rsid w:val="009F023E"/>
    <w:rsid w:val="009F06CF"/>
    <w:rsid w:val="009F0744"/>
    <w:rsid w:val="009F0904"/>
    <w:rsid w:val="009F09AD"/>
    <w:rsid w:val="009F0C65"/>
    <w:rsid w:val="009F0DB3"/>
    <w:rsid w:val="009F1461"/>
    <w:rsid w:val="009F16FF"/>
    <w:rsid w:val="009F187E"/>
    <w:rsid w:val="009F19A8"/>
    <w:rsid w:val="009F1ABB"/>
    <w:rsid w:val="009F22B8"/>
    <w:rsid w:val="009F25E4"/>
    <w:rsid w:val="009F2952"/>
    <w:rsid w:val="009F33BC"/>
    <w:rsid w:val="009F35EA"/>
    <w:rsid w:val="009F3D09"/>
    <w:rsid w:val="009F3D25"/>
    <w:rsid w:val="009F3D42"/>
    <w:rsid w:val="009F3DCA"/>
    <w:rsid w:val="009F3EB3"/>
    <w:rsid w:val="009F40BC"/>
    <w:rsid w:val="009F52FB"/>
    <w:rsid w:val="009F5556"/>
    <w:rsid w:val="009F579F"/>
    <w:rsid w:val="009F5B57"/>
    <w:rsid w:val="009F603B"/>
    <w:rsid w:val="009F6391"/>
    <w:rsid w:val="009F6639"/>
    <w:rsid w:val="009F670F"/>
    <w:rsid w:val="009F6754"/>
    <w:rsid w:val="009F67F7"/>
    <w:rsid w:val="009F695C"/>
    <w:rsid w:val="00A003AB"/>
    <w:rsid w:val="00A01921"/>
    <w:rsid w:val="00A01949"/>
    <w:rsid w:val="00A01D5D"/>
    <w:rsid w:val="00A01FD0"/>
    <w:rsid w:val="00A0203F"/>
    <w:rsid w:val="00A02C90"/>
    <w:rsid w:val="00A0302D"/>
    <w:rsid w:val="00A0364A"/>
    <w:rsid w:val="00A03702"/>
    <w:rsid w:val="00A04049"/>
    <w:rsid w:val="00A04233"/>
    <w:rsid w:val="00A0443F"/>
    <w:rsid w:val="00A045AE"/>
    <w:rsid w:val="00A04610"/>
    <w:rsid w:val="00A04986"/>
    <w:rsid w:val="00A0587F"/>
    <w:rsid w:val="00A058DF"/>
    <w:rsid w:val="00A05A59"/>
    <w:rsid w:val="00A060EB"/>
    <w:rsid w:val="00A06183"/>
    <w:rsid w:val="00A061A6"/>
    <w:rsid w:val="00A06352"/>
    <w:rsid w:val="00A0664F"/>
    <w:rsid w:val="00A07152"/>
    <w:rsid w:val="00A07395"/>
    <w:rsid w:val="00A0745F"/>
    <w:rsid w:val="00A07E1D"/>
    <w:rsid w:val="00A10218"/>
    <w:rsid w:val="00A106FC"/>
    <w:rsid w:val="00A10BDE"/>
    <w:rsid w:val="00A10E27"/>
    <w:rsid w:val="00A11DFE"/>
    <w:rsid w:val="00A12020"/>
    <w:rsid w:val="00A12BDD"/>
    <w:rsid w:val="00A12D0E"/>
    <w:rsid w:val="00A12E99"/>
    <w:rsid w:val="00A13521"/>
    <w:rsid w:val="00A13AC3"/>
    <w:rsid w:val="00A13C89"/>
    <w:rsid w:val="00A13F5F"/>
    <w:rsid w:val="00A149A0"/>
    <w:rsid w:val="00A14A13"/>
    <w:rsid w:val="00A14ACD"/>
    <w:rsid w:val="00A14E72"/>
    <w:rsid w:val="00A14E85"/>
    <w:rsid w:val="00A1581A"/>
    <w:rsid w:val="00A158A7"/>
    <w:rsid w:val="00A15AAE"/>
    <w:rsid w:val="00A16362"/>
    <w:rsid w:val="00A167D3"/>
    <w:rsid w:val="00A16CAD"/>
    <w:rsid w:val="00A16E4A"/>
    <w:rsid w:val="00A16EC8"/>
    <w:rsid w:val="00A1713E"/>
    <w:rsid w:val="00A1758C"/>
    <w:rsid w:val="00A200E2"/>
    <w:rsid w:val="00A20656"/>
    <w:rsid w:val="00A20786"/>
    <w:rsid w:val="00A2114C"/>
    <w:rsid w:val="00A21339"/>
    <w:rsid w:val="00A21503"/>
    <w:rsid w:val="00A21720"/>
    <w:rsid w:val="00A21B44"/>
    <w:rsid w:val="00A21E9A"/>
    <w:rsid w:val="00A2208B"/>
    <w:rsid w:val="00A2289A"/>
    <w:rsid w:val="00A22B69"/>
    <w:rsid w:val="00A22F73"/>
    <w:rsid w:val="00A232CF"/>
    <w:rsid w:val="00A23491"/>
    <w:rsid w:val="00A23537"/>
    <w:rsid w:val="00A2356A"/>
    <w:rsid w:val="00A241E4"/>
    <w:rsid w:val="00A243F1"/>
    <w:rsid w:val="00A24906"/>
    <w:rsid w:val="00A24A7F"/>
    <w:rsid w:val="00A24AEC"/>
    <w:rsid w:val="00A25012"/>
    <w:rsid w:val="00A253C6"/>
    <w:rsid w:val="00A256EF"/>
    <w:rsid w:val="00A25807"/>
    <w:rsid w:val="00A261CB"/>
    <w:rsid w:val="00A26223"/>
    <w:rsid w:val="00A2626F"/>
    <w:rsid w:val="00A27203"/>
    <w:rsid w:val="00A27492"/>
    <w:rsid w:val="00A274B3"/>
    <w:rsid w:val="00A278B1"/>
    <w:rsid w:val="00A27FA9"/>
    <w:rsid w:val="00A27FC6"/>
    <w:rsid w:val="00A306D3"/>
    <w:rsid w:val="00A307E9"/>
    <w:rsid w:val="00A30EE6"/>
    <w:rsid w:val="00A30FEE"/>
    <w:rsid w:val="00A31B49"/>
    <w:rsid w:val="00A324AD"/>
    <w:rsid w:val="00A3276B"/>
    <w:rsid w:val="00A32A29"/>
    <w:rsid w:val="00A33504"/>
    <w:rsid w:val="00A340B8"/>
    <w:rsid w:val="00A3462B"/>
    <w:rsid w:val="00A346DD"/>
    <w:rsid w:val="00A34D69"/>
    <w:rsid w:val="00A35187"/>
    <w:rsid w:val="00A353EF"/>
    <w:rsid w:val="00A35412"/>
    <w:rsid w:val="00A35480"/>
    <w:rsid w:val="00A35916"/>
    <w:rsid w:val="00A35EB1"/>
    <w:rsid w:val="00A360D4"/>
    <w:rsid w:val="00A36146"/>
    <w:rsid w:val="00A363B9"/>
    <w:rsid w:val="00A363D6"/>
    <w:rsid w:val="00A365CF"/>
    <w:rsid w:val="00A36CC3"/>
    <w:rsid w:val="00A37A47"/>
    <w:rsid w:val="00A37D2A"/>
    <w:rsid w:val="00A40335"/>
    <w:rsid w:val="00A40DA8"/>
    <w:rsid w:val="00A411CC"/>
    <w:rsid w:val="00A41373"/>
    <w:rsid w:val="00A41400"/>
    <w:rsid w:val="00A415BB"/>
    <w:rsid w:val="00A415DD"/>
    <w:rsid w:val="00A417FE"/>
    <w:rsid w:val="00A41D05"/>
    <w:rsid w:val="00A41D51"/>
    <w:rsid w:val="00A42562"/>
    <w:rsid w:val="00A42886"/>
    <w:rsid w:val="00A42997"/>
    <w:rsid w:val="00A4337B"/>
    <w:rsid w:val="00A4337D"/>
    <w:rsid w:val="00A435E7"/>
    <w:rsid w:val="00A43BFE"/>
    <w:rsid w:val="00A43EC0"/>
    <w:rsid w:val="00A447B0"/>
    <w:rsid w:val="00A44D68"/>
    <w:rsid w:val="00A45126"/>
    <w:rsid w:val="00A45D72"/>
    <w:rsid w:val="00A45DCF"/>
    <w:rsid w:val="00A460CA"/>
    <w:rsid w:val="00A4661A"/>
    <w:rsid w:val="00A46BE9"/>
    <w:rsid w:val="00A47115"/>
    <w:rsid w:val="00A47213"/>
    <w:rsid w:val="00A47351"/>
    <w:rsid w:val="00A47443"/>
    <w:rsid w:val="00A477C7"/>
    <w:rsid w:val="00A478F3"/>
    <w:rsid w:val="00A47BB9"/>
    <w:rsid w:val="00A50121"/>
    <w:rsid w:val="00A50299"/>
    <w:rsid w:val="00A506E8"/>
    <w:rsid w:val="00A50D1F"/>
    <w:rsid w:val="00A51400"/>
    <w:rsid w:val="00A51E24"/>
    <w:rsid w:val="00A523EC"/>
    <w:rsid w:val="00A5278E"/>
    <w:rsid w:val="00A52AD8"/>
    <w:rsid w:val="00A52E98"/>
    <w:rsid w:val="00A52FDE"/>
    <w:rsid w:val="00A53702"/>
    <w:rsid w:val="00A5393C"/>
    <w:rsid w:val="00A53B5E"/>
    <w:rsid w:val="00A53C38"/>
    <w:rsid w:val="00A53CB6"/>
    <w:rsid w:val="00A53D8C"/>
    <w:rsid w:val="00A542E7"/>
    <w:rsid w:val="00A54352"/>
    <w:rsid w:val="00A546F0"/>
    <w:rsid w:val="00A54DA3"/>
    <w:rsid w:val="00A550C6"/>
    <w:rsid w:val="00A552E4"/>
    <w:rsid w:val="00A55812"/>
    <w:rsid w:val="00A558E8"/>
    <w:rsid w:val="00A55F94"/>
    <w:rsid w:val="00A5609F"/>
    <w:rsid w:val="00A56A80"/>
    <w:rsid w:val="00A56F76"/>
    <w:rsid w:val="00A575B3"/>
    <w:rsid w:val="00A57C4B"/>
    <w:rsid w:val="00A57CA7"/>
    <w:rsid w:val="00A57ECE"/>
    <w:rsid w:val="00A60239"/>
    <w:rsid w:val="00A602FE"/>
    <w:rsid w:val="00A603A4"/>
    <w:rsid w:val="00A603DA"/>
    <w:rsid w:val="00A605E1"/>
    <w:rsid w:val="00A60C30"/>
    <w:rsid w:val="00A60E0B"/>
    <w:rsid w:val="00A60E90"/>
    <w:rsid w:val="00A610A6"/>
    <w:rsid w:val="00A610E5"/>
    <w:rsid w:val="00A6172C"/>
    <w:rsid w:val="00A61988"/>
    <w:rsid w:val="00A61EA7"/>
    <w:rsid w:val="00A62096"/>
    <w:rsid w:val="00A621AB"/>
    <w:rsid w:val="00A629BE"/>
    <w:rsid w:val="00A62EC1"/>
    <w:rsid w:val="00A63E0D"/>
    <w:rsid w:val="00A63EE1"/>
    <w:rsid w:val="00A64321"/>
    <w:rsid w:val="00A643E2"/>
    <w:rsid w:val="00A643EA"/>
    <w:rsid w:val="00A6456D"/>
    <w:rsid w:val="00A64640"/>
    <w:rsid w:val="00A64759"/>
    <w:rsid w:val="00A647D8"/>
    <w:rsid w:val="00A6480F"/>
    <w:rsid w:val="00A648AE"/>
    <w:rsid w:val="00A64B3B"/>
    <w:rsid w:val="00A64EEE"/>
    <w:rsid w:val="00A64FC8"/>
    <w:rsid w:val="00A65038"/>
    <w:rsid w:val="00A65203"/>
    <w:rsid w:val="00A65850"/>
    <w:rsid w:val="00A65880"/>
    <w:rsid w:val="00A65994"/>
    <w:rsid w:val="00A659CA"/>
    <w:rsid w:val="00A6624D"/>
    <w:rsid w:val="00A665E4"/>
    <w:rsid w:val="00A6667C"/>
    <w:rsid w:val="00A668E0"/>
    <w:rsid w:val="00A66A48"/>
    <w:rsid w:val="00A66E26"/>
    <w:rsid w:val="00A67062"/>
    <w:rsid w:val="00A671EB"/>
    <w:rsid w:val="00A678B0"/>
    <w:rsid w:val="00A67900"/>
    <w:rsid w:val="00A7003E"/>
    <w:rsid w:val="00A701D2"/>
    <w:rsid w:val="00A70223"/>
    <w:rsid w:val="00A70227"/>
    <w:rsid w:val="00A710F6"/>
    <w:rsid w:val="00A71913"/>
    <w:rsid w:val="00A719C6"/>
    <w:rsid w:val="00A71CCF"/>
    <w:rsid w:val="00A71D1C"/>
    <w:rsid w:val="00A72420"/>
    <w:rsid w:val="00A72940"/>
    <w:rsid w:val="00A729C5"/>
    <w:rsid w:val="00A72BC1"/>
    <w:rsid w:val="00A72E20"/>
    <w:rsid w:val="00A734A0"/>
    <w:rsid w:val="00A73512"/>
    <w:rsid w:val="00A73520"/>
    <w:rsid w:val="00A736A5"/>
    <w:rsid w:val="00A739C2"/>
    <w:rsid w:val="00A74264"/>
    <w:rsid w:val="00A7471E"/>
    <w:rsid w:val="00A74C79"/>
    <w:rsid w:val="00A74CB5"/>
    <w:rsid w:val="00A75055"/>
    <w:rsid w:val="00A7546E"/>
    <w:rsid w:val="00A75716"/>
    <w:rsid w:val="00A75C29"/>
    <w:rsid w:val="00A75F65"/>
    <w:rsid w:val="00A76347"/>
    <w:rsid w:val="00A7665D"/>
    <w:rsid w:val="00A768D2"/>
    <w:rsid w:val="00A768E8"/>
    <w:rsid w:val="00A776A8"/>
    <w:rsid w:val="00A7783A"/>
    <w:rsid w:val="00A77C84"/>
    <w:rsid w:val="00A8008C"/>
    <w:rsid w:val="00A803EE"/>
    <w:rsid w:val="00A807BC"/>
    <w:rsid w:val="00A809A8"/>
    <w:rsid w:val="00A80E9E"/>
    <w:rsid w:val="00A81591"/>
    <w:rsid w:val="00A81A9C"/>
    <w:rsid w:val="00A82005"/>
    <w:rsid w:val="00A82BA7"/>
    <w:rsid w:val="00A82E13"/>
    <w:rsid w:val="00A831FC"/>
    <w:rsid w:val="00A8387B"/>
    <w:rsid w:val="00A83B3F"/>
    <w:rsid w:val="00A8412A"/>
    <w:rsid w:val="00A845E9"/>
    <w:rsid w:val="00A8489F"/>
    <w:rsid w:val="00A84B22"/>
    <w:rsid w:val="00A84C2B"/>
    <w:rsid w:val="00A860BC"/>
    <w:rsid w:val="00A8648D"/>
    <w:rsid w:val="00A8649B"/>
    <w:rsid w:val="00A8656D"/>
    <w:rsid w:val="00A86582"/>
    <w:rsid w:val="00A86A94"/>
    <w:rsid w:val="00A873BD"/>
    <w:rsid w:val="00A878A3"/>
    <w:rsid w:val="00A87A79"/>
    <w:rsid w:val="00A90179"/>
    <w:rsid w:val="00A90844"/>
    <w:rsid w:val="00A90885"/>
    <w:rsid w:val="00A908D2"/>
    <w:rsid w:val="00A90A9D"/>
    <w:rsid w:val="00A90C2F"/>
    <w:rsid w:val="00A90DC3"/>
    <w:rsid w:val="00A9109E"/>
    <w:rsid w:val="00A912D1"/>
    <w:rsid w:val="00A91802"/>
    <w:rsid w:val="00A91956"/>
    <w:rsid w:val="00A91DA6"/>
    <w:rsid w:val="00A92534"/>
    <w:rsid w:val="00A929F5"/>
    <w:rsid w:val="00A92C50"/>
    <w:rsid w:val="00A92E10"/>
    <w:rsid w:val="00A92F21"/>
    <w:rsid w:val="00A931B9"/>
    <w:rsid w:val="00A934B0"/>
    <w:rsid w:val="00A93568"/>
    <w:rsid w:val="00A937A7"/>
    <w:rsid w:val="00A93B9B"/>
    <w:rsid w:val="00A93BEE"/>
    <w:rsid w:val="00A93E96"/>
    <w:rsid w:val="00A9409C"/>
    <w:rsid w:val="00A94129"/>
    <w:rsid w:val="00A9422D"/>
    <w:rsid w:val="00A94246"/>
    <w:rsid w:val="00A94276"/>
    <w:rsid w:val="00A945C5"/>
    <w:rsid w:val="00A94EDB"/>
    <w:rsid w:val="00A95075"/>
    <w:rsid w:val="00A95279"/>
    <w:rsid w:val="00A9530A"/>
    <w:rsid w:val="00A955D2"/>
    <w:rsid w:val="00A959C4"/>
    <w:rsid w:val="00A95EA9"/>
    <w:rsid w:val="00A960E9"/>
    <w:rsid w:val="00A9670C"/>
    <w:rsid w:val="00A96820"/>
    <w:rsid w:val="00A96A1A"/>
    <w:rsid w:val="00A96BA4"/>
    <w:rsid w:val="00A96D32"/>
    <w:rsid w:val="00A96EBE"/>
    <w:rsid w:val="00A9742C"/>
    <w:rsid w:val="00A978D4"/>
    <w:rsid w:val="00AA0107"/>
    <w:rsid w:val="00AA06E5"/>
    <w:rsid w:val="00AA07D0"/>
    <w:rsid w:val="00AA0846"/>
    <w:rsid w:val="00AA09F3"/>
    <w:rsid w:val="00AA0F26"/>
    <w:rsid w:val="00AA0F2F"/>
    <w:rsid w:val="00AA111A"/>
    <w:rsid w:val="00AA17F5"/>
    <w:rsid w:val="00AA1C06"/>
    <w:rsid w:val="00AA1C08"/>
    <w:rsid w:val="00AA20FA"/>
    <w:rsid w:val="00AA234F"/>
    <w:rsid w:val="00AA2744"/>
    <w:rsid w:val="00AA2883"/>
    <w:rsid w:val="00AA2C9C"/>
    <w:rsid w:val="00AA3031"/>
    <w:rsid w:val="00AA3251"/>
    <w:rsid w:val="00AA3852"/>
    <w:rsid w:val="00AA3B4C"/>
    <w:rsid w:val="00AA3BA2"/>
    <w:rsid w:val="00AA3D8E"/>
    <w:rsid w:val="00AA3EAA"/>
    <w:rsid w:val="00AA42DB"/>
    <w:rsid w:val="00AA4527"/>
    <w:rsid w:val="00AA45C6"/>
    <w:rsid w:val="00AA4904"/>
    <w:rsid w:val="00AA50F2"/>
    <w:rsid w:val="00AA51BA"/>
    <w:rsid w:val="00AA527F"/>
    <w:rsid w:val="00AA5601"/>
    <w:rsid w:val="00AA5787"/>
    <w:rsid w:val="00AA64FF"/>
    <w:rsid w:val="00AA6A9C"/>
    <w:rsid w:val="00AA6B32"/>
    <w:rsid w:val="00AA71EB"/>
    <w:rsid w:val="00AA739A"/>
    <w:rsid w:val="00AA7B0F"/>
    <w:rsid w:val="00AA7B31"/>
    <w:rsid w:val="00AA7CA2"/>
    <w:rsid w:val="00AA7F45"/>
    <w:rsid w:val="00AB081A"/>
    <w:rsid w:val="00AB08A3"/>
    <w:rsid w:val="00AB0BAA"/>
    <w:rsid w:val="00AB0D8B"/>
    <w:rsid w:val="00AB0E5E"/>
    <w:rsid w:val="00AB13E8"/>
    <w:rsid w:val="00AB1411"/>
    <w:rsid w:val="00AB1426"/>
    <w:rsid w:val="00AB18CE"/>
    <w:rsid w:val="00AB1CC4"/>
    <w:rsid w:val="00AB1E5D"/>
    <w:rsid w:val="00AB2084"/>
    <w:rsid w:val="00AB230E"/>
    <w:rsid w:val="00AB24C5"/>
    <w:rsid w:val="00AB260B"/>
    <w:rsid w:val="00AB2B5C"/>
    <w:rsid w:val="00AB2E09"/>
    <w:rsid w:val="00AB3296"/>
    <w:rsid w:val="00AB3BC1"/>
    <w:rsid w:val="00AB3C83"/>
    <w:rsid w:val="00AB3E29"/>
    <w:rsid w:val="00AB3EAA"/>
    <w:rsid w:val="00AB4019"/>
    <w:rsid w:val="00AB46E6"/>
    <w:rsid w:val="00AB59FB"/>
    <w:rsid w:val="00AB64F7"/>
    <w:rsid w:val="00AB6603"/>
    <w:rsid w:val="00AB6659"/>
    <w:rsid w:val="00AB677E"/>
    <w:rsid w:val="00AB74F0"/>
    <w:rsid w:val="00AB789A"/>
    <w:rsid w:val="00AC00E3"/>
    <w:rsid w:val="00AC02E3"/>
    <w:rsid w:val="00AC0672"/>
    <w:rsid w:val="00AC073F"/>
    <w:rsid w:val="00AC0BE6"/>
    <w:rsid w:val="00AC0DF2"/>
    <w:rsid w:val="00AC0F32"/>
    <w:rsid w:val="00AC12A8"/>
    <w:rsid w:val="00AC1439"/>
    <w:rsid w:val="00AC16EC"/>
    <w:rsid w:val="00AC18F4"/>
    <w:rsid w:val="00AC197D"/>
    <w:rsid w:val="00AC1FE5"/>
    <w:rsid w:val="00AC2804"/>
    <w:rsid w:val="00AC2813"/>
    <w:rsid w:val="00AC2CC6"/>
    <w:rsid w:val="00AC2EDB"/>
    <w:rsid w:val="00AC34F1"/>
    <w:rsid w:val="00AC3915"/>
    <w:rsid w:val="00AC391F"/>
    <w:rsid w:val="00AC3BA3"/>
    <w:rsid w:val="00AC3D4B"/>
    <w:rsid w:val="00AC42F0"/>
    <w:rsid w:val="00AC437D"/>
    <w:rsid w:val="00AC4B52"/>
    <w:rsid w:val="00AC4C14"/>
    <w:rsid w:val="00AC4C19"/>
    <w:rsid w:val="00AC4C7C"/>
    <w:rsid w:val="00AC4DF2"/>
    <w:rsid w:val="00AC5045"/>
    <w:rsid w:val="00AC5268"/>
    <w:rsid w:val="00AC5483"/>
    <w:rsid w:val="00AC55B9"/>
    <w:rsid w:val="00AC571E"/>
    <w:rsid w:val="00AC5913"/>
    <w:rsid w:val="00AC59BF"/>
    <w:rsid w:val="00AC5E21"/>
    <w:rsid w:val="00AC6181"/>
    <w:rsid w:val="00AC63BE"/>
    <w:rsid w:val="00AC67B5"/>
    <w:rsid w:val="00AC67FD"/>
    <w:rsid w:val="00AC6F45"/>
    <w:rsid w:val="00AC7413"/>
    <w:rsid w:val="00AC7493"/>
    <w:rsid w:val="00AC773C"/>
    <w:rsid w:val="00AC7A5D"/>
    <w:rsid w:val="00AD0442"/>
    <w:rsid w:val="00AD0FA6"/>
    <w:rsid w:val="00AD12EB"/>
    <w:rsid w:val="00AD1806"/>
    <w:rsid w:val="00AD1A65"/>
    <w:rsid w:val="00AD1DBA"/>
    <w:rsid w:val="00AD1FF6"/>
    <w:rsid w:val="00AD289C"/>
    <w:rsid w:val="00AD2D45"/>
    <w:rsid w:val="00AD31EA"/>
    <w:rsid w:val="00AD36B2"/>
    <w:rsid w:val="00AD3A09"/>
    <w:rsid w:val="00AD3BAA"/>
    <w:rsid w:val="00AD3D7D"/>
    <w:rsid w:val="00AD438B"/>
    <w:rsid w:val="00AD48E5"/>
    <w:rsid w:val="00AD4BBB"/>
    <w:rsid w:val="00AD4E2D"/>
    <w:rsid w:val="00AD4F8F"/>
    <w:rsid w:val="00AD50DF"/>
    <w:rsid w:val="00AD52A9"/>
    <w:rsid w:val="00AD550F"/>
    <w:rsid w:val="00AD55F6"/>
    <w:rsid w:val="00AD586F"/>
    <w:rsid w:val="00AD5A04"/>
    <w:rsid w:val="00AD5B97"/>
    <w:rsid w:val="00AD5EA4"/>
    <w:rsid w:val="00AD613B"/>
    <w:rsid w:val="00AD6203"/>
    <w:rsid w:val="00AD63AB"/>
    <w:rsid w:val="00AD65E6"/>
    <w:rsid w:val="00AD70C9"/>
    <w:rsid w:val="00AD7459"/>
    <w:rsid w:val="00AE0800"/>
    <w:rsid w:val="00AE0B8A"/>
    <w:rsid w:val="00AE1577"/>
    <w:rsid w:val="00AE1B5F"/>
    <w:rsid w:val="00AE2135"/>
    <w:rsid w:val="00AE2765"/>
    <w:rsid w:val="00AE2E30"/>
    <w:rsid w:val="00AE2E59"/>
    <w:rsid w:val="00AE2F04"/>
    <w:rsid w:val="00AE2FC3"/>
    <w:rsid w:val="00AE369D"/>
    <w:rsid w:val="00AE38B0"/>
    <w:rsid w:val="00AE38E8"/>
    <w:rsid w:val="00AE4A14"/>
    <w:rsid w:val="00AE4B14"/>
    <w:rsid w:val="00AE4EE4"/>
    <w:rsid w:val="00AE52F3"/>
    <w:rsid w:val="00AE548B"/>
    <w:rsid w:val="00AE5510"/>
    <w:rsid w:val="00AE5560"/>
    <w:rsid w:val="00AE5747"/>
    <w:rsid w:val="00AE57FD"/>
    <w:rsid w:val="00AE6160"/>
    <w:rsid w:val="00AE617E"/>
    <w:rsid w:val="00AE6619"/>
    <w:rsid w:val="00AE670B"/>
    <w:rsid w:val="00AE6EFC"/>
    <w:rsid w:val="00AE6F3C"/>
    <w:rsid w:val="00AE7860"/>
    <w:rsid w:val="00AE7AE3"/>
    <w:rsid w:val="00AE7BF3"/>
    <w:rsid w:val="00AE7C76"/>
    <w:rsid w:val="00AF022B"/>
    <w:rsid w:val="00AF027D"/>
    <w:rsid w:val="00AF0339"/>
    <w:rsid w:val="00AF079B"/>
    <w:rsid w:val="00AF07DD"/>
    <w:rsid w:val="00AF0938"/>
    <w:rsid w:val="00AF0AC9"/>
    <w:rsid w:val="00AF0DC6"/>
    <w:rsid w:val="00AF0EE5"/>
    <w:rsid w:val="00AF0F9F"/>
    <w:rsid w:val="00AF1710"/>
    <w:rsid w:val="00AF1A6D"/>
    <w:rsid w:val="00AF1AB0"/>
    <w:rsid w:val="00AF1F8B"/>
    <w:rsid w:val="00AF21AA"/>
    <w:rsid w:val="00AF267A"/>
    <w:rsid w:val="00AF2DFC"/>
    <w:rsid w:val="00AF2EE3"/>
    <w:rsid w:val="00AF3965"/>
    <w:rsid w:val="00AF39D9"/>
    <w:rsid w:val="00AF3B4B"/>
    <w:rsid w:val="00AF3F0D"/>
    <w:rsid w:val="00AF4348"/>
    <w:rsid w:val="00AF43CC"/>
    <w:rsid w:val="00AF48E8"/>
    <w:rsid w:val="00AF4C35"/>
    <w:rsid w:val="00AF4C77"/>
    <w:rsid w:val="00AF53BA"/>
    <w:rsid w:val="00AF5481"/>
    <w:rsid w:val="00AF5AE4"/>
    <w:rsid w:val="00AF5D6F"/>
    <w:rsid w:val="00AF5E84"/>
    <w:rsid w:val="00AF625B"/>
    <w:rsid w:val="00AF627F"/>
    <w:rsid w:val="00AF62AD"/>
    <w:rsid w:val="00AF63C8"/>
    <w:rsid w:val="00AF6629"/>
    <w:rsid w:val="00AF6E89"/>
    <w:rsid w:val="00AF70F3"/>
    <w:rsid w:val="00AF7C01"/>
    <w:rsid w:val="00B002B9"/>
    <w:rsid w:val="00B0070E"/>
    <w:rsid w:val="00B01161"/>
    <w:rsid w:val="00B014FF"/>
    <w:rsid w:val="00B0166B"/>
    <w:rsid w:val="00B0192D"/>
    <w:rsid w:val="00B0197F"/>
    <w:rsid w:val="00B02371"/>
    <w:rsid w:val="00B024DE"/>
    <w:rsid w:val="00B03F34"/>
    <w:rsid w:val="00B03F8C"/>
    <w:rsid w:val="00B04666"/>
    <w:rsid w:val="00B0480C"/>
    <w:rsid w:val="00B04870"/>
    <w:rsid w:val="00B04CEF"/>
    <w:rsid w:val="00B04D0D"/>
    <w:rsid w:val="00B05001"/>
    <w:rsid w:val="00B05240"/>
    <w:rsid w:val="00B053F2"/>
    <w:rsid w:val="00B05866"/>
    <w:rsid w:val="00B0604F"/>
    <w:rsid w:val="00B0642A"/>
    <w:rsid w:val="00B065B6"/>
    <w:rsid w:val="00B06A51"/>
    <w:rsid w:val="00B071DD"/>
    <w:rsid w:val="00B07635"/>
    <w:rsid w:val="00B07644"/>
    <w:rsid w:val="00B076ED"/>
    <w:rsid w:val="00B077BB"/>
    <w:rsid w:val="00B0782A"/>
    <w:rsid w:val="00B1004B"/>
    <w:rsid w:val="00B103BB"/>
    <w:rsid w:val="00B10598"/>
    <w:rsid w:val="00B105DB"/>
    <w:rsid w:val="00B10677"/>
    <w:rsid w:val="00B10A0B"/>
    <w:rsid w:val="00B115EF"/>
    <w:rsid w:val="00B118CD"/>
    <w:rsid w:val="00B11D78"/>
    <w:rsid w:val="00B12376"/>
    <w:rsid w:val="00B12529"/>
    <w:rsid w:val="00B12AC8"/>
    <w:rsid w:val="00B12B7E"/>
    <w:rsid w:val="00B12C29"/>
    <w:rsid w:val="00B12CDD"/>
    <w:rsid w:val="00B12E41"/>
    <w:rsid w:val="00B1325F"/>
    <w:rsid w:val="00B14066"/>
    <w:rsid w:val="00B141B1"/>
    <w:rsid w:val="00B14952"/>
    <w:rsid w:val="00B14997"/>
    <w:rsid w:val="00B150F6"/>
    <w:rsid w:val="00B15438"/>
    <w:rsid w:val="00B15614"/>
    <w:rsid w:val="00B15619"/>
    <w:rsid w:val="00B156BA"/>
    <w:rsid w:val="00B156D6"/>
    <w:rsid w:val="00B15864"/>
    <w:rsid w:val="00B1591E"/>
    <w:rsid w:val="00B15A05"/>
    <w:rsid w:val="00B15A6B"/>
    <w:rsid w:val="00B16396"/>
    <w:rsid w:val="00B165CA"/>
    <w:rsid w:val="00B16B82"/>
    <w:rsid w:val="00B16CAA"/>
    <w:rsid w:val="00B16CE9"/>
    <w:rsid w:val="00B16FCB"/>
    <w:rsid w:val="00B17277"/>
    <w:rsid w:val="00B17598"/>
    <w:rsid w:val="00B17A3A"/>
    <w:rsid w:val="00B17A69"/>
    <w:rsid w:val="00B17D57"/>
    <w:rsid w:val="00B17E39"/>
    <w:rsid w:val="00B2000D"/>
    <w:rsid w:val="00B20377"/>
    <w:rsid w:val="00B2039C"/>
    <w:rsid w:val="00B203B1"/>
    <w:rsid w:val="00B203ED"/>
    <w:rsid w:val="00B2060E"/>
    <w:rsid w:val="00B209D6"/>
    <w:rsid w:val="00B20AF8"/>
    <w:rsid w:val="00B20ECB"/>
    <w:rsid w:val="00B20F51"/>
    <w:rsid w:val="00B21794"/>
    <w:rsid w:val="00B217C8"/>
    <w:rsid w:val="00B21881"/>
    <w:rsid w:val="00B2190E"/>
    <w:rsid w:val="00B21DBB"/>
    <w:rsid w:val="00B21E70"/>
    <w:rsid w:val="00B21FAC"/>
    <w:rsid w:val="00B22021"/>
    <w:rsid w:val="00B225CC"/>
    <w:rsid w:val="00B226CB"/>
    <w:rsid w:val="00B22878"/>
    <w:rsid w:val="00B22974"/>
    <w:rsid w:val="00B22D4C"/>
    <w:rsid w:val="00B23925"/>
    <w:rsid w:val="00B23B35"/>
    <w:rsid w:val="00B2401C"/>
    <w:rsid w:val="00B24B22"/>
    <w:rsid w:val="00B25445"/>
    <w:rsid w:val="00B262B1"/>
    <w:rsid w:val="00B2647D"/>
    <w:rsid w:val="00B268AE"/>
    <w:rsid w:val="00B26BA3"/>
    <w:rsid w:val="00B2760F"/>
    <w:rsid w:val="00B3002B"/>
    <w:rsid w:val="00B304C5"/>
    <w:rsid w:val="00B306A2"/>
    <w:rsid w:val="00B30D16"/>
    <w:rsid w:val="00B30DF4"/>
    <w:rsid w:val="00B31B84"/>
    <w:rsid w:val="00B31D63"/>
    <w:rsid w:val="00B31E08"/>
    <w:rsid w:val="00B32309"/>
    <w:rsid w:val="00B32B29"/>
    <w:rsid w:val="00B32DB6"/>
    <w:rsid w:val="00B3316B"/>
    <w:rsid w:val="00B3335C"/>
    <w:rsid w:val="00B33D9E"/>
    <w:rsid w:val="00B33F22"/>
    <w:rsid w:val="00B349A0"/>
    <w:rsid w:val="00B34A00"/>
    <w:rsid w:val="00B34A6D"/>
    <w:rsid w:val="00B34B9B"/>
    <w:rsid w:val="00B34C75"/>
    <w:rsid w:val="00B34D10"/>
    <w:rsid w:val="00B34EF2"/>
    <w:rsid w:val="00B34F32"/>
    <w:rsid w:val="00B352D0"/>
    <w:rsid w:val="00B35509"/>
    <w:rsid w:val="00B35815"/>
    <w:rsid w:val="00B35CD4"/>
    <w:rsid w:val="00B367D5"/>
    <w:rsid w:val="00B36A03"/>
    <w:rsid w:val="00B36F87"/>
    <w:rsid w:val="00B370FD"/>
    <w:rsid w:val="00B37672"/>
    <w:rsid w:val="00B37F21"/>
    <w:rsid w:val="00B4001D"/>
    <w:rsid w:val="00B40959"/>
    <w:rsid w:val="00B40F44"/>
    <w:rsid w:val="00B411C3"/>
    <w:rsid w:val="00B4126B"/>
    <w:rsid w:val="00B41FA4"/>
    <w:rsid w:val="00B42282"/>
    <w:rsid w:val="00B42355"/>
    <w:rsid w:val="00B424BD"/>
    <w:rsid w:val="00B43EDD"/>
    <w:rsid w:val="00B440A3"/>
    <w:rsid w:val="00B441C9"/>
    <w:rsid w:val="00B44B76"/>
    <w:rsid w:val="00B454DE"/>
    <w:rsid w:val="00B455F0"/>
    <w:rsid w:val="00B459BD"/>
    <w:rsid w:val="00B45BB9"/>
    <w:rsid w:val="00B46516"/>
    <w:rsid w:val="00B465D0"/>
    <w:rsid w:val="00B46E00"/>
    <w:rsid w:val="00B47D93"/>
    <w:rsid w:val="00B504E4"/>
    <w:rsid w:val="00B50971"/>
    <w:rsid w:val="00B50D0A"/>
    <w:rsid w:val="00B50D5D"/>
    <w:rsid w:val="00B515FB"/>
    <w:rsid w:val="00B516BC"/>
    <w:rsid w:val="00B51F56"/>
    <w:rsid w:val="00B51F6F"/>
    <w:rsid w:val="00B526B6"/>
    <w:rsid w:val="00B526DF"/>
    <w:rsid w:val="00B529B1"/>
    <w:rsid w:val="00B52A19"/>
    <w:rsid w:val="00B52A68"/>
    <w:rsid w:val="00B52BAB"/>
    <w:rsid w:val="00B52F77"/>
    <w:rsid w:val="00B53051"/>
    <w:rsid w:val="00B53876"/>
    <w:rsid w:val="00B53C37"/>
    <w:rsid w:val="00B53DA3"/>
    <w:rsid w:val="00B53E91"/>
    <w:rsid w:val="00B54185"/>
    <w:rsid w:val="00B5471C"/>
    <w:rsid w:val="00B553A8"/>
    <w:rsid w:val="00B55651"/>
    <w:rsid w:val="00B55AE0"/>
    <w:rsid w:val="00B55E47"/>
    <w:rsid w:val="00B5615B"/>
    <w:rsid w:val="00B562EF"/>
    <w:rsid w:val="00B563C1"/>
    <w:rsid w:val="00B5641B"/>
    <w:rsid w:val="00B568C5"/>
    <w:rsid w:val="00B56A02"/>
    <w:rsid w:val="00B56DE5"/>
    <w:rsid w:val="00B56FF1"/>
    <w:rsid w:val="00B5734B"/>
    <w:rsid w:val="00B5756F"/>
    <w:rsid w:val="00B575DD"/>
    <w:rsid w:val="00B57AFE"/>
    <w:rsid w:val="00B603C8"/>
    <w:rsid w:val="00B6075D"/>
    <w:rsid w:val="00B6079D"/>
    <w:rsid w:val="00B60C4D"/>
    <w:rsid w:val="00B61A6B"/>
    <w:rsid w:val="00B61F3B"/>
    <w:rsid w:val="00B624D2"/>
    <w:rsid w:val="00B62FCF"/>
    <w:rsid w:val="00B6322C"/>
    <w:rsid w:val="00B63830"/>
    <w:rsid w:val="00B63CDC"/>
    <w:rsid w:val="00B63E27"/>
    <w:rsid w:val="00B63F7D"/>
    <w:rsid w:val="00B642A9"/>
    <w:rsid w:val="00B645DD"/>
    <w:rsid w:val="00B64A41"/>
    <w:rsid w:val="00B64F0C"/>
    <w:rsid w:val="00B64FDA"/>
    <w:rsid w:val="00B65694"/>
    <w:rsid w:val="00B66820"/>
    <w:rsid w:val="00B66B8F"/>
    <w:rsid w:val="00B67131"/>
    <w:rsid w:val="00B6791F"/>
    <w:rsid w:val="00B67EDC"/>
    <w:rsid w:val="00B704D0"/>
    <w:rsid w:val="00B70A54"/>
    <w:rsid w:val="00B70C22"/>
    <w:rsid w:val="00B71166"/>
    <w:rsid w:val="00B71A90"/>
    <w:rsid w:val="00B71F99"/>
    <w:rsid w:val="00B7224B"/>
    <w:rsid w:val="00B726F5"/>
    <w:rsid w:val="00B728ED"/>
    <w:rsid w:val="00B73057"/>
    <w:rsid w:val="00B7321C"/>
    <w:rsid w:val="00B734A2"/>
    <w:rsid w:val="00B737DE"/>
    <w:rsid w:val="00B738E6"/>
    <w:rsid w:val="00B73AF6"/>
    <w:rsid w:val="00B744C9"/>
    <w:rsid w:val="00B7458D"/>
    <w:rsid w:val="00B7485F"/>
    <w:rsid w:val="00B7498F"/>
    <w:rsid w:val="00B74BF2"/>
    <w:rsid w:val="00B75B3F"/>
    <w:rsid w:val="00B75D4C"/>
    <w:rsid w:val="00B7675A"/>
    <w:rsid w:val="00B76771"/>
    <w:rsid w:val="00B76BD0"/>
    <w:rsid w:val="00B7722C"/>
    <w:rsid w:val="00B77EF2"/>
    <w:rsid w:val="00B804B8"/>
    <w:rsid w:val="00B80641"/>
    <w:rsid w:val="00B80BB5"/>
    <w:rsid w:val="00B80C23"/>
    <w:rsid w:val="00B80D98"/>
    <w:rsid w:val="00B80E66"/>
    <w:rsid w:val="00B80ED3"/>
    <w:rsid w:val="00B813D0"/>
    <w:rsid w:val="00B8143D"/>
    <w:rsid w:val="00B815BE"/>
    <w:rsid w:val="00B81ACF"/>
    <w:rsid w:val="00B81B25"/>
    <w:rsid w:val="00B81C0B"/>
    <w:rsid w:val="00B81F63"/>
    <w:rsid w:val="00B826E2"/>
    <w:rsid w:val="00B82BA6"/>
    <w:rsid w:val="00B82C65"/>
    <w:rsid w:val="00B83241"/>
    <w:rsid w:val="00B83310"/>
    <w:rsid w:val="00B83759"/>
    <w:rsid w:val="00B83A00"/>
    <w:rsid w:val="00B83D39"/>
    <w:rsid w:val="00B83FD6"/>
    <w:rsid w:val="00B846F6"/>
    <w:rsid w:val="00B8474D"/>
    <w:rsid w:val="00B84B5A"/>
    <w:rsid w:val="00B85A20"/>
    <w:rsid w:val="00B85CC2"/>
    <w:rsid w:val="00B85DD3"/>
    <w:rsid w:val="00B85F2A"/>
    <w:rsid w:val="00B86302"/>
    <w:rsid w:val="00B8663A"/>
    <w:rsid w:val="00B874B2"/>
    <w:rsid w:val="00B8786F"/>
    <w:rsid w:val="00B90219"/>
    <w:rsid w:val="00B902B8"/>
    <w:rsid w:val="00B90468"/>
    <w:rsid w:val="00B90824"/>
    <w:rsid w:val="00B90843"/>
    <w:rsid w:val="00B908C5"/>
    <w:rsid w:val="00B90B68"/>
    <w:rsid w:val="00B913D5"/>
    <w:rsid w:val="00B917F6"/>
    <w:rsid w:val="00B91AE3"/>
    <w:rsid w:val="00B91C70"/>
    <w:rsid w:val="00B91C8C"/>
    <w:rsid w:val="00B91CBE"/>
    <w:rsid w:val="00B91FC0"/>
    <w:rsid w:val="00B91FE0"/>
    <w:rsid w:val="00B924E3"/>
    <w:rsid w:val="00B92660"/>
    <w:rsid w:val="00B926C3"/>
    <w:rsid w:val="00B927B1"/>
    <w:rsid w:val="00B9288E"/>
    <w:rsid w:val="00B93A48"/>
    <w:rsid w:val="00B93B02"/>
    <w:rsid w:val="00B93BEA"/>
    <w:rsid w:val="00B93F7A"/>
    <w:rsid w:val="00B940A7"/>
    <w:rsid w:val="00B95AAA"/>
    <w:rsid w:val="00B95F4F"/>
    <w:rsid w:val="00B96000"/>
    <w:rsid w:val="00B96971"/>
    <w:rsid w:val="00B96CA9"/>
    <w:rsid w:val="00B97171"/>
    <w:rsid w:val="00B97423"/>
    <w:rsid w:val="00B9761E"/>
    <w:rsid w:val="00B97F9F"/>
    <w:rsid w:val="00BA03D6"/>
    <w:rsid w:val="00BA099C"/>
    <w:rsid w:val="00BA0AD0"/>
    <w:rsid w:val="00BA0C15"/>
    <w:rsid w:val="00BA0C2F"/>
    <w:rsid w:val="00BA12A2"/>
    <w:rsid w:val="00BA13BC"/>
    <w:rsid w:val="00BA19CB"/>
    <w:rsid w:val="00BA2325"/>
    <w:rsid w:val="00BA26CE"/>
    <w:rsid w:val="00BA271C"/>
    <w:rsid w:val="00BA2B03"/>
    <w:rsid w:val="00BA2C5E"/>
    <w:rsid w:val="00BA2EB2"/>
    <w:rsid w:val="00BA324D"/>
    <w:rsid w:val="00BA35F0"/>
    <w:rsid w:val="00BA37DE"/>
    <w:rsid w:val="00BA393D"/>
    <w:rsid w:val="00BA3BB7"/>
    <w:rsid w:val="00BA4107"/>
    <w:rsid w:val="00BA45DB"/>
    <w:rsid w:val="00BA4A0B"/>
    <w:rsid w:val="00BA4A23"/>
    <w:rsid w:val="00BA5035"/>
    <w:rsid w:val="00BA53C4"/>
    <w:rsid w:val="00BA545E"/>
    <w:rsid w:val="00BA55EA"/>
    <w:rsid w:val="00BA5DA2"/>
    <w:rsid w:val="00BA6036"/>
    <w:rsid w:val="00BA621E"/>
    <w:rsid w:val="00BA6B54"/>
    <w:rsid w:val="00BA6BC8"/>
    <w:rsid w:val="00BA6CBE"/>
    <w:rsid w:val="00BA70E4"/>
    <w:rsid w:val="00BA717C"/>
    <w:rsid w:val="00BA71A5"/>
    <w:rsid w:val="00BA71C4"/>
    <w:rsid w:val="00BA74F2"/>
    <w:rsid w:val="00BA75DD"/>
    <w:rsid w:val="00BA786F"/>
    <w:rsid w:val="00BB0013"/>
    <w:rsid w:val="00BB010A"/>
    <w:rsid w:val="00BB0AC9"/>
    <w:rsid w:val="00BB0C34"/>
    <w:rsid w:val="00BB1253"/>
    <w:rsid w:val="00BB14CC"/>
    <w:rsid w:val="00BB1A1A"/>
    <w:rsid w:val="00BB1EC4"/>
    <w:rsid w:val="00BB222D"/>
    <w:rsid w:val="00BB2327"/>
    <w:rsid w:val="00BB293F"/>
    <w:rsid w:val="00BB2C19"/>
    <w:rsid w:val="00BB2D99"/>
    <w:rsid w:val="00BB366F"/>
    <w:rsid w:val="00BB3692"/>
    <w:rsid w:val="00BB36D9"/>
    <w:rsid w:val="00BB3FFD"/>
    <w:rsid w:val="00BB4064"/>
    <w:rsid w:val="00BB4482"/>
    <w:rsid w:val="00BB45AE"/>
    <w:rsid w:val="00BB4CDC"/>
    <w:rsid w:val="00BB4FB3"/>
    <w:rsid w:val="00BB51DA"/>
    <w:rsid w:val="00BB54C3"/>
    <w:rsid w:val="00BB55E9"/>
    <w:rsid w:val="00BB5A37"/>
    <w:rsid w:val="00BB5B79"/>
    <w:rsid w:val="00BB5CD4"/>
    <w:rsid w:val="00BB6CF2"/>
    <w:rsid w:val="00BB6FF7"/>
    <w:rsid w:val="00BB72C9"/>
    <w:rsid w:val="00BB769F"/>
    <w:rsid w:val="00BB7C95"/>
    <w:rsid w:val="00BB7E28"/>
    <w:rsid w:val="00BB7EB2"/>
    <w:rsid w:val="00BB7FA7"/>
    <w:rsid w:val="00BB7FAC"/>
    <w:rsid w:val="00BC067E"/>
    <w:rsid w:val="00BC078F"/>
    <w:rsid w:val="00BC136D"/>
    <w:rsid w:val="00BC1523"/>
    <w:rsid w:val="00BC1791"/>
    <w:rsid w:val="00BC2299"/>
    <w:rsid w:val="00BC2445"/>
    <w:rsid w:val="00BC2562"/>
    <w:rsid w:val="00BC2724"/>
    <w:rsid w:val="00BC27B0"/>
    <w:rsid w:val="00BC28E5"/>
    <w:rsid w:val="00BC2D0B"/>
    <w:rsid w:val="00BC33EB"/>
    <w:rsid w:val="00BC3C68"/>
    <w:rsid w:val="00BC3F6A"/>
    <w:rsid w:val="00BC403D"/>
    <w:rsid w:val="00BC42D6"/>
    <w:rsid w:val="00BC4C46"/>
    <w:rsid w:val="00BC4F6D"/>
    <w:rsid w:val="00BC5380"/>
    <w:rsid w:val="00BC538A"/>
    <w:rsid w:val="00BC5451"/>
    <w:rsid w:val="00BC56FB"/>
    <w:rsid w:val="00BC5B79"/>
    <w:rsid w:val="00BC606F"/>
    <w:rsid w:val="00BC6608"/>
    <w:rsid w:val="00BC6C9B"/>
    <w:rsid w:val="00BC7138"/>
    <w:rsid w:val="00BC73EF"/>
    <w:rsid w:val="00BC75BA"/>
    <w:rsid w:val="00BC7E57"/>
    <w:rsid w:val="00BC7FF5"/>
    <w:rsid w:val="00BD04F5"/>
    <w:rsid w:val="00BD1267"/>
    <w:rsid w:val="00BD13ED"/>
    <w:rsid w:val="00BD186D"/>
    <w:rsid w:val="00BD1A96"/>
    <w:rsid w:val="00BD2649"/>
    <w:rsid w:val="00BD2737"/>
    <w:rsid w:val="00BD28D3"/>
    <w:rsid w:val="00BD2B9C"/>
    <w:rsid w:val="00BD326D"/>
    <w:rsid w:val="00BD32CB"/>
    <w:rsid w:val="00BD34D3"/>
    <w:rsid w:val="00BD3C71"/>
    <w:rsid w:val="00BD3F14"/>
    <w:rsid w:val="00BD3F96"/>
    <w:rsid w:val="00BD3FBA"/>
    <w:rsid w:val="00BD4675"/>
    <w:rsid w:val="00BD4B3E"/>
    <w:rsid w:val="00BD5212"/>
    <w:rsid w:val="00BD547B"/>
    <w:rsid w:val="00BD5483"/>
    <w:rsid w:val="00BD56B4"/>
    <w:rsid w:val="00BD5752"/>
    <w:rsid w:val="00BD5C32"/>
    <w:rsid w:val="00BD5FDE"/>
    <w:rsid w:val="00BD62BD"/>
    <w:rsid w:val="00BD62CD"/>
    <w:rsid w:val="00BD62F1"/>
    <w:rsid w:val="00BD669D"/>
    <w:rsid w:val="00BD6A30"/>
    <w:rsid w:val="00BD6A46"/>
    <w:rsid w:val="00BD6B3F"/>
    <w:rsid w:val="00BD7207"/>
    <w:rsid w:val="00BD75D6"/>
    <w:rsid w:val="00BD7AD9"/>
    <w:rsid w:val="00BD7ADD"/>
    <w:rsid w:val="00BD7CED"/>
    <w:rsid w:val="00BD7E45"/>
    <w:rsid w:val="00BE04F6"/>
    <w:rsid w:val="00BE0969"/>
    <w:rsid w:val="00BE0ABD"/>
    <w:rsid w:val="00BE0AD3"/>
    <w:rsid w:val="00BE0B33"/>
    <w:rsid w:val="00BE0DDF"/>
    <w:rsid w:val="00BE15B1"/>
    <w:rsid w:val="00BE1BA4"/>
    <w:rsid w:val="00BE2BE6"/>
    <w:rsid w:val="00BE342F"/>
    <w:rsid w:val="00BE3B42"/>
    <w:rsid w:val="00BE41AC"/>
    <w:rsid w:val="00BE4423"/>
    <w:rsid w:val="00BE49B2"/>
    <w:rsid w:val="00BE4A7E"/>
    <w:rsid w:val="00BE5285"/>
    <w:rsid w:val="00BE58C2"/>
    <w:rsid w:val="00BE59D9"/>
    <w:rsid w:val="00BE59EA"/>
    <w:rsid w:val="00BE5FFB"/>
    <w:rsid w:val="00BE61BA"/>
    <w:rsid w:val="00BE65F8"/>
    <w:rsid w:val="00BE6696"/>
    <w:rsid w:val="00BE6E54"/>
    <w:rsid w:val="00BE70A9"/>
    <w:rsid w:val="00BE7246"/>
    <w:rsid w:val="00BE7383"/>
    <w:rsid w:val="00BE7614"/>
    <w:rsid w:val="00BE786D"/>
    <w:rsid w:val="00BE7909"/>
    <w:rsid w:val="00BE794B"/>
    <w:rsid w:val="00BE7A64"/>
    <w:rsid w:val="00BF0150"/>
    <w:rsid w:val="00BF0223"/>
    <w:rsid w:val="00BF0314"/>
    <w:rsid w:val="00BF0398"/>
    <w:rsid w:val="00BF04AA"/>
    <w:rsid w:val="00BF0A45"/>
    <w:rsid w:val="00BF0F62"/>
    <w:rsid w:val="00BF1035"/>
    <w:rsid w:val="00BF1217"/>
    <w:rsid w:val="00BF135B"/>
    <w:rsid w:val="00BF1779"/>
    <w:rsid w:val="00BF1787"/>
    <w:rsid w:val="00BF1833"/>
    <w:rsid w:val="00BF1B8E"/>
    <w:rsid w:val="00BF1C12"/>
    <w:rsid w:val="00BF1C6A"/>
    <w:rsid w:val="00BF1FD8"/>
    <w:rsid w:val="00BF1FF7"/>
    <w:rsid w:val="00BF2354"/>
    <w:rsid w:val="00BF23C4"/>
    <w:rsid w:val="00BF252E"/>
    <w:rsid w:val="00BF2540"/>
    <w:rsid w:val="00BF265B"/>
    <w:rsid w:val="00BF275C"/>
    <w:rsid w:val="00BF27D2"/>
    <w:rsid w:val="00BF2BC5"/>
    <w:rsid w:val="00BF3057"/>
    <w:rsid w:val="00BF43F5"/>
    <w:rsid w:val="00BF4776"/>
    <w:rsid w:val="00BF4DD5"/>
    <w:rsid w:val="00BF5441"/>
    <w:rsid w:val="00BF5681"/>
    <w:rsid w:val="00BF5687"/>
    <w:rsid w:val="00BF584B"/>
    <w:rsid w:val="00BF5A1F"/>
    <w:rsid w:val="00BF5BD4"/>
    <w:rsid w:val="00BF5CF4"/>
    <w:rsid w:val="00BF6416"/>
    <w:rsid w:val="00BF6454"/>
    <w:rsid w:val="00BF679C"/>
    <w:rsid w:val="00BF7137"/>
    <w:rsid w:val="00BF784C"/>
    <w:rsid w:val="00BF7C82"/>
    <w:rsid w:val="00BF7DD5"/>
    <w:rsid w:val="00C0038D"/>
    <w:rsid w:val="00C00953"/>
    <w:rsid w:val="00C00EF2"/>
    <w:rsid w:val="00C01085"/>
    <w:rsid w:val="00C012CA"/>
    <w:rsid w:val="00C0188D"/>
    <w:rsid w:val="00C01B52"/>
    <w:rsid w:val="00C01C6E"/>
    <w:rsid w:val="00C01E28"/>
    <w:rsid w:val="00C02BCD"/>
    <w:rsid w:val="00C031F5"/>
    <w:rsid w:val="00C0334C"/>
    <w:rsid w:val="00C033FB"/>
    <w:rsid w:val="00C03CAC"/>
    <w:rsid w:val="00C03D1B"/>
    <w:rsid w:val="00C044E3"/>
    <w:rsid w:val="00C049F9"/>
    <w:rsid w:val="00C050DB"/>
    <w:rsid w:val="00C052AB"/>
    <w:rsid w:val="00C0549A"/>
    <w:rsid w:val="00C05542"/>
    <w:rsid w:val="00C05567"/>
    <w:rsid w:val="00C05902"/>
    <w:rsid w:val="00C05AAE"/>
    <w:rsid w:val="00C05C43"/>
    <w:rsid w:val="00C05C54"/>
    <w:rsid w:val="00C05ECF"/>
    <w:rsid w:val="00C06597"/>
    <w:rsid w:val="00C0667A"/>
    <w:rsid w:val="00C06D86"/>
    <w:rsid w:val="00C06DDD"/>
    <w:rsid w:val="00C0784C"/>
    <w:rsid w:val="00C078BF"/>
    <w:rsid w:val="00C07AF3"/>
    <w:rsid w:val="00C07B16"/>
    <w:rsid w:val="00C07C27"/>
    <w:rsid w:val="00C100EF"/>
    <w:rsid w:val="00C10495"/>
    <w:rsid w:val="00C1054D"/>
    <w:rsid w:val="00C105CF"/>
    <w:rsid w:val="00C10661"/>
    <w:rsid w:val="00C10827"/>
    <w:rsid w:val="00C1124D"/>
    <w:rsid w:val="00C1139C"/>
    <w:rsid w:val="00C114A9"/>
    <w:rsid w:val="00C119EE"/>
    <w:rsid w:val="00C12076"/>
    <w:rsid w:val="00C1226A"/>
    <w:rsid w:val="00C12320"/>
    <w:rsid w:val="00C12894"/>
    <w:rsid w:val="00C129C0"/>
    <w:rsid w:val="00C13252"/>
    <w:rsid w:val="00C13688"/>
    <w:rsid w:val="00C13E1D"/>
    <w:rsid w:val="00C1437B"/>
    <w:rsid w:val="00C143AC"/>
    <w:rsid w:val="00C144B1"/>
    <w:rsid w:val="00C14783"/>
    <w:rsid w:val="00C14D4F"/>
    <w:rsid w:val="00C14DAD"/>
    <w:rsid w:val="00C155D4"/>
    <w:rsid w:val="00C162D7"/>
    <w:rsid w:val="00C16414"/>
    <w:rsid w:val="00C1645C"/>
    <w:rsid w:val="00C1646C"/>
    <w:rsid w:val="00C16477"/>
    <w:rsid w:val="00C16535"/>
    <w:rsid w:val="00C165D6"/>
    <w:rsid w:val="00C17840"/>
    <w:rsid w:val="00C17923"/>
    <w:rsid w:val="00C17C21"/>
    <w:rsid w:val="00C17D55"/>
    <w:rsid w:val="00C17FDE"/>
    <w:rsid w:val="00C2060C"/>
    <w:rsid w:val="00C20670"/>
    <w:rsid w:val="00C207EC"/>
    <w:rsid w:val="00C20802"/>
    <w:rsid w:val="00C2081E"/>
    <w:rsid w:val="00C20E8B"/>
    <w:rsid w:val="00C21D6C"/>
    <w:rsid w:val="00C21DC4"/>
    <w:rsid w:val="00C21DD9"/>
    <w:rsid w:val="00C2226F"/>
    <w:rsid w:val="00C222BF"/>
    <w:rsid w:val="00C2236D"/>
    <w:rsid w:val="00C2237F"/>
    <w:rsid w:val="00C22F1D"/>
    <w:rsid w:val="00C22FA4"/>
    <w:rsid w:val="00C23132"/>
    <w:rsid w:val="00C23952"/>
    <w:rsid w:val="00C240A9"/>
    <w:rsid w:val="00C244FF"/>
    <w:rsid w:val="00C246BA"/>
    <w:rsid w:val="00C248C1"/>
    <w:rsid w:val="00C24F02"/>
    <w:rsid w:val="00C25169"/>
    <w:rsid w:val="00C251A8"/>
    <w:rsid w:val="00C25696"/>
    <w:rsid w:val="00C25C94"/>
    <w:rsid w:val="00C25F90"/>
    <w:rsid w:val="00C26466"/>
    <w:rsid w:val="00C267A1"/>
    <w:rsid w:val="00C269A6"/>
    <w:rsid w:val="00C26AFC"/>
    <w:rsid w:val="00C26D2D"/>
    <w:rsid w:val="00C27233"/>
    <w:rsid w:val="00C273CA"/>
    <w:rsid w:val="00C27800"/>
    <w:rsid w:val="00C30399"/>
    <w:rsid w:val="00C3047E"/>
    <w:rsid w:val="00C3116B"/>
    <w:rsid w:val="00C3129E"/>
    <w:rsid w:val="00C3137B"/>
    <w:rsid w:val="00C31498"/>
    <w:rsid w:val="00C31F58"/>
    <w:rsid w:val="00C32280"/>
    <w:rsid w:val="00C32427"/>
    <w:rsid w:val="00C3247E"/>
    <w:rsid w:val="00C32EBD"/>
    <w:rsid w:val="00C32FDB"/>
    <w:rsid w:val="00C330D4"/>
    <w:rsid w:val="00C334FC"/>
    <w:rsid w:val="00C33755"/>
    <w:rsid w:val="00C33835"/>
    <w:rsid w:val="00C3384F"/>
    <w:rsid w:val="00C33A53"/>
    <w:rsid w:val="00C33D0E"/>
    <w:rsid w:val="00C347C1"/>
    <w:rsid w:val="00C348F6"/>
    <w:rsid w:val="00C34C28"/>
    <w:rsid w:val="00C34D15"/>
    <w:rsid w:val="00C34DFA"/>
    <w:rsid w:val="00C3543F"/>
    <w:rsid w:val="00C3558C"/>
    <w:rsid w:val="00C355B3"/>
    <w:rsid w:val="00C35713"/>
    <w:rsid w:val="00C35B1A"/>
    <w:rsid w:val="00C35B70"/>
    <w:rsid w:val="00C35B8F"/>
    <w:rsid w:val="00C36855"/>
    <w:rsid w:val="00C36EE6"/>
    <w:rsid w:val="00C371DE"/>
    <w:rsid w:val="00C37734"/>
    <w:rsid w:val="00C37953"/>
    <w:rsid w:val="00C379BA"/>
    <w:rsid w:val="00C4039F"/>
    <w:rsid w:val="00C403E5"/>
    <w:rsid w:val="00C40870"/>
    <w:rsid w:val="00C408FD"/>
    <w:rsid w:val="00C410F3"/>
    <w:rsid w:val="00C41187"/>
    <w:rsid w:val="00C41424"/>
    <w:rsid w:val="00C415D6"/>
    <w:rsid w:val="00C41712"/>
    <w:rsid w:val="00C419D1"/>
    <w:rsid w:val="00C41C00"/>
    <w:rsid w:val="00C4244D"/>
    <w:rsid w:val="00C425BA"/>
    <w:rsid w:val="00C42C91"/>
    <w:rsid w:val="00C432CC"/>
    <w:rsid w:val="00C4343E"/>
    <w:rsid w:val="00C43543"/>
    <w:rsid w:val="00C435AC"/>
    <w:rsid w:val="00C441FC"/>
    <w:rsid w:val="00C442EF"/>
    <w:rsid w:val="00C446A7"/>
    <w:rsid w:val="00C446DC"/>
    <w:rsid w:val="00C44C53"/>
    <w:rsid w:val="00C44E17"/>
    <w:rsid w:val="00C4534D"/>
    <w:rsid w:val="00C4539C"/>
    <w:rsid w:val="00C455CC"/>
    <w:rsid w:val="00C456EF"/>
    <w:rsid w:val="00C45861"/>
    <w:rsid w:val="00C45B0F"/>
    <w:rsid w:val="00C45D0E"/>
    <w:rsid w:val="00C460E0"/>
    <w:rsid w:val="00C462A5"/>
    <w:rsid w:val="00C46881"/>
    <w:rsid w:val="00C469FC"/>
    <w:rsid w:val="00C46FC4"/>
    <w:rsid w:val="00C47BC3"/>
    <w:rsid w:val="00C47FB8"/>
    <w:rsid w:val="00C504FF"/>
    <w:rsid w:val="00C50D7D"/>
    <w:rsid w:val="00C50DA2"/>
    <w:rsid w:val="00C514DF"/>
    <w:rsid w:val="00C51723"/>
    <w:rsid w:val="00C51740"/>
    <w:rsid w:val="00C51911"/>
    <w:rsid w:val="00C51CCF"/>
    <w:rsid w:val="00C51F1A"/>
    <w:rsid w:val="00C5227F"/>
    <w:rsid w:val="00C52314"/>
    <w:rsid w:val="00C5281A"/>
    <w:rsid w:val="00C52964"/>
    <w:rsid w:val="00C532D9"/>
    <w:rsid w:val="00C53546"/>
    <w:rsid w:val="00C53F9C"/>
    <w:rsid w:val="00C541E5"/>
    <w:rsid w:val="00C54975"/>
    <w:rsid w:val="00C55697"/>
    <w:rsid w:val="00C5574A"/>
    <w:rsid w:val="00C5581E"/>
    <w:rsid w:val="00C566A2"/>
    <w:rsid w:val="00C56E58"/>
    <w:rsid w:val="00C57030"/>
    <w:rsid w:val="00C5708F"/>
    <w:rsid w:val="00C575D5"/>
    <w:rsid w:val="00C57A7F"/>
    <w:rsid w:val="00C57BEB"/>
    <w:rsid w:val="00C57D1A"/>
    <w:rsid w:val="00C57E09"/>
    <w:rsid w:val="00C6059E"/>
    <w:rsid w:val="00C60871"/>
    <w:rsid w:val="00C60B67"/>
    <w:rsid w:val="00C60CB5"/>
    <w:rsid w:val="00C61B68"/>
    <w:rsid w:val="00C62638"/>
    <w:rsid w:val="00C6278D"/>
    <w:rsid w:val="00C62A55"/>
    <w:rsid w:val="00C62DB0"/>
    <w:rsid w:val="00C6330A"/>
    <w:rsid w:val="00C634E0"/>
    <w:rsid w:val="00C634EB"/>
    <w:rsid w:val="00C638AA"/>
    <w:rsid w:val="00C63C01"/>
    <w:rsid w:val="00C6405A"/>
    <w:rsid w:val="00C6407E"/>
    <w:rsid w:val="00C64625"/>
    <w:rsid w:val="00C649BF"/>
    <w:rsid w:val="00C64BDE"/>
    <w:rsid w:val="00C64CAD"/>
    <w:rsid w:val="00C64CBD"/>
    <w:rsid w:val="00C64FD1"/>
    <w:rsid w:val="00C650FE"/>
    <w:rsid w:val="00C652D1"/>
    <w:rsid w:val="00C6536F"/>
    <w:rsid w:val="00C65857"/>
    <w:rsid w:val="00C6586D"/>
    <w:rsid w:val="00C663F0"/>
    <w:rsid w:val="00C664C3"/>
    <w:rsid w:val="00C6686D"/>
    <w:rsid w:val="00C66A07"/>
    <w:rsid w:val="00C67312"/>
    <w:rsid w:val="00C6744D"/>
    <w:rsid w:val="00C67540"/>
    <w:rsid w:val="00C679A6"/>
    <w:rsid w:val="00C67A6B"/>
    <w:rsid w:val="00C67BE5"/>
    <w:rsid w:val="00C701A9"/>
    <w:rsid w:val="00C701AF"/>
    <w:rsid w:val="00C701FB"/>
    <w:rsid w:val="00C70303"/>
    <w:rsid w:val="00C70454"/>
    <w:rsid w:val="00C70878"/>
    <w:rsid w:val="00C70EE4"/>
    <w:rsid w:val="00C713D0"/>
    <w:rsid w:val="00C71ACD"/>
    <w:rsid w:val="00C71BE5"/>
    <w:rsid w:val="00C71DC2"/>
    <w:rsid w:val="00C72718"/>
    <w:rsid w:val="00C72A14"/>
    <w:rsid w:val="00C73167"/>
    <w:rsid w:val="00C7323D"/>
    <w:rsid w:val="00C733C1"/>
    <w:rsid w:val="00C734B9"/>
    <w:rsid w:val="00C735D1"/>
    <w:rsid w:val="00C73AFD"/>
    <w:rsid w:val="00C73E28"/>
    <w:rsid w:val="00C7438D"/>
    <w:rsid w:val="00C7453B"/>
    <w:rsid w:val="00C749AA"/>
    <w:rsid w:val="00C74C63"/>
    <w:rsid w:val="00C74F12"/>
    <w:rsid w:val="00C751A2"/>
    <w:rsid w:val="00C753B9"/>
    <w:rsid w:val="00C75529"/>
    <w:rsid w:val="00C75A40"/>
    <w:rsid w:val="00C76214"/>
    <w:rsid w:val="00C76361"/>
    <w:rsid w:val="00C766F7"/>
    <w:rsid w:val="00C770B1"/>
    <w:rsid w:val="00C77562"/>
    <w:rsid w:val="00C77D20"/>
    <w:rsid w:val="00C800BE"/>
    <w:rsid w:val="00C806E0"/>
    <w:rsid w:val="00C80A62"/>
    <w:rsid w:val="00C80B4B"/>
    <w:rsid w:val="00C81558"/>
    <w:rsid w:val="00C8169D"/>
    <w:rsid w:val="00C8197A"/>
    <w:rsid w:val="00C81DA9"/>
    <w:rsid w:val="00C81E95"/>
    <w:rsid w:val="00C820E9"/>
    <w:rsid w:val="00C822B2"/>
    <w:rsid w:val="00C827E2"/>
    <w:rsid w:val="00C82925"/>
    <w:rsid w:val="00C82A15"/>
    <w:rsid w:val="00C82C03"/>
    <w:rsid w:val="00C82C0D"/>
    <w:rsid w:val="00C82F39"/>
    <w:rsid w:val="00C83099"/>
    <w:rsid w:val="00C832D9"/>
    <w:rsid w:val="00C834E4"/>
    <w:rsid w:val="00C835CA"/>
    <w:rsid w:val="00C8365F"/>
    <w:rsid w:val="00C83994"/>
    <w:rsid w:val="00C83A46"/>
    <w:rsid w:val="00C84A71"/>
    <w:rsid w:val="00C84AB4"/>
    <w:rsid w:val="00C84F97"/>
    <w:rsid w:val="00C857C0"/>
    <w:rsid w:val="00C85860"/>
    <w:rsid w:val="00C860FA"/>
    <w:rsid w:val="00C8639F"/>
    <w:rsid w:val="00C86838"/>
    <w:rsid w:val="00C86A7D"/>
    <w:rsid w:val="00C86DE5"/>
    <w:rsid w:val="00C86EDB"/>
    <w:rsid w:val="00C878CD"/>
    <w:rsid w:val="00C87DAC"/>
    <w:rsid w:val="00C903BC"/>
    <w:rsid w:val="00C903D6"/>
    <w:rsid w:val="00C90AAC"/>
    <w:rsid w:val="00C90C28"/>
    <w:rsid w:val="00C90C93"/>
    <w:rsid w:val="00C90DAC"/>
    <w:rsid w:val="00C915A4"/>
    <w:rsid w:val="00C91659"/>
    <w:rsid w:val="00C91811"/>
    <w:rsid w:val="00C918DF"/>
    <w:rsid w:val="00C9225D"/>
    <w:rsid w:val="00C92395"/>
    <w:rsid w:val="00C9284D"/>
    <w:rsid w:val="00C929B0"/>
    <w:rsid w:val="00C92D7A"/>
    <w:rsid w:val="00C93294"/>
    <w:rsid w:val="00C93493"/>
    <w:rsid w:val="00C934F0"/>
    <w:rsid w:val="00C937D7"/>
    <w:rsid w:val="00C93F27"/>
    <w:rsid w:val="00C94422"/>
    <w:rsid w:val="00C944D5"/>
    <w:rsid w:val="00C951ED"/>
    <w:rsid w:val="00C95664"/>
    <w:rsid w:val="00C95726"/>
    <w:rsid w:val="00C9659A"/>
    <w:rsid w:val="00C96624"/>
    <w:rsid w:val="00C968D2"/>
    <w:rsid w:val="00C97602"/>
    <w:rsid w:val="00C978F4"/>
    <w:rsid w:val="00CA0136"/>
    <w:rsid w:val="00CA016C"/>
    <w:rsid w:val="00CA08CD"/>
    <w:rsid w:val="00CA0C29"/>
    <w:rsid w:val="00CA0E17"/>
    <w:rsid w:val="00CA110A"/>
    <w:rsid w:val="00CA1483"/>
    <w:rsid w:val="00CA162C"/>
    <w:rsid w:val="00CA1B70"/>
    <w:rsid w:val="00CA1E6C"/>
    <w:rsid w:val="00CA2035"/>
    <w:rsid w:val="00CA2BBE"/>
    <w:rsid w:val="00CA2D13"/>
    <w:rsid w:val="00CA3251"/>
    <w:rsid w:val="00CA35DA"/>
    <w:rsid w:val="00CA3ABD"/>
    <w:rsid w:val="00CA3C11"/>
    <w:rsid w:val="00CA3D1C"/>
    <w:rsid w:val="00CA4426"/>
    <w:rsid w:val="00CA4953"/>
    <w:rsid w:val="00CA4D96"/>
    <w:rsid w:val="00CA4E48"/>
    <w:rsid w:val="00CA5310"/>
    <w:rsid w:val="00CA55D0"/>
    <w:rsid w:val="00CA5641"/>
    <w:rsid w:val="00CA59E4"/>
    <w:rsid w:val="00CA5AC1"/>
    <w:rsid w:val="00CA5B56"/>
    <w:rsid w:val="00CA616A"/>
    <w:rsid w:val="00CA6205"/>
    <w:rsid w:val="00CA6389"/>
    <w:rsid w:val="00CA683C"/>
    <w:rsid w:val="00CA68A7"/>
    <w:rsid w:val="00CA69A1"/>
    <w:rsid w:val="00CA6A0C"/>
    <w:rsid w:val="00CA6C00"/>
    <w:rsid w:val="00CA7032"/>
    <w:rsid w:val="00CA750E"/>
    <w:rsid w:val="00CA7536"/>
    <w:rsid w:val="00CA77C2"/>
    <w:rsid w:val="00CA77D4"/>
    <w:rsid w:val="00CA77FA"/>
    <w:rsid w:val="00CA7A70"/>
    <w:rsid w:val="00CB01FD"/>
    <w:rsid w:val="00CB0DF2"/>
    <w:rsid w:val="00CB0FB2"/>
    <w:rsid w:val="00CB105C"/>
    <w:rsid w:val="00CB134D"/>
    <w:rsid w:val="00CB1368"/>
    <w:rsid w:val="00CB18A6"/>
    <w:rsid w:val="00CB1AB4"/>
    <w:rsid w:val="00CB1F48"/>
    <w:rsid w:val="00CB2476"/>
    <w:rsid w:val="00CB2503"/>
    <w:rsid w:val="00CB2698"/>
    <w:rsid w:val="00CB2BE8"/>
    <w:rsid w:val="00CB2C66"/>
    <w:rsid w:val="00CB2CE4"/>
    <w:rsid w:val="00CB2E1A"/>
    <w:rsid w:val="00CB31AF"/>
    <w:rsid w:val="00CB3229"/>
    <w:rsid w:val="00CB3470"/>
    <w:rsid w:val="00CB36C9"/>
    <w:rsid w:val="00CB38AA"/>
    <w:rsid w:val="00CB3B4F"/>
    <w:rsid w:val="00CB3CC0"/>
    <w:rsid w:val="00CB4581"/>
    <w:rsid w:val="00CB461B"/>
    <w:rsid w:val="00CB47A6"/>
    <w:rsid w:val="00CB4949"/>
    <w:rsid w:val="00CB49DB"/>
    <w:rsid w:val="00CB4BC1"/>
    <w:rsid w:val="00CB5160"/>
    <w:rsid w:val="00CB526C"/>
    <w:rsid w:val="00CB56CF"/>
    <w:rsid w:val="00CB590B"/>
    <w:rsid w:val="00CB5F86"/>
    <w:rsid w:val="00CB6024"/>
    <w:rsid w:val="00CB6356"/>
    <w:rsid w:val="00CB6415"/>
    <w:rsid w:val="00CB64A5"/>
    <w:rsid w:val="00CB66C0"/>
    <w:rsid w:val="00CB66CB"/>
    <w:rsid w:val="00CB7006"/>
    <w:rsid w:val="00CB7012"/>
    <w:rsid w:val="00CB7083"/>
    <w:rsid w:val="00CB7251"/>
    <w:rsid w:val="00CB745F"/>
    <w:rsid w:val="00CB75F9"/>
    <w:rsid w:val="00CB7656"/>
    <w:rsid w:val="00CB7704"/>
    <w:rsid w:val="00CB7B7F"/>
    <w:rsid w:val="00CC00BC"/>
    <w:rsid w:val="00CC065A"/>
    <w:rsid w:val="00CC0AC2"/>
    <w:rsid w:val="00CC1039"/>
    <w:rsid w:val="00CC12C8"/>
    <w:rsid w:val="00CC14DF"/>
    <w:rsid w:val="00CC1770"/>
    <w:rsid w:val="00CC1815"/>
    <w:rsid w:val="00CC1941"/>
    <w:rsid w:val="00CC2C3E"/>
    <w:rsid w:val="00CC2DF4"/>
    <w:rsid w:val="00CC3121"/>
    <w:rsid w:val="00CC314B"/>
    <w:rsid w:val="00CC32EA"/>
    <w:rsid w:val="00CC33D4"/>
    <w:rsid w:val="00CC3C7A"/>
    <w:rsid w:val="00CC3D61"/>
    <w:rsid w:val="00CC410E"/>
    <w:rsid w:val="00CC42CE"/>
    <w:rsid w:val="00CC46AF"/>
    <w:rsid w:val="00CC489F"/>
    <w:rsid w:val="00CC4A5B"/>
    <w:rsid w:val="00CC4CA4"/>
    <w:rsid w:val="00CC5372"/>
    <w:rsid w:val="00CC555B"/>
    <w:rsid w:val="00CC5B40"/>
    <w:rsid w:val="00CC5C9F"/>
    <w:rsid w:val="00CC5F07"/>
    <w:rsid w:val="00CC60CD"/>
    <w:rsid w:val="00CC6281"/>
    <w:rsid w:val="00CC6495"/>
    <w:rsid w:val="00CC7187"/>
    <w:rsid w:val="00CC745B"/>
    <w:rsid w:val="00CC7762"/>
    <w:rsid w:val="00CC7DA8"/>
    <w:rsid w:val="00CD017D"/>
    <w:rsid w:val="00CD01C5"/>
    <w:rsid w:val="00CD023A"/>
    <w:rsid w:val="00CD0526"/>
    <w:rsid w:val="00CD0689"/>
    <w:rsid w:val="00CD06C2"/>
    <w:rsid w:val="00CD076B"/>
    <w:rsid w:val="00CD1459"/>
    <w:rsid w:val="00CD1970"/>
    <w:rsid w:val="00CD1CA3"/>
    <w:rsid w:val="00CD297A"/>
    <w:rsid w:val="00CD298E"/>
    <w:rsid w:val="00CD3211"/>
    <w:rsid w:val="00CD3402"/>
    <w:rsid w:val="00CD38E3"/>
    <w:rsid w:val="00CD419B"/>
    <w:rsid w:val="00CD41FB"/>
    <w:rsid w:val="00CD42C0"/>
    <w:rsid w:val="00CD4324"/>
    <w:rsid w:val="00CD448A"/>
    <w:rsid w:val="00CD497E"/>
    <w:rsid w:val="00CD4C7B"/>
    <w:rsid w:val="00CD52D6"/>
    <w:rsid w:val="00CD57C8"/>
    <w:rsid w:val="00CD586E"/>
    <w:rsid w:val="00CD5C7A"/>
    <w:rsid w:val="00CD5D0C"/>
    <w:rsid w:val="00CD5EC5"/>
    <w:rsid w:val="00CD6396"/>
    <w:rsid w:val="00CD6754"/>
    <w:rsid w:val="00CD6910"/>
    <w:rsid w:val="00CD69D0"/>
    <w:rsid w:val="00CD6D1C"/>
    <w:rsid w:val="00CD6EF3"/>
    <w:rsid w:val="00CD7438"/>
    <w:rsid w:val="00CD75AD"/>
    <w:rsid w:val="00CD7607"/>
    <w:rsid w:val="00CD78FD"/>
    <w:rsid w:val="00CD7B58"/>
    <w:rsid w:val="00CD7C29"/>
    <w:rsid w:val="00CE001F"/>
    <w:rsid w:val="00CE0370"/>
    <w:rsid w:val="00CE0448"/>
    <w:rsid w:val="00CE0605"/>
    <w:rsid w:val="00CE0A80"/>
    <w:rsid w:val="00CE1414"/>
    <w:rsid w:val="00CE16D2"/>
    <w:rsid w:val="00CE1879"/>
    <w:rsid w:val="00CE1CAE"/>
    <w:rsid w:val="00CE200F"/>
    <w:rsid w:val="00CE2081"/>
    <w:rsid w:val="00CE2314"/>
    <w:rsid w:val="00CE2850"/>
    <w:rsid w:val="00CE2F68"/>
    <w:rsid w:val="00CE3182"/>
    <w:rsid w:val="00CE3735"/>
    <w:rsid w:val="00CE4030"/>
    <w:rsid w:val="00CE4143"/>
    <w:rsid w:val="00CE4286"/>
    <w:rsid w:val="00CE4502"/>
    <w:rsid w:val="00CE46FB"/>
    <w:rsid w:val="00CE49C9"/>
    <w:rsid w:val="00CE4D13"/>
    <w:rsid w:val="00CE546C"/>
    <w:rsid w:val="00CE5745"/>
    <w:rsid w:val="00CE5C14"/>
    <w:rsid w:val="00CE5C46"/>
    <w:rsid w:val="00CE6507"/>
    <w:rsid w:val="00CE67A0"/>
    <w:rsid w:val="00CE6B36"/>
    <w:rsid w:val="00CE72B4"/>
    <w:rsid w:val="00CE78AB"/>
    <w:rsid w:val="00CE78D0"/>
    <w:rsid w:val="00CF033C"/>
    <w:rsid w:val="00CF066F"/>
    <w:rsid w:val="00CF090E"/>
    <w:rsid w:val="00CF0C3F"/>
    <w:rsid w:val="00CF0F8D"/>
    <w:rsid w:val="00CF11E9"/>
    <w:rsid w:val="00CF1285"/>
    <w:rsid w:val="00CF16EE"/>
    <w:rsid w:val="00CF23FA"/>
    <w:rsid w:val="00CF2656"/>
    <w:rsid w:val="00CF2748"/>
    <w:rsid w:val="00CF2E49"/>
    <w:rsid w:val="00CF3012"/>
    <w:rsid w:val="00CF32A4"/>
    <w:rsid w:val="00CF3420"/>
    <w:rsid w:val="00CF3946"/>
    <w:rsid w:val="00CF39A9"/>
    <w:rsid w:val="00CF41AC"/>
    <w:rsid w:val="00CF4E51"/>
    <w:rsid w:val="00CF4EC8"/>
    <w:rsid w:val="00CF4FAB"/>
    <w:rsid w:val="00CF55CA"/>
    <w:rsid w:val="00CF56EF"/>
    <w:rsid w:val="00CF5C71"/>
    <w:rsid w:val="00CF5E95"/>
    <w:rsid w:val="00CF5F12"/>
    <w:rsid w:val="00CF67C2"/>
    <w:rsid w:val="00CF67DD"/>
    <w:rsid w:val="00CF6B9A"/>
    <w:rsid w:val="00CF6E27"/>
    <w:rsid w:val="00CF6FE9"/>
    <w:rsid w:val="00CF77F0"/>
    <w:rsid w:val="00CF7B9E"/>
    <w:rsid w:val="00CF7C1C"/>
    <w:rsid w:val="00D00539"/>
    <w:rsid w:val="00D0082E"/>
    <w:rsid w:val="00D008E9"/>
    <w:rsid w:val="00D008F8"/>
    <w:rsid w:val="00D00AE3"/>
    <w:rsid w:val="00D01655"/>
    <w:rsid w:val="00D017D2"/>
    <w:rsid w:val="00D01A54"/>
    <w:rsid w:val="00D01CF5"/>
    <w:rsid w:val="00D0207E"/>
    <w:rsid w:val="00D03011"/>
    <w:rsid w:val="00D03318"/>
    <w:rsid w:val="00D036C6"/>
    <w:rsid w:val="00D0402D"/>
    <w:rsid w:val="00D04610"/>
    <w:rsid w:val="00D05118"/>
    <w:rsid w:val="00D051CD"/>
    <w:rsid w:val="00D0529F"/>
    <w:rsid w:val="00D0552A"/>
    <w:rsid w:val="00D05B52"/>
    <w:rsid w:val="00D05DC8"/>
    <w:rsid w:val="00D05F00"/>
    <w:rsid w:val="00D05F5E"/>
    <w:rsid w:val="00D063C0"/>
    <w:rsid w:val="00D068C7"/>
    <w:rsid w:val="00D068FF"/>
    <w:rsid w:val="00D06ABD"/>
    <w:rsid w:val="00D07071"/>
    <w:rsid w:val="00D07113"/>
    <w:rsid w:val="00D07557"/>
    <w:rsid w:val="00D075B6"/>
    <w:rsid w:val="00D0767D"/>
    <w:rsid w:val="00D07C5B"/>
    <w:rsid w:val="00D07D08"/>
    <w:rsid w:val="00D1023E"/>
    <w:rsid w:val="00D10274"/>
    <w:rsid w:val="00D1048D"/>
    <w:rsid w:val="00D105EB"/>
    <w:rsid w:val="00D1069F"/>
    <w:rsid w:val="00D107D3"/>
    <w:rsid w:val="00D10915"/>
    <w:rsid w:val="00D10C8D"/>
    <w:rsid w:val="00D11980"/>
    <w:rsid w:val="00D11A10"/>
    <w:rsid w:val="00D122FD"/>
    <w:rsid w:val="00D12488"/>
    <w:rsid w:val="00D13377"/>
    <w:rsid w:val="00D13DAF"/>
    <w:rsid w:val="00D13DD0"/>
    <w:rsid w:val="00D140DA"/>
    <w:rsid w:val="00D14346"/>
    <w:rsid w:val="00D1445E"/>
    <w:rsid w:val="00D14CB3"/>
    <w:rsid w:val="00D154D4"/>
    <w:rsid w:val="00D157BC"/>
    <w:rsid w:val="00D15AC1"/>
    <w:rsid w:val="00D15B58"/>
    <w:rsid w:val="00D15CA5"/>
    <w:rsid w:val="00D161D7"/>
    <w:rsid w:val="00D162FF"/>
    <w:rsid w:val="00D1631E"/>
    <w:rsid w:val="00D16A44"/>
    <w:rsid w:val="00D17CF8"/>
    <w:rsid w:val="00D17E3F"/>
    <w:rsid w:val="00D203A8"/>
    <w:rsid w:val="00D209FF"/>
    <w:rsid w:val="00D20B03"/>
    <w:rsid w:val="00D20C1A"/>
    <w:rsid w:val="00D20E84"/>
    <w:rsid w:val="00D218FA"/>
    <w:rsid w:val="00D219F7"/>
    <w:rsid w:val="00D22097"/>
    <w:rsid w:val="00D2223F"/>
    <w:rsid w:val="00D22780"/>
    <w:rsid w:val="00D22ED8"/>
    <w:rsid w:val="00D23319"/>
    <w:rsid w:val="00D23D3D"/>
    <w:rsid w:val="00D24034"/>
    <w:rsid w:val="00D24406"/>
    <w:rsid w:val="00D24837"/>
    <w:rsid w:val="00D24A04"/>
    <w:rsid w:val="00D24C51"/>
    <w:rsid w:val="00D24CB3"/>
    <w:rsid w:val="00D24CB5"/>
    <w:rsid w:val="00D24D11"/>
    <w:rsid w:val="00D25002"/>
    <w:rsid w:val="00D254A9"/>
    <w:rsid w:val="00D258D5"/>
    <w:rsid w:val="00D25C56"/>
    <w:rsid w:val="00D26093"/>
    <w:rsid w:val="00D2680C"/>
    <w:rsid w:val="00D269FE"/>
    <w:rsid w:val="00D26A1A"/>
    <w:rsid w:val="00D26FA7"/>
    <w:rsid w:val="00D27394"/>
    <w:rsid w:val="00D2783F"/>
    <w:rsid w:val="00D278C1"/>
    <w:rsid w:val="00D30192"/>
    <w:rsid w:val="00D302AE"/>
    <w:rsid w:val="00D303DE"/>
    <w:rsid w:val="00D305BF"/>
    <w:rsid w:val="00D30DA3"/>
    <w:rsid w:val="00D30DB7"/>
    <w:rsid w:val="00D30E78"/>
    <w:rsid w:val="00D31537"/>
    <w:rsid w:val="00D3187E"/>
    <w:rsid w:val="00D31945"/>
    <w:rsid w:val="00D31D51"/>
    <w:rsid w:val="00D31F57"/>
    <w:rsid w:val="00D32096"/>
    <w:rsid w:val="00D32102"/>
    <w:rsid w:val="00D324BD"/>
    <w:rsid w:val="00D32664"/>
    <w:rsid w:val="00D3272D"/>
    <w:rsid w:val="00D32AF6"/>
    <w:rsid w:val="00D32D2D"/>
    <w:rsid w:val="00D33545"/>
    <w:rsid w:val="00D339B8"/>
    <w:rsid w:val="00D33ABC"/>
    <w:rsid w:val="00D33DF3"/>
    <w:rsid w:val="00D3425C"/>
    <w:rsid w:val="00D34689"/>
    <w:rsid w:val="00D34795"/>
    <w:rsid w:val="00D353A1"/>
    <w:rsid w:val="00D355A9"/>
    <w:rsid w:val="00D35623"/>
    <w:rsid w:val="00D3571D"/>
    <w:rsid w:val="00D35B10"/>
    <w:rsid w:val="00D35BE7"/>
    <w:rsid w:val="00D363A6"/>
    <w:rsid w:val="00D3647F"/>
    <w:rsid w:val="00D365CB"/>
    <w:rsid w:val="00D36B2D"/>
    <w:rsid w:val="00D36D44"/>
    <w:rsid w:val="00D36F7F"/>
    <w:rsid w:val="00D37935"/>
    <w:rsid w:val="00D37AC0"/>
    <w:rsid w:val="00D37DDB"/>
    <w:rsid w:val="00D37FC9"/>
    <w:rsid w:val="00D40004"/>
    <w:rsid w:val="00D402A9"/>
    <w:rsid w:val="00D40315"/>
    <w:rsid w:val="00D4055E"/>
    <w:rsid w:val="00D40662"/>
    <w:rsid w:val="00D406C3"/>
    <w:rsid w:val="00D40A53"/>
    <w:rsid w:val="00D40D92"/>
    <w:rsid w:val="00D4142A"/>
    <w:rsid w:val="00D4156D"/>
    <w:rsid w:val="00D41CB0"/>
    <w:rsid w:val="00D41D32"/>
    <w:rsid w:val="00D41DF9"/>
    <w:rsid w:val="00D423C6"/>
    <w:rsid w:val="00D426EB"/>
    <w:rsid w:val="00D42D25"/>
    <w:rsid w:val="00D434A6"/>
    <w:rsid w:val="00D43627"/>
    <w:rsid w:val="00D440DF"/>
    <w:rsid w:val="00D441C8"/>
    <w:rsid w:val="00D4463B"/>
    <w:rsid w:val="00D44854"/>
    <w:rsid w:val="00D44979"/>
    <w:rsid w:val="00D44CBF"/>
    <w:rsid w:val="00D45D45"/>
    <w:rsid w:val="00D46311"/>
    <w:rsid w:val="00D4663F"/>
    <w:rsid w:val="00D466E5"/>
    <w:rsid w:val="00D46751"/>
    <w:rsid w:val="00D46834"/>
    <w:rsid w:val="00D46A41"/>
    <w:rsid w:val="00D46BAF"/>
    <w:rsid w:val="00D46BC4"/>
    <w:rsid w:val="00D47003"/>
    <w:rsid w:val="00D473B9"/>
    <w:rsid w:val="00D47703"/>
    <w:rsid w:val="00D47737"/>
    <w:rsid w:val="00D4775D"/>
    <w:rsid w:val="00D47861"/>
    <w:rsid w:val="00D479A3"/>
    <w:rsid w:val="00D47A1D"/>
    <w:rsid w:val="00D47BA7"/>
    <w:rsid w:val="00D47F31"/>
    <w:rsid w:val="00D47F62"/>
    <w:rsid w:val="00D50200"/>
    <w:rsid w:val="00D50D97"/>
    <w:rsid w:val="00D511DA"/>
    <w:rsid w:val="00D51532"/>
    <w:rsid w:val="00D51612"/>
    <w:rsid w:val="00D5261E"/>
    <w:rsid w:val="00D526CD"/>
    <w:rsid w:val="00D527F5"/>
    <w:rsid w:val="00D52B31"/>
    <w:rsid w:val="00D52C67"/>
    <w:rsid w:val="00D52E29"/>
    <w:rsid w:val="00D52F5C"/>
    <w:rsid w:val="00D543CD"/>
    <w:rsid w:val="00D5470A"/>
    <w:rsid w:val="00D547DB"/>
    <w:rsid w:val="00D54DE4"/>
    <w:rsid w:val="00D5537E"/>
    <w:rsid w:val="00D553BC"/>
    <w:rsid w:val="00D55967"/>
    <w:rsid w:val="00D5597D"/>
    <w:rsid w:val="00D55CF4"/>
    <w:rsid w:val="00D55DCA"/>
    <w:rsid w:val="00D55FDA"/>
    <w:rsid w:val="00D56170"/>
    <w:rsid w:val="00D56194"/>
    <w:rsid w:val="00D56510"/>
    <w:rsid w:val="00D569AE"/>
    <w:rsid w:val="00D56A9E"/>
    <w:rsid w:val="00D56CFE"/>
    <w:rsid w:val="00D57107"/>
    <w:rsid w:val="00D572F0"/>
    <w:rsid w:val="00D5782E"/>
    <w:rsid w:val="00D60055"/>
    <w:rsid w:val="00D60238"/>
    <w:rsid w:val="00D6037E"/>
    <w:rsid w:val="00D60851"/>
    <w:rsid w:val="00D6092F"/>
    <w:rsid w:val="00D60D1E"/>
    <w:rsid w:val="00D60EC1"/>
    <w:rsid w:val="00D61246"/>
    <w:rsid w:val="00D61323"/>
    <w:rsid w:val="00D61402"/>
    <w:rsid w:val="00D61783"/>
    <w:rsid w:val="00D6198E"/>
    <w:rsid w:val="00D6238A"/>
    <w:rsid w:val="00D62920"/>
    <w:rsid w:val="00D62C41"/>
    <w:rsid w:val="00D636C2"/>
    <w:rsid w:val="00D63904"/>
    <w:rsid w:val="00D63A94"/>
    <w:rsid w:val="00D63ED5"/>
    <w:rsid w:val="00D6401D"/>
    <w:rsid w:val="00D64519"/>
    <w:rsid w:val="00D6478A"/>
    <w:rsid w:val="00D64E86"/>
    <w:rsid w:val="00D656EF"/>
    <w:rsid w:val="00D6597C"/>
    <w:rsid w:val="00D65E56"/>
    <w:rsid w:val="00D65F0E"/>
    <w:rsid w:val="00D66C07"/>
    <w:rsid w:val="00D66DA8"/>
    <w:rsid w:val="00D66F83"/>
    <w:rsid w:val="00D700A1"/>
    <w:rsid w:val="00D7049C"/>
    <w:rsid w:val="00D70A3F"/>
    <w:rsid w:val="00D70B15"/>
    <w:rsid w:val="00D70CF4"/>
    <w:rsid w:val="00D715A3"/>
    <w:rsid w:val="00D71A5D"/>
    <w:rsid w:val="00D71C1E"/>
    <w:rsid w:val="00D71E96"/>
    <w:rsid w:val="00D72321"/>
    <w:rsid w:val="00D723EC"/>
    <w:rsid w:val="00D724D0"/>
    <w:rsid w:val="00D727BC"/>
    <w:rsid w:val="00D72D95"/>
    <w:rsid w:val="00D7313D"/>
    <w:rsid w:val="00D73160"/>
    <w:rsid w:val="00D7321F"/>
    <w:rsid w:val="00D73351"/>
    <w:rsid w:val="00D73498"/>
    <w:rsid w:val="00D73656"/>
    <w:rsid w:val="00D7368E"/>
    <w:rsid w:val="00D737EC"/>
    <w:rsid w:val="00D73BB2"/>
    <w:rsid w:val="00D73FCD"/>
    <w:rsid w:val="00D73FE7"/>
    <w:rsid w:val="00D74120"/>
    <w:rsid w:val="00D743C8"/>
    <w:rsid w:val="00D74529"/>
    <w:rsid w:val="00D747F2"/>
    <w:rsid w:val="00D74B0D"/>
    <w:rsid w:val="00D74DD3"/>
    <w:rsid w:val="00D752B3"/>
    <w:rsid w:val="00D7536D"/>
    <w:rsid w:val="00D753EB"/>
    <w:rsid w:val="00D7593B"/>
    <w:rsid w:val="00D75DF5"/>
    <w:rsid w:val="00D75F07"/>
    <w:rsid w:val="00D76056"/>
    <w:rsid w:val="00D761B8"/>
    <w:rsid w:val="00D76E5E"/>
    <w:rsid w:val="00D771A8"/>
    <w:rsid w:val="00D7721E"/>
    <w:rsid w:val="00D772E6"/>
    <w:rsid w:val="00D77351"/>
    <w:rsid w:val="00D7786C"/>
    <w:rsid w:val="00D77A11"/>
    <w:rsid w:val="00D80728"/>
    <w:rsid w:val="00D80DD0"/>
    <w:rsid w:val="00D81562"/>
    <w:rsid w:val="00D815E5"/>
    <w:rsid w:val="00D81635"/>
    <w:rsid w:val="00D816C4"/>
    <w:rsid w:val="00D82784"/>
    <w:rsid w:val="00D82C61"/>
    <w:rsid w:val="00D82D53"/>
    <w:rsid w:val="00D8303F"/>
    <w:rsid w:val="00D830B5"/>
    <w:rsid w:val="00D8318F"/>
    <w:rsid w:val="00D8361D"/>
    <w:rsid w:val="00D838AC"/>
    <w:rsid w:val="00D83AB0"/>
    <w:rsid w:val="00D83ACC"/>
    <w:rsid w:val="00D83F99"/>
    <w:rsid w:val="00D845B7"/>
    <w:rsid w:val="00D84CEB"/>
    <w:rsid w:val="00D85449"/>
    <w:rsid w:val="00D859A3"/>
    <w:rsid w:val="00D859F6"/>
    <w:rsid w:val="00D85E03"/>
    <w:rsid w:val="00D862E7"/>
    <w:rsid w:val="00D863E1"/>
    <w:rsid w:val="00D86E1C"/>
    <w:rsid w:val="00D86E63"/>
    <w:rsid w:val="00D87305"/>
    <w:rsid w:val="00D87AF3"/>
    <w:rsid w:val="00D87B2D"/>
    <w:rsid w:val="00D87B2F"/>
    <w:rsid w:val="00D87F55"/>
    <w:rsid w:val="00D90045"/>
    <w:rsid w:val="00D903C1"/>
    <w:rsid w:val="00D903E9"/>
    <w:rsid w:val="00D905C9"/>
    <w:rsid w:val="00D9080C"/>
    <w:rsid w:val="00D9087A"/>
    <w:rsid w:val="00D90C80"/>
    <w:rsid w:val="00D90EDF"/>
    <w:rsid w:val="00D90F66"/>
    <w:rsid w:val="00D9129F"/>
    <w:rsid w:val="00D913C0"/>
    <w:rsid w:val="00D91CFB"/>
    <w:rsid w:val="00D923E8"/>
    <w:rsid w:val="00D92583"/>
    <w:rsid w:val="00D92AE9"/>
    <w:rsid w:val="00D92D13"/>
    <w:rsid w:val="00D92F21"/>
    <w:rsid w:val="00D934B9"/>
    <w:rsid w:val="00D93968"/>
    <w:rsid w:val="00D93BF5"/>
    <w:rsid w:val="00D93DDB"/>
    <w:rsid w:val="00D94052"/>
    <w:rsid w:val="00D94B79"/>
    <w:rsid w:val="00D94CA5"/>
    <w:rsid w:val="00D95022"/>
    <w:rsid w:val="00D95ABA"/>
    <w:rsid w:val="00D95BF2"/>
    <w:rsid w:val="00D95C7E"/>
    <w:rsid w:val="00D95E3B"/>
    <w:rsid w:val="00D95FA5"/>
    <w:rsid w:val="00D96007"/>
    <w:rsid w:val="00D96D16"/>
    <w:rsid w:val="00D974D3"/>
    <w:rsid w:val="00D977F7"/>
    <w:rsid w:val="00DA02A0"/>
    <w:rsid w:val="00DA0656"/>
    <w:rsid w:val="00DA0973"/>
    <w:rsid w:val="00DA0B00"/>
    <w:rsid w:val="00DA0CB0"/>
    <w:rsid w:val="00DA0CC9"/>
    <w:rsid w:val="00DA0F67"/>
    <w:rsid w:val="00DA12EA"/>
    <w:rsid w:val="00DA1751"/>
    <w:rsid w:val="00DA1928"/>
    <w:rsid w:val="00DA1D01"/>
    <w:rsid w:val="00DA2079"/>
    <w:rsid w:val="00DA241E"/>
    <w:rsid w:val="00DA24A7"/>
    <w:rsid w:val="00DA24F1"/>
    <w:rsid w:val="00DA27E4"/>
    <w:rsid w:val="00DA2B94"/>
    <w:rsid w:val="00DA305E"/>
    <w:rsid w:val="00DA33F4"/>
    <w:rsid w:val="00DA368E"/>
    <w:rsid w:val="00DA36AE"/>
    <w:rsid w:val="00DA398C"/>
    <w:rsid w:val="00DA39A2"/>
    <w:rsid w:val="00DA3A64"/>
    <w:rsid w:val="00DA3D86"/>
    <w:rsid w:val="00DA4153"/>
    <w:rsid w:val="00DA4475"/>
    <w:rsid w:val="00DA4644"/>
    <w:rsid w:val="00DA4771"/>
    <w:rsid w:val="00DA485E"/>
    <w:rsid w:val="00DA4A7D"/>
    <w:rsid w:val="00DA5503"/>
    <w:rsid w:val="00DA5F49"/>
    <w:rsid w:val="00DA626B"/>
    <w:rsid w:val="00DA673B"/>
    <w:rsid w:val="00DA67EB"/>
    <w:rsid w:val="00DA67EE"/>
    <w:rsid w:val="00DA67F4"/>
    <w:rsid w:val="00DA6F8D"/>
    <w:rsid w:val="00DA75A6"/>
    <w:rsid w:val="00DA7616"/>
    <w:rsid w:val="00DA7B0D"/>
    <w:rsid w:val="00DA7BAF"/>
    <w:rsid w:val="00DB0184"/>
    <w:rsid w:val="00DB0241"/>
    <w:rsid w:val="00DB06F9"/>
    <w:rsid w:val="00DB0742"/>
    <w:rsid w:val="00DB0D97"/>
    <w:rsid w:val="00DB253A"/>
    <w:rsid w:val="00DB285D"/>
    <w:rsid w:val="00DB29AD"/>
    <w:rsid w:val="00DB2A53"/>
    <w:rsid w:val="00DB2BA7"/>
    <w:rsid w:val="00DB2C98"/>
    <w:rsid w:val="00DB2CED"/>
    <w:rsid w:val="00DB2EEF"/>
    <w:rsid w:val="00DB2F75"/>
    <w:rsid w:val="00DB3833"/>
    <w:rsid w:val="00DB3CCE"/>
    <w:rsid w:val="00DB3D56"/>
    <w:rsid w:val="00DB3E72"/>
    <w:rsid w:val="00DB45E9"/>
    <w:rsid w:val="00DB46E1"/>
    <w:rsid w:val="00DB473F"/>
    <w:rsid w:val="00DB47B7"/>
    <w:rsid w:val="00DB4964"/>
    <w:rsid w:val="00DB4AD7"/>
    <w:rsid w:val="00DB4FE0"/>
    <w:rsid w:val="00DB5271"/>
    <w:rsid w:val="00DB5A2F"/>
    <w:rsid w:val="00DB5CB1"/>
    <w:rsid w:val="00DB6B91"/>
    <w:rsid w:val="00DB6C5C"/>
    <w:rsid w:val="00DB7021"/>
    <w:rsid w:val="00DB71DE"/>
    <w:rsid w:val="00DB78AB"/>
    <w:rsid w:val="00DB78FA"/>
    <w:rsid w:val="00DC0120"/>
    <w:rsid w:val="00DC030B"/>
    <w:rsid w:val="00DC0430"/>
    <w:rsid w:val="00DC0603"/>
    <w:rsid w:val="00DC0FFA"/>
    <w:rsid w:val="00DC115C"/>
    <w:rsid w:val="00DC133C"/>
    <w:rsid w:val="00DC145A"/>
    <w:rsid w:val="00DC1559"/>
    <w:rsid w:val="00DC1A47"/>
    <w:rsid w:val="00DC1A52"/>
    <w:rsid w:val="00DC1B7E"/>
    <w:rsid w:val="00DC23D7"/>
    <w:rsid w:val="00DC2B0F"/>
    <w:rsid w:val="00DC36ED"/>
    <w:rsid w:val="00DC3706"/>
    <w:rsid w:val="00DC3E3F"/>
    <w:rsid w:val="00DC3F4F"/>
    <w:rsid w:val="00DC4145"/>
    <w:rsid w:val="00DC44AD"/>
    <w:rsid w:val="00DC496C"/>
    <w:rsid w:val="00DC52A4"/>
    <w:rsid w:val="00DC535F"/>
    <w:rsid w:val="00DC559B"/>
    <w:rsid w:val="00DC582E"/>
    <w:rsid w:val="00DC5949"/>
    <w:rsid w:val="00DC5AC7"/>
    <w:rsid w:val="00DC5CA1"/>
    <w:rsid w:val="00DC5D6E"/>
    <w:rsid w:val="00DC6635"/>
    <w:rsid w:val="00DC6AFB"/>
    <w:rsid w:val="00DC7389"/>
    <w:rsid w:val="00DC774A"/>
    <w:rsid w:val="00DC798B"/>
    <w:rsid w:val="00DC799D"/>
    <w:rsid w:val="00DD020A"/>
    <w:rsid w:val="00DD026A"/>
    <w:rsid w:val="00DD03BB"/>
    <w:rsid w:val="00DD07ED"/>
    <w:rsid w:val="00DD12A5"/>
    <w:rsid w:val="00DD194B"/>
    <w:rsid w:val="00DD19A3"/>
    <w:rsid w:val="00DD1A43"/>
    <w:rsid w:val="00DD1D3A"/>
    <w:rsid w:val="00DD1DFF"/>
    <w:rsid w:val="00DD1F96"/>
    <w:rsid w:val="00DD1FC5"/>
    <w:rsid w:val="00DD2003"/>
    <w:rsid w:val="00DD2338"/>
    <w:rsid w:val="00DD312F"/>
    <w:rsid w:val="00DD3643"/>
    <w:rsid w:val="00DD4758"/>
    <w:rsid w:val="00DD489B"/>
    <w:rsid w:val="00DD4B13"/>
    <w:rsid w:val="00DD5599"/>
    <w:rsid w:val="00DD5842"/>
    <w:rsid w:val="00DD5E1E"/>
    <w:rsid w:val="00DD65D3"/>
    <w:rsid w:val="00DD669E"/>
    <w:rsid w:val="00DD6733"/>
    <w:rsid w:val="00DD6775"/>
    <w:rsid w:val="00DD6F07"/>
    <w:rsid w:val="00DD6F6E"/>
    <w:rsid w:val="00DD77D1"/>
    <w:rsid w:val="00DD79BE"/>
    <w:rsid w:val="00DD7BCF"/>
    <w:rsid w:val="00DD7C61"/>
    <w:rsid w:val="00DE06FF"/>
    <w:rsid w:val="00DE0C6F"/>
    <w:rsid w:val="00DE0FC9"/>
    <w:rsid w:val="00DE1716"/>
    <w:rsid w:val="00DE1981"/>
    <w:rsid w:val="00DE1B31"/>
    <w:rsid w:val="00DE1DD2"/>
    <w:rsid w:val="00DE23E0"/>
    <w:rsid w:val="00DE2979"/>
    <w:rsid w:val="00DE2D19"/>
    <w:rsid w:val="00DE2D72"/>
    <w:rsid w:val="00DE304F"/>
    <w:rsid w:val="00DE325D"/>
    <w:rsid w:val="00DE33CD"/>
    <w:rsid w:val="00DE3421"/>
    <w:rsid w:val="00DE3767"/>
    <w:rsid w:val="00DE42CF"/>
    <w:rsid w:val="00DE4BFE"/>
    <w:rsid w:val="00DE4D26"/>
    <w:rsid w:val="00DE4D67"/>
    <w:rsid w:val="00DE4F7C"/>
    <w:rsid w:val="00DE58CF"/>
    <w:rsid w:val="00DE5CF0"/>
    <w:rsid w:val="00DE5F0A"/>
    <w:rsid w:val="00DE61D4"/>
    <w:rsid w:val="00DE68F4"/>
    <w:rsid w:val="00DE699A"/>
    <w:rsid w:val="00DE6ED9"/>
    <w:rsid w:val="00DE7564"/>
    <w:rsid w:val="00DE7749"/>
    <w:rsid w:val="00DE7E67"/>
    <w:rsid w:val="00DE7FF0"/>
    <w:rsid w:val="00DF043D"/>
    <w:rsid w:val="00DF0692"/>
    <w:rsid w:val="00DF0F30"/>
    <w:rsid w:val="00DF1145"/>
    <w:rsid w:val="00DF169E"/>
    <w:rsid w:val="00DF1756"/>
    <w:rsid w:val="00DF2409"/>
    <w:rsid w:val="00DF24A8"/>
    <w:rsid w:val="00DF2756"/>
    <w:rsid w:val="00DF278D"/>
    <w:rsid w:val="00DF286A"/>
    <w:rsid w:val="00DF29EA"/>
    <w:rsid w:val="00DF31F3"/>
    <w:rsid w:val="00DF330A"/>
    <w:rsid w:val="00DF34C4"/>
    <w:rsid w:val="00DF3D5A"/>
    <w:rsid w:val="00DF4184"/>
    <w:rsid w:val="00DF496E"/>
    <w:rsid w:val="00DF4A0D"/>
    <w:rsid w:val="00DF527C"/>
    <w:rsid w:val="00DF5382"/>
    <w:rsid w:val="00DF5D17"/>
    <w:rsid w:val="00DF5E4C"/>
    <w:rsid w:val="00DF60B8"/>
    <w:rsid w:val="00DF640A"/>
    <w:rsid w:val="00DF67AA"/>
    <w:rsid w:val="00DF6ADB"/>
    <w:rsid w:val="00DF735E"/>
    <w:rsid w:val="00DF7477"/>
    <w:rsid w:val="00DF74C1"/>
    <w:rsid w:val="00DF74ED"/>
    <w:rsid w:val="00DF7A66"/>
    <w:rsid w:val="00DF7FDB"/>
    <w:rsid w:val="00E00638"/>
    <w:rsid w:val="00E00838"/>
    <w:rsid w:val="00E00CD9"/>
    <w:rsid w:val="00E00CE9"/>
    <w:rsid w:val="00E00E7A"/>
    <w:rsid w:val="00E00FA5"/>
    <w:rsid w:val="00E00FF0"/>
    <w:rsid w:val="00E01121"/>
    <w:rsid w:val="00E01377"/>
    <w:rsid w:val="00E01BF5"/>
    <w:rsid w:val="00E021E3"/>
    <w:rsid w:val="00E02AFD"/>
    <w:rsid w:val="00E0323B"/>
    <w:rsid w:val="00E03482"/>
    <w:rsid w:val="00E03759"/>
    <w:rsid w:val="00E04282"/>
    <w:rsid w:val="00E042B5"/>
    <w:rsid w:val="00E04BFC"/>
    <w:rsid w:val="00E0503B"/>
    <w:rsid w:val="00E050AC"/>
    <w:rsid w:val="00E05475"/>
    <w:rsid w:val="00E05737"/>
    <w:rsid w:val="00E05C54"/>
    <w:rsid w:val="00E05CD0"/>
    <w:rsid w:val="00E06185"/>
    <w:rsid w:val="00E062EA"/>
    <w:rsid w:val="00E0694E"/>
    <w:rsid w:val="00E07153"/>
    <w:rsid w:val="00E074D5"/>
    <w:rsid w:val="00E076BF"/>
    <w:rsid w:val="00E07845"/>
    <w:rsid w:val="00E078C2"/>
    <w:rsid w:val="00E07A4D"/>
    <w:rsid w:val="00E1099F"/>
    <w:rsid w:val="00E10D56"/>
    <w:rsid w:val="00E10ED8"/>
    <w:rsid w:val="00E111E9"/>
    <w:rsid w:val="00E11408"/>
    <w:rsid w:val="00E11912"/>
    <w:rsid w:val="00E119A7"/>
    <w:rsid w:val="00E11A49"/>
    <w:rsid w:val="00E11B7E"/>
    <w:rsid w:val="00E11C6C"/>
    <w:rsid w:val="00E11D69"/>
    <w:rsid w:val="00E12033"/>
    <w:rsid w:val="00E1248E"/>
    <w:rsid w:val="00E12B01"/>
    <w:rsid w:val="00E131B6"/>
    <w:rsid w:val="00E1394B"/>
    <w:rsid w:val="00E14660"/>
    <w:rsid w:val="00E14F9E"/>
    <w:rsid w:val="00E1502B"/>
    <w:rsid w:val="00E152A4"/>
    <w:rsid w:val="00E1537E"/>
    <w:rsid w:val="00E155AA"/>
    <w:rsid w:val="00E15AD7"/>
    <w:rsid w:val="00E15C57"/>
    <w:rsid w:val="00E15E6B"/>
    <w:rsid w:val="00E161C7"/>
    <w:rsid w:val="00E166B6"/>
    <w:rsid w:val="00E167DE"/>
    <w:rsid w:val="00E16E72"/>
    <w:rsid w:val="00E16EEF"/>
    <w:rsid w:val="00E16FFD"/>
    <w:rsid w:val="00E17019"/>
    <w:rsid w:val="00E17621"/>
    <w:rsid w:val="00E17721"/>
    <w:rsid w:val="00E1789E"/>
    <w:rsid w:val="00E17CBB"/>
    <w:rsid w:val="00E17D58"/>
    <w:rsid w:val="00E2010D"/>
    <w:rsid w:val="00E20E85"/>
    <w:rsid w:val="00E20FEE"/>
    <w:rsid w:val="00E2141E"/>
    <w:rsid w:val="00E215E6"/>
    <w:rsid w:val="00E21873"/>
    <w:rsid w:val="00E21BC5"/>
    <w:rsid w:val="00E21CF3"/>
    <w:rsid w:val="00E224B6"/>
    <w:rsid w:val="00E22758"/>
    <w:rsid w:val="00E22D82"/>
    <w:rsid w:val="00E2323E"/>
    <w:rsid w:val="00E232C4"/>
    <w:rsid w:val="00E235AD"/>
    <w:rsid w:val="00E23DD7"/>
    <w:rsid w:val="00E241B8"/>
    <w:rsid w:val="00E2446B"/>
    <w:rsid w:val="00E24679"/>
    <w:rsid w:val="00E24891"/>
    <w:rsid w:val="00E24B8E"/>
    <w:rsid w:val="00E24F27"/>
    <w:rsid w:val="00E2573C"/>
    <w:rsid w:val="00E2577D"/>
    <w:rsid w:val="00E25849"/>
    <w:rsid w:val="00E25D47"/>
    <w:rsid w:val="00E26315"/>
    <w:rsid w:val="00E266B7"/>
    <w:rsid w:val="00E26741"/>
    <w:rsid w:val="00E26945"/>
    <w:rsid w:val="00E26DDA"/>
    <w:rsid w:val="00E27BB8"/>
    <w:rsid w:val="00E30273"/>
    <w:rsid w:val="00E30A02"/>
    <w:rsid w:val="00E30A88"/>
    <w:rsid w:val="00E30C95"/>
    <w:rsid w:val="00E30E19"/>
    <w:rsid w:val="00E3103F"/>
    <w:rsid w:val="00E31453"/>
    <w:rsid w:val="00E314B4"/>
    <w:rsid w:val="00E317FA"/>
    <w:rsid w:val="00E320DA"/>
    <w:rsid w:val="00E325C3"/>
    <w:rsid w:val="00E329DC"/>
    <w:rsid w:val="00E32F7B"/>
    <w:rsid w:val="00E3332F"/>
    <w:rsid w:val="00E335CF"/>
    <w:rsid w:val="00E33610"/>
    <w:rsid w:val="00E33692"/>
    <w:rsid w:val="00E33C69"/>
    <w:rsid w:val="00E33DAE"/>
    <w:rsid w:val="00E33E81"/>
    <w:rsid w:val="00E34282"/>
    <w:rsid w:val="00E34C38"/>
    <w:rsid w:val="00E34F05"/>
    <w:rsid w:val="00E3523D"/>
    <w:rsid w:val="00E3538A"/>
    <w:rsid w:val="00E3591D"/>
    <w:rsid w:val="00E35D60"/>
    <w:rsid w:val="00E360E8"/>
    <w:rsid w:val="00E361D8"/>
    <w:rsid w:val="00E36368"/>
    <w:rsid w:val="00E368B3"/>
    <w:rsid w:val="00E36980"/>
    <w:rsid w:val="00E36B1C"/>
    <w:rsid w:val="00E36B3B"/>
    <w:rsid w:val="00E36B94"/>
    <w:rsid w:val="00E36BAD"/>
    <w:rsid w:val="00E36C5A"/>
    <w:rsid w:val="00E37804"/>
    <w:rsid w:val="00E3793D"/>
    <w:rsid w:val="00E37CCA"/>
    <w:rsid w:val="00E4003A"/>
    <w:rsid w:val="00E40233"/>
    <w:rsid w:val="00E40775"/>
    <w:rsid w:val="00E41177"/>
    <w:rsid w:val="00E41575"/>
    <w:rsid w:val="00E416A9"/>
    <w:rsid w:val="00E4187E"/>
    <w:rsid w:val="00E419F9"/>
    <w:rsid w:val="00E41BCA"/>
    <w:rsid w:val="00E41CAB"/>
    <w:rsid w:val="00E41E05"/>
    <w:rsid w:val="00E41EB4"/>
    <w:rsid w:val="00E42495"/>
    <w:rsid w:val="00E424CC"/>
    <w:rsid w:val="00E428E2"/>
    <w:rsid w:val="00E42952"/>
    <w:rsid w:val="00E42AA2"/>
    <w:rsid w:val="00E43210"/>
    <w:rsid w:val="00E4362F"/>
    <w:rsid w:val="00E4372B"/>
    <w:rsid w:val="00E43CD2"/>
    <w:rsid w:val="00E43DA4"/>
    <w:rsid w:val="00E43F20"/>
    <w:rsid w:val="00E44178"/>
    <w:rsid w:val="00E44528"/>
    <w:rsid w:val="00E44540"/>
    <w:rsid w:val="00E44981"/>
    <w:rsid w:val="00E44AA2"/>
    <w:rsid w:val="00E44C34"/>
    <w:rsid w:val="00E44CE5"/>
    <w:rsid w:val="00E453C5"/>
    <w:rsid w:val="00E45B9E"/>
    <w:rsid w:val="00E45D8C"/>
    <w:rsid w:val="00E460E6"/>
    <w:rsid w:val="00E46461"/>
    <w:rsid w:val="00E464A4"/>
    <w:rsid w:val="00E467E9"/>
    <w:rsid w:val="00E46D1C"/>
    <w:rsid w:val="00E474EE"/>
    <w:rsid w:val="00E475CA"/>
    <w:rsid w:val="00E4760B"/>
    <w:rsid w:val="00E4782F"/>
    <w:rsid w:val="00E47A4D"/>
    <w:rsid w:val="00E47BBF"/>
    <w:rsid w:val="00E47CF5"/>
    <w:rsid w:val="00E5037B"/>
    <w:rsid w:val="00E50446"/>
    <w:rsid w:val="00E50B29"/>
    <w:rsid w:val="00E511C1"/>
    <w:rsid w:val="00E51631"/>
    <w:rsid w:val="00E516A2"/>
    <w:rsid w:val="00E51A91"/>
    <w:rsid w:val="00E51ABD"/>
    <w:rsid w:val="00E51E01"/>
    <w:rsid w:val="00E51E25"/>
    <w:rsid w:val="00E52028"/>
    <w:rsid w:val="00E52775"/>
    <w:rsid w:val="00E52DA4"/>
    <w:rsid w:val="00E52F05"/>
    <w:rsid w:val="00E53189"/>
    <w:rsid w:val="00E5323B"/>
    <w:rsid w:val="00E53A49"/>
    <w:rsid w:val="00E53B9F"/>
    <w:rsid w:val="00E53ECF"/>
    <w:rsid w:val="00E5427C"/>
    <w:rsid w:val="00E54755"/>
    <w:rsid w:val="00E54A46"/>
    <w:rsid w:val="00E54B48"/>
    <w:rsid w:val="00E54BA8"/>
    <w:rsid w:val="00E54BCD"/>
    <w:rsid w:val="00E55101"/>
    <w:rsid w:val="00E553E8"/>
    <w:rsid w:val="00E55711"/>
    <w:rsid w:val="00E557B9"/>
    <w:rsid w:val="00E5586A"/>
    <w:rsid w:val="00E55C35"/>
    <w:rsid w:val="00E55DD0"/>
    <w:rsid w:val="00E55F3E"/>
    <w:rsid w:val="00E5690A"/>
    <w:rsid w:val="00E56BEE"/>
    <w:rsid w:val="00E57024"/>
    <w:rsid w:val="00E570CE"/>
    <w:rsid w:val="00E573A1"/>
    <w:rsid w:val="00E57490"/>
    <w:rsid w:val="00E57E13"/>
    <w:rsid w:val="00E57FA1"/>
    <w:rsid w:val="00E60710"/>
    <w:rsid w:val="00E611DF"/>
    <w:rsid w:val="00E6149E"/>
    <w:rsid w:val="00E61E90"/>
    <w:rsid w:val="00E6216C"/>
    <w:rsid w:val="00E6224D"/>
    <w:rsid w:val="00E627B6"/>
    <w:rsid w:val="00E62CEC"/>
    <w:rsid w:val="00E62F68"/>
    <w:rsid w:val="00E62FEE"/>
    <w:rsid w:val="00E6380D"/>
    <w:rsid w:val="00E638B8"/>
    <w:rsid w:val="00E63967"/>
    <w:rsid w:val="00E63C1D"/>
    <w:rsid w:val="00E63F1A"/>
    <w:rsid w:val="00E64278"/>
    <w:rsid w:val="00E64279"/>
    <w:rsid w:val="00E65671"/>
    <w:rsid w:val="00E658F1"/>
    <w:rsid w:val="00E660B3"/>
    <w:rsid w:val="00E66A3F"/>
    <w:rsid w:val="00E66DF6"/>
    <w:rsid w:val="00E6703B"/>
    <w:rsid w:val="00E67141"/>
    <w:rsid w:val="00E675F2"/>
    <w:rsid w:val="00E67783"/>
    <w:rsid w:val="00E67AA8"/>
    <w:rsid w:val="00E67C8A"/>
    <w:rsid w:val="00E67D41"/>
    <w:rsid w:val="00E70093"/>
    <w:rsid w:val="00E700FD"/>
    <w:rsid w:val="00E70153"/>
    <w:rsid w:val="00E70399"/>
    <w:rsid w:val="00E70538"/>
    <w:rsid w:val="00E7053D"/>
    <w:rsid w:val="00E70CD5"/>
    <w:rsid w:val="00E70D7A"/>
    <w:rsid w:val="00E70DF7"/>
    <w:rsid w:val="00E70EE1"/>
    <w:rsid w:val="00E71161"/>
    <w:rsid w:val="00E7157C"/>
    <w:rsid w:val="00E71834"/>
    <w:rsid w:val="00E718ED"/>
    <w:rsid w:val="00E71F21"/>
    <w:rsid w:val="00E72855"/>
    <w:rsid w:val="00E72A5B"/>
    <w:rsid w:val="00E72B64"/>
    <w:rsid w:val="00E72E1E"/>
    <w:rsid w:val="00E72E64"/>
    <w:rsid w:val="00E72EA5"/>
    <w:rsid w:val="00E73BB4"/>
    <w:rsid w:val="00E7424D"/>
    <w:rsid w:val="00E7456C"/>
    <w:rsid w:val="00E74AC9"/>
    <w:rsid w:val="00E7514A"/>
    <w:rsid w:val="00E75160"/>
    <w:rsid w:val="00E75497"/>
    <w:rsid w:val="00E75710"/>
    <w:rsid w:val="00E75842"/>
    <w:rsid w:val="00E758B1"/>
    <w:rsid w:val="00E759B3"/>
    <w:rsid w:val="00E75B6F"/>
    <w:rsid w:val="00E75F71"/>
    <w:rsid w:val="00E76359"/>
    <w:rsid w:val="00E76762"/>
    <w:rsid w:val="00E76867"/>
    <w:rsid w:val="00E76C1C"/>
    <w:rsid w:val="00E76CFB"/>
    <w:rsid w:val="00E76FAF"/>
    <w:rsid w:val="00E7749E"/>
    <w:rsid w:val="00E7786D"/>
    <w:rsid w:val="00E801A2"/>
    <w:rsid w:val="00E80582"/>
    <w:rsid w:val="00E8137D"/>
    <w:rsid w:val="00E81809"/>
    <w:rsid w:val="00E8197A"/>
    <w:rsid w:val="00E81B02"/>
    <w:rsid w:val="00E81EF6"/>
    <w:rsid w:val="00E82432"/>
    <w:rsid w:val="00E82A5C"/>
    <w:rsid w:val="00E82AAD"/>
    <w:rsid w:val="00E82E56"/>
    <w:rsid w:val="00E82F8A"/>
    <w:rsid w:val="00E836FB"/>
    <w:rsid w:val="00E83708"/>
    <w:rsid w:val="00E83774"/>
    <w:rsid w:val="00E837E9"/>
    <w:rsid w:val="00E839E2"/>
    <w:rsid w:val="00E83BFB"/>
    <w:rsid w:val="00E83E99"/>
    <w:rsid w:val="00E84848"/>
    <w:rsid w:val="00E84852"/>
    <w:rsid w:val="00E84909"/>
    <w:rsid w:val="00E84B49"/>
    <w:rsid w:val="00E84F30"/>
    <w:rsid w:val="00E855E0"/>
    <w:rsid w:val="00E85B53"/>
    <w:rsid w:val="00E85FBF"/>
    <w:rsid w:val="00E862D1"/>
    <w:rsid w:val="00E8639C"/>
    <w:rsid w:val="00E86400"/>
    <w:rsid w:val="00E869A6"/>
    <w:rsid w:val="00E86E83"/>
    <w:rsid w:val="00E8709A"/>
    <w:rsid w:val="00E87927"/>
    <w:rsid w:val="00E87A22"/>
    <w:rsid w:val="00E87AAE"/>
    <w:rsid w:val="00E905AA"/>
    <w:rsid w:val="00E90A09"/>
    <w:rsid w:val="00E90A31"/>
    <w:rsid w:val="00E90C45"/>
    <w:rsid w:val="00E90E02"/>
    <w:rsid w:val="00E9106F"/>
    <w:rsid w:val="00E9177A"/>
    <w:rsid w:val="00E91A6C"/>
    <w:rsid w:val="00E91E37"/>
    <w:rsid w:val="00E91E95"/>
    <w:rsid w:val="00E928D5"/>
    <w:rsid w:val="00E92DB2"/>
    <w:rsid w:val="00E93215"/>
    <w:rsid w:val="00E93323"/>
    <w:rsid w:val="00E93A20"/>
    <w:rsid w:val="00E93F8F"/>
    <w:rsid w:val="00E942D3"/>
    <w:rsid w:val="00E94E27"/>
    <w:rsid w:val="00E9516C"/>
    <w:rsid w:val="00E95170"/>
    <w:rsid w:val="00E952B2"/>
    <w:rsid w:val="00E952CD"/>
    <w:rsid w:val="00E9555B"/>
    <w:rsid w:val="00E95D05"/>
    <w:rsid w:val="00E960C7"/>
    <w:rsid w:val="00E9671D"/>
    <w:rsid w:val="00E967F3"/>
    <w:rsid w:val="00E96A25"/>
    <w:rsid w:val="00E96CD5"/>
    <w:rsid w:val="00E96CDD"/>
    <w:rsid w:val="00E96E3F"/>
    <w:rsid w:val="00E97005"/>
    <w:rsid w:val="00E971A2"/>
    <w:rsid w:val="00E971D1"/>
    <w:rsid w:val="00E97325"/>
    <w:rsid w:val="00E974E8"/>
    <w:rsid w:val="00EA060F"/>
    <w:rsid w:val="00EA07CF"/>
    <w:rsid w:val="00EA0CDD"/>
    <w:rsid w:val="00EA0D20"/>
    <w:rsid w:val="00EA1364"/>
    <w:rsid w:val="00EA1AFB"/>
    <w:rsid w:val="00EA20A6"/>
    <w:rsid w:val="00EA215C"/>
    <w:rsid w:val="00EA26BD"/>
    <w:rsid w:val="00EA27F1"/>
    <w:rsid w:val="00EA2F3B"/>
    <w:rsid w:val="00EA3A96"/>
    <w:rsid w:val="00EA4055"/>
    <w:rsid w:val="00EA436A"/>
    <w:rsid w:val="00EA4A4D"/>
    <w:rsid w:val="00EA4AF2"/>
    <w:rsid w:val="00EA4B4C"/>
    <w:rsid w:val="00EA4CD6"/>
    <w:rsid w:val="00EA4F76"/>
    <w:rsid w:val="00EA50EB"/>
    <w:rsid w:val="00EA56A1"/>
    <w:rsid w:val="00EA5BDD"/>
    <w:rsid w:val="00EA5BF5"/>
    <w:rsid w:val="00EA5BFF"/>
    <w:rsid w:val="00EA5E2A"/>
    <w:rsid w:val="00EA614B"/>
    <w:rsid w:val="00EA6718"/>
    <w:rsid w:val="00EA7295"/>
    <w:rsid w:val="00EA72FD"/>
    <w:rsid w:val="00EA787F"/>
    <w:rsid w:val="00EA7C07"/>
    <w:rsid w:val="00EA7F10"/>
    <w:rsid w:val="00EB0195"/>
    <w:rsid w:val="00EB0265"/>
    <w:rsid w:val="00EB0670"/>
    <w:rsid w:val="00EB06A3"/>
    <w:rsid w:val="00EB06CB"/>
    <w:rsid w:val="00EB0D0E"/>
    <w:rsid w:val="00EB131B"/>
    <w:rsid w:val="00EB1BD8"/>
    <w:rsid w:val="00EB1CD2"/>
    <w:rsid w:val="00EB1ED3"/>
    <w:rsid w:val="00EB29C8"/>
    <w:rsid w:val="00EB2C8E"/>
    <w:rsid w:val="00EB2D6A"/>
    <w:rsid w:val="00EB307F"/>
    <w:rsid w:val="00EB31CF"/>
    <w:rsid w:val="00EB3473"/>
    <w:rsid w:val="00EB3AA9"/>
    <w:rsid w:val="00EB3BC0"/>
    <w:rsid w:val="00EB3DB7"/>
    <w:rsid w:val="00EB40A4"/>
    <w:rsid w:val="00EB40DF"/>
    <w:rsid w:val="00EB415C"/>
    <w:rsid w:val="00EB42C2"/>
    <w:rsid w:val="00EB42EB"/>
    <w:rsid w:val="00EB4303"/>
    <w:rsid w:val="00EB462A"/>
    <w:rsid w:val="00EB482D"/>
    <w:rsid w:val="00EB486E"/>
    <w:rsid w:val="00EB4E98"/>
    <w:rsid w:val="00EB5457"/>
    <w:rsid w:val="00EB5898"/>
    <w:rsid w:val="00EB5EBF"/>
    <w:rsid w:val="00EB606E"/>
    <w:rsid w:val="00EB6092"/>
    <w:rsid w:val="00EB618E"/>
    <w:rsid w:val="00EB653A"/>
    <w:rsid w:val="00EB6D22"/>
    <w:rsid w:val="00EB729A"/>
    <w:rsid w:val="00EB7349"/>
    <w:rsid w:val="00EB764A"/>
    <w:rsid w:val="00EC00DC"/>
    <w:rsid w:val="00EC0870"/>
    <w:rsid w:val="00EC09D3"/>
    <w:rsid w:val="00EC0B61"/>
    <w:rsid w:val="00EC0CAA"/>
    <w:rsid w:val="00EC0EA6"/>
    <w:rsid w:val="00EC1167"/>
    <w:rsid w:val="00EC1993"/>
    <w:rsid w:val="00EC1CB4"/>
    <w:rsid w:val="00EC1D30"/>
    <w:rsid w:val="00EC1DBD"/>
    <w:rsid w:val="00EC1E5D"/>
    <w:rsid w:val="00EC1EC0"/>
    <w:rsid w:val="00EC20D7"/>
    <w:rsid w:val="00EC2596"/>
    <w:rsid w:val="00EC26AA"/>
    <w:rsid w:val="00EC28A5"/>
    <w:rsid w:val="00EC28C9"/>
    <w:rsid w:val="00EC2E55"/>
    <w:rsid w:val="00EC2FF3"/>
    <w:rsid w:val="00EC300A"/>
    <w:rsid w:val="00EC3019"/>
    <w:rsid w:val="00EC3036"/>
    <w:rsid w:val="00EC34CC"/>
    <w:rsid w:val="00EC35F7"/>
    <w:rsid w:val="00EC379A"/>
    <w:rsid w:val="00EC38A7"/>
    <w:rsid w:val="00EC3BF6"/>
    <w:rsid w:val="00EC3BF7"/>
    <w:rsid w:val="00EC3C90"/>
    <w:rsid w:val="00EC3D57"/>
    <w:rsid w:val="00EC3EC7"/>
    <w:rsid w:val="00EC502B"/>
    <w:rsid w:val="00EC5688"/>
    <w:rsid w:val="00EC5971"/>
    <w:rsid w:val="00EC59BD"/>
    <w:rsid w:val="00EC5BEE"/>
    <w:rsid w:val="00EC5FE2"/>
    <w:rsid w:val="00EC64E7"/>
    <w:rsid w:val="00EC6FF3"/>
    <w:rsid w:val="00EC73DB"/>
    <w:rsid w:val="00EC7FF6"/>
    <w:rsid w:val="00ED0392"/>
    <w:rsid w:val="00ED0782"/>
    <w:rsid w:val="00ED093E"/>
    <w:rsid w:val="00ED0E7A"/>
    <w:rsid w:val="00ED13D7"/>
    <w:rsid w:val="00ED2167"/>
    <w:rsid w:val="00ED2B7E"/>
    <w:rsid w:val="00ED2B96"/>
    <w:rsid w:val="00ED336E"/>
    <w:rsid w:val="00ED35B4"/>
    <w:rsid w:val="00ED36A3"/>
    <w:rsid w:val="00ED36FF"/>
    <w:rsid w:val="00ED3A3C"/>
    <w:rsid w:val="00ED3C54"/>
    <w:rsid w:val="00ED496B"/>
    <w:rsid w:val="00ED4BBA"/>
    <w:rsid w:val="00ED4F32"/>
    <w:rsid w:val="00ED5061"/>
    <w:rsid w:val="00ED5253"/>
    <w:rsid w:val="00ED54F7"/>
    <w:rsid w:val="00ED5950"/>
    <w:rsid w:val="00ED5A48"/>
    <w:rsid w:val="00ED5AE0"/>
    <w:rsid w:val="00ED5D91"/>
    <w:rsid w:val="00ED5E94"/>
    <w:rsid w:val="00ED6138"/>
    <w:rsid w:val="00ED6C91"/>
    <w:rsid w:val="00ED6E7F"/>
    <w:rsid w:val="00ED74C1"/>
    <w:rsid w:val="00ED7DAF"/>
    <w:rsid w:val="00EE0055"/>
    <w:rsid w:val="00EE0389"/>
    <w:rsid w:val="00EE0500"/>
    <w:rsid w:val="00EE097B"/>
    <w:rsid w:val="00EE0983"/>
    <w:rsid w:val="00EE10E8"/>
    <w:rsid w:val="00EE13F7"/>
    <w:rsid w:val="00EE16B7"/>
    <w:rsid w:val="00EE1EBC"/>
    <w:rsid w:val="00EE21FD"/>
    <w:rsid w:val="00EE28B5"/>
    <w:rsid w:val="00EE2E27"/>
    <w:rsid w:val="00EE3227"/>
    <w:rsid w:val="00EE3667"/>
    <w:rsid w:val="00EE3E3F"/>
    <w:rsid w:val="00EE3EF8"/>
    <w:rsid w:val="00EE4021"/>
    <w:rsid w:val="00EE4140"/>
    <w:rsid w:val="00EE44DF"/>
    <w:rsid w:val="00EE59CE"/>
    <w:rsid w:val="00EE5A0B"/>
    <w:rsid w:val="00EE5AB0"/>
    <w:rsid w:val="00EE5C42"/>
    <w:rsid w:val="00EE5DE0"/>
    <w:rsid w:val="00EE5E44"/>
    <w:rsid w:val="00EE64B0"/>
    <w:rsid w:val="00EE6657"/>
    <w:rsid w:val="00EE69DE"/>
    <w:rsid w:val="00EE7BBA"/>
    <w:rsid w:val="00EF0110"/>
    <w:rsid w:val="00EF0278"/>
    <w:rsid w:val="00EF049A"/>
    <w:rsid w:val="00EF0673"/>
    <w:rsid w:val="00EF0F62"/>
    <w:rsid w:val="00EF131B"/>
    <w:rsid w:val="00EF14B0"/>
    <w:rsid w:val="00EF1528"/>
    <w:rsid w:val="00EF165D"/>
    <w:rsid w:val="00EF2578"/>
    <w:rsid w:val="00EF298D"/>
    <w:rsid w:val="00EF2F1A"/>
    <w:rsid w:val="00EF313E"/>
    <w:rsid w:val="00EF32C7"/>
    <w:rsid w:val="00EF33CF"/>
    <w:rsid w:val="00EF34FD"/>
    <w:rsid w:val="00EF3646"/>
    <w:rsid w:val="00EF3AD2"/>
    <w:rsid w:val="00EF3FAB"/>
    <w:rsid w:val="00EF41C6"/>
    <w:rsid w:val="00EF4496"/>
    <w:rsid w:val="00EF4645"/>
    <w:rsid w:val="00EF46B4"/>
    <w:rsid w:val="00EF4910"/>
    <w:rsid w:val="00EF4E30"/>
    <w:rsid w:val="00EF4EBB"/>
    <w:rsid w:val="00EF57A7"/>
    <w:rsid w:val="00EF58DB"/>
    <w:rsid w:val="00EF60E0"/>
    <w:rsid w:val="00EF635F"/>
    <w:rsid w:val="00EF64F9"/>
    <w:rsid w:val="00EF73B5"/>
    <w:rsid w:val="00EF7A2E"/>
    <w:rsid w:val="00EF7AF6"/>
    <w:rsid w:val="00EF7F98"/>
    <w:rsid w:val="00F01D57"/>
    <w:rsid w:val="00F01F11"/>
    <w:rsid w:val="00F025AD"/>
    <w:rsid w:val="00F02764"/>
    <w:rsid w:val="00F0293A"/>
    <w:rsid w:val="00F029EF"/>
    <w:rsid w:val="00F029F3"/>
    <w:rsid w:val="00F02A52"/>
    <w:rsid w:val="00F02C7B"/>
    <w:rsid w:val="00F02D60"/>
    <w:rsid w:val="00F02F31"/>
    <w:rsid w:val="00F03655"/>
    <w:rsid w:val="00F03815"/>
    <w:rsid w:val="00F03B72"/>
    <w:rsid w:val="00F03CF2"/>
    <w:rsid w:val="00F047BA"/>
    <w:rsid w:val="00F04940"/>
    <w:rsid w:val="00F04B62"/>
    <w:rsid w:val="00F04BFA"/>
    <w:rsid w:val="00F04C08"/>
    <w:rsid w:val="00F04CD3"/>
    <w:rsid w:val="00F04D7A"/>
    <w:rsid w:val="00F04F02"/>
    <w:rsid w:val="00F0589D"/>
    <w:rsid w:val="00F05A92"/>
    <w:rsid w:val="00F05ED4"/>
    <w:rsid w:val="00F060C2"/>
    <w:rsid w:val="00F06D48"/>
    <w:rsid w:val="00F079AC"/>
    <w:rsid w:val="00F07BFB"/>
    <w:rsid w:val="00F07E7D"/>
    <w:rsid w:val="00F07EE0"/>
    <w:rsid w:val="00F07FE9"/>
    <w:rsid w:val="00F1044B"/>
    <w:rsid w:val="00F1070D"/>
    <w:rsid w:val="00F1070E"/>
    <w:rsid w:val="00F107D6"/>
    <w:rsid w:val="00F108BE"/>
    <w:rsid w:val="00F108EC"/>
    <w:rsid w:val="00F109F9"/>
    <w:rsid w:val="00F10CCE"/>
    <w:rsid w:val="00F11201"/>
    <w:rsid w:val="00F113C7"/>
    <w:rsid w:val="00F11401"/>
    <w:rsid w:val="00F115D9"/>
    <w:rsid w:val="00F11CEA"/>
    <w:rsid w:val="00F11D37"/>
    <w:rsid w:val="00F11E18"/>
    <w:rsid w:val="00F123FC"/>
    <w:rsid w:val="00F1254A"/>
    <w:rsid w:val="00F13297"/>
    <w:rsid w:val="00F13394"/>
    <w:rsid w:val="00F13422"/>
    <w:rsid w:val="00F1375D"/>
    <w:rsid w:val="00F13AF5"/>
    <w:rsid w:val="00F14075"/>
    <w:rsid w:val="00F14112"/>
    <w:rsid w:val="00F1411E"/>
    <w:rsid w:val="00F1428A"/>
    <w:rsid w:val="00F14298"/>
    <w:rsid w:val="00F14ABE"/>
    <w:rsid w:val="00F14D92"/>
    <w:rsid w:val="00F1507F"/>
    <w:rsid w:val="00F1510B"/>
    <w:rsid w:val="00F15147"/>
    <w:rsid w:val="00F15EB7"/>
    <w:rsid w:val="00F165A8"/>
    <w:rsid w:val="00F17085"/>
    <w:rsid w:val="00F17570"/>
    <w:rsid w:val="00F177A4"/>
    <w:rsid w:val="00F1789A"/>
    <w:rsid w:val="00F17966"/>
    <w:rsid w:val="00F17FB2"/>
    <w:rsid w:val="00F20581"/>
    <w:rsid w:val="00F20774"/>
    <w:rsid w:val="00F20805"/>
    <w:rsid w:val="00F2095A"/>
    <w:rsid w:val="00F20C06"/>
    <w:rsid w:val="00F21435"/>
    <w:rsid w:val="00F21724"/>
    <w:rsid w:val="00F222F8"/>
    <w:rsid w:val="00F22C73"/>
    <w:rsid w:val="00F22FAF"/>
    <w:rsid w:val="00F23522"/>
    <w:rsid w:val="00F23739"/>
    <w:rsid w:val="00F23A05"/>
    <w:rsid w:val="00F242F3"/>
    <w:rsid w:val="00F247E9"/>
    <w:rsid w:val="00F25E97"/>
    <w:rsid w:val="00F2631E"/>
    <w:rsid w:val="00F2634F"/>
    <w:rsid w:val="00F265AD"/>
    <w:rsid w:val="00F26952"/>
    <w:rsid w:val="00F279A2"/>
    <w:rsid w:val="00F27A27"/>
    <w:rsid w:val="00F27E83"/>
    <w:rsid w:val="00F27E91"/>
    <w:rsid w:val="00F30398"/>
    <w:rsid w:val="00F303BD"/>
    <w:rsid w:val="00F305D8"/>
    <w:rsid w:val="00F30894"/>
    <w:rsid w:val="00F30B78"/>
    <w:rsid w:val="00F30C10"/>
    <w:rsid w:val="00F30E11"/>
    <w:rsid w:val="00F30FBF"/>
    <w:rsid w:val="00F3140C"/>
    <w:rsid w:val="00F315F5"/>
    <w:rsid w:val="00F31797"/>
    <w:rsid w:val="00F318F4"/>
    <w:rsid w:val="00F31AD2"/>
    <w:rsid w:val="00F31E09"/>
    <w:rsid w:val="00F31EA7"/>
    <w:rsid w:val="00F31EAB"/>
    <w:rsid w:val="00F31FB0"/>
    <w:rsid w:val="00F32688"/>
    <w:rsid w:val="00F32A31"/>
    <w:rsid w:val="00F32FC2"/>
    <w:rsid w:val="00F336AF"/>
    <w:rsid w:val="00F33B36"/>
    <w:rsid w:val="00F33B43"/>
    <w:rsid w:val="00F33BCA"/>
    <w:rsid w:val="00F33C4C"/>
    <w:rsid w:val="00F3429B"/>
    <w:rsid w:val="00F342D2"/>
    <w:rsid w:val="00F34A20"/>
    <w:rsid w:val="00F34A36"/>
    <w:rsid w:val="00F34CB4"/>
    <w:rsid w:val="00F34CF3"/>
    <w:rsid w:val="00F352E7"/>
    <w:rsid w:val="00F3640A"/>
    <w:rsid w:val="00F3679F"/>
    <w:rsid w:val="00F368C7"/>
    <w:rsid w:val="00F36D00"/>
    <w:rsid w:val="00F36D48"/>
    <w:rsid w:val="00F37148"/>
    <w:rsid w:val="00F372D7"/>
    <w:rsid w:val="00F3739A"/>
    <w:rsid w:val="00F377A6"/>
    <w:rsid w:val="00F37AE1"/>
    <w:rsid w:val="00F40636"/>
    <w:rsid w:val="00F40A09"/>
    <w:rsid w:val="00F40DB3"/>
    <w:rsid w:val="00F40ECF"/>
    <w:rsid w:val="00F41666"/>
    <w:rsid w:val="00F41690"/>
    <w:rsid w:val="00F41FFF"/>
    <w:rsid w:val="00F423DE"/>
    <w:rsid w:val="00F42492"/>
    <w:rsid w:val="00F4267E"/>
    <w:rsid w:val="00F42821"/>
    <w:rsid w:val="00F43311"/>
    <w:rsid w:val="00F434DE"/>
    <w:rsid w:val="00F43975"/>
    <w:rsid w:val="00F43A1B"/>
    <w:rsid w:val="00F43B9B"/>
    <w:rsid w:val="00F43BCA"/>
    <w:rsid w:val="00F43CFD"/>
    <w:rsid w:val="00F43DF4"/>
    <w:rsid w:val="00F4476E"/>
    <w:rsid w:val="00F448E9"/>
    <w:rsid w:val="00F449CF"/>
    <w:rsid w:val="00F44A59"/>
    <w:rsid w:val="00F44ABC"/>
    <w:rsid w:val="00F44B15"/>
    <w:rsid w:val="00F44C9A"/>
    <w:rsid w:val="00F44E15"/>
    <w:rsid w:val="00F45099"/>
    <w:rsid w:val="00F451AB"/>
    <w:rsid w:val="00F4543B"/>
    <w:rsid w:val="00F458FA"/>
    <w:rsid w:val="00F45F9A"/>
    <w:rsid w:val="00F4673E"/>
    <w:rsid w:val="00F46A18"/>
    <w:rsid w:val="00F46B83"/>
    <w:rsid w:val="00F46D29"/>
    <w:rsid w:val="00F46DA5"/>
    <w:rsid w:val="00F46E2D"/>
    <w:rsid w:val="00F46FA3"/>
    <w:rsid w:val="00F47694"/>
    <w:rsid w:val="00F47861"/>
    <w:rsid w:val="00F4797B"/>
    <w:rsid w:val="00F47A2A"/>
    <w:rsid w:val="00F47A4D"/>
    <w:rsid w:val="00F47E35"/>
    <w:rsid w:val="00F504BE"/>
    <w:rsid w:val="00F507A7"/>
    <w:rsid w:val="00F50890"/>
    <w:rsid w:val="00F50A19"/>
    <w:rsid w:val="00F50B80"/>
    <w:rsid w:val="00F50C7B"/>
    <w:rsid w:val="00F50E5F"/>
    <w:rsid w:val="00F50F4A"/>
    <w:rsid w:val="00F512AB"/>
    <w:rsid w:val="00F512D7"/>
    <w:rsid w:val="00F51502"/>
    <w:rsid w:val="00F51CE6"/>
    <w:rsid w:val="00F52947"/>
    <w:rsid w:val="00F52A84"/>
    <w:rsid w:val="00F52BEB"/>
    <w:rsid w:val="00F52CA8"/>
    <w:rsid w:val="00F52E2E"/>
    <w:rsid w:val="00F52E3A"/>
    <w:rsid w:val="00F52FE1"/>
    <w:rsid w:val="00F5325E"/>
    <w:rsid w:val="00F534AB"/>
    <w:rsid w:val="00F53599"/>
    <w:rsid w:val="00F53B07"/>
    <w:rsid w:val="00F53DA3"/>
    <w:rsid w:val="00F53F34"/>
    <w:rsid w:val="00F540F8"/>
    <w:rsid w:val="00F54679"/>
    <w:rsid w:val="00F54C86"/>
    <w:rsid w:val="00F54E56"/>
    <w:rsid w:val="00F54FD8"/>
    <w:rsid w:val="00F5545F"/>
    <w:rsid w:val="00F55AEB"/>
    <w:rsid w:val="00F5655B"/>
    <w:rsid w:val="00F56D73"/>
    <w:rsid w:val="00F56D7B"/>
    <w:rsid w:val="00F56FB8"/>
    <w:rsid w:val="00F576EB"/>
    <w:rsid w:val="00F5788A"/>
    <w:rsid w:val="00F60361"/>
    <w:rsid w:val="00F604F2"/>
    <w:rsid w:val="00F605AC"/>
    <w:rsid w:val="00F6079F"/>
    <w:rsid w:val="00F60E44"/>
    <w:rsid w:val="00F60F35"/>
    <w:rsid w:val="00F61002"/>
    <w:rsid w:val="00F611A3"/>
    <w:rsid w:val="00F613FE"/>
    <w:rsid w:val="00F61A26"/>
    <w:rsid w:val="00F6227D"/>
    <w:rsid w:val="00F62967"/>
    <w:rsid w:val="00F62998"/>
    <w:rsid w:val="00F62E97"/>
    <w:rsid w:val="00F62F7D"/>
    <w:rsid w:val="00F630AD"/>
    <w:rsid w:val="00F6358D"/>
    <w:rsid w:val="00F636D1"/>
    <w:rsid w:val="00F6397D"/>
    <w:rsid w:val="00F647AE"/>
    <w:rsid w:val="00F65355"/>
    <w:rsid w:val="00F65748"/>
    <w:rsid w:val="00F6596D"/>
    <w:rsid w:val="00F661F7"/>
    <w:rsid w:val="00F66D5F"/>
    <w:rsid w:val="00F66D6A"/>
    <w:rsid w:val="00F67155"/>
    <w:rsid w:val="00F67AF3"/>
    <w:rsid w:val="00F67C5F"/>
    <w:rsid w:val="00F70828"/>
    <w:rsid w:val="00F70B29"/>
    <w:rsid w:val="00F70C24"/>
    <w:rsid w:val="00F72076"/>
    <w:rsid w:val="00F722F2"/>
    <w:rsid w:val="00F724CC"/>
    <w:rsid w:val="00F72673"/>
    <w:rsid w:val="00F72868"/>
    <w:rsid w:val="00F72D1B"/>
    <w:rsid w:val="00F72F32"/>
    <w:rsid w:val="00F731D3"/>
    <w:rsid w:val="00F737B6"/>
    <w:rsid w:val="00F7381D"/>
    <w:rsid w:val="00F73D92"/>
    <w:rsid w:val="00F740A6"/>
    <w:rsid w:val="00F74694"/>
    <w:rsid w:val="00F74726"/>
    <w:rsid w:val="00F74855"/>
    <w:rsid w:val="00F74B7F"/>
    <w:rsid w:val="00F74DEF"/>
    <w:rsid w:val="00F74E0C"/>
    <w:rsid w:val="00F753D0"/>
    <w:rsid w:val="00F755FE"/>
    <w:rsid w:val="00F7597C"/>
    <w:rsid w:val="00F75A40"/>
    <w:rsid w:val="00F75C30"/>
    <w:rsid w:val="00F75DA8"/>
    <w:rsid w:val="00F76264"/>
    <w:rsid w:val="00F76710"/>
    <w:rsid w:val="00F768B2"/>
    <w:rsid w:val="00F76A47"/>
    <w:rsid w:val="00F76DB3"/>
    <w:rsid w:val="00F777C3"/>
    <w:rsid w:val="00F77DD0"/>
    <w:rsid w:val="00F803C5"/>
    <w:rsid w:val="00F80609"/>
    <w:rsid w:val="00F80A94"/>
    <w:rsid w:val="00F80BC0"/>
    <w:rsid w:val="00F80E96"/>
    <w:rsid w:val="00F80FD9"/>
    <w:rsid w:val="00F810E6"/>
    <w:rsid w:val="00F812EC"/>
    <w:rsid w:val="00F813D1"/>
    <w:rsid w:val="00F82450"/>
    <w:rsid w:val="00F825C3"/>
    <w:rsid w:val="00F82609"/>
    <w:rsid w:val="00F82E6A"/>
    <w:rsid w:val="00F831BC"/>
    <w:rsid w:val="00F83924"/>
    <w:rsid w:val="00F83A0B"/>
    <w:rsid w:val="00F83E61"/>
    <w:rsid w:val="00F83FC1"/>
    <w:rsid w:val="00F846DB"/>
    <w:rsid w:val="00F84807"/>
    <w:rsid w:val="00F84A0F"/>
    <w:rsid w:val="00F84EB1"/>
    <w:rsid w:val="00F852C9"/>
    <w:rsid w:val="00F855A2"/>
    <w:rsid w:val="00F85686"/>
    <w:rsid w:val="00F8582A"/>
    <w:rsid w:val="00F85D0F"/>
    <w:rsid w:val="00F85D9F"/>
    <w:rsid w:val="00F8625E"/>
    <w:rsid w:val="00F8644E"/>
    <w:rsid w:val="00F86757"/>
    <w:rsid w:val="00F86BA6"/>
    <w:rsid w:val="00F87C71"/>
    <w:rsid w:val="00F87D95"/>
    <w:rsid w:val="00F87F59"/>
    <w:rsid w:val="00F9000E"/>
    <w:rsid w:val="00F9042A"/>
    <w:rsid w:val="00F90BBE"/>
    <w:rsid w:val="00F91375"/>
    <w:rsid w:val="00F91991"/>
    <w:rsid w:val="00F919E4"/>
    <w:rsid w:val="00F932E8"/>
    <w:rsid w:val="00F93402"/>
    <w:rsid w:val="00F939A4"/>
    <w:rsid w:val="00F93B3F"/>
    <w:rsid w:val="00F9459C"/>
    <w:rsid w:val="00F94892"/>
    <w:rsid w:val="00F94918"/>
    <w:rsid w:val="00F94A58"/>
    <w:rsid w:val="00F94B4F"/>
    <w:rsid w:val="00F94D4F"/>
    <w:rsid w:val="00F95035"/>
    <w:rsid w:val="00F95514"/>
    <w:rsid w:val="00F95F8E"/>
    <w:rsid w:val="00F965E9"/>
    <w:rsid w:val="00F96770"/>
    <w:rsid w:val="00F96DE0"/>
    <w:rsid w:val="00F96E9E"/>
    <w:rsid w:val="00F974F9"/>
    <w:rsid w:val="00F97ADF"/>
    <w:rsid w:val="00FA033E"/>
    <w:rsid w:val="00FA07DF"/>
    <w:rsid w:val="00FA093C"/>
    <w:rsid w:val="00FA0D4B"/>
    <w:rsid w:val="00FA1037"/>
    <w:rsid w:val="00FA1160"/>
    <w:rsid w:val="00FA1196"/>
    <w:rsid w:val="00FA1CFE"/>
    <w:rsid w:val="00FA1DD3"/>
    <w:rsid w:val="00FA2070"/>
    <w:rsid w:val="00FA25CF"/>
    <w:rsid w:val="00FA2802"/>
    <w:rsid w:val="00FA2E7F"/>
    <w:rsid w:val="00FA3030"/>
    <w:rsid w:val="00FA30B7"/>
    <w:rsid w:val="00FA4441"/>
    <w:rsid w:val="00FA468C"/>
    <w:rsid w:val="00FA4839"/>
    <w:rsid w:val="00FA49DE"/>
    <w:rsid w:val="00FA4DA6"/>
    <w:rsid w:val="00FA52DF"/>
    <w:rsid w:val="00FA5474"/>
    <w:rsid w:val="00FA5ABF"/>
    <w:rsid w:val="00FA62A3"/>
    <w:rsid w:val="00FA65A1"/>
    <w:rsid w:val="00FA6649"/>
    <w:rsid w:val="00FA671B"/>
    <w:rsid w:val="00FA6A43"/>
    <w:rsid w:val="00FA6C5C"/>
    <w:rsid w:val="00FA7110"/>
    <w:rsid w:val="00FA72CC"/>
    <w:rsid w:val="00FA7B86"/>
    <w:rsid w:val="00FA7D7D"/>
    <w:rsid w:val="00FA7D92"/>
    <w:rsid w:val="00FA7E1E"/>
    <w:rsid w:val="00FB045C"/>
    <w:rsid w:val="00FB059C"/>
    <w:rsid w:val="00FB0648"/>
    <w:rsid w:val="00FB0813"/>
    <w:rsid w:val="00FB092A"/>
    <w:rsid w:val="00FB0959"/>
    <w:rsid w:val="00FB13FC"/>
    <w:rsid w:val="00FB1BF7"/>
    <w:rsid w:val="00FB1EE5"/>
    <w:rsid w:val="00FB1EFE"/>
    <w:rsid w:val="00FB1F5D"/>
    <w:rsid w:val="00FB209D"/>
    <w:rsid w:val="00FB26CC"/>
    <w:rsid w:val="00FB29EE"/>
    <w:rsid w:val="00FB2A62"/>
    <w:rsid w:val="00FB2D45"/>
    <w:rsid w:val="00FB344A"/>
    <w:rsid w:val="00FB38CC"/>
    <w:rsid w:val="00FB3BEB"/>
    <w:rsid w:val="00FB47DF"/>
    <w:rsid w:val="00FB487E"/>
    <w:rsid w:val="00FB4E9C"/>
    <w:rsid w:val="00FB538D"/>
    <w:rsid w:val="00FB5608"/>
    <w:rsid w:val="00FB5AA5"/>
    <w:rsid w:val="00FB5DE7"/>
    <w:rsid w:val="00FB604F"/>
    <w:rsid w:val="00FB6055"/>
    <w:rsid w:val="00FB6079"/>
    <w:rsid w:val="00FB61C5"/>
    <w:rsid w:val="00FB6340"/>
    <w:rsid w:val="00FB662B"/>
    <w:rsid w:val="00FB6663"/>
    <w:rsid w:val="00FB6E00"/>
    <w:rsid w:val="00FB710E"/>
    <w:rsid w:val="00FB726C"/>
    <w:rsid w:val="00FB73D7"/>
    <w:rsid w:val="00FB771C"/>
    <w:rsid w:val="00FB7FD6"/>
    <w:rsid w:val="00FC002F"/>
    <w:rsid w:val="00FC06A4"/>
    <w:rsid w:val="00FC147B"/>
    <w:rsid w:val="00FC1762"/>
    <w:rsid w:val="00FC2C0A"/>
    <w:rsid w:val="00FC3095"/>
    <w:rsid w:val="00FC3918"/>
    <w:rsid w:val="00FC3B04"/>
    <w:rsid w:val="00FC3BB4"/>
    <w:rsid w:val="00FC3C26"/>
    <w:rsid w:val="00FC3F2B"/>
    <w:rsid w:val="00FC4510"/>
    <w:rsid w:val="00FC47E2"/>
    <w:rsid w:val="00FC4860"/>
    <w:rsid w:val="00FC4E6E"/>
    <w:rsid w:val="00FC560A"/>
    <w:rsid w:val="00FC5CA6"/>
    <w:rsid w:val="00FC5FF8"/>
    <w:rsid w:val="00FC661D"/>
    <w:rsid w:val="00FC6740"/>
    <w:rsid w:val="00FC6BA9"/>
    <w:rsid w:val="00FC6D7C"/>
    <w:rsid w:val="00FC6F16"/>
    <w:rsid w:val="00FC7171"/>
    <w:rsid w:val="00FC75B3"/>
    <w:rsid w:val="00FC76BB"/>
    <w:rsid w:val="00FC76DD"/>
    <w:rsid w:val="00FC7999"/>
    <w:rsid w:val="00FD05F4"/>
    <w:rsid w:val="00FD063A"/>
    <w:rsid w:val="00FD0F3F"/>
    <w:rsid w:val="00FD123F"/>
    <w:rsid w:val="00FD1299"/>
    <w:rsid w:val="00FD16AC"/>
    <w:rsid w:val="00FD1881"/>
    <w:rsid w:val="00FD188D"/>
    <w:rsid w:val="00FD19BD"/>
    <w:rsid w:val="00FD2164"/>
    <w:rsid w:val="00FD22BA"/>
    <w:rsid w:val="00FD2A07"/>
    <w:rsid w:val="00FD2B8C"/>
    <w:rsid w:val="00FD2E76"/>
    <w:rsid w:val="00FD2F11"/>
    <w:rsid w:val="00FD2FB8"/>
    <w:rsid w:val="00FD4007"/>
    <w:rsid w:val="00FD41DE"/>
    <w:rsid w:val="00FD4621"/>
    <w:rsid w:val="00FD486F"/>
    <w:rsid w:val="00FD4DE7"/>
    <w:rsid w:val="00FD4EE4"/>
    <w:rsid w:val="00FD5042"/>
    <w:rsid w:val="00FD50D6"/>
    <w:rsid w:val="00FD514E"/>
    <w:rsid w:val="00FD5279"/>
    <w:rsid w:val="00FD53A8"/>
    <w:rsid w:val="00FD55F6"/>
    <w:rsid w:val="00FD62E3"/>
    <w:rsid w:val="00FD68AA"/>
    <w:rsid w:val="00FD6C9C"/>
    <w:rsid w:val="00FD6F95"/>
    <w:rsid w:val="00FD73CA"/>
    <w:rsid w:val="00FD7C66"/>
    <w:rsid w:val="00FE0094"/>
    <w:rsid w:val="00FE08A1"/>
    <w:rsid w:val="00FE0903"/>
    <w:rsid w:val="00FE0951"/>
    <w:rsid w:val="00FE0B15"/>
    <w:rsid w:val="00FE0F95"/>
    <w:rsid w:val="00FE0FBE"/>
    <w:rsid w:val="00FE1573"/>
    <w:rsid w:val="00FE1769"/>
    <w:rsid w:val="00FE1D2C"/>
    <w:rsid w:val="00FE1E15"/>
    <w:rsid w:val="00FE225F"/>
    <w:rsid w:val="00FE2539"/>
    <w:rsid w:val="00FE2658"/>
    <w:rsid w:val="00FE294B"/>
    <w:rsid w:val="00FE2C02"/>
    <w:rsid w:val="00FE2C50"/>
    <w:rsid w:val="00FE384A"/>
    <w:rsid w:val="00FE389E"/>
    <w:rsid w:val="00FE38D1"/>
    <w:rsid w:val="00FE38D7"/>
    <w:rsid w:val="00FE4776"/>
    <w:rsid w:val="00FE4975"/>
    <w:rsid w:val="00FE4F07"/>
    <w:rsid w:val="00FE4FD6"/>
    <w:rsid w:val="00FE522E"/>
    <w:rsid w:val="00FE5261"/>
    <w:rsid w:val="00FE5445"/>
    <w:rsid w:val="00FE5467"/>
    <w:rsid w:val="00FE59C8"/>
    <w:rsid w:val="00FE5C26"/>
    <w:rsid w:val="00FE5D91"/>
    <w:rsid w:val="00FE645B"/>
    <w:rsid w:val="00FE67B2"/>
    <w:rsid w:val="00FE6912"/>
    <w:rsid w:val="00FE6A87"/>
    <w:rsid w:val="00FE6E7D"/>
    <w:rsid w:val="00FE707D"/>
    <w:rsid w:val="00FE7241"/>
    <w:rsid w:val="00FE7696"/>
    <w:rsid w:val="00FF023A"/>
    <w:rsid w:val="00FF03FE"/>
    <w:rsid w:val="00FF050A"/>
    <w:rsid w:val="00FF09E2"/>
    <w:rsid w:val="00FF0A49"/>
    <w:rsid w:val="00FF0B7A"/>
    <w:rsid w:val="00FF1367"/>
    <w:rsid w:val="00FF14B5"/>
    <w:rsid w:val="00FF1548"/>
    <w:rsid w:val="00FF1982"/>
    <w:rsid w:val="00FF1A48"/>
    <w:rsid w:val="00FF1A6B"/>
    <w:rsid w:val="00FF1C24"/>
    <w:rsid w:val="00FF1CD3"/>
    <w:rsid w:val="00FF1DFD"/>
    <w:rsid w:val="00FF1E84"/>
    <w:rsid w:val="00FF2209"/>
    <w:rsid w:val="00FF266D"/>
    <w:rsid w:val="00FF2738"/>
    <w:rsid w:val="00FF281B"/>
    <w:rsid w:val="00FF29BC"/>
    <w:rsid w:val="00FF3416"/>
    <w:rsid w:val="00FF352C"/>
    <w:rsid w:val="00FF3B1B"/>
    <w:rsid w:val="00FF4101"/>
    <w:rsid w:val="00FF43A9"/>
    <w:rsid w:val="00FF4500"/>
    <w:rsid w:val="00FF46DB"/>
    <w:rsid w:val="00FF4AFC"/>
    <w:rsid w:val="00FF4DDC"/>
    <w:rsid w:val="00FF4FB3"/>
    <w:rsid w:val="00FF5166"/>
    <w:rsid w:val="00FF53D8"/>
    <w:rsid w:val="00FF543B"/>
    <w:rsid w:val="00FF5924"/>
    <w:rsid w:val="00FF62BD"/>
    <w:rsid w:val="00FF649C"/>
    <w:rsid w:val="00FF6B40"/>
    <w:rsid w:val="00FF6D47"/>
    <w:rsid w:val="00FF712B"/>
    <w:rsid w:val="00FF7222"/>
    <w:rsid w:val="00FF7230"/>
    <w:rsid w:val="00FF7CEF"/>
    <w:rsid w:val="01EC6D7E"/>
    <w:rsid w:val="06124B4C"/>
    <w:rsid w:val="061D42D8"/>
    <w:rsid w:val="078E69E5"/>
    <w:rsid w:val="09FE6935"/>
    <w:rsid w:val="0A75468C"/>
    <w:rsid w:val="0ADC3317"/>
    <w:rsid w:val="0CC5638E"/>
    <w:rsid w:val="0EB54249"/>
    <w:rsid w:val="1859629E"/>
    <w:rsid w:val="19103615"/>
    <w:rsid w:val="1E4140AB"/>
    <w:rsid w:val="22580E29"/>
    <w:rsid w:val="232752DD"/>
    <w:rsid w:val="23BD3088"/>
    <w:rsid w:val="24022FE5"/>
    <w:rsid w:val="27DA7F75"/>
    <w:rsid w:val="2D3A10BC"/>
    <w:rsid w:val="2D7D6670"/>
    <w:rsid w:val="36851F74"/>
    <w:rsid w:val="38AE454A"/>
    <w:rsid w:val="3929219D"/>
    <w:rsid w:val="3F9F4E27"/>
    <w:rsid w:val="44B42AEB"/>
    <w:rsid w:val="453723DE"/>
    <w:rsid w:val="4DBC6DC4"/>
    <w:rsid w:val="4E6F39EC"/>
    <w:rsid w:val="543D443F"/>
    <w:rsid w:val="5DF544E2"/>
    <w:rsid w:val="63EA41C6"/>
    <w:rsid w:val="64736A23"/>
    <w:rsid w:val="67FC1B88"/>
    <w:rsid w:val="682C5CB2"/>
    <w:rsid w:val="69EB19E0"/>
    <w:rsid w:val="6BDF0544"/>
    <w:rsid w:val="6C696E33"/>
    <w:rsid w:val="76B07DE6"/>
    <w:rsid w:val="7D7F35A7"/>
    <w:rsid w:val="7EED57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ocked="1"/>
    <w:lsdException w:qFormat="1" w:uiPriority="9" w:semiHidden="0" w:name="heading 2" w:locked="1"/>
    <w:lsdException w:qFormat="1" w:uiPriority="0" w:semiHidden="0" w:name="heading 3" w:locked="1"/>
    <w:lsdException w:qFormat="1" w:uiPriority="0" w:semiHidden="0" w:name="heading 4" w:locked="1"/>
    <w:lsdException w:qFormat="1" w:uiPriority="0" w:semiHidden="0" w:name="heading 5" w:locked="1"/>
    <w:lsdException w:qFormat="1" w:uiPriority="0" w:semiHidden="0" w:name="heading 6" w:locked="1"/>
    <w:lsdException w:qFormat="1" w:uiPriority="0" w:semiHidden="0" w:name="heading 7" w:locked="1"/>
    <w:lsdException w:qFormat="1" w:uiPriority="0" w:semiHidden="0" w:name="heading 8" w:locked="1"/>
    <w:lsdException w:qFormat="1" w:uiPriority="9" w:semiHidden="0" w:name="heading 9" w:locked="1"/>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ocked="1"/>
    <w:lsdException w:qFormat="1" w:unhideWhenUsed="0" w:uiPriority="39" w:semiHidden="0" w:name="toc 2" w:locked="1"/>
    <w:lsdException w:qFormat="1" w:unhideWhenUsed="0" w:uiPriority="39" w:semiHidden="0" w:name="toc 3" w:locked="1"/>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99" w:semiHidden="0" w:name="Normal Indent" w:locked="1"/>
    <w:lsdException w:qFormat="1" w:unhideWhenUsed="0" w:uiPriority="0" w:semiHidden="0" w:name="footnote text"/>
    <w:lsdException w:qFormat="1" w:unhideWhenUsed="0" w:uiPriority="0" w:semiHidden="0" w:name="annotation text"/>
    <w:lsdException w:qFormat="1" w:unhideWhenUsed="0" w:uiPriority="99" w:semiHidden="0" w:name="header" w:locked="1"/>
    <w:lsdException w:qFormat="1" w:unhideWhenUsed="0" w:uiPriority="99" w:semiHidden="0" w:name="footer" w:locked="1"/>
    <w:lsdException w:qFormat="1" w:unhideWhenUsed="0" w:uiPriority="0" w:semiHidden="0" w:name="index heading"/>
    <w:lsdException w:qFormat="1" w:uiPriority="0" w:semiHidden="0" w:name="caption"/>
    <w:lsdException w:qFormat="1" w:uiPriority="99"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ocked="1"/>
    <w:lsdException w:qFormat="1" w:unhideWhenUsed="0" w:uiPriority="99" w:semiHidden="0" w:name="endnote reference"/>
    <w:lsdException w:qFormat="1" w:unhideWhenUsed="0" w:uiPriority="99"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ocked="1"/>
    <w:lsdException w:qFormat="1" w:unhideWhenUsed="0" w:uiPriority="0" w:semiHidden="0" w:name="Closing"/>
    <w:lsdException w:qFormat="1" w:unhideWhenUsed="0" w:uiPriority="0" w:semiHidden="0" w:name="Signature"/>
    <w:lsdException w:uiPriority="1" w:semiHidden="0" w:name="Default Paragraph Font"/>
    <w:lsdException w:qFormat="1" w:unhideWhenUsed="0" w:uiPriority="0" w:semiHidden="0" w:name="Body Text" w:locked="1"/>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ocked="1"/>
    <w:lsdException w:qFormat="1" w:unhideWhenUsed="0" w:uiPriority="0" w:semiHidden="0" w:name="Salutation"/>
    <w:lsdException w:qFormat="1" w:unhideWhenUsed="0" w:uiPriority="0" w:semiHidden="0" w:name="Date"/>
    <w:lsdException w:qFormat="1" w:uiPriority="0" w:semiHidden="0" w:name="Body Text First Indent"/>
    <w:lsdException w:qFormat="1" w:unhideWhenUsed="0" w:uiPriority="99"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ocked="1"/>
    <w:lsdException w:qFormat="1" w:unhideWhenUsed="0" w:uiPriority="0" w:semiHidden="0" w:name="Body Text Indent 3"/>
    <w:lsdException w:qFormat="1" w:unhideWhenUsed="0" w:uiPriority="0" w:semiHidden="0" w:name="Block Text"/>
    <w:lsdException w:qFormat="1" w:unhideWhenUsed="0" w:uiPriority="99" w:semiHidden="0" w:name="Hyperlink" w:locked="1"/>
    <w:lsdException w:qFormat="1" w:unhideWhenUsed="0" w:uiPriority="99" w:semiHidden="0" w:name="FollowedHyperlink"/>
    <w:lsdException w:qFormat="1" w:unhideWhenUsed="0" w:uiPriority="22" w:semiHidden="0" w:name="Strong" w:locked="1"/>
    <w:lsdException w:qFormat="1" w:unhideWhenUsed="0" w:uiPriority="0" w:semiHidden="0" w:name="Emphasis" w:locked="1"/>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iPriority="99" w:semiHidden="0" w:name="HTML Preformatted"/>
    <w:lsdException w:qFormat="1" w:unhideWhenUsed="0" w:uiPriority="99" w:semiHidden="0" w:name="HTML Sample"/>
    <w:lsdException w:qFormat="1" w:unhideWhenUsed="0" w:uiPriority="0" w:semiHidden="0" w:name="HTML Typewriter"/>
    <w:lsdException w:qFormat="1" w:unhideWhenUsed="0" w:uiPriority="0" w:semiHidden="0" w:name="HTML Variable"/>
    <w:lsdException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qFormat="1" w:uiPriority="0" w:semiHidden="0"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qFormat="1" w:uiPriority="0" w:name="Table Grid 1"/>
    <w:lsdException w:uiPriority="99" w:name="Table Grid 2"/>
    <w:lsdException w:uiPriority="99" w:name="Table Grid 3"/>
    <w:lsdException w:uiPriority="99" w:name="Table Grid 4"/>
    <w:lsdException w:uiPriority="99" w:name="Table Grid 5"/>
    <w:lsdException w:uiPriority="99" w:name="Table Grid 6"/>
    <w:lsdException w:qFormat="1" w:unhideWhenUsed="0" w:uiPriority="0" w:semiHidden="0"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qFormat="1" w:uiPriority="0" w:semiHidden="0" w:name="Table 3D effects 1"/>
    <w:lsdException w:qFormat="1" w:uiPriority="0" w:semiHidden="0" w:name="Table 3D effects 2"/>
    <w:lsdException w:qFormat="1" w:uiPriority="0" w:semiHidden="0" w:name="Table 3D effects 3"/>
    <w:lsdException w:uiPriority="99" w:name="Table Contemporary"/>
    <w:lsdException w:qFormat="1" w:unhideWhenUsed="0" w:uiPriority="0" w:semiHidden="0" w:name="Table Elegant"/>
    <w:lsdException w:qFormat="1" w:uiPriority="99" w:semiHidden="0"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ocked="1"/>
    <w:lsdException w:qFormat="1" w:unhideWhenUsed="0" w:uiPriority="0" w:semiHidden="0" w:name="Table Theme"/>
    <w:lsdException w:qFormat="1" w:unhideWhenUsed="0" w:uiPriority="99" w:semiHidden="0" w:name="Placeholder Text"/>
    <w:lsdException w:qFormat="1" w:unhideWhenUsed="0" w:uiPriority="0" w:semiHidden="0" w:name="No Spacing" w:locked="1"/>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ocked="1"/>
    <w:lsdException w:qFormat="1" w:unhideWhenUsed="0" w:uiPriority="0" w:semiHidden="0" w:name="Intense Quote" w:locked="1"/>
    <w:lsdException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iPriority="34" w:semiHidden="0" w:name="Colorful List Accent 1"/>
    <w:lsdException w:qFormat="1" w:uiPriority="99" w:semiHidden="0" w:name="Colorful Grid Accent 1"/>
    <w:lsdException w:qFormat="1" w:uiPriority="99" w:semiHidden="0" w:name="Light Shading Accent 2"/>
    <w:lsdException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qFormat="1" w:unhideWhenUsed="0" w:uiPriority="61"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1"/>
      <w:lang w:val="en-US" w:eastAsia="zh-CN" w:bidi="ar-SA"/>
    </w:rPr>
  </w:style>
  <w:style w:type="paragraph" w:styleId="3">
    <w:name w:val="heading 1"/>
    <w:basedOn w:val="1"/>
    <w:next w:val="4"/>
    <w:link w:val="136"/>
    <w:qFormat/>
    <w:locked/>
    <w:uiPriority w:val="99"/>
    <w:pPr>
      <w:keepNext/>
      <w:keepLines/>
      <w:pageBreakBefore/>
      <w:numPr>
        <w:ilvl w:val="0"/>
        <w:numId w:val="1"/>
      </w:numPr>
      <w:spacing w:before="240" w:after="240" w:line="480" w:lineRule="auto"/>
      <w:jc w:val="center"/>
      <w:outlineLvl w:val="0"/>
    </w:pPr>
    <w:rPr>
      <w:rFonts w:eastAsia="黑体"/>
      <w:b/>
      <w:bCs/>
      <w:kern w:val="44"/>
      <w:sz w:val="32"/>
      <w:szCs w:val="44"/>
    </w:rPr>
  </w:style>
  <w:style w:type="paragraph" w:styleId="4">
    <w:name w:val="heading 2"/>
    <w:basedOn w:val="1"/>
    <w:next w:val="5"/>
    <w:link w:val="376"/>
    <w:unhideWhenUsed/>
    <w:qFormat/>
    <w:locked/>
    <w:uiPriority w:val="9"/>
    <w:pPr>
      <w:keepNext/>
      <w:keepLines/>
      <w:numPr>
        <w:ilvl w:val="1"/>
        <w:numId w:val="1"/>
      </w:numPr>
      <w:spacing w:before="240" w:after="240" w:line="360" w:lineRule="auto"/>
      <w:outlineLvl w:val="1"/>
    </w:pPr>
    <w:rPr>
      <w:rFonts w:ascii="黑体" w:hAnsi="黑体" w:eastAsia="黑体"/>
      <w:b/>
      <w:bCs/>
      <w:sz w:val="30"/>
      <w:szCs w:val="30"/>
    </w:rPr>
  </w:style>
  <w:style w:type="paragraph" w:styleId="6">
    <w:name w:val="heading 3"/>
    <w:basedOn w:val="1"/>
    <w:next w:val="5"/>
    <w:link w:val="139"/>
    <w:unhideWhenUsed/>
    <w:qFormat/>
    <w:locked/>
    <w:uiPriority w:val="0"/>
    <w:pPr>
      <w:keepNext/>
      <w:keepLines/>
      <w:numPr>
        <w:ilvl w:val="2"/>
        <w:numId w:val="1"/>
      </w:numPr>
      <w:spacing w:before="260" w:after="260" w:line="416" w:lineRule="auto"/>
      <w:outlineLvl w:val="2"/>
    </w:pPr>
    <w:rPr>
      <w:rFonts w:ascii="黑体" w:hAnsi="黑体" w:eastAsia="黑体" w:cs="黑体"/>
      <w:b/>
      <w:bCs/>
      <w:sz w:val="28"/>
      <w:szCs w:val="28"/>
    </w:rPr>
  </w:style>
  <w:style w:type="paragraph" w:styleId="7">
    <w:name w:val="heading 4"/>
    <w:basedOn w:val="1"/>
    <w:next w:val="5"/>
    <w:link w:val="140"/>
    <w:unhideWhenUsed/>
    <w:qFormat/>
    <w:locked/>
    <w:uiPriority w:val="0"/>
    <w:pPr>
      <w:keepNext/>
      <w:keepLines/>
      <w:numPr>
        <w:ilvl w:val="3"/>
        <w:numId w:val="1"/>
      </w:numPr>
      <w:spacing w:before="280" w:after="290" w:line="377" w:lineRule="auto"/>
      <w:outlineLvl w:val="3"/>
    </w:pPr>
    <w:rPr>
      <w:rFonts w:ascii="黑体" w:hAnsi="黑体" w:eastAsia="黑体" w:cs="宋体"/>
      <w:b/>
      <w:bCs/>
      <w:sz w:val="28"/>
      <w:szCs w:val="28"/>
    </w:rPr>
  </w:style>
  <w:style w:type="paragraph" w:styleId="8">
    <w:name w:val="heading 5"/>
    <w:basedOn w:val="1"/>
    <w:next w:val="5"/>
    <w:link w:val="141"/>
    <w:unhideWhenUsed/>
    <w:qFormat/>
    <w:locked/>
    <w:uiPriority w:val="0"/>
    <w:pPr>
      <w:keepNext/>
      <w:keepLines/>
      <w:numPr>
        <w:ilvl w:val="4"/>
        <w:numId w:val="1"/>
      </w:numPr>
      <w:spacing w:before="280" w:after="290" w:line="376" w:lineRule="auto"/>
      <w:outlineLvl w:val="4"/>
    </w:pPr>
    <w:rPr>
      <w:rFonts w:ascii="黑体" w:hAnsi="黑体" w:eastAsia="黑体" w:cs="宋体"/>
      <w:b/>
      <w:bCs/>
      <w:sz w:val="24"/>
      <w:szCs w:val="24"/>
    </w:rPr>
  </w:style>
  <w:style w:type="paragraph" w:styleId="9">
    <w:name w:val="heading 6"/>
    <w:basedOn w:val="1"/>
    <w:next w:val="5"/>
    <w:link w:val="142"/>
    <w:unhideWhenUsed/>
    <w:qFormat/>
    <w:locked/>
    <w:uiPriority w:val="0"/>
    <w:pPr>
      <w:keepNext/>
      <w:keepLines/>
      <w:numPr>
        <w:ilvl w:val="5"/>
        <w:numId w:val="1"/>
      </w:numPr>
      <w:spacing w:before="240" w:after="64" w:line="320" w:lineRule="auto"/>
      <w:outlineLvl w:val="5"/>
    </w:pPr>
    <w:rPr>
      <w:rFonts w:ascii="黑体" w:hAnsi="黑体" w:eastAsia="黑体" w:cs="宋体"/>
      <w:bCs/>
      <w:sz w:val="24"/>
      <w:szCs w:val="24"/>
    </w:rPr>
  </w:style>
  <w:style w:type="paragraph" w:styleId="10">
    <w:name w:val="heading 7"/>
    <w:basedOn w:val="1"/>
    <w:next w:val="1"/>
    <w:link w:val="435"/>
    <w:unhideWhenUsed/>
    <w:qFormat/>
    <w:locked/>
    <w:uiPriority w:val="0"/>
    <w:pPr>
      <w:keepNext/>
      <w:keepLines/>
      <w:numPr>
        <w:ilvl w:val="6"/>
        <w:numId w:val="2"/>
      </w:numPr>
      <w:tabs>
        <w:tab w:val="left" w:pos="3360"/>
      </w:tabs>
      <w:spacing w:before="240" w:after="64" w:line="320" w:lineRule="auto"/>
      <w:outlineLvl w:val="6"/>
    </w:pPr>
    <w:rPr>
      <w:b/>
      <w:bCs/>
      <w:kern w:val="0"/>
      <w:sz w:val="24"/>
      <w:szCs w:val="24"/>
    </w:rPr>
  </w:style>
  <w:style w:type="paragraph" w:styleId="11">
    <w:name w:val="heading 8"/>
    <w:basedOn w:val="1"/>
    <w:next w:val="1"/>
    <w:link w:val="145"/>
    <w:unhideWhenUsed/>
    <w:qFormat/>
    <w:locked/>
    <w:uiPriority w:val="0"/>
    <w:pPr>
      <w:keepNext/>
      <w:keepLines/>
      <w:spacing w:before="240" w:after="64" w:line="320" w:lineRule="auto"/>
      <w:outlineLvl w:val="7"/>
    </w:pPr>
    <w:rPr>
      <w:rFonts w:ascii="Calibri Light" w:hAnsi="Calibri Light"/>
      <w:sz w:val="24"/>
      <w:szCs w:val="24"/>
    </w:rPr>
  </w:style>
  <w:style w:type="paragraph" w:styleId="12">
    <w:name w:val="heading 9"/>
    <w:basedOn w:val="1"/>
    <w:next w:val="1"/>
    <w:link w:val="492"/>
    <w:unhideWhenUsed/>
    <w:qFormat/>
    <w:locked/>
    <w:uiPriority w:val="9"/>
    <w:pPr>
      <w:keepNext/>
      <w:keepLines/>
      <w:spacing w:before="240" w:after="64" w:line="320" w:lineRule="auto"/>
      <w:outlineLvl w:val="8"/>
    </w:pPr>
    <w:rPr>
      <w:rFonts w:ascii="Calibri Light" w:hAnsi="Calibri Light"/>
    </w:rPr>
  </w:style>
  <w:style w:type="character" w:default="1" w:styleId="113">
    <w:name w:val="Default Paragraph Font"/>
    <w:unhideWhenUsed/>
    <w:uiPriority w:val="1"/>
  </w:style>
  <w:style w:type="table" w:default="1" w:styleId="89">
    <w:name w:val="Normal Table"/>
    <w:semiHidden/>
    <w:unhideWhenUsed/>
    <w:uiPriority w:val="99"/>
    <w:tblPr>
      <w:tblCellMar>
        <w:top w:w="0" w:type="dxa"/>
        <w:left w:w="108" w:type="dxa"/>
        <w:bottom w:w="0" w:type="dxa"/>
        <w:right w:w="108" w:type="dxa"/>
      </w:tblCellMar>
    </w:tblPr>
  </w:style>
  <w:style w:type="paragraph" w:styleId="2">
    <w:name w:val="macro"/>
    <w:link w:val="521"/>
    <w:qFormat/>
    <w:uiPriority w:val="0"/>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jc w:val="both"/>
      <w:textAlignment w:val="baseline"/>
    </w:pPr>
    <w:rPr>
      <w:rFonts w:ascii="Calibri" w:hAnsi="Calibri" w:eastAsia="宋体" w:cs="Times New Roman"/>
      <w:kern w:val="2"/>
      <w:sz w:val="21"/>
      <w:szCs w:val="21"/>
      <w:lang w:val="en-US" w:eastAsia="zh-CN" w:bidi="ar-SA"/>
    </w:rPr>
  </w:style>
  <w:style w:type="paragraph" w:customStyle="1" w:styleId="5">
    <w:name w:val="FC正文"/>
    <w:basedOn w:val="1"/>
    <w:link w:val="344"/>
    <w:qFormat/>
    <w:uiPriority w:val="0"/>
    <w:pPr>
      <w:snapToGrid w:val="0"/>
      <w:spacing w:beforeLines="50" w:afterLines="50" w:line="360" w:lineRule="auto"/>
      <w:ind w:firstLine="200" w:firstLineChars="200"/>
      <w:contextualSpacing/>
    </w:pPr>
    <w:rPr>
      <w:rFonts w:ascii="宋体" w:hAnsi="宋体" w:cs="宋体"/>
      <w:sz w:val="24"/>
    </w:rPr>
  </w:style>
  <w:style w:type="paragraph" w:styleId="13">
    <w:name w:val="List 3"/>
    <w:basedOn w:val="1"/>
    <w:autoRedefine/>
    <w:qFormat/>
    <w:uiPriority w:val="0"/>
    <w:pPr>
      <w:spacing w:line="360" w:lineRule="auto"/>
      <w:ind w:left="100" w:leftChars="400" w:hanging="200" w:hangingChars="200"/>
    </w:pPr>
    <w:rPr>
      <w:rFonts w:ascii="Times New Roman" w:hAnsi="Times New Roman"/>
      <w:sz w:val="24"/>
      <w:szCs w:val="20"/>
    </w:rPr>
  </w:style>
  <w:style w:type="paragraph" w:styleId="14">
    <w:name w:val="toc 7"/>
    <w:basedOn w:val="1"/>
    <w:next w:val="1"/>
    <w:unhideWhenUsed/>
    <w:qFormat/>
    <w:uiPriority w:val="39"/>
    <w:pPr>
      <w:ind w:left="1260"/>
      <w:jc w:val="left"/>
    </w:pPr>
    <w:rPr>
      <w:rFonts w:asciiTheme="minorHAnsi" w:hAnsiTheme="minorHAnsi" w:cstheme="minorHAnsi"/>
      <w:sz w:val="18"/>
      <w:szCs w:val="18"/>
    </w:rPr>
  </w:style>
  <w:style w:type="paragraph" w:styleId="15">
    <w:name w:val="List Number 2"/>
    <w:basedOn w:val="16"/>
    <w:next w:val="17"/>
    <w:qFormat/>
    <w:uiPriority w:val="0"/>
    <w:pPr>
      <w:widowControl/>
      <w:tabs>
        <w:tab w:val="left" w:pos="360"/>
        <w:tab w:val="left" w:pos="960"/>
      </w:tabs>
      <w:adjustRightInd w:val="0"/>
      <w:spacing w:after="60" w:line="320" w:lineRule="exact"/>
      <w:ind w:left="0" w:firstLine="0" w:firstLineChars="0"/>
      <w:jc w:val="left"/>
      <w:outlineLvl w:val="3"/>
    </w:pPr>
    <w:rPr>
      <w:rFonts w:ascii="宋体" w:eastAsia="黑体"/>
      <w:kern w:val="0"/>
      <w:sz w:val="21"/>
    </w:rPr>
  </w:style>
  <w:style w:type="paragraph" w:styleId="16">
    <w:name w:val="List Number"/>
    <w:basedOn w:val="1"/>
    <w:qFormat/>
    <w:uiPriority w:val="0"/>
    <w:pPr>
      <w:tabs>
        <w:tab w:val="left" w:pos="360"/>
      </w:tabs>
      <w:ind w:left="360" w:hanging="360" w:hangingChars="200"/>
    </w:pPr>
    <w:rPr>
      <w:rFonts w:ascii="Arial" w:hAnsi="Arial"/>
      <w:sz w:val="24"/>
      <w:szCs w:val="24"/>
    </w:rPr>
  </w:style>
  <w:style w:type="paragraph" w:styleId="17">
    <w:name w:val="Normal Indent"/>
    <w:basedOn w:val="1"/>
    <w:link w:val="159"/>
    <w:qFormat/>
    <w:locked/>
    <w:uiPriority w:val="99"/>
    <w:pPr>
      <w:ind w:firstLine="200" w:firstLineChars="200"/>
    </w:pPr>
    <w:rPr>
      <w:rFonts w:ascii="Times New Roman" w:hAnsi="Times New Roman"/>
      <w:sz w:val="24"/>
      <w:szCs w:val="20"/>
    </w:rPr>
  </w:style>
  <w:style w:type="paragraph" w:styleId="18">
    <w:name w:val="table of authorities"/>
    <w:basedOn w:val="1"/>
    <w:next w:val="1"/>
    <w:qFormat/>
    <w:uiPriority w:val="0"/>
    <w:pPr>
      <w:widowControl/>
      <w:tabs>
        <w:tab w:val="right" w:leader="dot" w:pos="8640"/>
      </w:tabs>
      <w:spacing w:before="60" w:line="340" w:lineRule="exact"/>
      <w:ind w:left="357" w:hanging="357"/>
    </w:pPr>
    <w:rPr>
      <w:rFonts w:ascii="Times New Roman" w:hAnsi="Times New Roman"/>
      <w:kern w:val="0"/>
      <w:szCs w:val="20"/>
      <w:lang w:bidi="he-IL"/>
    </w:rPr>
  </w:style>
  <w:style w:type="paragraph" w:styleId="19">
    <w:name w:val="Note Heading"/>
    <w:basedOn w:val="1"/>
    <w:next w:val="1"/>
    <w:link w:val="522"/>
    <w:qFormat/>
    <w:uiPriority w:val="0"/>
    <w:pPr>
      <w:jc w:val="center"/>
    </w:pPr>
    <w:rPr>
      <w:kern w:val="0"/>
      <w:sz w:val="20"/>
      <w:szCs w:val="24"/>
    </w:rPr>
  </w:style>
  <w:style w:type="paragraph" w:styleId="20">
    <w:name w:val="List Bullet 4"/>
    <w:basedOn w:val="1"/>
    <w:autoRedefine/>
    <w:qFormat/>
    <w:uiPriority w:val="0"/>
    <w:pPr>
      <w:tabs>
        <w:tab w:val="left" w:pos="1620"/>
      </w:tabs>
      <w:ind w:left="1620" w:hanging="360"/>
    </w:pPr>
    <w:rPr>
      <w:rFonts w:ascii="Arial" w:hAnsi="Arial"/>
      <w:sz w:val="24"/>
      <w:szCs w:val="24"/>
    </w:rPr>
  </w:style>
  <w:style w:type="paragraph" w:styleId="21">
    <w:name w:val="index 8"/>
    <w:basedOn w:val="1"/>
    <w:next w:val="1"/>
    <w:qFormat/>
    <w:uiPriority w:val="0"/>
    <w:pPr>
      <w:adjustRightInd w:val="0"/>
      <w:spacing w:line="360" w:lineRule="atLeast"/>
      <w:ind w:left="1680" w:hanging="210"/>
      <w:jc w:val="left"/>
      <w:textAlignment w:val="baseline"/>
    </w:pPr>
    <w:rPr>
      <w:rFonts w:ascii="Times New Roman" w:hAnsi="Times New Roman"/>
      <w:kern w:val="0"/>
      <w:sz w:val="20"/>
      <w:szCs w:val="20"/>
    </w:rPr>
  </w:style>
  <w:style w:type="paragraph" w:styleId="22">
    <w:name w:val="E-mail Signature"/>
    <w:basedOn w:val="1"/>
    <w:link w:val="3578"/>
    <w:autoRedefine/>
    <w:qFormat/>
    <w:uiPriority w:val="0"/>
    <w:rPr>
      <w:kern w:val="0"/>
      <w:sz w:val="20"/>
      <w:szCs w:val="24"/>
    </w:rPr>
  </w:style>
  <w:style w:type="paragraph" w:styleId="23">
    <w:name w:val="caption"/>
    <w:basedOn w:val="1"/>
    <w:next w:val="1"/>
    <w:link w:val="303"/>
    <w:autoRedefine/>
    <w:unhideWhenUsed/>
    <w:qFormat/>
    <w:uiPriority w:val="0"/>
    <w:pPr>
      <w:keepNext/>
      <w:jc w:val="center"/>
    </w:pPr>
    <w:rPr>
      <w:rFonts w:ascii="Calibri Light" w:hAnsi="Calibri Light" w:eastAsia="黑体"/>
      <w:sz w:val="20"/>
      <w:szCs w:val="20"/>
    </w:rPr>
  </w:style>
  <w:style w:type="paragraph" w:styleId="24">
    <w:name w:val="index 5"/>
    <w:basedOn w:val="1"/>
    <w:next w:val="1"/>
    <w:qFormat/>
    <w:uiPriority w:val="0"/>
    <w:pPr>
      <w:spacing w:line="360" w:lineRule="auto"/>
      <w:ind w:left="800" w:leftChars="800" w:firstLine="465"/>
    </w:pPr>
    <w:rPr>
      <w:rFonts w:ascii="Times New Roman" w:hAnsi="Times New Roman" w:eastAsia="仿宋_GB2312"/>
      <w:szCs w:val="24"/>
    </w:rPr>
  </w:style>
  <w:style w:type="paragraph" w:styleId="25">
    <w:name w:val="List Bullet"/>
    <w:basedOn w:val="1"/>
    <w:autoRedefine/>
    <w:qFormat/>
    <w:uiPriority w:val="0"/>
    <w:pPr>
      <w:numPr>
        <w:ilvl w:val="0"/>
        <w:numId w:val="3"/>
      </w:numPr>
    </w:pPr>
    <w:rPr>
      <w:rFonts w:ascii="Times New Roman" w:hAnsi="Times New Roman"/>
      <w:sz w:val="24"/>
      <w:szCs w:val="24"/>
    </w:rPr>
  </w:style>
  <w:style w:type="paragraph" w:styleId="26">
    <w:name w:val="envelope address"/>
    <w:basedOn w:val="1"/>
    <w:autoRedefine/>
    <w:qFormat/>
    <w:uiPriority w:val="0"/>
    <w:pPr>
      <w:snapToGrid w:val="0"/>
      <w:ind w:left="100" w:leftChars="1400"/>
    </w:pPr>
    <w:rPr>
      <w:rFonts w:ascii="Cambria" w:hAnsi="Cambria"/>
      <w:sz w:val="24"/>
    </w:rPr>
  </w:style>
  <w:style w:type="paragraph" w:styleId="27">
    <w:name w:val="Document Map"/>
    <w:basedOn w:val="1"/>
    <w:link w:val="187"/>
    <w:qFormat/>
    <w:uiPriority w:val="0"/>
    <w:pPr>
      <w:shd w:val="clear" w:color="auto" w:fill="000080"/>
    </w:pPr>
    <w:rPr>
      <w:rFonts w:ascii="Times New Roman" w:hAnsi="Times New Roman"/>
      <w:szCs w:val="24"/>
    </w:rPr>
  </w:style>
  <w:style w:type="paragraph" w:styleId="28">
    <w:name w:val="toa heading"/>
    <w:basedOn w:val="1"/>
    <w:next w:val="18"/>
    <w:autoRedefine/>
    <w:qFormat/>
    <w:uiPriority w:val="0"/>
    <w:pPr>
      <w:keepNext/>
      <w:keepLines/>
      <w:widowControl/>
      <w:tabs>
        <w:tab w:val="right" w:pos="8640"/>
      </w:tabs>
      <w:spacing w:before="280" w:line="360" w:lineRule="auto"/>
      <w:jc w:val="left"/>
    </w:pPr>
    <w:rPr>
      <w:rFonts w:ascii="Garamond" w:hAnsi="Garamond"/>
      <w:b/>
      <w:spacing w:val="-2"/>
      <w:kern w:val="28"/>
      <w:sz w:val="24"/>
      <w:szCs w:val="20"/>
      <w:lang w:bidi="he-IL"/>
    </w:rPr>
  </w:style>
  <w:style w:type="paragraph" w:styleId="29">
    <w:name w:val="annotation text"/>
    <w:basedOn w:val="1"/>
    <w:link w:val="197"/>
    <w:qFormat/>
    <w:uiPriority w:val="0"/>
    <w:pPr>
      <w:jc w:val="left"/>
    </w:pPr>
    <w:rPr>
      <w:rFonts w:ascii="Times New Roman" w:hAnsi="Times New Roman"/>
      <w:szCs w:val="24"/>
    </w:rPr>
  </w:style>
  <w:style w:type="paragraph" w:styleId="30">
    <w:name w:val="index 6"/>
    <w:basedOn w:val="1"/>
    <w:next w:val="1"/>
    <w:autoRedefine/>
    <w:qFormat/>
    <w:uiPriority w:val="0"/>
    <w:pPr>
      <w:adjustRightInd w:val="0"/>
      <w:spacing w:line="360" w:lineRule="atLeast"/>
      <w:ind w:left="1260" w:hanging="210"/>
      <w:jc w:val="left"/>
      <w:textAlignment w:val="baseline"/>
    </w:pPr>
    <w:rPr>
      <w:rFonts w:ascii="Times New Roman" w:hAnsi="Times New Roman"/>
      <w:kern w:val="0"/>
      <w:sz w:val="20"/>
      <w:szCs w:val="20"/>
    </w:rPr>
  </w:style>
  <w:style w:type="paragraph" w:styleId="31">
    <w:name w:val="Salutation"/>
    <w:basedOn w:val="1"/>
    <w:next w:val="1"/>
    <w:link w:val="523"/>
    <w:qFormat/>
    <w:uiPriority w:val="0"/>
    <w:rPr>
      <w:rFonts w:ascii="Arial" w:hAnsi="Arial"/>
      <w:kern w:val="0"/>
      <w:sz w:val="20"/>
      <w:szCs w:val="20"/>
    </w:rPr>
  </w:style>
  <w:style w:type="paragraph" w:styleId="32">
    <w:name w:val="Body Text 3"/>
    <w:basedOn w:val="1"/>
    <w:link w:val="524"/>
    <w:qFormat/>
    <w:uiPriority w:val="0"/>
    <w:pPr>
      <w:spacing w:after="120"/>
      <w:jc w:val="center"/>
    </w:pPr>
    <w:rPr>
      <w:rFonts w:ascii="Arial" w:hAnsi="Arial" w:eastAsia="Times New Roman"/>
      <w:kern w:val="0"/>
      <w:sz w:val="22"/>
      <w:szCs w:val="20"/>
      <w:lang w:val="en-AU" w:eastAsia="en-US"/>
    </w:rPr>
  </w:style>
  <w:style w:type="paragraph" w:styleId="33">
    <w:name w:val="Closing"/>
    <w:basedOn w:val="1"/>
    <w:link w:val="3579"/>
    <w:qFormat/>
    <w:uiPriority w:val="0"/>
    <w:pPr>
      <w:ind w:left="100" w:leftChars="2100"/>
    </w:pPr>
    <w:rPr>
      <w:kern w:val="0"/>
      <w:sz w:val="20"/>
      <w:szCs w:val="24"/>
    </w:rPr>
  </w:style>
  <w:style w:type="paragraph" w:styleId="34">
    <w:name w:val="List Bullet 3"/>
    <w:basedOn w:val="1"/>
    <w:link w:val="915"/>
    <w:autoRedefine/>
    <w:qFormat/>
    <w:uiPriority w:val="0"/>
    <w:pPr>
      <w:tabs>
        <w:tab w:val="left" w:pos="1021"/>
      </w:tabs>
      <w:adjustRightInd w:val="0"/>
      <w:spacing w:line="360" w:lineRule="auto"/>
      <w:ind w:left="1021" w:hanging="341"/>
    </w:pPr>
    <w:rPr>
      <w:rFonts w:ascii="Arial" w:hAnsi="Arial"/>
      <w:kern w:val="0"/>
      <w:sz w:val="20"/>
      <w:szCs w:val="24"/>
      <w:lang w:val="zh-CN"/>
    </w:rPr>
  </w:style>
  <w:style w:type="paragraph" w:styleId="35">
    <w:name w:val="Body Text"/>
    <w:basedOn w:val="1"/>
    <w:link w:val="160"/>
    <w:autoRedefine/>
    <w:qFormat/>
    <w:locked/>
    <w:uiPriority w:val="0"/>
    <w:pPr>
      <w:widowControl/>
      <w:tabs>
        <w:tab w:val="left" w:pos="425"/>
      </w:tabs>
      <w:autoSpaceDE w:val="0"/>
      <w:autoSpaceDN w:val="0"/>
      <w:adjustRightInd w:val="0"/>
      <w:spacing w:after="220" w:line="220" w:lineRule="atLeast"/>
      <w:ind w:firstLine="540"/>
      <w:jc w:val="left"/>
    </w:pPr>
    <w:rPr>
      <w:rFonts w:hAnsi="Calibri Light"/>
      <w:color w:val="000000"/>
      <w:kern w:val="0"/>
      <w:szCs w:val="20"/>
    </w:rPr>
  </w:style>
  <w:style w:type="paragraph" w:styleId="36">
    <w:name w:val="Body Text Indent"/>
    <w:basedOn w:val="1"/>
    <w:link w:val="194"/>
    <w:qFormat/>
    <w:uiPriority w:val="0"/>
    <w:pPr>
      <w:spacing w:after="120"/>
      <w:ind w:left="420" w:leftChars="200"/>
    </w:pPr>
    <w:rPr>
      <w:rFonts w:ascii="Times New Roman" w:hAnsi="Times New Roman"/>
      <w:szCs w:val="24"/>
    </w:rPr>
  </w:style>
  <w:style w:type="paragraph" w:styleId="37">
    <w:name w:val="List Number 3"/>
    <w:basedOn w:val="16"/>
    <w:next w:val="17"/>
    <w:qFormat/>
    <w:uiPriority w:val="0"/>
    <w:pPr>
      <w:widowControl/>
      <w:tabs>
        <w:tab w:val="left" w:pos="1440"/>
        <w:tab w:val="clear" w:pos="360"/>
      </w:tabs>
      <w:adjustRightInd w:val="0"/>
      <w:spacing w:after="60" w:line="320" w:lineRule="exact"/>
      <w:ind w:left="0" w:firstLine="0" w:firstLineChars="0"/>
      <w:jc w:val="left"/>
      <w:outlineLvl w:val="4"/>
    </w:pPr>
    <w:rPr>
      <w:rFonts w:ascii="宋体" w:eastAsia="黑体"/>
      <w:kern w:val="0"/>
      <w:sz w:val="21"/>
    </w:rPr>
  </w:style>
  <w:style w:type="paragraph" w:styleId="38">
    <w:name w:val="List 2"/>
    <w:basedOn w:val="1"/>
    <w:qFormat/>
    <w:uiPriority w:val="0"/>
    <w:pPr>
      <w:ind w:left="100" w:leftChars="200" w:hanging="200" w:hangingChars="200"/>
    </w:pPr>
    <w:rPr>
      <w:rFonts w:ascii="Times New Roman" w:hAnsi="Times New Roman"/>
      <w:szCs w:val="24"/>
    </w:rPr>
  </w:style>
  <w:style w:type="paragraph" w:styleId="39">
    <w:name w:val="List Continue"/>
    <w:basedOn w:val="1"/>
    <w:qFormat/>
    <w:uiPriority w:val="0"/>
    <w:pPr>
      <w:tabs>
        <w:tab w:val="left" w:pos="2040"/>
      </w:tabs>
      <w:spacing w:after="120"/>
      <w:ind w:left="2040" w:leftChars="200" w:hanging="360" w:hangingChars="200"/>
    </w:pPr>
    <w:rPr>
      <w:rFonts w:ascii="Times New Roman" w:hAnsi="Times New Roman"/>
      <w:szCs w:val="24"/>
    </w:rPr>
  </w:style>
  <w:style w:type="paragraph" w:styleId="40">
    <w:name w:val="Block Text"/>
    <w:basedOn w:val="1"/>
    <w:qFormat/>
    <w:uiPriority w:val="0"/>
    <w:pPr>
      <w:spacing w:after="120"/>
      <w:ind w:left="1440" w:leftChars="700" w:right="1440" w:rightChars="700"/>
    </w:pPr>
    <w:rPr>
      <w:rFonts w:ascii="Arial" w:hAnsi="Arial"/>
      <w:sz w:val="24"/>
      <w:szCs w:val="20"/>
    </w:rPr>
  </w:style>
  <w:style w:type="paragraph" w:styleId="41">
    <w:name w:val="List Bullet 2"/>
    <w:basedOn w:val="25"/>
    <w:link w:val="682"/>
    <w:qFormat/>
    <w:uiPriority w:val="0"/>
    <w:pPr>
      <w:widowControl/>
      <w:numPr>
        <w:ilvl w:val="0"/>
        <w:numId w:val="0"/>
      </w:numPr>
      <w:tabs>
        <w:tab w:val="left" w:pos="845"/>
      </w:tabs>
      <w:autoSpaceDE w:val="0"/>
      <w:autoSpaceDN w:val="0"/>
      <w:adjustRightInd w:val="0"/>
      <w:spacing w:after="220" w:line="360" w:lineRule="auto"/>
      <w:ind w:left="845" w:right="-154" w:firstLine="200" w:firstLineChars="200"/>
      <w:jc w:val="left"/>
    </w:pPr>
    <w:rPr>
      <w:rFonts w:ascii="宋体" w:hAnsi="Calibri Light"/>
      <w:color w:val="000000"/>
      <w:kern w:val="0"/>
      <w:szCs w:val="20"/>
    </w:rPr>
  </w:style>
  <w:style w:type="paragraph" w:styleId="42">
    <w:name w:val="HTML Address"/>
    <w:basedOn w:val="1"/>
    <w:link w:val="525"/>
    <w:qFormat/>
    <w:uiPriority w:val="0"/>
    <w:rPr>
      <w:i/>
      <w:iCs/>
      <w:kern w:val="0"/>
      <w:sz w:val="20"/>
      <w:szCs w:val="24"/>
    </w:rPr>
  </w:style>
  <w:style w:type="paragraph" w:styleId="43">
    <w:name w:val="index 4"/>
    <w:basedOn w:val="1"/>
    <w:next w:val="1"/>
    <w:qFormat/>
    <w:uiPriority w:val="0"/>
    <w:pPr>
      <w:adjustRightInd w:val="0"/>
      <w:spacing w:line="360" w:lineRule="atLeast"/>
      <w:ind w:left="840" w:hanging="210"/>
      <w:jc w:val="left"/>
      <w:textAlignment w:val="baseline"/>
    </w:pPr>
    <w:rPr>
      <w:rFonts w:ascii="Times New Roman" w:hAnsi="Times New Roman"/>
      <w:kern w:val="0"/>
      <w:sz w:val="20"/>
      <w:szCs w:val="20"/>
    </w:rPr>
  </w:style>
  <w:style w:type="paragraph" w:styleId="44">
    <w:name w:val="toc 5"/>
    <w:basedOn w:val="1"/>
    <w:next w:val="1"/>
    <w:autoRedefine/>
    <w:unhideWhenUsed/>
    <w:qFormat/>
    <w:uiPriority w:val="39"/>
    <w:pPr>
      <w:ind w:left="840"/>
      <w:jc w:val="left"/>
    </w:pPr>
    <w:rPr>
      <w:rFonts w:asciiTheme="minorHAnsi" w:hAnsiTheme="minorHAnsi" w:cstheme="minorHAnsi"/>
      <w:sz w:val="18"/>
      <w:szCs w:val="18"/>
    </w:rPr>
  </w:style>
  <w:style w:type="paragraph" w:styleId="45">
    <w:name w:val="toc 3"/>
    <w:basedOn w:val="1"/>
    <w:next w:val="1"/>
    <w:qFormat/>
    <w:locked/>
    <w:uiPriority w:val="39"/>
    <w:pPr>
      <w:ind w:left="420"/>
      <w:jc w:val="left"/>
    </w:pPr>
    <w:rPr>
      <w:rFonts w:asciiTheme="minorHAnsi" w:hAnsiTheme="minorHAnsi" w:cstheme="minorHAnsi"/>
      <w:i/>
      <w:iCs/>
      <w:sz w:val="20"/>
      <w:szCs w:val="20"/>
    </w:rPr>
  </w:style>
  <w:style w:type="paragraph" w:styleId="46">
    <w:name w:val="Plain Text"/>
    <w:basedOn w:val="1"/>
    <w:link w:val="171"/>
    <w:qFormat/>
    <w:uiPriority w:val="0"/>
    <w:rPr>
      <w:rFonts w:ascii="宋体" w:hAnsi="Calibri Light"/>
      <w:szCs w:val="20"/>
      <w:lang w:val="zh-CN"/>
    </w:rPr>
  </w:style>
  <w:style w:type="paragraph" w:styleId="47">
    <w:name w:val="List Bullet 5"/>
    <w:basedOn w:val="1"/>
    <w:autoRedefine/>
    <w:unhideWhenUsed/>
    <w:qFormat/>
    <w:uiPriority w:val="0"/>
    <w:pPr>
      <w:numPr>
        <w:ilvl w:val="0"/>
        <w:numId w:val="4"/>
      </w:numPr>
      <w:spacing w:line="360" w:lineRule="auto"/>
      <w:contextualSpacing/>
    </w:pPr>
    <w:rPr>
      <w:sz w:val="24"/>
      <w:szCs w:val="22"/>
    </w:rPr>
  </w:style>
  <w:style w:type="paragraph" w:styleId="48">
    <w:name w:val="List Number 4"/>
    <w:basedOn w:val="16"/>
    <w:next w:val="17"/>
    <w:autoRedefine/>
    <w:qFormat/>
    <w:uiPriority w:val="0"/>
    <w:pPr>
      <w:widowControl/>
      <w:tabs>
        <w:tab w:val="clear" w:pos="360"/>
      </w:tabs>
      <w:adjustRightInd w:val="0"/>
      <w:spacing w:after="60" w:line="320" w:lineRule="exact"/>
      <w:ind w:left="0" w:firstLine="0" w:firstLineChars="0"/>
      <w:jc w:val="left"/>
      <w:outlineLvl w:val="5"/>
    </w:pPr>
    <w:rPr>
      <w:rFonts w:ascii="宋体" w:eastAsia="黑体"/>
      <w:kern w:val="0"/>
      <w:sz w:val="21"/>
    </w:rPr>
  </w:style>
  <w:style w:type="paragraph" w:styleId="49">
    <w:name w:val="toc 8"/>
    <w:basedOn w:val="1"/>
    <w:next w:val="1"/>
    <w:autoRedefine/>
    <w:unhideWhenUsed/>
    <w:qFormat/>
    <w:uiPriority w:val="39"/>
    <w:pPr>
      <w:ind w:left="1470"/>
      <w:jc w:val="left"/>
    </w:pPr>
    <w:rPr>
      <w:rFonts w:asciiTheme="minorHAnsi" w:hAnsiTheme="minorHAnsi" w:cstheme="minorHAnsi"/>
      <w:sz w:val="18"/>
      <w:szCs w:val="18"/>
    </w:rPr>
  </w:style>
  <w:style w:type="paragraph" w:styleId="50">
    <w:name w:val="index 3"/>
    <w:basedOn w:val="1"/>
    <w:next w:val="1"/>
    <w:autoRedefine/>
    <w:qFormat/>
    <w:uiPriority w:val="0"/>
    <w:pPr>
      <w:spacing w:line="360" w:lineRule="auto"/>
      <w:ind w:left="400" w:leftChars="400" w:firstLine="465"/>
    </w:pPr>
    <w:rPr>
      <w:rFonts w:ascii="Times New Roman" w:hAnsi="Times New Roman" w:eastAsia="仿宋_GB2312"/>
      <w:szCs w:val="24"/>
    </w:rPr>
  </w:style>
  <w:style w:type="paragraph" w:styleId="51">
    <w:name w:val="Date"/>
    <w:basedOn w:val="1"/>
    <w:next w:val="1"/>
    <w:link w:val="304"/>
    <w:autoRedefine/>
    <w:qFormat/>
    <w:uiPriority w:val="0"/>
    <w:pPr>
      <w:spacing w:beforeLines="50" w:afterLines="50"/>
      <w:ind w:left="100" w:leftChars="2500"/>
    </w:pPr>
    <w:rPr>
      <w:szCs w:val="24"/>
    </w:rPr>
  </w:style>
  <w:style w:type="paragraph" w:styleId="52">
    <w:name w:val="Body Text Indent 2"/>
    <w:basedOn w:val="1"/>
    <w:link w:val="161"/>
    <w:qFormat/>
    <w:locked/>
    <w:uiPriority w:val="0"/>
    <w:pPr>
      <w:widowControl/>
      <w:tabs>
        <w:tab w:val="left" w:pos="-720"/>
        <w:tab w:val="left" w:pos="425"/>
      </w:tabs>
      <w:autoSpaceDE w:val="0"/>
      <w:autoSpaceDN w:val="0"/>
      <w:adjustRightInd w:val="0"/>
      <w:ind w:left="360" w:firstLine="490"/>
      <w:jc w:val="left"/>
    </w:pPr>
    <w:rPr>
      <w:rFonts w:ascii="宋体" w:hAnsi="Calibri Light"/>
      <w:color w:val="000000"/>
      <w:szCs w:val="20"/>
    </w:rPr>
  </w:style>
  <w:style w:type="paragraph" w:styleId="53">
    <w:name w:val="endnote text"/>
    <w:basedOn w:val="1"/>
    <w:link w:val="375"/>
    <w:qFormat/>
    <w:uiPriority w:val="99"/>
    <w:pPr>
      <w:snapToGrid w:val="0"/>
      <w:jc w:val="left"/>
    </w:pPr>
    <w:rPr>
      <w:rFonts w:ascii="Times New Roman" w:hAnsi="Times New Roman"/>
      <w:szCs w:val="24"/>
    </w:rPr>
  </w:style>
  <w:style w:type="paragraph" w:styleId="54">
    <w:name w:val="List Continue 5"/>
    <w:basedOn w:val="39"/>
    <w:qFormat/>
    <w:uiPriority w:val="0"/>
    <w:pPr>
      <w:widowControl/>
      <w:tabs>
        <w:tab w:val="right" w:pos="8640"/>
        <w:tab w:val="clear" w:pos="2040"/>
      </w:tabs>
      <w:spacing w:before="120" w:after="160" w:line="360" w:lineRule="auto"/>
      <w:ind w:left="2160" w:leftChars="0" w:firstLine="0" w:firstLineChars="0"/>
    </w:pPr>
    <w:rPr>
      <w:spacing w:val="-2"/>
      <w:kern w:val="0"/>
      <w:sz w:val="24"/>
      <w:szCs w:val="20"/>
      <w:lang w:bidi="he-IL"/>
    </w:rPr>
  </w:style>
  <w:style w:type="paragraph" w:styleId="55">
    <w:name w:val="Balloon Text"/>
    <w:basedOn w:val="1"/>
    <w:link w:val="146"/>
    <w:unhideWhenUsed/>
    <w:qFormat/>
    <w:uiPriority w:val="0"/>
    <w:rPr>
      <w:sz w:val="18"/>
      <w:szCs w:val="18"/>
    </w:rPr>
  </w:style>
  <w:style w:type="paragraph" w:styleId="56">
    <w:name w:val="footer"/>
    <w:basedOn w:val="1"/>
    <w:link w:val="134"/>
    <w:autoRedefine/>
    <w:qFormat/>
    <w:locked/>
    <w:uiPriority w:val="99"/>
    <w:pPr>
      <w:tabs>
        <w:tab w:val="center" w:pos="4153"/>
        <w:tab w:val="right" w:pos="8306"/>
      </w:tabs>
      <w:snapToGrid w:val="0"/>
      <w:jc w:val="left"/>
    </w:pPr>
    <w:rPr>
      <w:sz w:val="18"/>
      <w:szCs w:val="18"/>
    </w:rPr>
  </w:style>
  <w:style w:type="paragraph" w:styleId="57">
    <w:name w:val="envelope return"/>
    <w:basedOn w:val="1"/>
    <w:autoRedefine/>
    <w:qFormat/>
    <w:uiPriority w:val="0"/>
    <w:pPr>
      <w:snapToGrid w:val="0"/>
    </w:pPr>
    <w:rPr>
      <w:rFonts w:ascii="Cambria" w:hAnsi="Cambria"/>
    </w:rPr>
  </w:style>
  <w:style w:type="paragraph" w:styleId="58">
    <w:name w:val="header"/>
    <w:basedOn w:val="1"/>
    <w:link w:val="133"/>
    <w:autoRedefine/>
    <w:qFormat/>
    <w:locked/>
    <w:uiPriority w:val="99"/>
    <w:pPr>
      <w:pBdr>
        <w:bottom w:val="single" w:color="auto" w:sz="6" w:space="1"/>
      </w:pBdr>
      <w:tabs>
        <w:tab w:val="center" w:pos="4153"/>
        <w:tab w:val="right" w:pos="8306"/>
      </w:tabs>
      <w:snapToGrid w:val="0"/>
      <w:jc w:val="center"/>
    </w:pPr>
    <w:rPr>
      <w:sz w:val="18"/>
      <w:szCs w:val="18"/>
    </w:rPr>
  </w:style>
  <w:style w:type="paragraph" w:styleId="59">
    <w:name w:val="Signature"/>
    <w:basedOn w:val="1"/>
    <w:link w:val="2769"/>
    <w:autoRedefine/>
    <w:qFormat/>
    <w:uiPriority w:val="0"/>
    <w:pPr>
      <w:tabs>
        <w:tab w:val="left" w:pos="905"/>
        <w:tab w:val="left" w:pos="935"/>
      </w:tabs>
      <w:autoSpaceDE w:val="0"/>
      <w:autoSpaceDN w:val="0"/>
      <w:adjustRightInd w:val="0"/>
      <w:spacing w:line="360" w:lineRule="auto"/>
      <w:jc w:val="center"/>
    </w:pPr>
    <w:rPr>
      <w:rFonts w:ascii="Times New Roman" w:hAnsi="Times New Roman"/>
      <w:b/>
      <w:sz w:val="32"/>
      <w:szCs w:val="20"/>
    </w:rPr>
  </w:style>
  <w:style w:type="paragraph" w:styleId="60">
    <w:name w:val="toc 1"/>
    <w:basedOn w:val="1"/>
    <w:next w:val="1"/>
    <w:link w:val="557"/>
    <w:autoRedefine/>
    <w:qFormat/>
    <w:locked/>
    <w:uiPriority w:val="39"/>
    <w:pPr>
      <w:spacing w:before="120" w:after="120"/>
      <w:jc w:val="left"/>
    </w:pPr>
    <w:rPr>
      <w:rFonts w:asciiTheme="minorHAnsi" w:hAnsiTheme="minorHAnsi" w:cstheme="minorHAnsi"/>
      <w:b/>
      <w:bCs/>
      <w:caps/>
      <w:sz w:val="20"/>
      <w:szCs w:val="20"/>
    </w:rPr>
  </w:style>
  <w:style w:type="paragraph" w:styleId="61">
    <w:name w:val="List Continue 4"/>
    <w:basedOn w:val="39"/>
    <w:autoRedefine/>
    <w:qFormat/>
    <w:uiPriority w:val="0"/>
    <w:pPr>
      <w:widowControl/>
      <w:tabs>
        <w:tab w:val="right" w:pos="8640"/>
        <w:tab w:val="clear" w:pos="2040"/>
      </w:tabs>
      <w:spacing w:before="120" w:after="160" w:line="360" w:lineRule="auto"/>
      <w:ind w:left="1800" w:leftChars="0" w:firstLine="0" w:firstLineChars="0"/>
    </w:pPr>
    <w:rPr>
      <w:spacing w:val="-2"/>
      <w:kern w:val="0"/>
      <w:sz w:val="24"/>
      <w:szCs w:val="20"/>
      <w:lang w:bidi="he-IL"/>
    </w:rPr>
  </w:style>
  <w:style w:type="paragraph" w:styleId="62">
    <w:name w:val="toc 4"/>
    <w:basedOn w:val="1"/>
    <w:next w:val="1"/>
    <w:autoRedefine/>
    <w:unhideWhenUsed/>
    <w:qFormat/>
    <w:uiPriority w:val="39"/>
    <w:pPr>
      <w:ind w:left="630"/>
      <w:jc w:val="left"/>
    </w:pPr>
    <w:rPr>
      <w:rFonts w:asciiTheme="minorHAnsi" w:hAnsiTheme="minorHAnsi" w:cstheme="minorHAnsi"/>
      <w:sz w:val="18"/>
      <w:szCs w:val="18"/>
    </w:rPr>
  </w:style>
  <w:style w:type="paragraph" w:styleId="63">
    <w:name w:val="index heading"/>
    <w:basedOn w:val="1"/>
    <w:next w:val="64"/>
    <w:autoRedefine/>
    <w:qFormat/>
    <w:uiPriority w:val="0"/>
    <w:rPr>
      <w:rFonts w:ascii="Times New Roman" w:hAnsi="Times New Roman"/>
    </w:rPr>
  </w:style>
  <w:style w:type="paragraph" w:styleId="64">
    <w:name w:val="index 1"/>
    <w:basedOn w:val="1"/>
    <w:next w:val="1"/>
    <w:autoRedefine/>
    <w:qFormat/>
    <w:uiPriority w:val="0"/>
    <w:pPr>
      <w:spacing w:line="280" w:lineRule="exact"/>
      <w:ind w:left="-85" w:leftChars="-85" w:hanging="178" w:hangingChars="85"/>
    </w:pPr>
    <w:rPr>
      <w:rFonts w:ascii="Times New Roman" w:hAnsi="Times New Roman"/>
      <w:sz w:val="28"/>
    </w:rPr>
  </w:style>
  <w:style w:type="paragraph" w:styleId="65">
    <w:name w:val="Subtitle"/>
    <w:basedOn w:val="1"/>
    <w:next w:val="1"/>
    <w:link w:val="164"/>
    <w:autoRedefine/>
    <w:qFormat/>
    <w:locked/>
    <w:uiPriority w:val="0"/>
    <w:pPr>
      <w:spacing w:before="240" w:after="60" w:line="312" w:lineRule="auto"/>
      <w:jc w:val="center"/>
      <w:outlineLvl w:val="1"/>
    </w:pPr>
    <w:rPr>
      <w:rFonts w:ascii="Calibri Light" w:hAnsi="Calibri Light"/>
      <w:b/>
      <w:bCs/>
      <w:kern w:val="28"/>
      <w:sz w:val="32"/>
      <w:szCs w:val="32"/>
    </w:rPr>
  </w:style>
  <w:style w:type="paragraph" w:styleId="66">
    <w:name w:val="List Number 5"/>
    <w:basedOn w:val="16"/>
    <w:next w:val="17"/>
    <w:autoRedefine/>
    <w:qFormat/>
    <w:uiPriority w:val="0"/>
    <w:pPr>
      <w:widowControl/>
      <w:tabs>
        <w:tab w:val="clear" w:pos="360"/>
      </w:tabs>
      <w:adjustRightInd w:val="0"/>
      <w:spacing w:after="60" w:line="320" w:lineRule="exact"/>
      <w:ind w:left="0" w:firstLine="0" w:firstLineChars="0"/>
      <w:jc w:val="left"/>
      <w:outlineLvl w:val="6"/>
    </w:pPr>
    <w:rPr>
      <w:rFonts w:ascii="宋体" w:eastAsia="黑体"/>
      <w:kern w:val="0"/>
      <w:sz w:val="21"/>
    </w:rPr>
  </w:style>
  <w:style w:type="paragraph" w:styleId="67">
    <w:name w:val="List"/>
    <w:basedOn w:val="1"/>
    <w:autoRedefine/>
    <w:qFormat/>
    <w:uiPriority w:val="0"/>
    <w:pPr>
      <w:widowControl/>
      <w:tabs>
        <w:tab w:val="left" w:pos="425"/>
      </w:tabs>
      <w:autoSpaceDE w:val="0"/>
      <w:autoSpaceDN w:val="0"/>
      <w:adjustRightInd w:val="0"/>
      <w:ind w:left="420" w:hanging="420" w:firstLineChars="200"/>
      <w:jc w:val="left"/>
    </w:pPr>
    <w:rPr>
      <w:rFonts w:ascii="Times New Roman" w:hAnsi="Calibri Light"/>
      <w:color w:val="000000"/>
      <w:sz w:val="24"/>
      <w:szCs w:val="20"/>
    </w:rPr>
  </w:style>
  <w:style w:type="paragraph" w:styleId="68">
    <w:name w:val="footnote text"/>
    <w:basedOn w:val="1"/>
    <w:link w:val="313"/>
    <w:autoRedefine/>
    <w:qFormat/>
    <w:uiPriority w:val="0"/>
    <w:pPr>
      <w:snapToGrid w:val="0"/>
      <w:spacing w:beforeLines="50" w:afterLines="50"/>
      <w:jc w:val="left"/>
    </w:pPr>
    <w:rPr>
      <w:sz w:val="18"/>
      <w:szCs w:val="18"/>
    </w:rPr>
  </w:style>
  <w:style w:type="paragraph" w:styleId="69">
    <w:name w:val="toc 6"/>
    <w:basedOn w:val="1"/>
    <w:next w:val="1"/>
    <w:autoRedefine/>
    <w:unhideWhenUsed/>
    <w:qFormat/>
    <w:uiPriority w:val="39"/>
    <w:pPr>
      <w:ind w:left="1050"/>
      <w:jc w:val="left"/>
    </w:pPr>
    <w:rPr>
      <w:rFonts w:asciiTheme="minorHAnsi" w:hAnsiTheme="minorHAnsi" w:cstheme="minorHAnsi"/>
      <w:sz w:val="18"/>
      <w:szCs w:val="18"/>
    </w:rPr>
  </w:style>
  <w:style w:type="paragraph" w:styleId="70">
    <w:name w:val="List 5"/>
    <w:basedOn w:val="1"/>
    <w:autoRedefine/>
    <w:qFormat/>
    <w:uiPriority w:val="0"/>
    <w:pPr>
      <w:ind w:left="100" w:leftChars="800" w:hanging="200" w:hangingChars="200"/>
    </w:pPr>
    <w:rPr>
      <w:rFonts w:ascii="Times New Roman" w:hAnsi="Times New Roman"/>
      <w:szCs w:val="24"/>
    </w:rPr>
  </w:style>
  <w:style w:type="paragraph" w:styleId="71">
    <w:name w:val="Body Text Indent 3"/>
    <w:basedOn w:val="1"/>
    <w:link w:val="246"/>
    <w:autoRedefine/>
    <w:qFormat/>
    <w:uiPriority w:val="0"/>
    <w:pPr>
      <w:widowControl/>
      <w:tabs>
        <w:tab w:val="left" w:pos="425"/>
      </w:tabs>
      <w:autoSpaceDE w:val="0"/>
      <w:autoSpaceDN w:val="0"/>
      <w:adjustRightInd w:val="0"/>
      <w:ind w:firstLine="425" w:firstLineChars="200"/>
      <w:jc w:val="left"/>
    </w:pPr>
    <w:rPr>
      <w:rFonts w:ascii="Times New Roman" w:hAnsi="Calibri Light"/>
      <w:color w:val="000000"/>
      <w:sz w:val="24"/>
      <w:szCs w:val="20"/>
    </w:rPr>
  </w:style>
  <w:style w:type="paragraph" w:styleId="72">
    <w:name w:val="index 7"/>
    <w:basedOn w:val="1"/>
    <w:next w:val="1"/>
    <w:autoRedefine/>
    <w:qFormat/>
    <w:uiPriority w:val="0"/>
    <w:pPr>
      <w:adjustRightInd w:val="0"/>
      <w:spacing w:line="360" w:lineRule="atLeast"/>
      <w:ind w:left="1470" w:hanging="210"/>
      <w:jc w:val="left"/>
      <w:textAlignment w:val="baseline"/>
    </w:pPr>
    <w:rPr>
      <w:rFonts w:ascii="Times New Roman" w:hAnsi="Times New Roman"/>
      <w:kern w:val="0"/>
      <w:sz w:val="20"/>
      <w:szCs w:val="20"/>
    </w:rPr>
  </w:style>
  <w:style w:type="paragraph" w:styleId="73">
    <w:name w:val="index 9"/>
    <w:basedOn w:val="1"/>
    <w:next w:val="1"/>
    <w:autoRedefine/>
    <w:qFormat/>
    <w:uiPriority w:val="0"/>
    <w:pPr>
      <w:adjustRightInd w:val="0"/>
      <w:spacing w:line="360" w:lineRule="atLeast"/>
      <w:ind w:left="1890" w:hanging="210"/>
      <w:jc w:val="left"/>
      <w:textAlignment w:val="baseline"/>
    </w:pPr>
    <w:rPr>
      <w:rFonts w:ascii="Times New Roman" w:hAnsi="Times New Roman"/>
      <w:kern w:val="0"/>
      <w:sz w:val="20"/>
      <w:szCs w:val="20"/>
    </w:rPr>
  </w:style>
  <w:style w:type="paragraph" w:styleId="74">
    <w:name w:val="table of figures"/>
    <w:basedOn w:val="1"/>
    <w:next w:val="1"/>
    <w:autoRedefine/>
    <w:unhideWhenUsed/>
    <w:qFormat/>
    <w:uiPriority w:val="99"/>
    <w:pPr>
      <w:ind w:left="200" w:leftChars="200" w:hanging="200" w:hangingChars="200"/>
    </w:pPr>
  </w:style>
  <w:style w:type="paragraph" w:styleId="75">
    <w:name w:val="toc 2"/>
    <w:basedOn w:val="1"/>
    <w:next w:val="1"/>
    <w:autoRedefine/>
    <w:qFormat/>
    <w:locked/>
    <w:uiPriority w:val="39"/>
    <w:pPr>
      <w:ind w:left="210"/>
      <w:jc w:val="left"/>
    </w:pPr>
    <w:rPr>
      <w:rFonts w:asciiTheme="minorHAnsi" w:hAnsiTheme="minorHAnsi" w:cstheme="minorHAnsi"/>
      <w:smallCaps/>
      <w:sz w:val="20"/>
      <w:szCs w:val="20"/>
    </w:rPr>
  </w:style>
  <w:style w:type="paragraph" w:styleId="76">
    <w:name w:val="toc 9"/>
    <w:basedOn w:val="1"/>
    <w:next w:val="1"/>
    <w:autoRedefine/>
    <w:unhideWhenUsed/>
    <w:qFormat/>
    <w:uiPriority w:val="39"/>
    <w:pPr>
      <w:ind w:left="1680"/>
      <w:jc w:val="left"/>
    </w:pPr>
    <w:rPr>
      <w:rFonts w:asciiTheme="minorHAnsi" w:hAnsiTheme="minorHAnsi" w:cstheme="minorHAnsi"/>
      <w:sz w:val="18"/>
      <w:szCs w:val="18"/>
    </w:rPr>
  </w:style>
  <w:style w:type="paragraph" w:styleId="77">
    <w:name w:val="Body Text 2"/>
    <w:basedOn w:val="1"/>
    <w:link w:val="199"/>
    <w:autoRedefine/>
    <w:qFormat/>
    <w:uiPriority w:val="0"/>
    <w:pPr>
      <w:spacing w:after="120" w:line="480" w:lineRule="auto"/>
    </w:pPr>
    <w:rPr>
      <w:rFonts w:ascii="Times New Roman" w:hAnsi="Times New Roman"/>
      <w:szCs w:val="24"/>
    </w:rPr>
  </w:style>
  <w:style w:type="paragraph" w:styleId="78">
    <w:name w:val="List 4"/>
    <w:basedOn w:val="1"/>
    <w:autoRedefine/>
    <w:qFormat/>
    <w:uiPriority w:val="0"/>
    <w:pPr>
      <w:spacing w:line="360" w:lineRule="auto"/>
      <w:ind w:left="1680" w:hanging="420" w:firstLineChars="200"/>
    </w:pPr>
    <w:rPr>
      <w:rFonts w:ascii="Times New Roman" w:hAnsi="Times New Roman"/>
      <w:sz w:val="24"/>
      <w:szCs w:val="20"/>
    </w:rPr>
  </w:style>
  <w:style w:type="paragraph" w:styleId="79">
    <w:name w:val="List Continue 2"/>
    <w:basedOn w:val="39"/>
    <w:autoRedefine/>
    <w:qFormat/>
    <w:uiPriority w:val="0"/>
    <w:pPr>
      <w:widowControl/>
      <w:tabs>
        <w:tab w:val="right" w:pos="8640"/>
        <w:tab w:val="clear" w:pos="2040"/>
      </w:tabs>
      <w:spacing w:before="120" w:after="160" w:line="360" w:lineRule="auto"/>
      <w:ind w:left="1080" w:leftChars="0" w:firstLine="0" w:firstLineChars="0"/>
    </w:pPr>
    <w:rPr>
      <w:spacing w:val="-2"/>
      <w:kern w:val="0"/>
      <w:sz w:val="24"/>
      <w:szCs w:val="20"/>
      <w:lang w:bidi="he-IL"/>
    </w:rPr>
  </w:style>
  <w:style w:type="paragraph" w:styleId="80">
    <w:name w:val="Message Header"/>
    <w:basedOn w:val="1"/>
    <w:link w:val="526"/>
    <w:autoRedefine/>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kern w:val="0"/>
      <w:sz w:val="24"/>
      <w:szCs w:val="24"/>
      <w:shd w:val="pct20" w:color="auto" w:fill="auto"/>
    </w:rPr>
  </w:style>
  <w:style w:type="paragraph" w:styleId="81">
    <w:name w:val="HTML Preformatted"/>
    <w:basedOn w:val="1"/>
    <w:link w:val="203"/>
    <w:autoRedefine/>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82">
    <w:name w:val="Normal (Web)"/>
    <w:basedOn w:val="1"/>
    <w:autoRedefine/>
    <w:unhideWhenUsed/>
    <w:qFormat/>
    <w:uiPriority w:val="0"/>
    <w:pPr>
      <w:widowControl/>
      <w:spacing w:before="100" w:beforeAutospacing="1" w:after="100" w:afterAutospacing="1"/>
      <w:jc w:val="left"/>
    </w:pPr>
    <w:rPr>
      <w:rFonts w:ascii="宋体" w:hAnsi="宋体" w:cs="宋体"/>
      <w:kern w:val="0"/>
      <w:sz w:val="24"/>
      <w:szCs w:val="24"/>
    </w:rPr>
  </w:style>
  <w:style w:type="paragraph" w:styleId="83">
    <w:name w:val="List Continue 3"/>
    <w:basedOn w:val="39"/>
    <w:autoRedefine/>
    <w:qFormat/>
    <w:uiPriority w:val="0"/>
    <w:pPr>
      <w:widowControl/>
      <w:tabs>
        <w:tab w:val="right" w:pos="8640"/>
        <w:tab w:val="clear" w:pos="2040"/>
      </w:tabs>
      <w:spacing w:before="120" w:after="160" w:line="360" w:lineRule="auto"/>
      <w:ind w:left="1440" w:leftChars="0" w:firstLine="0" w:firstLineChars="0"/>
    </w:pPr>
    <w:rPr>
      <w:spacing w:val="-2"/>
      <w:kern w:val="0"/>
      <w:sz w:val="24"/>
      <w:szCs w:val="20"/>
      <w:lang w:bidi="he-IL"/>
    </w:rPr>
  </w:style>
  <w:style w:type="paragraph" w:styleId="84">
    <w:name w:val="index 2"/>
    <w:basedOn w:val="1"/>
    <w:next w:val="1"/>
    <w:autoRedefine/>
    <w:qFormat/>
    <w:uiPriority w:val="0"/>
    <w:pPr>
      <w:spacing w:line="360" w:lineRule="auto"/>
      <w:ind w:left="200" w:leftChars="200" w:firstLine="465"/>
    </w:pPr>
    <w:rPr>
      <w:rFonts w:ascii="Times New Roman" w:hAnsi="Times New Roman" w:eastAsia="仿宋_GB2312"/>
      <w:szCs w:val="24"/>
    </w:rPr>
  </w:style>
  <w:style w:type="paragraph" w:styleId="85">
    <w:name w:val="Title"/>
    <w:basedOn w:val="1"/>
    <w:next w:val="1"/>
    <w:link w:val="163"/>
    <w:autoRedefine/>
    <w:qFormat/>
    <w:locked/>
    <w:uiPriority w:val="0"/>
    <w:pPr>
      <w:spacing w:before="240" w:after="60"/>
      <w:jc w:val="center"/>
      <w:outlineLvl w:val="0"/>
    </w:pPr>
    <w:rPr>
      <w:rFonts w:ascii="Calibri Light" w:hAnsi="Calibri Light"/>
      <w:b/>
      <w:bCs/>
      <w:sz w:val="32"/>
      <w:szCs w:val="32"/>
    </w:rPr>
  </w:style>
  <w:style w:type="paragraph" w:styleId="86">
    <w:name w:val="annotation subject"/>
    <w:basedOn w:val="29"/>
    <w:next w:val="29"/>
    <w:link w:val="198"/>
    <w:autoRedefine/>
    <w:qFormat/>
    <w:uiPriority w:val="0"/>
    <w:rPr>
      <w:b/>
      <w:bCs/>
    </w:rPr>
  </w:style>
  <w:style w:type="paragraph" w:styleId="87">
    <w:name w:val="Body Text First Indent"/>
    <w:basedOn w:val="35"/>
    <w:link w:val="176"/>
    <w:autoRedefine/>
    <w:unhideWhenUsed/>
    <w:qFormat/>
    <w:uiPriority w:val="0"/>
    <w:pPr>
      <w:widowControl w:val="0"/>
      <w:autoSpaceDE/>
      <w:autoSpaceDN/>
      <w:adjustRightInd/>
      <w:spacing w:after="120" w:line="360" w:lineRule="auto"/>
      <w:ind w:firstLine="420" w:firstLineChars="100"/>
      <w:jc w:val="both"/>
    </w:pPr>
    <w:rPr>
      <w:rFonts w:hAnsi="Calibri"/>
      <w:color w:val="auto"/>
      <w:kern w:val="2"/>
      <w:szCs w:val="21"/>
    </w:rPr>
  </w:style>
  <w:style w:type="paragraph" w:styleId="88">
    <w:name w:val="Body Text First Indent 2"/>
    <w:basedOn w:val="36"/>
    <w:link w:val="469"/>
    <w:autoRedefine/>
    <w:qFormat/>
    <w:uiPriority w:val="99"/>
    <w:pPr>
      <w:ind w:firstLine="420" w:firstLineChars="200"/>
    </w:pPr>
    <w:rPr>
      <w:rFonts w:ascii="Calibri" w:hAnsi="Calibri"/>
    </w:rPr>
  </w:style>
  <w:style w:type="table" w:styleId="90">
    <w:name w:val="Table Grid"/>
    <w:basedOn w:val="89"/>
    <w:autoRedefine/>
    <w:qFormat/>
    <w:locked/>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91">
    <w:name w:val="Table Theme"/>
    <w:basedOn w:val="89"/>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92">
    <w:name w:val="Table Elegant"/>
    <w:basedOn w:val="89"/>
    <w:autoRedefine/>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93">
    <w:name w:val="Table Classic 1"/>
    <w:basedOn w:val="89"/>
    <w:autoRedefine/>
    <w:unhideWhenUsed/>
    <w:qFormat/>
    <w:uiPriority w:val="0"/>
    <w:pPr>
      <w:widowControl w:val="0"/>
      <w:jc w:val="both"/>
    </w:pPr>
    <w:tblPr>
      <w:tblBorders>
        <w:top w:val="single" w:color="000000" w:sz="12" w:space="0"/>
        <w:bottom w:val="single" w:color="000000" w:sz="12" w:space="0"/>
      </w:tblBorders>
      <w:tblCellMar>
        <w:top w:w="0" w:type="dxa"/>
        <w:left w:w="108" w:type="dxa"/>
        <w:bottom w:w="0" w:type="dxa"/>
        <w:right w:w="108" w:type="dxa"/>
      </w:tblCellMar>
    </w:tblPr>
    <w:tblStylePr w:type="firstRow">
      <w:rPr>
        <w:i/>
        <w:i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4">
    <w:name w:val="Table 3D effects 1"/>
    <w:basedOn w:val="89"/>
    <w:autoRedefine/>
    <w:unhideWhenUsed/>
    <w:qFormat/>
    <w:uiPriority w:val="0"/>
    <w:pPr>
      <w:widowControl w:val="0"/>
      <w:spacing w:line="360" w:lineRule="auto"/>
      <w:ind w:firstLine="200" w:firstLineChars="200"/>
      <w:jc w:val="both"/>
    </w:pPr>
    <w:tblPr>
      <w:tblCellMar>
        <w:top w:w="0" w:type="dxa"/>
        <w:left w:w="108" w:type="dxa"/>
        <w:bottom w:w="0" w:type="dxa"/>
        <w:right w:w="108" w:type="dxa"/>
      </w:tblCellMa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95">
    <w:name w:val="Table 3D effects 2"/>
    <w:basedOn w:val="89"/>
    <w:autoRedefine/>
    <w:unhideWhenUsed/>
    <w:qFormat/>
    <w:uiPriority w:val="0"/>
    <w:pPr>
      <w:widowControl w:val="0"/>
      <w:spacing w:line="360" w:lineRule="auto"/>
      <w:ind w:firstLine="200" w:firstLineChars="200"/>
      <w:jc w:val="both"/>
    </w:pPr>
    <w:tblPr>
      <w:tblCellMar>
        <w:top w:w="0" w:type="dxa"/>
        <w:left w:w="108" w:type="dxa"/>
        <w:bottom w:w="0" w:type="dxa"/>
        <w:right w:w="108" w:type="dxa"/>
      </w:tblCellMar>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6">
    <w:name w:val="Table 3D effects 3"/>
    <w:basedOn w:val="89"/>
    <w:autoRedefine/>
    <w:unhideWhenUsed/>
    <w:qFormat/>
    <w:uiPriority w:val="0"/>
    <w:pPr>
      <w:widowControl w:val="0"/>
      <w:spacing w:line="360" w:lineRule="auto"/>
      <w:ind w:firstLine="200" w:firstLineChars="200"/>
      <w:jc w:val="both"/>
    </w:pPr>
    <w:tblPr>
      <w:tblCellMar>
        <w:top w:w="0" w:type="dxa"/>
        <w:left w:w="108" w:type="dxa"/>
        <w:bottom w:w="0" w:type="dxa"/>
        <w:right w:w="108" w:type="dxa"/>
      </w:tblCellMar>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7">
    <w:name w:val="Table Grid 1"/>
    <w:basedOn w:val="89"/>
    <w:autoRedefine/>
    <w:semiHidden/>
    <w:unhideWhenUsed/>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98">
    <w:name w:val="Table Grid 7"/>
    <w:basedOn w:val="89"/>
    <w:autoRedefine/>
    <w:qFormat/>
    <w:uiPriority w:val="0"/>
    <w:pPr>
      <w:widowControl w:val="0"/>
      <w:spacing w:line="360" w:lineRule="auto"/>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rPr>
        <w:b w:val="0"/>
        <w:bCs w:val="0"/>
      </w:rPr>
      <w:tblPr/>
      <w:tcPr>
        <w:tcBorders>
          <w:top w:val="nil"/>
          <w:left w:val="single" w:color="000000" w:sz="12" w:space="0"/>
          <w:bottom w:val="nil"/>
          <w:right w:val="nil"/>
          <w:insideH w:val="nil"/>
          <w:insideV w:val="nil"/>
          <w:tl2br w:val="nil"/>
          <w:tr2bl w:val="nil"/>
        </w:tcBorders>
      </w:tcPr>
    </w:tblStylePr>
    <w:tblStylePr w:type="lastRow">
      <w:rPr>
        <w:b w:val="0"/>
        <w:bCs w:val="0"/>
      </w:rPr>
      <w:tblPr/>
      <w:tcPr>
        <w:tcBorders>
          <w:top w:val="single" w:color="00000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99">
    <w:name w:val="Table Professional"/>
    <w:basedOn w:val="89"/>
    <w:autoRedefine/>
    <w:unhideWhenUsed/>
    <w:qFormat/>
    <w:uiPriority w:val="99"/>
    <w:pPr>
      <w:widowControl w:val="0"/>
      <w:spacing w:after="120"/>
      <w:ind w:firstLine="499"/>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100">
    <w:name w:val="Light Shading Accent 1"/>
    <w:basedOn w:val="89"/>
    <w:autoRedefine/>
    <w:qFormat/>
    <w:uiPriority w:val="60"/>
    <w:rPr>
      <w:color w:val="365F91"/>
      <w:kern w:val="2"/>
      <w:sz w:val="21"/>
      <w:szCs w:val="22"/>
    </w:rPr>
    <w:tblPr>
      <w:tblBorders>
        <w:top w:val="single" w:color="4F81BD" w:sz="8" w:space="0"/>
        <w:bottom w:val="single" w:color="4F81BD"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101">
    <w:name w:val="Light Shading Accent 2"/>
    <w:basedOn w:val="89"/>
    <w:autoRedefine/>
    <w:unhideWhenUsed/>
    <w:qFormat/>
    <w:uiPriority w:val="99"/>
    <w:rPr>
      <w:rFonts w:eastAsia="Arial"/>
      <w:b/>
      <w:i/>
      <w:sz w:val="24"/>
    </w:rPr>
    <w:tblPr>
      <w:tblBorders>
        <w:top w:val="single" w:color="ED7D31" w:sz="8" w:space="0"/>
        <w:bottom w:val="single" w:color="ED7D3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ED7D31" w:sz="8" w:space="0"/>
          <w:left w:val="nil"/>
          <w:bottom w:val="single" w:color="ED7D31" w:sz="8" w:space="0"/>
          <w:right w:val="nil"/>
          <w:insideH w:val="nil"/>
          <w:insideV w:val="nil"/>
        </w:tcBorders>
      </w:tcPr>
    </w:tblStylePr>
    <w:tblStylePr w:type="lastRow">
      <w:pPr>
        <w:spacing w:before="0" w:after="0" w:line="240" w:lineRule="auto"/>
      </w:pPr>
      <w:rPr>
        <w:b/>
        <w:bCs/>
      </w:rPr>
      <w:tblPr/>
      <w:tcPr>
        <w:tcBorders>
          <w:top w:val="single" w:color="ED7D31" w:sz="8" w:space="0"/>
          <w:left w:val="nil"/>
          <w:bottom w:val="single" w:color="ED7D3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styleId="102">
    <w:name w:val="Light Shading Accent 5"/>
    <w:basedOn w:val="89"/>
    <w:autoRedefine/>
    <w:unhideWhenUsed/>
    <w:qFormat/>
    <w:uiPriority w:val="60"/>
    <w:rPr>
      <w:rFonts w:ascii="等线" w:hAnsi="等线" w:eastAsia="等线"/>
      <w:color w:val="2E74B5"/>
      <w:kern w:val="2"/>
      <w:sz w:val="21"/>
      <w:szCs w:val="22"/>
    </w:rPr>
    <w:tblPr>
      <w:tblBorders>
        <w:top w:val="single" w:color="5B9BD5" w:sz="8" w:space="0"/>
        <w:bottom w:val="single" w:color="5B9BD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5B9BD5" w:sz="8" w:space="0"/>
          <w:left w:val="single" w:color="5B9BD5"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5B9BD5" w:sz="8" w:space="0"/>
          <w:left w:val="single" w:color="5B9BD5"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6E6F4"/>
      </w:tcPr>
    </w:tblStylePr>
    <w:tblStylePr w:type="band1Horz">
      <w:tblPr/>
      <w:tcPr>
        <w:tcBorders>
          <w:top w:val="nil"/>
          <w:left w:val="nil"/>
          <w:bottom w:val="nil"/>
          <w:right w:val="nil"/>
          <w:insideH w:val="nil"/>
          <w:insideV w:val="nil"/>
          <w:tl2br w:val="nil"/>
          <w:tr2bl w:val="nil"/>
        </w:tcBorders>
        <w:shd w:val="clear" w:color="auto" w:fill="D6E6F4"/>
      </w:tcPr>
    </w:tblStylePr>
  </w:style>
  <w:style w:type="table" w:styleId="103">
    <w:name w:val="Light List"/>
    <w:basedOn w:val="89"/>
    <w:autoRedefine/>
    <w:qFormat/>
    <w:uiPriority w:val="61"/>
    <w:tblPr>
      <w:tblBorders>
        <w:top w:val="single" w:color="000000" w:sz="8" w:space="0"/>
        <w:left w:val="single" w:color="000000" w:sz="8" w:space="0"/>
        <w:bottom w:val="single" w:color="000000" w:sz="8" w:space="0"/>
        <w:right w:val="single" w:color="000000"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Horz">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style>
  <w:style w:type="table" w:styleId="104">
    <w:name w:val="Light List Accent 1"/>
    <w:basedOn w:val="89"/>
    <w:autoRedefine/>
    <w:qFormat/>
    <w:uiPriority w:val="61"/>
    <w:tblPr>
      <w:tblBorders>
        <w:top w:val="single" w:color="4472C4" w:sz="8" w:space="0"/>
        <w:left w:val="single" w:color="4472C4" w:sz="8" w:space="0"/>
        <w:bottom w:val="single" w:color="4472C4" w:sz="8" w:space="0"/>
        <w:right w:val="single" w:color="4472C4"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color="4472C4" w:sz="6" w:space="0"/>
          <w:left w:val="single" w:color="4472C4" w:sz="8" w:space="0"/>
          <w:bottom w:val="single" w:color="4472C4" w:sz="8" w:space="0"/>
          <w:right w:val="single" w:color="4472C4"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472C4" w:sz="8" w:space="0"/>
          <w:left w:val="single" w:color="4472C4" w:sz="8" w:space="0"/>
          <w:bottom w:val="single" w:color="4472C4" w:sz="8" w:space="0"/>
          <w:right w:val="single" w:color="4472C4" w:sz="8" w:space="0"/>
          <w:insideH w:val="nil"/>
          <w:insideV w:val="nil"/>
          <w:tl2br w:val="nil"/>
          <w:tr2bl w:val="nil"/>
        </w:tcBorders>
      </w:tcPr>
    </w:tblStylePr>
    <w:tblStylePr w:type="band1Horz">
      <w:tblPr/>
      <w:tcPr>
        <w:tcBorders>
          <w:top w:val="single" w:color="4472C4" w:sz="8" w:space="0"/>
          <w:left w:val="single" w:color="4472C4" w:sz="8" w:space="0"/>
          <w:bottom w:val="single" w:color="4472C4" w:sz="8" w:space="0"/>
          <w:right w:val="single" w:color="4472C4" w:sz="8" w:space="0"/>
          <w:insideH w:val="nil"/>
          <w:insideV w:val="nil"/>
          <w:tl2br w:val="nil"/>
          <w:tr2bl w:val="nil"/>
        </w:tcBorders>
      </w:tcPr>
    </w:tblStylePr>
  </w:style>
  <w:style w:type="table" w:styleId="105">
    <w:name w:val="Light List Accent 5"/>
    <w:basedOn w:val="89"/>
    <w:autoRedefine/>
    <w:qFormat/>
    <w:uiPriority w:val="61"/>
    <w:rPr>
      <w:szCs w:val="22"/>
    </w:rPr>
    <w:tblPr>
      <w:tblBorders>
        <w:top w:val="single" w:color="4472C4" w:sz="8" w:space="0"/>
        <w:left w:val="single" w:color="4472C4" w:sz="8" w:space="0"/>
        <w:bottom w:val="single" w:color="4472C4" w:sz="8" w:space="0"/>
        <w:right w:val="single" w:color="4472C4"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color="4472C4" w:sz="6" w:space="0"/>
          <w:left w:val="single" w:color="4472C4" w:sz="8" w:space="0"/>
          <w:bottom w:val="single" w:color="4472C4" w:sz="8" w:space="0"/>
          <w:right w:val="single" w:color="4472C4" w:sz="8" w:space="0"/>
        </w:tcBorders>
      </w:tcPr>
    </w:tblStylePr>
    <w:tblStylePr w:type="firstCol">
      <w:rPr>
        <w:b/>
        <w:bCs/>
      </w:rPr>
    </w:tblStylePr>
    <w:tblStylePr w:type="lastCol">
      <w:rPr>
        <w:b/>
        <w:bCs/>
      </w:rPr>
    </w:tblStylePr>
    <w:tblStylePr w:type="band1Vert">
      <w:tblPr/>
      <w:tcPr>
        <w:tcBorders>
          <w:top w:val="single" w:color="4472C4" w:sz="8" w:space="0"/>
          <w:left w:val="single" w:color="4472C4" w:sz="8" w:space="0"/>
          <w:bottom w:val="single" w:color="4472C4" w:sz="8" w:space="0"/>
          <w:right w:val="single" w:color="4472C4" w:sz="8" w:space="0"/>
        </w:tcBorders>
      </w:tcPr>
    </w:tblStylePr>
    <w:tblStylePr w:type="band1Horz">
      <w:tblPr/>
      <w:tcPr>
        <w:tcBorders>
          <w:top w:val="single" w:color="4472C4" w:sz="8" w:space="0"/>
          <w:left w:val="single" w:color="4472C4" w:sz="8" w:space="0"/>
          <w:bottom w:val="single" w:color="4472C4" w:sz="8" w:space="0"/>
          <w:right w:val="single" w:color="4472C4" w:sz="8" w:space="0"/>
        </w:tcBorders>
      </w:tcPr>
    </w:tblStylePr>
  </w:style>
  <w:style w:type="table" w:styleId="106">
    <w:name w:val="Light Grid Accent 2"/>
    <w:basedOn w:val="89"/>
    <w:autoRedefine/>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CellMar>
        <w:top w:w="0" w:type="dxa"/>
        <w:left w:w="108" w:type="dxa"/>
        <w:bottom w:w="0" w:type="dxa"/>
        <w:right w:w="108" w:type="dxa"/>
      </w:tblCellMar>
    </w:tblPr>
    <w:tblStylePr w:type="firstRow">
      <w:pPr>
        <w:spacing w:before="0" w:after="0" w:line="240" w:lineRule="auto"/>
      </w:pPr>
      <w:rPr>
        <w:rFonts w:ascii="微软雅黑" w:hAnsi="微软雅黑" w:eastAsia="PMingLiU"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l2br w:val="nil"/>
          <w:tr2bl w:val="nil"/>
        </w:tcBorders>
      </w:tcPr>
    </w:tblStylePr>
    <w:tblStylePr w:type="lastRow">
      <w:pPr>
        <w:spacing w:before="0" w:after="0" w:line="240" w:lineRule="auto"/>
      </w:pPr>
      <w:rPr>
        <w:rFonts w:ascii="微软雅黑" w:hAnsi="微软雅黑" w:eastAsia="PMingLiU"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l2br w:val="nil"/>
          <w:tr2bl w:val="nil"/>
        </w:tcBorders>
      </w:tcPr>
    </w:tblStylePr>
    <w:tblStylePr w:type="firstCol">
      <w:rPr>
        <w:rFonts w:ascii="微软雅黑" w:hAnsi="微软雅黑" w:eastAsia="PMingLiU" w:cs="Times New Roman"/>
        <w:b/>
        <w:bCs/>
      </w:rPr>
    </w:tblStylePr>
    <w:tblStylePr w:type="lastCol">
      <w:rPr>
        <w:rFonts w:ascii="微软雅黑" w:hAnsi="微软雅黑" w:eastAsia="PMingLiU" w:cs="Times New Roman"/>
        <w:b/>
        <w:bCs/>
      </w:rPr>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tblStylePr w:type="band1Vert">
      <w:tblPr/>
      <w:tcPr>
        <w:tcBorders>
          <w:top w:val="single" w:color="C0504D" w:sz="8" w:space="0"/>
          <w:left w:val="single" w:color="C0504D" w:sz="8" w:space="0"/>
          <w:bottom w:val="single" w:color="C0504D" w:sz="8" w:space="0"/>
          <w:right w:val="single" w:color="C0504D" w:sz="8" w:space="0"/>
          <w:insideH w:val="nil"/>
          <w:insideV w:val="nil"/>
          <w:tl2br w:val="nil"/>
          <w:tr2bl w:val="nil"/>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tcPr>
    </w:tblStylePr>
  </w:style>
  <w:style w:type="table" w:styleId="107">
    <w:name w:val="Medium Grid 1 Accent 1"/>
    <w:basedOn w:val="89"/>
    <w:autoRedefine/>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color="7BA0CD"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108">
    <w:name w:val="Medium Grid 1 Accent 5"/>
    <w:basedOn w:val="89"/>
    <w:autoRedefine/>
    <w:qFormat/>
    <w:uiPriority w:val="67"/>
    <w:rPr>
      <w:rFonts w:ascii="等线" w:hAnsi="等线" w:eastAsia="等线"/>
    </w:rPr>
    <w:tblPr>
      <w:tblBorders>
        <w:top w:val="single" w:color="84B3DF" w:sz="8" w:space="0"/>
        <w:left w:val="single" w:color="84B3DF" w:sz="8" w:space="0"/>
        <w:bottom w:val="single" w:color="84B3DF" w:sz="8" w:space="0"/>
        <w:right w:val="single" w:color="84B3DF" w:sz="8" w:space="0"/>
        <w:insideH w:val="single" w:color="84B3DF" w:sz="8" w:space="0"/>
        <w:insideV w:val="single" w:color="84B3DF" w:sz="8" w:space="0"/>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color="84B3DF"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styleId="109">
    <w:name w:val="Medium Grid 2 Accent 1"/>
    <w:basedOn w:val="89"/>
    <w:autoRedefine/>
    <w:qFormat/>
    <w:uiPriority w:val="68"/>
    <w:rPr>
      <w:rFonts w:ascii="Cambria" w:hAnsi="Cambria"/>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BE5F1"/>
      </w:tcPr>
    </w:tblStylePr>
    <w:tblStylePr w:type="band1Vert">
      <w:tblPr/>
      <w:tcPr>
        <w:shd w:val="clear" w:color="auto" w:fill="A7BFDE"/>
      </w:tcPr>
    </w:tblStylePr>
    <w:tblStylePr w:type="band1Horz">
      <w:tblPr/>
      <w:tcPr>
        <w:tcBorders>
          <w:top w:val="nil"/>
          <w:left w:val="nil"/>
          <w:bottom w:val="nil"/>
          <w:right w:val="nil"/>
          <w:insideH w:val="single" w:sz="6" w:space="0"/>
          <w:insideV w:val="single" w:sz="6" w:space="0"/>
          <w:tl2br w:val="nil"/>
          <w:tr2bl w:val="nil"/>
        </w:tcBorders>
        <w:shd w:val="clear" w:color="auto" w:fill="A7BFDE"/>
      </w:tcPr>
    </w:tblStylePr>
    <w:tblStylePr w:type="nwCell">
      <w:tblPr/>
      <w:tcPr>
        <w:shd w:val="clear" w:color="auto" w:fill="FFFFFF"/>
      </w:tcPr>
    </w:tblStylePr>
  </w:style>
  <w:style w:type="table" w:styleId="110">
    <w:name w:val="Dark List Accent 5"/>
    <w:basedOn w:val="89"/>
    <w:autoRedefine/>
    <w:qFormat/>
    <w:uiPriority w:val="61"/>
    <w:rPr>
      <w:szCs w:val="22"/>
    </w:rPr>
    <w:tblPr>
      <w:tblBorders>
        <w:top w:val="single" w:color="4472C4" w:sz="8" w:space="0"/>
        <w:left w:val="single" w:color="4472C4" w:sz="8" w:space="0"/>
        <w:bottom w:val="single" w:color="4472C4" w:sz="8" w:space="0"/>
        <w:right w:val="single" w:color="4472C4" w:sz="8" w:space="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color="4472C4" w:sz="6" w:space="0"/>
          <w:left w:val="single" w:color="4472C4" w:sz="8" w:space="0"/>
          <w:bottom w:val="single" w:color="4472C4" w:sz="8" w:space="0"/>
          <w:right w:val="single" w:color="4472C4" w:sz="8" w:space="0"/>
        </w:tcBorders>
      </w:tcPr>
    </w:tblStylePr>
    <w:tblStylePr w:type="firstCol">
      <w:rPr>
        <w:b/>
        <w:bCs/>
      </w:rPr>
      <w:tblPr/>
    </w:tblStylePr>
    <w:tblStylePr w:type="lastCol">
      <w:rPr>
        <w:b/>
        <w:bCs/>
      </w:rPr>
      <w:tblPr/>
    </w:tblStylePr>
    <w:tblStylePr w:type="band1Vert">
      <w:tblPr/>
      <w:tcPr>
        <w:tcBorders>
          <w:top w:val="single" w:color="4472C4" w:sz="8" w:space="0"/>
          <w:left w:val="single" w:color="4472C4" w:sz="8" w:space="0"/>
          <w:bottom w:val="single" w:color="4472C4" w:sz="8" w:space="0"/>
          <w:right w:val="single" w:color="4472C4" w:sz="8" w:space="0"/>
        </w:tcBorders>
      </w:tcPr>
    </w:tblStylePr>
    <w:tblStylePr w:type="band1Horz">
      <w:tblPr/>
      <w:tcPr>
        <w:tcBorders>
          <w:top w:val="single" w:color="4472C4" w:sz="8" w:space="0"/>
          <w:left w:val="single" w:color="4472C4" w:sz="8" w:space="0"/>
          <w:bottom w:val="single" w:color="4472C4" w:sz="8" w:space="0"/>
          <w:right w:val="single" w:color="4472C4" w:sz="8" w:space="0"/>
        </w:tcBorders>
      </w:tcPr>
    </w:tblStylePr>
  </w:style>
  <w:style w:type="table" w:styleId="111">
    <w:name w:val="Colorful List Accent 1"/>
    <w:basedOn w:val="89"/>
    <w:autoRedefine/>
    <w:unhideWhenUsed/>
    <w:qFormat/>
    <w:uiPriority w:val="34"/>
    <w:rPr>
      <w:rFonts w:ascii="Arial" w:hAnsi="Arial"/>
      <w:sz w:val="24"/>
      <w:szCs w:val="24"/>
    </w:rPr>
    <w:tblPr>
      <w:tblCellMar>
        <w:top w:w="0" w:type="dxa"/>
        <w:left w:w="108" w:type="dxa"/>
        <w:bottom w:w="0" w:type="dxa"/>
        <w:right w:w="108" w:type="dxa"/>
      </w:tblCellMar>
    </w:tblPr>
    <w:tcPr>
      <w:shd w:val="clear" w:color="auto" w:fill="EEF5FB"/>
    </w:tcPr>
    <w:tblStylePr w:type="firstRow">
      <w:rPr>
        <w:b/>
        <w:bCs/>
        <w:color w:val="FFFFFF"/>
      </w:rPr>
      <w:tblPr/>
      <w:tcPr>
        <w:tcBorders>
          <w:bottom w:val="single" w:color="FFFFFF" w:sz="12" w:space="0"/>
        </w:tcBorders>
        <w:shd w:val="clear" w:color="auto" w:fill="D25F12"/>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styleId="112">
    <w:name w:val="Colorful Grid Accent 1"/>
    <w:basedOn w:val="89"/>
    <w:autoRedefine/>
    <w:unhideWhenUsed/>
    <w:qFormat/>
    <w:uiPriority w:val="99"/>
    <w:rPr>
      <w:rFonts w:ascii="Cambria" w:hAnsi="Cambria"/>
      <w:i/>
      <w:color w:val="5A5A5A"/>
    </w:rPr>
    <w:tblPr>
      <w:tblBorders>
        <w:insideH w:val="single" w:color="FFFFFF" w:sz="4" w:space="0"/>
      </w:tblBorders>
      <w:tblCellMar>
        <w:top w:w="0" w:type="dxa"/>
        <w:left w:w="108" w:type="dxa"/>
        <w:bottom w:w="0" w:type="dxa"/>
        <w:right w:w="108" w:type="dxa"/>
      </w:tblCellMar>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4B5"/>
      </w:tcPr>
    </w:tblStylePr>
    <w:tblStylePr w:type="lastCol">
      <w:rPr>
        <w:color w:val="FFFFFF"/>
      </w:rPr>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character" w:styleId="114">
    <w:name w:val="Strong"/>
    <w:autoRedefine/>
    <w:qFormat/>
    <w:locked/>
    <w:uiPriority w:val="22"/>
    <w:rPr>
      <w:b/>
      <w:bCs/>
    </w:rPr>
  </w:style>
  <w:style w:type="character" w:styleId="115">
    <w:name w:val="endnote reference"/>
    <w:autoRedefine/>
    <w:qFormat/>
    <w:uiPriority w:val="99"/>
    <w:rPr>
      <w:rFonts w:eastAsia="宋体"/>
      <w:b/>
      <w:vertAlign w:val="superscript"/>
    </w:rPr>
  </w:style>
  <w:style w:type="character" w:styleId="116">
    <w:name w:val="page number"/>
    <w:basedOn w:val="113"/>
    <w:autoRedefine/>
    <w:qFormat/>
    <w:locked/>
    <w:uiPriority w:val="0"/>
  </w:style>
  <w:style w:type="character" w:styleId="117">
    <w:name w:val="FollowedHyperlink"/>
    <w:autoRedefine/>
    <w:qFormat/>
    <w:uiPriority w:val="99"/>
    <w:rPr>
      <w:color w:val="800080"/>
      <w:u w:val="single"/>
    </w:rPr>
  </w:style>
  <w:style w:type="character" w:styleId="118">
    <w:name w:val="Emphasis"/>
    <w:autoRedefine/>
    <w:qFormat/>
    <w:locked/>
    <w:uiPriority w:val="0"/>
    <w:rPr>
      <w:i/>
      <w:iCs/>
    </w:rPr>
  </w:style>
  <w:style w:type="character" w:styleId="119">
    <w:name w:val="line number"/>
    <w:autoRedefine/>
    <w:qFormat/>
    <w:uiPriority w:val="0"/>
    <w:rPr>
      <w:rFonts w:eastAsia="Arial"/>
      <w:kern w:val="2"/>
      <w:sz w:val="24"/>
      <w:szCs w:val="24"/>
      <w:lang w:val="en-US" w:eastAsia="zh-CN" w:bidi="ar-SA"/>
    </w:rPr>
  </w:style>
  <w:style w:type="character" w:styleId="120">
    <w:name w:val="HTML Definition"/>
    <w:autoRedefine/>
    <w:qFormat/>
    <w:uiPriority w:val="99"/>
    <w:rPr>
      <w:rFonts w:eastAsia="Arial"/>
      <w:i/>
      <w:iCs/>
      <w:kern w:val="2"/>
      <w:sz w:val="24"/>
      <w:szCs w:val="24"/>
      <w:lang w:val="en-US" w:eastAsia="zh-CN" w:bidi="ar-SA"/>
    </w:rPr>
  </w:style>
  <w:style w:type="character" w:styleId="121">
    <w:name w:val="HTML Typewriter"/>
    <w:autoRedefine/>
    <w:qFormat/>
    <w:uiPriority w:val="0"/>
    <w:rPr>
      <w:rFonts w:ascii="Courier New" w:hAnsi="Courier New" w:eastAsia="Arial"/>
      <w:kern w:val="2"/>
      <w:sz w:val="20"/>
      <w:szCs w:val="20"/>
      <w:lang w:val="en-US" w:eastAsia="zh-CN" w:bidi="ar-SA"/>
    </w:rPr>
  </w:style>
  <w:style w:type="character" w:styleId="122">
    <w:name w:val="HTML Acronym"/>
    <w:autoRedefine/>
    <w:qFormat/>
    <w:uiPriority w:val="0"/>
    <w:rPr>
      <w:rFonts w:eastAsia="Arial"/>
      <w:kern w:val="2"/>
      <w:sz w:val="24"/>
      <w:szCs w:val="24"/>
      <w:lang w:val="en-US" w:eastAsia="zh-CN" w:bidi="ar-SA"/>
    </w:rPr>
  </w:style>
  <w:style w:type="character" w:styleId="123">
    <w:name w:val="HTML Variable"/>
    <w:autoRedefine/>
    <w:qFormat/>
    <w:uiPriority w:val="0"/>
    <w:rPr>
      <w:rFonts w:eastAsia="Arial"/>
      <w:i/>
      <w:iCs/>
      <w:kern w:val="2"/>
      <w:sz w:val="24"/>
      <w:szCs w:val="24"/>
      <w:lang w:val="en-US" w:eastAsia="zh-CN" w:bidi="ar-SA"/>
    </w:rPr>
  </w:style>
  <w:style w:type="character" w:styleId="124">
    <w:name w:val="Hyperlink"/>
    <w:autoRedefine/>
    <w:qFormat/>
    <w:locked/>
    <w:uiPriority w:val="99"/>
    <w:rPr>
      <w:color w:val="0000FF"/>
      <w:u w:val="single"/>
    </w:rPr>
  </w:style>
  <w:style w:type="character" w:styleId="125">
    <w:name w:val="HTML Code"/>
    <w:autoRedefine/>
    <w:qFormat/>
    <w:uiPriority w:val="99"/>
    <w:rPr>
      <w:rFonts w:ascii="Courier New" w:hAnsi="Courier New" w:eastAsia="Arial"/>
      <w:kern w:val="2"/>
      <w:sz w:val="20"/>
      <w:szCs w:val="20"/>
      <w:lang w:val="en-US" w:eastAsia="zh-CN" w:bidi="ar-SA"/>
    </w:rPr>
  </w:style>
  <w:style w:type="character" w:styleId="126">
    <w:name w:val="annotation reference"/>
    <w:autoRedefine/>
    <w:qFormat/>
    <w:uiPriority w:val="0"/>
    <w:rPr>
      <w:sz w:val="21"/>
      <w:szCs w:val="21"/>
    </w:rPr>
  </w:style>
  <w:style w:type="character" w:styleId="127">
    <w:name w:val="HTML Cite"/>
    <w:autoRedefine/>
    <w:qFormat/>
    <w:uiPriority w:val="0"/>
    <w:rPr>
      <w:rFonts w:eastAsia="Arial"/>
      <w:i/>
      <w:iCs/>
      <w:kern w:val="2"/>
      <w:sz w:val="24"/>
      <w:szCs w:val="24"/>
      <w:lang w:val="en-US" w:eastAsia="zh-CN" w:bidi="ar-SA"/>
    </w:rPr>
  </w:style>
  <w:style w:type="character" w:styleId="128">
    <w:name w:val="footnote reference"/>
    <w:autoRedefine/>
    <w:qFormat/>
    <w:uiPriority w:val="0"/>
    <w:rPr>
      <w:vertAlign w:val="superscript"/>
    </w:rPr>
  </w:style>
  <w:style w:type="character" w:styleId="129">
    <w:name w:val="HTML Keyboard"/>
    <w:autoRedefine/>
    <w:qFormat/>
    <w:uiPriority w:val="99"/>
    <w:rPr>
      <w:rFonts w:ascii="Courier New" w:hAnsi="Courier New" w:eastAsia="Arial"/>
      <w:kern w:val="2"/>
      <w:sz w:val="20"/>
      <w:szCs w:val="20"/>
      <w:lang w:val="en-US" w:eastAsia="zh-CN" w:bidi="ar-SA"/>
    </w:rPr>
  </w:style>
  <w:style w:type="character" w:styleId="130">
    <w:name w:val="HTML Sample"/>
    <w:autoRedefine/>
    <w:qFormat/>
    <w:uiPriority w:val="99"/>
    <w:rPr>
      <w:rFonts w:ascii="Courier New" w:hAnsi="Courier New" w:eastAsia="Arial"/>
      <w:kern w:val="2"/>
      <w:sz w:val="24"/>
      <w:szCs w:val="24"/>
      <w:lang w:val="en-US" w:eastAsia="zh-CN" w:bidi="ar-SA"/>
    </w:rPr>
  </w:style>
  <w:style w:type="table" w:customStyle="1" w:styleId="131">
    <w:name w:val="中等深浅网格 21"/>
    <w:basedOn w:val="89"/>
    <w:autoRedefine/>
    <w:unhideWhenUsed/>
    <w:qFormat/>
    <w:uiPriority w:val="99"/>
    <w:rPr>
      <w:sz w:val="22"/>
      <w:szCs w:val="22"/>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
    <w:tcPr>
      <w:shd w:val="clear" w:color="auto" w:fill="C0C0C0"/>
    </w:tcPr>
    <w:tblStylePr w:type="firstRow">
      <w:rPr>
        <w:b/>
        <w:bCs/>
        <w:color w:val="000000"/>
      </w:rPr>
      <w:tcPr>
        <w:shd w:val="clear" w:color="auto" w:fill="E6E6E6"/>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CCCCCC"/>
      </w:tcPr>
    </w:tblStylePr>
    <w:tblStylePr w:type="band1Vert">
      <w:tcPr>
        <w:shd w:val="clear" w:color="auto" w:fill="808080"/>
      </w:tcPr>
    </w:tblStylePr>
    <w:tblStylePr w:type="band1Horz">
      <w:tcPr>
        <w:tcBorders>
          <w:insideH w:val="single" w:sz="6" w:space="0"/>
          <w:insideV w:val="single" w:sz="6" w:space="0"/>
        </w:tcBorders>
        <w:shd w:val="clear" w:color="auto" w:fill="808080"/>
      </w:tcPr>
    </w:tblStylePr>
    <w:tblStylePr w:type="nwCell">
      <w:tcPr>
        <w:shd w:val="clear" w:color="auto" w:fill="FFFFFF"/>
      </w:tcPr>
    </w:tblStylePr>
  </w:style>
  <w:style w:type="table" w:customStyle="1" w:styleId="132">
    <w:name w:val="彩色列表1"/>
    <w:basedOn w:val="89"/>
    <w:autoRedefine/>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CellMar>
        <w:top w:w="0" w:type="dxa"/>
        <w:left w:w="108" w:type="dxa"/>
        <w:bottom w:w="0" w:type="dxa"/>
        <w:right w:w="108" w:type="dxa"/>
      </w:tblCellMar>
    </w:tblPr>
    <w:tblStylePr w:type="firstRow">
      <w:pPr>
        <w:spacing w:before="0" w:after="0" w:line="240" w:lineRule="auto"/>
      </w:pPr>
      <w:rPr>
        <w:b/>
        <w:bCs/>
        <w:color w:val="FFFFFF"/>
      </w:r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cPr>
        <w:shd w:val="clear" w:color="auto" w:fill="C0C0C0"/>
      </w:tcPr>
    </w:tblStylePr>
    <w:tblStylePr w:type="band1Horz">
      <w:tcPr>
        <w:tcBorders>
          <w:insideH w:val="nil"/>
          <w:insideV w:val="nil"/>
        </w:tcBorders>
        <w:shd w:val="clear" w:color="auto" w:fill="C0C0C0"/>
      </w:tcPr>
    </w:tblStylePr>
    <w:tblStylePr w:type="band2Horz">
      <w:tcPr>
        <w:tcBorders>
          <w:insideH w:val="nil"/>
          <w:insideV w:val="nil"/>
        </w:tcBorders>
      </w:tcPr>
    </w:tblStylePr>
  </w:style>
  <w:style w:type="character" w:customStyle="1" w:styleId="133">
    <w:name w:val="页眉 Char2"/>
    <w:link w:val="58"/>
    <w:autoRedefine/>
    <w:qFormat/>
    <w:uiPriority w:val="0"/>
    <w:rPr>
      <w:sz w:val="18"/>
      <w:szCs w:val="18"/>
    </w:rPr>
  </w:style>
  <w:style w:type="character" w:customStyle="1" w:styleId="134">
    <w:name w:val="页脚 Char3"/>
    <w:link w:val="56"/>
    <w:autoRedefine/>
    <w:qFormat/>
    <w:uiPriority w:val="99"/>
    <w:rPr>
      <w:sz w:val="18"/>
      <w:szCs w:val="18"/>
    </w:rPr>
  </w:style>
  <w:style w:type="paragraph" w:customStyle="1" w:styleId="135">
    <w:name w:val="纵向页眉格式"/>
    <w:basedOn w:val="58"/>
    <w:link w:val="137"/>
    <w:autoRedefine/>
    <w:qFormat/>
    <w:uiPriority w:val="0"/>
    <w:pPr>
      <w:spacing w:line="360" w:lineRule="exact"/>
      <w:jc w:val="both"/>
    </w:pPr>
    <w:rPr>
      <w:rFonts w:cs="宋体"/>
      <w:kern w:val="0"/>
      <w:szCs w:val="24"/>
    </w:rPr>
  </w:style>
  <w:style w:type="character" w:customStyle="1" w:styleId="136">
    <w:name w:val="标题 1 Char"/>
    <w:link w:val="3"/>
    <w:autoRedefine/>
    <w:qFormat/>
    <w:uiPriority w:val="99"/>
    <w:rPr>
      <w:rFonts w:ascii="Calibri" w:hAnsi="Calibri" w:eastAsia="黑体" w:cs="Times New Roman"/>
      <w:b/>
      <w:bCs/>
      <w:kern w:val="44"/>
      <w:sz w:val="32"/>
      <w:szCs w:val="44"/>
    </w:rPr>
  </w:style>
  <w:style w:type="character" w:customStyle="1" w:styleId="137">
    <w:name w:val="纵向页眉格式 Char"/>
    <w:link w:val="135"/>
    <w:autoRedefine/>
    <w:qFormat/>
    <w:uiPriority w:val="0"/>
    <w:rPr>
      <w:rFonts w:cs="宋体"/>
      <w:kern w:val="0"/>
      <w:sz w:val="18"/>
      <w:szCs w:val="24"/>
    </w:rPr>
  </w:style>
  <w:style w:type="character" w:customStyle="1" w:styleId="138">
    <w:name w:val="标题 2 字符"/>
    <w:autoRedefine/>
    <w:qFormat/>
    <w:uiPriority w:val="0"/>
    <w:rPr>
      <w:rFonts w:ascii="Times New Roman" w:hAnsi="Times New Roman"/>
      <w:b/>
      <w:bCs/>
      <w:kern w:val="2"/>
      <w:sz w:val="32"/>
      <w:szCs w:val="32"/>
    </w:rPr>
  </w:style>
  <w:style w:type="character" w:customStyle="1" w:styleId="139">
    <w:name w:val="标题 3 Char2"/>
    <w:link w:val="6"/>
    <w:autoRedefine/>
    <w:qFormat/>
    <w:uiPriority w:val="0"/>
    <w:rPr>
      <w:rFonts w:ascii="黑体" w:hAnsi="黑体" w:eastAsia="黑体" w:cs="黑体"/>
      <w:b/>
      <w:bCs/>
      <w:kern w:val="2"/>
      <w:sz w:val="28"/>
      <w:szCs w:val="28"/>
    </w:rPr>
  </w:style>
  <w:style w:type="character" w:customStyle="1" w:styleId="140">
    <w:name w:val="标题 4 Char"/>
    <w:link w:val="7"/>
    <w:autoRedefine/>
    <w:qFormat/>
    <w:uiPriority w:val="0"/>
    <w:rPr>
      <w:rFonts w:ascii="黑体" w:hAnsi="黑体" w:eastAsia="黑体" w:cs="宋体"/>
      <w:b/>
      <w:bCs/>
      <w:kern w:val="2"/>
      <w:sz w:val="28"/>
      <w:szCs w:val="28"/>
    </w:rPr>
  </w:style>
  <w:style w:type="character" w:customStyle="1" w:styleId="141">
    <w:name w:val="标题 5 Char"/>
    <w:link w:val="8"/>
    <w:autoRedefine/>
    <w:qFormat/>
    <w:uiPriority w:val="0"/>
    <w:rPr>
      <w:rFonts w:ascii="黑体" w:hAnsi="黑体" w:eastAsia="黑体" w:cs="宋体"/>
      <w:b/>
      <w:bCs/>
      <w:kern w:val="2"/>
      <w:sz w:val="24"/>
      <w:szCs w:val="24"/>
    </w:rPr>
  </w:style>
  <w:style w:type="character" w:customStyle="1" w:styleId="142">
    <w:name w:val="标题 6 Char"/>
    <w:link w:val="9"/>
    <w:autoRedefine/>
    <w:qFormat/>
    <w:uiPriority w:val="0"/>
    <w:rPr>
      <w:rFonts w:ascii="黑体" w:hAnsi="黑体" w:eastAsia="黑体" w:cs="宋体"/>
      <w:bCs/>
      <w:kern w:val="2"/>
      <w:sz w:val="24"/>
      <w:szCs w:val="24"/>
    </w:rPr>
  </w:style>
  <w:style w:type="character" w:customStyle="1" w:styleId="143">
    <w:name w:val="标题 7 Char1"/>
    <w:autoRedefine/>
    <w:qFormat/>
    <w:uiPriority w:val="0"/>
    <w:rPr>
      <w:rFonts w:ascii="Calibri" w:hAnsi="Calibri" w:eastAsia="宋体"/>
      <w:b/>
      <w:bCs/>
      <w:kern w:val="0"/>
      <w:sz w:val="24"/>
      <w:szCs w:val="24"/>
    </w:rPr>
  </w:style>
  <w:style w:type="character" w:customStyle="1" w:styleId="144">
    <w:name w:val="标题 8 字符1"/>
    <w:autoRedefine/>
    <w:qFormat/>
    <w:uiPriority w:val="0"/>
    <w:rPr>
      <w:rFonts w:ascii="宋体" w:hAnsi="宋体"/>
      <w:b/>
      <w:kern w:val="2"/>
      <w:sz w:val="24"/>
      <w:szCs w:val="24"/>
    </w:rPr>
  </w:style>
  <w:style w:type="character" w:customStyle="1" w:styleId="145">
    <w:name w:val="标题 8 Char"/>
    <w:link w:val="11"/>
    <w:autoRedefine/>
    <w:qFormat/>
    <w:uiPriority w:val="0"/>
    <w:rPr>
      <w:rFonts w:ascii="Calibri Light" w:hAnsi="Calibri Light" w:eastAsia="宋体" w:cs="Times New Roman"/>
      <w:sz w:val="24"/>
      <w:szCs w:val="24"/>
    </w:rPr>
  </w:style>
  <w:style w:type="character" w:customStyle="1" w:styleId="146">
    <w:name w:val="批注框文本 Char3"/>
    <w:link w:val="55"/>
    <w:autoRedefine/>
    <w:qFormat/>
    <w:uiPriority w:val="0"/>
    <w:rPr>
      <w:sz w:val="18"/>
      <w:szCs w:val="18"/>
    </w:rPr>
  </w:style>
  <w:style w:type="paragraph" w:customStyle="1" w:styleId="147">
    <w:name w:val="序号一级"/>
    <w:basedOn w:val="148"/>
    <w:link w:val="152"/>
    <w:autoRedefine/>
    <w:qFormat/>
    <w:uiPriority w:val="0"/>
    <w:pPr>
      <w:numPr>
        <w:ilvl w:val="0"/>
        <w:numId w:val="5"/>
      </w:numPr>
      <w:tabs>
        <w:tab w:val="left" w:pos="0"/>
      </w:tabs>
      <w:ind w:firstLine="0" w:firstLineChars="0"/>
    </w:pPr>
  </w:style>
  <w:style w:type="paragraph" w:customStyle="1" w:styleId="148">
    <w:name w:val="列出段落1"/>
    <w:basedOn w:val="1"/>
    <w:link w:val="3575"/>
    <w:autoRedefine/>
    <w:qFormat/>
    <w:locked/>
    <w:uiPriority w:val="0"/>
    <w:pPr>
      <w:spacing w:line="360" w:lineRule="auto"/>
      <w:ind w:firstLine="420" w:firstLineChars="200"/>
      <w:jc w:val="left"/>
    </w:pPr>
    <w:rPr>
      <w:rFonts w:ascii="Times New Roman" w:hAnsi="Times New Roman"/>
      <w:sz w:val="24"/>
      <w:szCs w:val="24"/>
    </w:rPr>
  </w:style>
  <w:style w:type="paragraph" w:customStyle="1" w:styleId="149">
    <w:name w:val="序号二级"/>
    <w:basedOn w:val="148"/>
    <w:link w:val="154"/>
    <w:qFormat/>
    <w:uiPriority w:val="1"/>
    <w:pPr>
      <w:numPr>
        <w:ilvl w:val="0"/>
        <w:numId w:val="2"/>
      </w:numPr>
      <w:ind w:firstLineChars="0"/>
    </w:pPr>
  </w:style>
  <w:style w:type="character" w:customStyle="1" w:styleId="150">
    <w:name w:val="列出段落 Char"/>
    <w:link w:val="151"/>
    <w:qFormat/>
    <w:uiPriority w:val="34"/>
    <w:rPr>
      <w:rFonts w:ascii="Calibri" w:hAnsi="Calibri" w:eastAsia="宋体"/>
    </w:rPr>
  </w:style>
  <w:style w:type="paragraph" w:customStyle="1" w:styleId="151">
    <w:name w:val="列出段落4"/>
    <w:basedOn w:val="1"/>
    <w:link w:val="150"/>
    <w:autoRedefine/>
    <w:qFormat/>
    <w:uiPriority w:val="99"/>
    <w:pPr>
      <w:spacing w:line="415" w:lineRule="auto"/>
      <w:ind w:firstLine="420" w:firstLineChars="200"/>
    </w:pPr>
  </w:style>
  <w:style w:type="character" w:customStyle="1" w:styleId="152">
    <w:name w:val="序号一级 Char"/>
    <w:link w:val="147"/>
    <w:autoRedefine/>
    <w:qFormat/>
    <w:uiPriority w:val="0"/>
    <w:rPr>
      <w:rFonts w:ascii="Times New Roman" w:hAnsi="Times New Roman" w:eastAsia="宋体" w:cs="Times New Roman"/>
      <w:kern w:val="2"/>
      <w:sz w:val="24"/>
      <w:szCs w:val="24"/>
    </w:rPr>
  </w:style>
  <w:style w:type="paragraph" w:customStyle="1" w:styleId="153">
    <w:name w:val="序号三级"/>
    <w:basedOn w:val="148"/>
    <w:link w:val="156"/>
    <w:autoRedefine/>
    <w:qFormat/>
    <w:uiPriority w:val="1"/>
    <w:pPr>
      <w:numPr>
        <w:ilvl w:val="0"/>
        <w:numId w:val="6"/>
      </w:numPr>
      <w:tabs>
        <w:tab w:val="clear" w:pos="477"/>
      </w:tabs>
      <w:ind w:left="896" w:hanging="420" w:firstLineChars="0"/>
    </w:pPr>
  </w:style>
  <w:style w:type="character" w:customStyle="1" w:styleId="154">
    <w:name w:val="序号二级 Char"/>
    <w:link w:val="149"/>
    <w:qFormat/>
    <w:uiPriority w:val="1"/>
    <w:rPr>
      <w:rFonts w:ascii="Times New Roman" w:hAnsi="Times New Roman" w:eastAsia="宋体" w:cs="Times New Roman"/>
      <w:kern w:val="2"/>
      <w:sz w:val="24"/>
      <w:szCs w:val="24"/>
    </w:rPr>
  </w:style>
  <w:style w:type="paragraph" w:customStyle="1" w:styleId="155">
    <w:name w:val="项目符号格式"/>
    <w:basedOn w:val="148"/>
    <w:link w:val="162"/>
    <w:qFormat/>
    <w:uiPriority w:val="0"/>
    <w:pPr>
      <w:numPr>
        <w:ilvl w:val="2"/>
        <w:numId w:val="7"/>
      </w:numPr>
      <w:ind w:left="448" w:firstLine="0" w:firstLineChars="0"/>
    </w:pPr>
  </w:style>
  <w:style w:type="character" w:customStyle="1" w:styleId="156">
    <w:name w:val="序号三级 Char"/>
    <w:link w:val="153"/>
    <w:qFormat/>
    <w:uiPriority w:val="1"/>
    <w:rPr>
      <w:rFonts w:ascii="Times New Roman" w:hAnsi="Times New Roman" w:eastAsia="宋体" w:cs="Times New Roman"/>
      <w:kern w:val="2"/>
      <w:sz w:val="24"/>
      <w:szCs w:val="24"/>
    </w:rPr>
  </w:style>
  <w:style w:type="paragraph" w:customStyle="1" w:styleId="157">
    <w:name w:val="表格格式"/>
    <w:basedOn w:val="1"/>
    <w:link w:val="158"/>
    <w:autoRedefine/>
    <w:qFormat/>
    <w:uiPriority w:val="0"/>
    <w:pPr>
      <w:spacing w:line="360" w:lineRule="exact"/>
      <w:jc w:val="center"/>
    </w:pPr>
    <w:rPr>
      <w:rFonts w:ascii="Times New Roman" w:hAnsi="Times New Roman"/>
    </w:rPr>
  </w:style>
  <w:style w:type="character" w:customStyle="1" w:styleId="158">
    <w:name w:val="表格格式 Char"/>
    <w:link w:val="157"/>
    <w:qFormat/>
    <w:uiPriority w:val="0"/>
    <w:rPr>
      <w:rFonts w:ascii="Times New Roman" w:hAnsi="Times New Roman"/>
      <w:kern w:val="2"/>
      <w:sz w:val="21"/>
      <w:szCs w:val="21"/>
    </w:rPr>
  </w:style>
  <w:style w:type="character" w:customStyle="1" w:styleId="159">
    <w:name w:val="正文缩进 Char1"/>
    <w:link w:val="17"/>
    <w:autoRedefine/>
    <w:qFormat/>
    <w:uiPriority w:val="99"/>
    <w:rPr>
      <w:rFonts w:ascii="Times New Roman" w:hAnsi="Times New Roman"/>
      <w:kern w:val="2"/>
      <w:sz w:val="24"/>
    </w:rPr>
  </w:style>
  <w:style w:type="character" w:customStyle="1" w:styleId="160">
    <w:name w:val="正文文本 Char"/>
    <w:link w:val="35"/>
    <w:qFormat/>
    <w:uiPriority w:val="0"/>
    <w:rPr>
      <w:rFonts w:hAnsi="Calibri Light" w:cs="Times New Roman"/>
      <w:color w:val="000000"/>
      <w:kern w:val="0"/>
      <w:szCs w:val="20"/>
    </w:rPr>
  </w:style>
  <w:style w:type="character" w:customStyle="1" w:styleId="161">
    <w:name w:val="正文文本缩进 2 Char2"/>
    <w:link w:val="52"/>
    <w:autoRedefine/>
    <w:qFormat/>
    <w:uiPriority w:val="0"/>
    <w:rPr>
      <w:rFonts w:ascii="宋体" w:hAnsi="Calibri Light" w:cs="Times New Roman"/>
      <w:color w:val="000000"/>
      <w:szCs w:val="20"/>
    </w:rPr>
  </w:style>
  <w:style w:type="character" w:customStyle="1" w:styleId="162">
    <w:name w:val="项目符号格式 Char"/>
    <w:link w:val="155"/>
    <w:autoRedefine/>
    <w:qFormat/>
    <w:uiPriority w:val="0"/>
    <w:rPr>
      <w:rFonts w:ascii="Times New Roman" w:hAnsi="Times New Roman" w:eastAsia="宋体" w:cs="Times New Roman"/>
      <w:kern w:val="2"/>
      <w:sz w:val="24"/>
      <w:szCs w:val="24"/>
    </w:rPr>
  </w:style>
  <w:style w:type="character" w:customStyle="1" w:styleId="163">
    <w:name w:val="标题 Char3"/>
    <w:link w:val="85"/>
    <w:autoRedefine/>
    <w:qFormat/>
    <w:uiPriority w:val="0"/>
    <w:rPr>
      <w:rFonts w:ascii="Calibri Light" w:hAnsi="Calibri Light" w:eastAsia="宋体" w:cs="Times New Roman"/>
      <w:b/>
      <w:bCs/>
      <w:sz w:val="32"/>
      <w:szCs w:val="32"/>
    </w:rPr>
  </w:style>
  <w:style w:type="character" w:customStyle="1" w:styleId="164">
    <w:name w:val="副标题 Char3"/>
    <w:link w:val="65"/>
    <w:autoRedefine/>
    <w:qFormat/>
    <w:uiPriority w:val="11"/>
    <w:rPr>
      <w:rFonts w:ascii="Calibri Light" w:hAnsi="Calibri Light" w:eastAsia="宋体" w:cs="Times New Roman"/>
      <w:b/>
      <w:bCs/>
      <w:kern w:val="28"/>
      <w:sz w:val="32"/>
      <w:szCs w:val="32"/>
    </w:rPr>
  </w:style>
  <w:style w:type="character" w:customStyle="1" w:styleId="165">
    <w:name w:val="不明显强调1"/>
    <w:autoRedefine/>
    <w:qFormat/>
    <w:locked/>
    <w:uiPriority w:val="0"/>
    <w:rPr>
      <w:i/>
      <w:iCs/>
      <w:color w:val="404040"/>
    </w:rPr>
  </w:style>
  <w:style w:type="paragraph" w:customStyle="1" w:styleId="166">
    <w:name w:val="图片格式"/>
    <w:basedOn w:val="1"/>
    <w:link w:val="168"/>
    <w:autoRedefine/>
    <w:qFormat/>
    <w:uiPriority w:val="0"/>
    <w:pPr>
      <w:jc w:val="center"/>
    </w:pPr>
    <w:rPr>
      <w:b/>
    </w:rPr>
  </w:style>
  <w:style w:type="paragraph" w:customStyle="1" w:styleId="167">
    <w:name w:val="项目符号"/>
    <w:basedOn w:val="155"/>
    <w:link w:val="169"/>
    <w:autoRedefine/>
    <w:qFormat/>
    <w:uiPriority w:val="0"/>
    <w:pPr>
      <w:ind w:left="1204" w:hanging="420"/>
    </w:pPr>
  </w:style>
  <w:style w:type="character" w:customStyle="1" w:styleId="168">
    <w:name w:val="图片格式 Char"/>
    <w:link w:val="166"/>
    <w:qFormat/>
    <w:uiPriority w:val="0"/>
    <w:rPr>
      <w:b/>
      <w:kern w:val="2"/>
      <w:sz w:val="21"/>
      <w:szCs w:val="21"/>
    </w:rPr>
  </w:style>
  <w:style w:type="character" w:customStyle="1" w:styleId="169">
    <w:name w:val="项目符号 Char"/>
    <w:link w:val="167"/>
    <w:qFormat/>
    <w:uiPriority w:val="0"/>
    <w:rPr>
      <w:rFonts w:ascii="Times New Roman" w:hAnsi="Times New Roman" w:eastAsia="宋体" w:cs="Times New Roman"/>
      <w:kern w:val="2"/>
      <w:sz w:val="24"/>
      <w:szCs w:val="24"/>
    </w:rPr>
  </w:style>
  <w:style w:type="character" w:customStyle="1" w:styleId="170">
    <w:name w:val="纯文本 Char"/>
    <w:autoRedefine/>
    <w:qFormat/>
    <w:uiPriority w:val="0"/>
    <w:rPr>
      <w:rFonts w:ascii="宋体" w:hAnsi="Calibri Light" w:eastAsia="宋体" w:cs="Calibri Light"/>
    </w:rPr>
  </w:style>
  <w:style w:type="character" w:customStyle="1" w:styleId="171">
    <w:name w:val="纯文本 Char1"/>
    <w:link w:val="46"/>
    <w:autoRedefine/>
    <w:qFormat/>
    <w:uiPriority w:val="0"/>
    <w:rPr>
      <w:rFonts w:ascii="宋体" w:hAnsi="Calibri Light" w:eastAsia="宋体" w:cs="Times New Roman"/>
      <w:szCs w:val="20"/>
      <w:lang w:val="zh-CN" w:eastAsia="zh-CN"/>
    </w:rPr>
  </w:style>
  <w:style w:type="paragraph" w:customStyle="1" w:styleId="172">
    <w:name w:val="正文首行不缩进"/>
    <w:basedOn w:val="17"/>
    <w:link w:val="174"/>
    <w:autoRedefine/>
    <w:qFormat/>
    <w:uiPriority w:val="0"/>
    <w:pPr>
      <w:ind w:firstLine="0" w:firstLineChars="0"/>
    </w:pPr>
  </w:style>
  <w:style w:type="paragraph" w:customStyle="1" w:styleId="173">
    <w:name w:val="点对点格式"/>
    <w:basedOn w:val="1"/>
    <w:link w:val="175"/>
    <w:autoRedefine/>
    <w:qFormat/>
    <w:uiPriority w:val="0"/>
    <w:pPr>
      <w:ind w:firstLine="482" w:firstLineChars="200"/>
    </w:pPr>
    <w:rPr>
      <w:rFonts w:ascii="Times New Roman" w:hAnsi="Times New Roman"/>
      <w:b/>
      <w:sz w:val="24"/>
    </w:rPr>
  </w:style>
  <w:style w:type="character" w:customStyle="1" w:styleId="174">
    <w:name w:val="正文首行不缩进 Char"/>
    <w:link w:val="172"/>
    <w:qFormat/>
    <w:uiPriority w:val="0"/>
    <w:rPr>
      <w:rFonts w:ascii="Times New Roman" w:hAnsi="Times New Roman"/>
      <w:kern w:val="2"/>
      <w:sz w:val="24"/>
    </w:rPr>
  </w:style>
  <w:style w:type="character" w:customStyle="1" w:styleId="175">
    <w:name w:val="点对点格式 Char"/>
    <w:link w:val="173"/>
    <w:autoRedefine/>
    <w:qFormat/>
    <w:uiPriority w:val="0"/>
    <w:rPr>
      <w:rFonts w:ascii="Times New Roman" w:hAnsi="Times New Roman"/>
      <w:b/>
      <w:kern w:val="2"/>
      <w:sz w:val="24"/>
      <w:szCs w:val="21"/>
    </w:rPr>
  </w:style>
  <w:style w:type="character" w:customStyle="1" w:styleId="176">
    <w:name w:val="正文首行缩进 Char3"/>
    <w:link w:val="87"/>
    <w:autoRedefine/>
    <w:qFormat/>
    <w:uiPriority w:val="0"/>
    <w:rPr>
      <w:rFonts w:hAnsi="Calibri Light" w:cs="Times New Roman"/>
      <w:color w:val="000000"/>
      <w:kern w:val="2"/>
      <w:sz w:val="21"/>
      <w:szCs w:val="21"/>
    </w:rPr>
  </w:style>
  <w:style w:type="paragraph" w:customStyle="1" w:styleId="177">
    <w:name w:val="长威正文"/>
    <w:basedOn w:val="1"/>
    <w:link w:val="300"/>
    <w:autoRedefine/>
    <w:qFormat/>
    <w:uiPriority w:val="0"/>
    <w:pPr>
      <w:ind w:firstLine="200" w:firstLineChars="200"/>
    </w:pPr>
    <w:rPr>
      <w:rFonts w:ascii="Times New Roman" w:hAnsi="Times New Roman"/>
      <w:sz w:val="24"/>
      <w:szCs w:val="24"/>
    </w:rPr>
  </w:style>
  <w:style w:type="paragraph" w:customStyle="1" w:styleId="178">
    <w:name w:val="fz标题1"/>
    <w:basedOn w:val="3"/>
    <w:link w:val="282"/>
    <w:autoRedefine/>
    <w:qFormat/>
    <w:uiPriority w:val="0"/>
    <w:pPr>
      <w:widowControl/>
      <w:numPr>
        <w:numId w:val="0"/>
      </w:numPr>
      <w:autoSpaceDE w:val="0"/>
      <w:autoSpaceDN w:val="0"/>
      <w:spacing w:before="156" w:after="156"/>
      <w:ind w:left="142" w:hanging="142"/>
      <w:jc w:val="left"/>
    </w:pPr>
    <w:rPr>
      <w:rFonts w:ascii="minorBidi" w:hAnsi="minorBidi" w:eastAsia="minorBidi"/>
      <w:bCs w:val="0"/>
      <w:color w:val="000000"/>
      <w:szCs w:val="20"/>
    </w:rPr>
  </w:style>
  <w:style w:type="paragraph" w:customStyle="1" w:styleId="179">
    <w:name w:val="fz标题2"/>
    <w:basedOn w:val="4"/>
    <w:link w:val="284"/>
    <w:autoRedefine/>
    <w:qFormat/>
    <w:uiPriority w:val="0"/>
    <w:pPr>
      <w:widowControl/>
      <w:numPr>
        <w:ilvl w:val="0"/>
        <w:numId w:val="0"/>
      </w:numPr>
      <w:spacing w:before="156" w:after="156" w:line="240" w:lineRule="auto"/>
      <w:ind w:right="280" w:rightChars="100"/>
      <w:jc w:val="left"/>
    </w:pPr>
    <w:rPr>
      <w:rFonts w:ascii="minorBidi" w:hAnsi="minorBidi" w:eastAsia="minorBidi"/>
      <w:bCs w:val="0"/>
      <w:szCs w:val="20"/>
    </w:rPr>
  </w:style>
  <w:style w:type="paragraph" w:customStyle="1" w:styleId="180">
    <w:name w:val="fz正文"/>
    <w:basedOn w:val="1"/>
    <w:link w:val="182"/>
    <w:autoRedefine/>
    <w:qFormat/>
    <w:uiPriority w:val="0"/>
    <w:pPr>
      <w:ind w:firstLine="560" w:firstLineChars="200"/>
    </w:pPr>
    <w:rPr>
      <w:rFonts w:ascii="minorBidi" w:hAnsi="minorBidi" w:eastAsia="minorBidi"/>
      <w:color w:val="000000"/>
      <w:sz w:val="28"/>
      <w:szCs w:val="28"/>
    </w:rPr>
  </w:style>
  <w:style w:type="paragraph" w:customStyle="1" w:styleId="181">
    <w:name w:val="fz标题4"/>
    <w:basedOn w:val="7"/>
    <w:link w:val="183"/>
    <w:autoRedefine/>
    <w:qFormat/>
    <w:uiPriority w:val="0"/>
    <w:pPr>
      <w:widowControl/>
      <w:numPr>
        <w:ilvl w:val="0"/>
        <w:numId w:val="0"/>
      </w:numPr>
      <w:spacing w:before="156" w:after="156"/>
      <w:ind w:left="142"/>
    </w:pPr>
    <w:rPr>
      <w:rFonts w:ascii="minorBidi" w:hAnsi="minorBidi" w:eastAsia="minorBidi"/>
      <w:bCs w:val="0"/>
      <w:szCs w:val="20"/>
    </w:rPr>
  </w:style>
  <w:style w:type="character" w:customStyle="1" w:styleId="182">
    <w:name w:val="fz正文 Char"/>
    <w:link w:val="180"/>
    <w:autoRedefine/>
    <w:qFormat/>
    <w:uiPriority w:val="0"/>
    <w:rPr>
      <w:rFonts w:ascii="minorBidi" w:hAnsi="minorBidi" w:eastAsia="minorBidi"/>
      <w:color w:val="000000"/>
      <w:kern w:val="2"/>
      <w:sz w:val="28"/>
      <w:szCs w:val="28"/>
    </w:rPr>
  </w:style>
  <w:style w:type="character" w:customStyle="1" w:styleId="183">
    <w:name w:val="fz标题4 Char"/>
    <w:link w:val="181"/>
    <w:autoRedefine/>
    <w:qFormat/>
    <w:uiPriority w:val="0"/>
    <w:rPr>
      <w:rFonts w:ascii="minorBidi" w:hAnsi="minorBidi" w:eastAsia="minorBidi"/>
      <w:b/>
      <w:kern w:val="2"/>
      <w:sz w:val="30"/>
    </w:rPr>
  </w:style>
  <w:style w:type="paragraph" w:customStyle="1" w:styleId="184">
    <w:name w:val="fz标题5"/>
    <w:basedOn w:val="8"/>
    <w:link w:val="243"/>
    <w:autoRedefine/>
    <w:qFormat/>
    <w:uiPriority w:val="0"/>
    <w:pPr>
      <w:numPr>
        <w:ilvl w:val="0"/>
        <w:numId w:val="0"/>
      </w:numPr>
      <w:spacing w:beforeLines="50" w:afterLines="50"/>
      <w:jc w:val="left"/>
    </w:pPr>
    <w:rPr>
      <w:rFonts w:eastAsia="minorBidi"/>
      <w:bCs w:val="0"/>
      <w:szCs w:val="20"/>
      <w:lang w:val="zh-CN"/>
    </w:rPr>
  </w:style>
  <w:style w:type="paragraph" w:customStyle="1" w:styleId="185">
    <w:name w:val="Char2 Char Char Char"/>
    <w:basedOn w:val="1"/>
    <w:autoRedefine/>
    <w:qFormat/>
    <w:uiPriority w:val="0"/>
    <w:rPr>
      <w:sz w:val="24"/>
      <w:szCs w:val="20"/>
    </w:rPr>
  </w:style>
  <w:style w:type="paragraph" w:customStyle="1" w:styleId="186">
    <w:name w:val="Char1"/>
    <w:basedOn w:val="1"/>
    <w:autoRedefine/>
    <w:qFormat/>
    <w:uiPriority w:val="0"/>
    <w:pPr>
      <w:tabs>
        <w:tab w:val="right" w:pos="-2120"/>
      </w:tabs>
      <w:snapToGrid w:val="0"/>
    </w:pPr>
    <w:rPr>
      <w:spacing w:val="6"/>
      <w:sz w:val="24"/>
      <w:szCs w:val="20"/>
    </w:rPr>
  </w:style>
  <w:style w:type="character" w:customStyle="1" w:styleId="187">
    <w:name w:val="文档结构图 Char3"/>
    <w:link w:val="27"/>
    <w:autoRedefine/>
    <w:qFormat/>
    <w:uiPriority w:val="99"/>
    <w:rPr>
      <w:rFonts w:ascii="Times New Roman" w:hAnsi="Times New Roman"/>
      <w:kern w:val="2"/>
      <w:sz w:val="21"/>
      <w:szCs w:val="24"/>
      <w:shd w:val="clear" w:color="auto" w:fill="000080"/>
    </w:rPr>
  </w:style>
  <w:style w:type="paragraph" w:customStyle="1" w:styleId="188">
    <w:name w:val="文档正文 Char Char Char"/>
    <w:basedOn w:val="1"/>
    <w:autoRedefine/>
    <w:qFormat/>
    <w:uiPriority w:val="0"/>
    <w:pPr>
      <w:adjustRightInd w:val="0"/>
      <w:spacing w:line="480" w:lineRule="atLeast"/>
      <w:ind w:firstLine="567"/>
      <w:textAlignment w:val="baseline"/>
    </w:pPr>
    <w:rPr>
      <w:rFonts w:ascii="Calibri Light" w:hAnsi="Times New Roman" w:eastAsia="Calibri Light"/>
      <w:kern w:val="0"/>
      <w:sz w:val="28"/>
      <w:szCs w:val="28"/>
    </w:rPr>
  </w:style>
  <w:style w:type="paragraph" w:customStyle="1" w:styleId="189">
    <w:name w:val="paragraph1"/>
    <w:basedOn w:val="1"/>
    <w:link w:val="262"/>
    <w:autoRedefine/>
    <w:qFormat/>
    <w:uiPriority w:val="0"/>
    <w:pPr>
      <w:spacing w:afterLines="30"/>
      <w:ind w:firstLine="480" w:firstLineChars="200"/>
    </w:pPr>
    <w:rPr>
      <w:rFonts w:ascii="Calibri Light" w:hAnsi="Calibri Light"/>
      <w:sz w:val="24"/>
      <w:szCs w:val="24"/>
    </w:rPr>
  </w:style>
  <w:style w:type="paragraph" w:customStyle="1" w:styleId="190">
    <w:name w:val="样式 宋体 小四 段前: 7.8 磅 行距: 1.5 倍行距"/>
    <w:basedOn w:val="1"/>
    <w:autoRedefine/>
    <w:qFormat/>
    <w:uiPriority w:val="0"/>
    <w:pPr>
      <w:ind w:right="210" w:firstLine="482"/>
    </w:pPr>
    <w:rPr>
      <w:rFonts w:ascii="宋体" w:hAnsi="宋体"/>
      <w:sz w:val="24"/>
      <w:szCs w:val="20"/>
    </w:rPr>
  </w:style>
  <w:style w:type="paragraph" w:customStyle="1" w:styleId="191">
    <w:name w:val="规范正文"/>
    <w:basedOn w:val="1"/>
    <w:link w:val="990"/>
    <w:autoRedefine/>
    <w:qFormat/>
    <w:uiPriority w:val="0"/>
    <w:pPr>
      <w:adjustRightInd w:val="0"/>
      <w:ind w:left="480"/>
      <w:textAlignment w:val="baseline"/>
    </w:pPr>
    <w:rPr>
      <w:rFonts w:ascii="Times New Roman" w:hAnsi="Times New Roman"/>
      <w:kern w:val="0"/>
      <w:sz w:val="24"/>
      <w:szCs w:val="20"/>
    </w:rPr>
  </w:style>
  <w:style w:type="paragraph" w:customStyle="1" w:styleId="192">
    <w:name w:val="方案正文"/>
    <w:basedOn w:val="36"/>
    <w:link w:val="1072"/>
    <w:autoRedefine/>
    <w:qFormat/>
    <w:uiPriority w:val="0"/>
    <w:pPr>
      <w:spacing w:after="0" w:line="360" w:lineRule="auto"/>
      <w:ind w:left="0" w:leftChars="0" w:firstLine="420" w:firstLineChars="200"/>
    </w:pPr>
    <w:rPr>
      <w:rFonts w:ascii="宋体" w:hAnsi="宋体" w:cs="宋体"/>
      <w:kern w:val="28"/>
      <w:szCs w:val="21"/>
    </w:rPr>
  </w:style>
  <w:style w:type="paragraph" w:customStyle="1" w:styleId="193">
    <w:name w:val="方案正文 Char Char Char"/>
    <w:basedOn w:val="36"/>
    <w:autoRedefine/>
    <w:qFormat/>
    <w:uiPriority w:val="0"/>
    <w:pPr>
      <w:spacing w:beforeLines="100" w:after="0" w:line="360" w:lineRule="auto"/>
      <w:ind w:left="0" w:leftChars="0"/>
    </w:pPr>
    <w:rPr>
      <w:rFonts w:ascii="宋体" w:hAnsi="宋体" w:cs="宋体"/>
      <w:kern w:val="28"/>
      <w:szCs w:val="21"/>
    </w:rPr>
  </w:style>
  <w:style w:type="character" w:customStyle="1" w:styleId="194">
    <w:name w:val="正文文本缩进 Char3"/>
    <w:link w:val="36"/>
    <w:autoRedefine/>
    <w:qFormat/>
    <w:uiPriority w:val="0"/>
    <w:rPr>
      <w:rFonts w:ascii="Times New Roman" w:hAnsi="Times New Roman"/>
      <w:kern w:val="2"/>
      <w:sz w:val="21"/>
      <w:szCs w:val="24"/>
    </w:rPr>
  </w:style>
  <w:style w:type="paragraph" w:customStyle="1" w:styleId="195">
    <w:name w:val="L1Txt"/>
    <w:basedOn w:val="1"/>
    <w:autoRedefine/>
    <w:qFormat/>
    <w:uiPriority w:val="0"/>
    <w:pPr>
      <w:keepLines/>
      <w:widowControl/>
      <w:tabs>
        <w:tab w:val="left" w:pos="-720"/>
      </w:tabs>
      <w:suppressAutoHyphens/>
      <w:overflowPunct w:val="0"/>
      <w:autoSpaceDE w:val="0"/>
      <w:autoSpaceDN w:val="0"/>
      <w:adjustRightInd w:val="0"/>
      <w:spacing w:after="20"/>
      <w:textAlignment w:val="baseline"/>
    </w:pPr>
    <w:rPr>
      <w:rFonts w:ascii="宋体" w:hAnsi="宋体"/>
      <w:spacing w:val="-3"/>
      <w:kern w:val="1"/>
      <w:sz w:val="22"/>
      <w:szCs w:val="20"/>
      <w:lang w:val="en-AU"/>
    </w:rPr>
  </w:style>
  <w:style w:type="paragraph" w:customStyle="1" w:styleId="196">
    <w:name w:val="Default"/>
    <w:autoRedefine/>
    <w:qFormat/>
    <w:uiPriority w:val="0"/>
    <w:pPr>
      <w:widowControl w:val="0"/>
      <w:autoSpaceDE w:val="0"/>
      <w:autoSpaceDN w:val="0"/>
      <w:adjustRightInd w:val="0"/>
    </w:pPr>
    <w:rPr>
      <w:rFonts w:ascii="宋体" w:hAnsi="Times New Roman" w:eastAsia="宋体" w:cs="宋体"/>
      <w:color w:val="000000"/>
      <w:kern w:val="2"/>
      <w:sz w:val="24"/>
      <w:szCs w:val="24"/>
      <w:lang w:val="en-US" w:eastAsia="zh-CN" w:bidi="ar-SA"/>
    </w:rPr>
  </w:style>
  <w:style w:type="character" w:customStyle="1" w:styleId="197">
    <w:name w:val="批注文字 Char"/>
    <w:link w:val="29"/>
    <w:autoRedefine/>
    <w:qFormat/>
    <w:uiPriority w:val="0"/>
    <w:rPr>
      <w:rFonts w:ascii="Times New Roman" w:hAnsi="Times New Roman"/>
      <w:kern w:val="2"/>
      <w:sz w:val="21"/>
      <w:szCs w:val="24"/>
    </w:rPr>
  </w:style>
  <w:style w:type="character" w:customStyle="1" w:styleId="198">
    <w:name w:val="批注主题 Char3"/>
    <w:link w:val="86"/>
    <w:autoRedefine/>
    <w:qFormat/>
    <w:uiPriority w:val="99"/>
    <w:rPr>
      <w:rFonts w:ascii="Times New Roman" w:hAnsi="Times New Roman"/>
      <w:b/>
      <w:bCs/>
      <w:kern w:val="2"/>
      <w:sz w:val="21"/>
      <w:szCs w:val="24"/>
    </w:rPr>
  </w:style>
  <w:style w:type="character" w:customStyle="1" w:styleId="199">
    <w:name w:val="正文文本 2 Char4"/>
    <w:link w:val="77"/>
    <w:autoRedefine/>
    <w:qFormat/>
    <w:uiPriority w:val="0"/>
    <w:rPr>
      <w:rFonts w:ascii="Times New Roman" w:hAnsi="Times New Roman"/>
      <w:kern w:val="2"/>
      <w:sz w:val="21"/>
      <w:szCs w:val="24"/>
    </w:rPr>
  </w:style>
  <w:style w:type="paragraph" w:customStyle="1" w:styleId="200">
    <w:name w:val="样式 标题 2 + 宋体"/>
    <w:basedOn w:val="4"/>
    <w:next w:val="1"/>
    <w:autoRedefine/>
    <w:qFormat/>
    <w:uiPriority w:val="0"/>
    <w:pPr>
      <w:widowControl/>
      <w:numPr>
        <w:numId w:val="8"/>
      </w:numPr>
      <w:tabs>
        <w:tab w:val="left" w:pos="-720"/>
        <w:tab w:val="left" w:pos="425"/>
        <w:tab w:val="left" w:pos="567"/>
      </w:tabs>
      <w:suppressAutoHyphens/>
      <w:overflowPunct w:val="0"/>
      <w:autoSpaceDE w:val="0"/>
      <w:autoSpaceDN w:val="0"/>
      <w:spacing w:before="60" w:after="20" w:line="240" w:lineRule="auto"/>
      <w:jc w:val="left"/>
      <w:textAlignment w:val="baseline"/>
    </w:pPr>
    <w:rPr>
      <w:rFonts w:ascii="宋体" w:hAnsi="宋体"/>
      <w:spacing w:val="-2"/>
      <w:kern w:val="1"/>
      <w:sz w:val="24"/>
      <w:szCs w:val="20"/>
      <w:lang w:val="en-AU"/>
    </w:rPr>
  </w:style>
  <w:style w:type="paragraph" w:customStyle="1" w:styleId="201">
    <w:name w:val="样式 标题 1 + 四号"/>
    <w:basedOn w:val="3"/>
    <w:autoRedefine/>
    <w:qFormat/>
    <w:uiPriority w:val="0"/>
    <w:pPr>
      <w:widowControl/>
      <w:numPr>
        <w:numId w:val="0"/>
      </w:numPr>
      <w:tabs>
        <w:tab w:val="left" w:pos="-720"/>
      </w:tabs>
      <w:suppressAutoHyphens/>
      <w:overflowPunct w:val="0"/>
      <w:autoSpaceDE w:val="0"/>
      <w:autoSpaceDN w:val="0"/>
      <w:spacing w:before="120" w:after="20" w:line="240" w:lineRule="auto"/>
      <w:ind w:firstLine="288"/>
      <w:textAlignment w:val="baseline"/>
    </w:pPr>
    <w:rPr>
      <w:rFonts w:ascii="Calibri Light" w:hAnsi="Calibri Light"/>
      <w:bCs w:val="0"/>
      <w:caps/>
      <w:spacing w:val="-2"/>
      <w:kern w:val="28"/>
      <w:sz w:val="24"/>
      <w:szCs w:val="20"/>
      <w:lang w:val="en-AU"/>
    </w:rPr>
  </w:style>
  <w:style w:type="paragraph" w:customStyle="1" w:styleId="202">
    <w:name w:val="Char Char Char Char Char Char1 Char"/>
    <w:basedOn w:val="1"/>
    <w:autoRedefine/>
    <w:qFormat/>
    <w:uiPriority w:val="0"/>
    <w:rPr>
      <w:color w:val="000000"/>
      <w:sz w:val="24"/>
      <w:szCs w:val="20"/>
    </w:rPr>
  </w:style>
  <w:style w:type="character" w:customStyle="1" w:styleId="203">
    <w:name w:val="HTML 预设格式 Char3"/>
    <w:link w:val="81"/>
    <w:autoRedefine/>
    <w:qFormat/>
    <w:uiPriority w:val="99"/>
    <w:rPr>
      <w:rFonts w:ascii="宋体" w:hAnsi="宋体" w:cs="宋体"/>
      <w:sz w:val="24"/>
      <w:szCs w:val="24"/>
    </w:rPr>
  </w:style>
  <w:style w:type="character" w:customStyle="1" w:styleId="204">
    <w:name w:val="apple-converted-space"/>
    <w:autoRedefine/>
    <w:qFormat/>
    <w:uiPriority w:val="0"/>
  </w:style>
  <w:style w:type="paragraph" w:customStyle="1" w:styleId="205">
    <w:name w:val="_Style 45"/>
    <w:basedOn w:val="1"/>
    <w:autoRedefine/>
    <w:qFormat/>
    <w:uiPriority w:val="0"/>
    <w:rPr>
      <w:rFonts w:ascii="Times New Roman" w:hAnsi="Times New Roman"/>
      <w:szCs w:val="24"/>
    </w:rPr>
  </w:style>
  <w:style w:type="paragraph" w:customStyle="1" w:styleId="206">
    <w:name w:val="大汉方案正文 Char"/>
    <w:basedOn w:val="1"/>
    <w:link w:val="207"/>
    <w:autoRedefine/>
    <w:qFormat/>
    <w:uiPriority w:val="0"/>
    <w:pPr>
      <w:ind w:firstLine="200" w:firstLineChars="200"/>
    </w:pPr>
    <w:rPr>
      <w:rFonts w:ascii="Calibri Light" w:hAnsi="Calibri Light"/>
      <w:sz w:val="24"/>
      <w:szCs w:val="24"/>
    </w:rPr>
  </w:style>
  <w:style w:type="character" w:customStyle="1" w:styleId="207">
    <w:name w:val="大汉方案正文 Char Char Char"/>
    <w:link w:val="206"/>
    <w:autoRedefine/>
    <w:qFormat/>
    <w:uiPriority w:val="0"/>
    <w:rPr>
      <w:rFonts w:ascii="Calibri Light" w:hAnsi="Calibri Light"/>
      <w:kern w:val="2"/>
      <w:sz w:val="24"/>
      <w:szCs w:val="24"/>
    </w:rPr>
  </w:style>
  <w:style w:type="paragraph" w:customStyle="1" w:styleId="208">
    <w:name w:val="大汉方案正文"/>
    <w:basedOn w:val="1"/>
    <w:link w:val="209"/>
    <w:autoRedefine/>
    <w:qFormat/>
    <w:uiPriority w:val="0"/>
    <w:pPr>
      <w:ind w:firstLine="200" w:firstLineChars="200"/>
    </w:pPr>
    <w:rPr>
      <w:rFonts w:ascii="Calibri Light" w:hAnsi="Calibri Light"/>
      <w:sz w:val="24"/>
      <w:szCs w:val="24"/>
    </w:rPr>
  </w:style>
  <w:style w:type="character" w:customStyle="1" w:styleId="209">
    <w:name w:val="大汉方案正文 Char1"/>
    <w:link w:val="208"/>
    <w:autoRedefine/>
    <w:qFormat/>
    <w:uiPriority w:val="0"/>
    <w:rPr>
      <w:rFonts w:ascii="Calibri Light" w:hAnsi="Calibri Light"/>
      <w:kern w:val="2"/>
      <w:sz w:val="24"/>
      <w:szCs w:val="24"/>
    </w:rPr>
  </w:style>
  <w:style w:type="paragraph" w:customStyle="1" w:styleId="210">
    <w:name w:val="普通正文"/>
    <w:basedOn w:val="1"/>
    <w:link w:val="663"/>
    <w:autoRedefine/>
    <w:qFormat/>
    <w:uiPriority w:val="0"/>
    <w:pPr>
      <w:adjustRightInd w:val="0"/>
      <w:spacing w:before="120" w:after="120"/>
      <w:ind w:firstLine="480"/>
      <w:jc w:val="left"/>
    </w:pPr>
    <w:rPr>
      <w:rFonts w:ascii="Calibri Light" w:hAnsi="Calibri Light"/>
      <w:kern w:val="0"/>
      <w:sz w:val="24"/>
      <w:szCs w:val="24"/>
    </w:rPr>
  </w:style>
  <w:style w:type="character" w:customStyle="1" w:styleId="211">
    <w:name w:val="正文内容 Char Char"/>
    <w:link w:val="212"/>
    <w:autoRedefine/>
    <w:qFormat/>
    <w:uiPriority w:val="0"/>
    <w:rPr>
      <w:rFonts w:ascii="minorBidi" w:hAnsi="minorBidi" w:eastAsia="minorBidi"/>
      <w:kern w:val="2"/>
      <w:sz w:val="24"/>
      <w:szCs w:val="24"/>
    </w:rPr>
  </w:style>
  <w:style w:type="paragraph" w:customStyle="1" w:styleId="212">
    <w:name w:val="正文内容"/>
    <w:basedOn w:val="1"/>
    <w:link w:val="211"/>
    <w:autoRedefine/>
    <w:qFormat/>
    <w:uiPriority w:val="0"/>
    <w:pPr>
      <w:ind w:right="210" w:firstLine="490"/>
    </w:pPr>
    <w:rPr>
      <w:rFonts w:ascii="minorBidi" w:hAnsi="minorBidi" w:eastAsia="minorBidi"/>
      <w:sz w:val="24"/>
      <w:szCs w:val="24"/>
    </w:rPr>
  </w:style>
  <w:style w:type="paragraph" w:customStyle="1" w:styleId="213">
    <w:name w:val="Char"/>
    <w:basedOn w:val="1"/>
    <w:autoRedefine/>
    <w:qFormat/>
    <w:uiPriority w:val="0"/>
    <w:rPr>
      <w:sz w:val="24"/>
      <w:szCs w:val="20"/>
    </w:rPr>
  </w:style>
  <w:style w:type="paragraph" w:customStyle="1" w:styleId="214">
    <w:name w:val="长威图片"/>
    <w:basedOn w:val="17"/>
    <w:link w:val="216"/>
    <w:autoRedefine/>
    <w:qFormat/>
    <w:uiPriority w:val="0"/>
    <w:pPr>
      <w:ind w:firstLine="0" w:firstLineChars="0"/>
      <w:jc w:val="center"/>
    </w:pPr>
    <w:rPr>
      <w:szCs w:val="24"/>
    </w:rPr>
  </w:style>
  <w:style w:type="paragraph" w:customStyle="1" w:styleId="215">
    <w:name w:val="表格图片"/>
    <w:basedOn w:val="1"/>
    <w:link w:val="217"/>
    <w:autoRedefine/>
    <w:qFormat/>
    <w:uiPriority w:val="0"/>
    <w:pPr>
      <w:jc w:val="center"/>
    </w:pPr>
    <w:rPr>
      <w:rFonts w:ascii="Times New Roman" w:hAnsi="Times New Roman"/>
      <w:szCs w:val="24"/>
    </w:rPr>
  </w:style>
  <w:style w:type="character" w:customStyle="1" w:styleId="216">
    <w:name w:val="长威图片 Char"/>
    <w:link w:val="214"/>
    <w:autoRedefine/>
    <w:qFormat/>
    <w:uiPriority w:val="0"/>
    <w:rPr>
      <w:rFonts w:ascii="Times New Roman" w:hAnsi="Times New Roman"/>
      <w:kern w:val="2"/>
      <w:sz w:val="24"/>
      <w:szCs w:val="24"/>
    </w:rPr>
  </w:style>
  <w:style w:type="character" w:customStyle="1" w:styleId="217">
    <w:name w:val="表格图片 Char"/>
    <w:link w:val="215"/>
    <w:autoRedefine/>
    <w:qFormat/>
    <w:uiPriority w:val="0"/>
    <w:rPr>
      <w:rFonts w:ascii="Times New Roman" w:hAnsi="Times New Roman"/>
      <w:kern w:val="2"/>
      <w:sz w:val="21"/>
      <w:szCs w:val="24"/>
    </w:rPr>
  </w:style>
  <w:style w:type="paragraph" w:customStyle="1" w:styleId="218">
    <w:name w:val="正文缩进 + 首行缩进:  2 字符 + 首行缩进:  2 字符 + 首行缩进:  2 字符 Char"/>
    <w:basedOn w:val="1"/>
    <w:autoRedefine/>
    <w:qFormat/>
    <w:uiPriority w:val="0"/>
    <w:pPr>
      <w:widowControl/>
      <w:ind w:firstLine="420" w:firstLineChars="200"/>
      <w:jc w:val="left"/>
    </w:pPr>
    <w:rPr>
      <w:rFonts w:ascii="Times New Roman" w:hAnsi="Times New Roman"/>
      <w:kern w:val="0"/>
      <w:sz w:val="28"/>
      <w:szCs w:val="24"/>
      <w:lang w:bidi="he-IL"/>
    </w:rPr>
  </w:style>
  <w:style w:type="character" w:customStyle="1" w:styleId="219">
    <w:name w:val="正文样式 Char"/>
    <w:link w:val="220"/>
    <w:autoRedefine/>
    <w:qFormat/>
    <w:uiPriority w:val="0"/>
    <w:rPr>
      <w:sz w:val="28"/>
    </w:rPr>
  </w:style>
  <w:style w:type="paragraph" w:customStyle="1" w:styleId="220">
    <w:name w:val="正文样式"/>
    <w:basedOn w:val="1"/>
    <w:link w:val="219"/>
    <w:autoRedefine/>
    <w:qFormat/>
    <w:uiPriority w:val="0"/>
    <w:pPr>
      <w:widowControl/>
      <w:jc w:val="left"/>
    </w:pPr>
    <w:rPr>
      <w:kern w:val="0"/>
      <w:sz w:val="28"/>
      <w:szCs w:val="20"/>
    </w:rPr>
  </w:style>
  <w:style w:type="paragraph" w:customStyle="1" w:styleId="221">
    <w:name w:val="段落"/>
    <w:link w:val="223"/>
    <w:autoRedefine/>
    <w:qFormat/>
    <w:uiPriority w:val="0"/>
    <w:pPr>
      <w:adjustRightInd w:val="0"/>
      <w:snapToGrid w:val="0"/>
      <w:spacing w:before="120" w:after="120" w:line="360" w:lineRule="auto"/>
      <w:ind w:firstLine="560" w:firstLineChars="200"/>
      <w:jc w:val="both"/>
    </w:pPr>
    <w:rPr>
      <w:rFonts w:ascii="Times New Roman" w:hAnsi="Times New Roman" w:eastAsia="Calibri Light" w:cs="Times New Roman"/>
      <w:kern w:val="2"/>
      <w:sz w:val="28"/>
      <w:szCs w:val="24"/>
      <w:lang w:val="en-US" w:eastAsia="zh-CN" w:bidi="ar-SA"/>
    </w:rPr>
  </w:style>
  <w:style w:type="paragraph" w:customStyle="1" w:styleId="222">
    <w:name w:val="一级缩进"/>
    <w:link w:val="224"/>
    <w:autoRedefine/>
    <w:qFormat/>
    <w:uiPriority w:val="0"/>
    <w:pPr>
      <w:numPr>
        <w:ilvl w:val="0"/>
        <w:numId w:val="9"/>
      </w:numPr>
      <w:tabs>
        <w:tab w:val="left" w:pos="568"/>
        <w:tab w:val="clear" w:pos="710"/>
      </w:tabs>
      <w:adjustRightInd w:val="0"/>
      <w:snapToGrid w:val="0"/>
      <w:spacing w:before="120" w:after="120" w:line="360" w:lineRule="auto"/>
      <w:ind w:left="818"/>
      <w:jc w:val="both"/>
    </w:pPr>
    <w:rPr>
      <w:rFonts w:ascii="Times New Roman" w:hAnsi="Times New Roman" w:eastAsia="Calibri Light" w:cs="Times New Roman"/>
      <w:kern w:val="2"/>
      <w:sz w:val="24"/>
      <w:szCs w:val="24"/>
      <w:lang w:val="en-US" w:eastAsia="zh-CN" w:bidi="ar-SA"/>
    </w:rPr>
  </w:style>
  <w:style w:type="character" w:customStyle="1" w:styleId="223">
    <w:name w:val="段落 Char1"/>
    <w:link w:val="221"/>
    <w:autoRedefine/>
    <w:qFormat/>
    <w:uiPriority w:val="0"/>
    <w:rPr>
      <w:rFonts w:ascii="Times New Roman" w:hAnsi="Times New Roman" w:eastAsia="Calibri Light"/>
      <w:kern w:val="2"/>
      <w:sz w:val="28"/>
      <w:szCs w:val="24"/>
    </w:rPr>
  </w:style>
  <w:style w:type="character" w:customStyle="1" w:styleId="224">
    <w:name w:val="一级缩进 Char"/>
    <w:link w:val="222"/>
    <w:autoRedefine/>
    <w:qFormat/>
    <w:uiPriority w:val="0"/>
    <w:rPr>
      <w:rFonts w:ascii="Times New Roman" w:hAnsi="Times New Roman" w:eastAsia="Calibri Light" w:cs="Times New Roman"/>
      <w:kern w:val="2"/>
      <w:sz w:val="24"/>
      <w:szCs w:val="24"/>
    </w:rPr>
  </w:style>
  <w:style w:type="paragraph" w:customStyle="1" w:styleId="225">
    <w:name w:val="表格样式居中"/>
    <w:link w:val="227"/>
    <w:autoRedefine/>
    <w:qFormat/>
    <w:uiPriority w:val="0"/>
    <w:pPr>
      <w:adjustRightInd w:val="0"/>
      <w:snapToGrid w:val="0"/>
      <w:jc w:val="center"/>
    </w:pPr>
    <w:rPr>
      <w:rFonts w:ascii="Times New Roman" w:hAnsi="Times New Roman" w:eastAsia="Calibri Light" w:cs="Times New Roman"/>
      <w:bCs/>
      <w:kern w:val="44"/>
      <w:sz w:val="21"/>
      <w:szCs w:val="44"/>
      <w:lang w:val="en-US" w:eastAsia="zh-CN" w:bidi="ar-SA"/>
    </w:rPr>
  </w:style>
  <w:style w:type="paragraph" w:customStyle="1" w:styleId="226">
    <w:name w:val="段落红色"/>
    <w:basedOn w:val="221"/>
    <w:autoRedefine/>
    <w:qFormat/>
    <w:uiPriority w:val="0"/>
    <w:rPr>
      <w:color w:val="FF0000"/>
    </w:rPr>
  </w:style>
  <w:style w:type="character" w:customStyle="1" w:styleId="227">
    <w:name w:val="表格样式居中 Char"/>
    <w:link w:val="225"/>
    <w:autoRedefine/>
    <w:qFormat/>
    <w:uiPriority w:val="0"/>
    <w:rPr>
      <w:rFonts w:ascii="Times New Roman" w:hAnsi="Times New Roman" w:eastAsia="Calibri Light"/>
      <w:bCs/>
      <w:kern w:val="44"/>
      <w:sz w:val="21"/>
      <w:szCs w:val="44"/>
    </w:rPr>
  </w:style>
  <w:style w:type="paragraph" w:customStyle="1" w:styleId="228">
    <w:name w:val="p15"/>
    <w:basedOn w:val="1"/>
    <w:autoRedefine/>
    <w:qFormat/>
    <w:uiPriority w:val="0"/>
    <w:pPr>
      <w:widowControl/>
      <w:snapToGrid w:val="0"/>
      <w:jc w:val="center"/>
    </w:pPr>
    <w:rPr>
      <w:rFonts w:ascii="Times New Roman" w:hAnsi="Times New Roman"/>
      <w:kern w:val="0"/>
    </w:rPr>
  </w:style>
  <w:style w:type="paragraph" w:customStyle="1" w:styleId="229">
    <w:name w:val="p0"/>
    <w:basedOn w:val="1"/>
    <w:autoRedefine/>
    <w:qFormat/>
    <w:uiPriority w:val="0"/>
    <w:pPr>
      <w:widowControl/>
      <w:jc w:val="left"/>
    </w:pPr>
    <w:rPr>
      <w:rFonts w:ascii="Times New Roman" w:hAnsi="Times New Roman"/>
      <w:kern w:val="0"/>
    </w:rPr>
  </w:style>
  <w:style w:type="paragraph" w:customStyle="1" w:styleId="230">
    <w:name w:val="样式 宋体 首行缩进:  0.85 厘米"/>
    <w:basedOn w:val="1"/>
    <w:autoRedefine/>
    <w:qFormat/>
    <w:uiPriority w:val="0"/>
    <w:pPr>
      <w:ind w:firstLine="482"/>
    </w:pPr>
    <w:rPr>
      <w:rFonts w:ascii="宋体" w:hAnsi="宋体" w:cs="宋体"/>
      <w:sz w:val="24"/>
      <w:szCs w:val="20"/>
    </w:rPr>
  </w:style>
  <w:style w:type="paragraph" w:customStyle="1" w:styleId="231">
    <w:name w:val="样式 Style Heading 8 + 黑体 五号 Bold Left:  0.51 cm Hanging:  11.52 c..."/>
    <w:basedOn w:val="1"/>
    <w:autoRedefine/>
    <w:qFormat/>
    <w:uiPriority w:val="0"/>
    <w:pPr>
      <w:keepNext/>
      <w:widowControl/>
      <w:numPr>
        <w:ilvl w:val="0"/>
        <w:numId w:val="10"/>
      </w:numPr>
      <w:spacing w:before="120" w:after="240"/>
      <w:jc w:val="center"/>
      <w:outlineLvl w:val="7"/>
    </w:pPr>
    <w:rPr>
      <w:rFonts w:eastAsia="Calibri" w:cs="宋体"/>
      <w:b/>
      <w:bCs/>
      <w:kern w:val="0"/>
      <w:sz w:val="18"/>
      <w:szCs w:val="18"/>
    </w:rPr>
  </w:style>
  <w:style w:type="paragraph" w:customStyle="1" w:styleId="232">
    <w:name w:val="Char Char Char Char1 Char Char Char Char Char Char Char"/>
    <w:basedOn w:val="1"/>
    <w:autoRedefine/>
    <w:qFormat/>
    <w:uiPriority w:val="0"/>
    <w:pPr>
      <w:widowControl/>
      <w:spacing w:after="160" w:line="240" w:lineRule="exact"/>
      <w:jc w:val="left"/>
    </w:pPr>
    <w:rPr>
      <w:rFonts w:ascii="宋体" w:hAnsi="宋体" w:eastAsia="Calibri Light"/>
      <w:kern w:val="0"/>
      <w:sz w:val="24"/>
      <w:szCs w:val="20"/>
      <w:lang w:eastAsia="en-US"/>
    </w:rPr>
  </w:style>
  <w:style w:type="paragraph" w:customStyle="1" w:styleId="233">
    <w:name w:val="正文：2 字符 段前: 0.5 行 段后: 0.5 行 行距: 最小值 23 磅 + 首行缩进:  2 字符..."/>
    <w:basedOn w:val="1"/>
    <w:autoRedefine/>
    <w:qFormat/>
    <w:uiPriority w:val="0"/>
    <w:pPr>
      <w:spacing w:beforeLines="50" w:afterLines="50" w:line="460" w:lineRule="atLeast"/>
      <w:ind w:firstLine="480" w:firstLineChars="200"/>
    </w:pPr>
    <w:rPr>
      <w:rFonts w:ascii="Times New Roman" w:hAnsi="Times New Roman" w:cs="宋体"/>
      <w:sz w:val="24"/>
      <w:szCs w:val="20"/>
    </w:rPr>
  </w:style>
  <w:style w:type="paragraph" w:customStyle="1" w:styleId="234">
    <w:name w:val="！标题4"/>
    <w:basedOn w:val="1"/>
    <w:autoRedefine/>
    <w:qFormat/>
    <w:uiPriority w:val="0"/>
    <w:pPr>
      <w:widowControl/>
      <w:numPr>
        <w:ilvl w:val="3"/>
        <w:numId w:val="11"/>
      </w:numPr>
      <w:spacing w:beforeLines="100" w:afterLines="100"/>
      <w:jc w:val="left"/>
      <w:outlineLvl w:val="3"/>
    </w:pPr>
    <w:rPr>
      <w:rFonts w:ascii="Calibri Light" w:hAnsi="Calibri Light"/>
      <w:b/>
      <w:bCs/>
      <w:color w:val="000000"/>
      <w:kern w:val="0"/>
      <w:sz w:val="24"/>
      <w:szCs w:val="24"/>
      <w:lang w:val="zh-CN"/>
    </w:rPr>
  </w:style>
  <w:style w:type="paragraph" w:customStyle="1" w:styleId="235">
    <w:name w:val="正文格式"/>
    <w:basedOn w:val="1"/>
    <w:link w:val="236"/>
    <w:autoRedefine/>
    <w:qFormat/>
    <w:uiPriority w:val="0"/>
    <w:pPr>
      <w:widowControl/>
      <w:adjustRightInd w:val="0"/>
      <w:snapToGrid w:val="0"/>
      <w:ind w:firstLine="527"/>
      <w:textAlignment w:val="baseline"/>
    </w:pPr>
    <w:rPr>
      <w:rFonts w:ascii="Times New Roman" w:hAnsi="Times New Roman"/>
      <w:kern w:val="0"/>
      <w:sz w:val="24"/>
      <w:szCs w:val="20"/>
    </w:rPr>
  </w:style>
  <w:style w:type="character" w:customStyle="1" w:styleId="236">
    <w:name w:val="正文格式 Char"/>
    <w:link w:val="235"/>
    <w:autoRedefine/>
    <w:qFormat/>
    <w:uiPriority w:val="0"/>
    <w:rPr>
      <w:rFonts w:ascii="Times New Roman" w:hAnsi="Times New Roman"/>
      <w:sz w:val="24"/>
    </w:rPr>
  </w:style>
  <w:style w:type="character" w:customStyle="1" w:styleId="237">
    <w:name w:val="正文缩进 Char2"/>
    <w:autoRedefine/>
    <w:qFormat/>
    <w:uiPriority w:val="0"/>
    <w:rPr>
      <w:kern w:val="2"/>
      <w:sz w:val="24"/>
      <w:szCs w:val="24"/>
    </w:rPr>
  </w:style>
  <w:style w:type="paragraph" w:customStyle="1" w:styleId="238">
    <w:name w:val="1级列点符号"/>
    <w:autoRedefine/>
    <w:qFormat/>
    <w:uiPriority w:val="0"/>
    <w:pPr>
      <w:keepNext/>
      <w:numPr>
        <w:ilvl w:val="0"/>
        <w:numId w:val="12"/>
      </w:numPr>
      <w:spacing w:line="300" w:lineRule="auto"/>
    </w:pPr>
    <w:rPr>
      <w:rFonts w:ascii="Calibri Light" w:hAnsi="Calibri Light" w:eastAsia="宋体" w:cs="Times New Roman"/>
      <w:kern w:val="2"/>
      <w:sz w:val="28"/>
      <w:szCs w:val="21"/>
      <w:lang w:val="en-US" w:eastAsia="zh-CN" w:bidi="ar-SA"/>
    </w:rPr>
  </w:style>
  <w:style w:type="paragraph" w:customStyle="1" w:styleId="239">
    <w:name w:val="fz标题3"/>
    <w:basedOn w:val="6"/>
    <w:link w:val="240"/>
    <w:autoRedefine/>
    <w:qFormat/>
    <w:uiPriority w:val="0"/>
    <w:pPr>
      <w:widowControl/>
      <w:numPr>
        <w:ilvl w:val="3"/>
        <w:numId w:val="0"/>
      </w:numPr>
      <w:jc w:val="left"/>
    </w:pPr>
    <w:rPr>
      <w:rFonts w:ascii="minorBidi" w:hAnsi="minorBidi" w:eastAsia="minorBidi"/>
      <w:szCs w:val="20"/>
    </w:rPr>
  </w:style>
  <w:style w:type="character" w:customStyle="1" w:styleId="240">
    <w:name w:val="fz标题3 Char"/>
    <w:link w:val="239"/>
    <w:autoRedefine/>
    <w:qFormat/>
    <w:uiPriority w:val="0"/>
    <w:rPr>
      <w:rFonts w:ascii="minorBidi" w:hAnsi="minorBidi" w:eastAsia="minorBidi"/>
      <w:b/>
      <w:bCs/>
      <w:kern w:val="2"/>
      <w:sz w:val="30"/>
    </w:rPr>
  </w:style>
  <w:style w:type="paragraph" w:customStyle="1" w:styleId="241">
    <w:name w:val="fz表格"/>
    <w:basedOn w:val="180"/>
    <w:link w:val="242"/>
    <w:autoRedefine/>
    <w:qFormat/>
    <w:uiPriority w:val="0"/>
    <w:pPr>
      <w:ind w:firstLine="0" w:firstLineChars="0"/>
      <w:jc w:val="center"/>
    </w:pPr>
    <w:rPr>
      <w:sz w:val="24"/>
    </w:rPr>
  </w:style>
  <w:style w:type="character" w:customStyle="1" w:styleId="242">
    <w:name w:val="fz表格 Char"/>
    <w:link w:val="241"/>
    <w:autoRedefine/>
    <w:qFormat/>
    <w:uiPriority w:val="0"/>
    <w:rPr>
      <w:rFonts w:ascii="minorBidi" w:hAnsi="minorBidi" w:eastAsia="minorBidi"/>
      <w:color w:val="000000"/>
      <w:kern w:val="2"/>
      <w:sz w:val="24"/>
      <w:szCs w:val="28"/>
    </w:rPr>
  </w:style>
  <w:style w:type="character" w:customStyle="1" w:styleId="243">
    <w:name w:val="fz标题5 Char"/>
    <w:link w:val="184"/>
    <w:autoRedefine/>
    <w:qFormat/>
    <w:uiPriority w:val="0"/>
    <w:rPr>
      <w:rFonts w:ascii="Times New Roman" w:hAnsi="Times New Roman" w:eastAsia="minorBidi"/>
      <w:b/>
      <w:kern w:val="2"/>
      <w:sz w:val="28"/>
      <w:lang w:val="zh-CN" w:eastAsia="zh-CN"/>
    </w:rPr>
  </w:style>
  <w:style w:type="paragraph" w:customStyle="1" w:styleId="244">
    <w:name w:val="TOC 标题1"/>
    <w:basedOn w:val="3"/>
    <w:next w:val="1"/>
    <w:autoRedefine/>
    <w:unhideWhenUsed/>
    <w:qFormat/>
    <w:uiPriority w:val="39"/>
    <w:pPr>
      <w:pageBreakBefore w:val="0"/>
      <w:numPr>
        <w:numId w:val="0"/>
      </w:numPr>
      <w:outlineLvl w:val="9"/>
    </w:pPr>
    <w:rPr>
      <w:rFonts w:eastAsia="宋体"/>
      <w:sz w:val="44"/>
    </w:rPr>
  </w:style>
  <w:style w:type="paragraph" w:customStyle="1" w:styleId="245">
    <w:name w:val="样式4"/>
    <w:basedOn w:val="1"/>
    <w:link w:val="916"/>
    <w:autoRedefine/>
    <w:qFormat/>
    <w:uiPriority w:val="0"/>
    <w:pPr>
      <w:ind w:firstLine="200" w:firstLineChars="200"/>
    </w:pPr>
    <w:rPr>
      <w:rFonts w:ascii="Calibri Light" w:hAnsi="Calibri Light" w:eastAsia="Calibri Light"/>
      <w:sz w:val="24"/>
      <w:szCs w:val="24"/>
      <w:lang w:val="zh-CN"/>
    </w:rPr>
  </w:style>
  <w:style w:type="character" w:customStyle="1" w:styleId="246">
    <w:name w:val="正文文本缩进 3 Char1"/>
    <w:link w:val="71"/>
    <w:autoRedefine/>
    <w:qFormat/>
    <w:uiPriority w:val="99"/>
    <w:rPr>
      <w:rFonts w:ascii="Times New Roman" w:hAnsi="Calibri Light"/>
      <w:color w:val="000000"/>
      <w:kern w:val="2"/>
      <w:sz w:val="24"/>
    </w:rPr>
  </w:style>
  <w:style w:type="paragraph" w:customStyle="1" w:styleId="247">
    <w:name w:val="样式1"/>
    <w:basedOn w:val="75"/>
    <w:link w:val="310"/>
    <w:autoRedefine/>
    <w:qFormat/>
    <w:uiPriority w:val="0"/>
    <w:pPr>
      <w:ind w:left="0" w:firstLine="200" w:firstLineChars="200"/>
    </w:pPr>
    <w:rPr>
      <w:rFonts w:ascii="Times New Roman" w:hAnsi="Times New Roman" w:cs="Times New Roman"/>
    </w:rPr>
  </w:style>
  <w:style w:type="paragraph" w:customStyle="1" w:styleId="248">
    <w:name w:val="样式2"/>
    <w:basedOn w:val="1"/>
    <w:link w:val="494"/>
    <w:autoRedefine/>
    <w:qFormat/>
    <w:uiPriority w:val="0"/>
    <w:pPr>
      <w:snapToGrid w:val="0"/>
      <w:spacing w:line="360" w:lineRule="auto"/>
      <w:ind w:firstLine="554" w:firstLineChars="198"/>
      <w:jc w:val="left"/>
    </w:pPr>
    <w:rPr>
      <w:rFonts w:ascii="宋体" w:hAnsi="宋体" w:eastAsia="仿宋"/>
      <w:bCs/>
      <w:iCs/>
      <w:color w:val="000000"/>
      <w:sz w:val="24"/>
      <w:szCs w:val="28"/>
    </w:rPr>
  </w:style>
  <w:style w:type="paragraph" w:customStyle="1" w:styleId="249">
    <w:name w:val="Char15"/>
    <w:basedOn w:val="1"/>
    <w:autoRedefine/>
    <w:qFormat/>
    <w:uiPriority w:val="0"/>
    <w:pPr>
      <w:tabs>
        <w:tab w:val="right" w:pos="-2120"/>
      </w:tabs>
      <w:snapToGrid w:val="0"/>
      <w:ind w:firstLine="200" w:firstLineChars="200"/>
    </w:pPr>
    <w:rPr>
      <w:spacing w:val="6"/>
      <w:sz w:val="24"/>
      <w:szCs w:val="20"/>
    </w:rPr>
  </w:style>
  <w:style w:type="paragraph" w:customStyle="1" w:styleId="250">
    <w:name w:val="Char11"/>
    <w:basedOn w:val="1"/>
    <w:autoRedefine/>
    <w:qFormat/>
    <w:uiPriority w:val="99"/>
    <w:pPr>
      <w:tabs>
        <w:tab w:val="right" w:pos="-2120"/>
      </w:tabs>
      <w:snapToGrid w:val="0"/>
      <w:ind w:firstLine="200" w:firstLineChars="200"/>
    </w:pPr>
    <w:rPr>
      <w:spacing w:val="6"/>
      <w:sz w:val="24"/>
      <w:szCs w:val="20"/>
    </w:rPr>
  </w:style>
  <w:style w:type="paragraph" w:customStyle="1" w:styleId="251">
    <w:name w:val="标题1"/>
    <w:basedOn w:val="3"/>
    <w:link w:val="253"/>
    <w:autoRedefine/>
    <w:qFormat/>
    <w:uiPriority w:val="0"/>
    <w:pPr>
      <w:numPr>
        <w:ilvl w:val="0"/>
        <w:numId w:val="13"/>
      </w:numPr>
      <w:tabs>
        <w:tab w:val="left" w:pos="0"/>
      </w:tabs>
      <w:spacing w:line="240" w:lineRule="auto"/>
      <w:ind w:left="0" w:firstLine="0"/>
      <w:jc w:val="left"/>
    </w:pPr>
    <w:rPr>
      <w:bCs w:val="0"/>
      <w:color w:val="000000"/>
      <w:szCs w:val="32"/>
    </w:rPr>
  </w:style>
  <w:style w:type="paragraph" w:customStyle="1" w:styleId="252">
    <w:name w:val="标题2"/>
    <w:basedOn w:val="4"/>
    <w:link w:val="255"/>
    <w:autoRedefine/>
    <w:qFormat/>
    <w:uiPriority w:val="0"/>
    <w:pPr>
      <w:numPr>
        <w:numId w:val="13"/>
      </w:numPr>
      <w:spacing w:line="240" w:lineRule="auto"/>
      <w:ind w:left="0" w:firstLine="0"/>
      <w:jc w:val="left"/>
    </w:pPr>
    <w:rPr>
      <w:bCs w:val="0"/>
    </w:rPr>
  </w:style>
  <w:style w:type="character" w:customStyle="1" w:styleId="253">
    <w:name w:val="标题1 Char"/>
    <w:link w:val="251"/>
    <w:autoRedefine/>
    <w:qFormat/>
    <w:uiPriority w:val="0"/>
    <w:rPr>
      <w:rFonts w:ascii="Calibri" w:hAnsi="Calibri" w:eastAsia="黑体" w:cs="Times New Roman"/>
      <w:b/>
      <w:color w:val="000000"/>
      <w:kern w:val="44"/>
      <w:sz w:val="32"/>
      <w:szCs w:val="32"/>
    </w:rPr>
  </w:style>
  <w:style w:type="paragraph" w:customStyle="1" w:styleId="254">
    <w:name w:val="标题3"/>
    <w:basedOn w:val="6"/>
    <w:link w:val="257"/>
    <w:autoRedefine/>
    <w:qFormat/>
    <w:uiPriority w:val="0"/>
    <w:pPr>
      <w:widowControl/>
      <w:numPr>
        <w:numId w:val="13"/>
      </w:numPr>
      <w:tabs>
        <w:tab w:val="left" w:pos="649"/>
      </w:tabs>
      <w:ind w:left="0" w:right="280" w:firstLine="0"/>
      <w:jc w:val="left"/>
    </w:pPr>
    <w:rPr>
      <w:rFonts w:ascii="宋体"/>
      <w:color w:val="000000"/>
    </w:rPr>
  </w:style>
  <w:style w:type="character" w:customStyle="1" w:styleId="255">
    <w:name w:val="标题2 Char"/>
    <w:link w:val="252"/>
    <w:autoRedefine/>
    <w:qFormat/>
    <w:uiPriority w:val="0"/>
    <w:rPr>
      <w:rFonts w:ascii="黑体" w:hAnsi="黑体" w:eastAsia="黑体" w:cs="Times New Roman"/>
      <w:b/>
      <w:kern w:val="2"/>
      <w:sz w:val="30"/>
      <w:szCs w:val="30"/>
    </w:rPr>
  </w:style>
  <w:style w:type="paragraph" w:customStyle="1" w:styleId="256">
    <w:name w:val="标题四"/>
    <w:basedOn w:val="1"/>
    <w:link w:val="258"/>
    <w:autoRedefine/>
    <w:qFormat/>
    <w:uiPriority w:val="0"/>
    <w:pPr>
      <w:keepNext/>
      <w:keepLines/>
      <w:numPr>
        <w:ilvl w:val="3"/>
        <w:numId w:val="13"/>
      </w:numPr>
      <w:tabs>
        <w:tab w:val="left" w:pos="743"/>
      </w:tabs>
      <w:spacing w:beforeLines="50" w:afterLines="50"/>
      <w:ind w:left="0" w:firstLine="0"/>
      <w:outlineLvl w:val="3"/>
    </w:pPr>
    <w:rPr>
      <w:rFonts w:ascii="Times New Roman" w:hAnsi="Times New Roman"/>
      <w:b/>
      <w:sz w:val="28"/>
      <w:szCs w:val="20"/>
    </w:rPr>
  </w:style>
  <w:style w:type="character" w:customStyle="1" w:styleId="257">
    <w:name w:val="标题3 Char"/>
    <w:link w:val="254"/>
    <w:autoRedefine/>
    <w:qFormat/>
    <w:uiPriority w:val="0"/>
    <w:rPr>
      <w:rFonts w:ascii="宋体" w:hAnsi="黑体" w:eastAsia="黑体" w:cs="黑体"/>
      <w:b/>
      <w:bCs/>
      <w:color w:val="000000"/>
      <w:kern w:val="2"/>
      <w:sz w:val="28"/>
      <w:szCs w:val="28"/>
    </w:rPr>
  </w:style>
  <w:style w:type="character" w:customStyle="1" w:styleId="258">
    <w:name w:val="标题四 Char"/>
    <w:link w:val="256"/>
    <w:autoRedefine/>
    <w:qFormat/>
    <w:uiPriority w:val="0"/>
    <w:rPr>
      <w:rFonts w:ascii="Times New Roman" w:hAnsi="Times New Roman" w:eastAsia="宋体" w:cs="Times New Roman"/>
      <w:b/>
      <w:kern w:val="2"/>
      <w:sz w:val="28"/>
    </w:rPr>
  </w:style>
  <w:style w:type="paragraph" w:customStyle="1" w:styleId="259">
    <w:name w:val="政务正文"/>
    <w:basedOn w:val="1"/>
    <w:autoRedefine/>
    <w:qFormat/>
    <w:uiPriority w:val="0"/>
    <w:pPr>
      <w:spacing w:before="93" w:after="93" w:line="440" w:lineRule="atLeast"/>
      <w:ind w:firstLine="480" w:firstLineChars="200"/>
    </w:pPr>
    <w:rPr>
      <w:rFonts w:hint="eastAsia" w:ascii="宋体" w:hAnsi="宋体" w:cs="Calibri Light"/>
      <w:sz w:val="24"/>
    </w:rPr>
  </w:style>
  <w:style w:type="paragraph" w:customStyle="1" w:styleId="260">
    <w:name w:val="Char Char3 Char Char"/>
    <w:basedOn w:val="1"/>
    <w:autoRedefine/>
    <w:qFormat/>
    <w:uiPriority w:val="0"/>
    <w:pPr>
      <w:ind w:firstLine="200" w:firstLineChars="200"/>
    </w:pPr>
    <w:rPr>
      <w:rFonts w:ascii="Times New Roman" w:hAnsi="Times New Roman" w:cs="minorBidi"/>
      <w:sz w:val="24"/>
      <w:szCs w:val="20"/>
    </w:rPr>
  </w:style>
  <w:style w:type="paragraph" w:customStyle="1" w:styleId="261">
    <w:name w:val="文档正文"/>
    <w:basedOn w:val="1"/>
    <w:link w:val="2732"/>
    <w:autoRedefine/>
    <w:qFormat/>
    <w:uiPriority w:val="0"/>
    <w:pPr>
      <w:adjustRightInd w:val="0"/>
      <w:spacing w:line="360" w:lineRule="auto"/>
      <w:ind w:firstLine="567" w:firstLineChars="200"/>
      <w:textAlignment w:val="baseline"/>
    </w:pPr>
    <w:rPr>
      <w:rFonts w:ascii="Arial" w:hAnsi="Arial"/>
      <w:kern w:val="0"/>
      <w:sz w:val="24"/>
      <w:szCs w:val="20"/>
    </w:rPr>
  </w:style>
  <w:style w:type="character" w:customStyle="1" w:styleId="262">
    <w:name w:val="paragraph1 Char"/>
    <w:link w:val="189"/>
    <w:autoRedefine/>
    <w:qFormat/>
    <w:uiPriority w:val="0"/>
    <w:rPr>
      <w:rFonts w:ascii="Calibri Light" w:hAnsi="Calibri Light"/>
      <w:kern w:val="2"/>
      <w:sz w:val="24"/>
      <w:szCs w:val="24"/>
    </w:rPr>
  </w:style>
  <w:style w:type="paragraph" w:customStyle="1" w:styleId="263">
    <w:name w:val="样式 正文首行缩进 + 小四 首行缩进:  1 字符 行距: 1.5 倍行距"/>
    <w:basedOn w:val="1"/>
    <w:autoRedefine/>
    <w:qFormat/>
    <w:uiPriority w:val="0"/>
    <w:pPr>
      <w:spacing w:after="120"/>
      <w:ind w:left="100" w:leftChars="100" w:right="100" w:rightChars="100" w:firstLine="240" w:firstLineChars="200"/>
    </w:pPr>
    <w:rPr>
      <w:rFonts w:ascii="Times New Roman" w:hAnsi="Times New Roman"/>
      <w:sz w:val="24"/>
      <w:szCs w:val="20"/>
    </w:rPr>
  </w:style>
  <w:style w:type="paragraph" w:styleId="264">
    <w:name w:val="No Spacing"/>
    <w:link w:val="461"/>
    <w:autoRedefine/>
    <w:qFormat/>
    <w:locked/>
    <w:uiPriority w:val="0"/>
    <w:pPr>
      <w:widowControl w:val="0"/>
      <w:jc w:val="both"/>
    </w:pPr>
    <w:rPr>
      <w:rFonts w:ascii="Calibri" w:hAnsi="Calibri" w:eastAsia="宋体" w:cs="Times New Roman"/>
      <w:kern w:val="2"/>
      <w:sz w:val="24"/>
      <w:szCs w:val="21"/>
      <w:lang w:val="en-US" w:eastAsia="zh-CN" w:bidi="ar-SA"/>
    </w:rPr>
  </w:style>
  <w:style w:type="paragraph" w:customStyle="1" w:styleId="265">
    <w:name w:val="Char12"/>
    <w:basedOn w:val="1"/>
    <w:autoRedefine/>
    <w:qFormat/>
    <w:uiPriority w:val="0"/>
    <w:pPr>
      <w:tabs>
        <w:tab w:val="right" w:pos="-2120"/>
      </w:tabs>
      <w:snapToGrid w:val="0"/>
      <w:ind w:firstLine="200" w:firstLineChars="200"/>
    </w:pPr>
    <w:rPr>
      <w:spacing w:val="6"/>
      <w:sz w:val="24"/>
      <w:szCs w:val="20"/>
    </w:rPr>
  </w:style>
  <w:style w:type="character" w:customStyle="1" w:styleId="266">
    <w:name w:val="FA正文 Char Char"/>
    <w:link w:val="267"/>
    <w:autoRedefine/>
    <w:qFormat/>
    <w:uiPriority w:val="0"/>
    <w:rPr>
      <w:sz w:val="28"/>
    </w:rPr>
  </w:style>
  <w:style w:type="paragraph" w:customStyle="1" w:styleId="267">
    <w:name w:val="FA正文"/>
    <w:basedOn w:val="1"/>
    <w:link w:val="266"/>
    <w:autoRedefine/>
    <w:qFormat/>
    <w:uiPriority w:val="0"/>
    <w:pPr>
      <w:ind w:firstLine="200" w:firstLineChars="200"/>
      <w:jc w:val="left"/>
    </w:pPr>
    <w:rPr>
      <w:kern w:val="0"/>
      <w:sz w:val="28"/>
      <w:szCs w:val="20"/>
    </w:rPr>
  </w:style>
  <w:style w:type="character" w:customStyle="1" w:styleId="268">
    <w:name w:val="html_txt1"/>
    <w:autoRedefine/>
    <w:qFormat/>
    <w:uiPriority w:val="0"/>
    <w:rPr>
      <w:color w:val="000000"/>
    </w:rPr>
  </w:style>
  <w:style w:type="paragraph" w:customStyle="1" w:styleId="269">
    <w:name w:val="FUNO正文"/>
    <w:link w:val="519"/>
    <w:autoRedefine/>
    <w:qFormat/>
    <w:uiPriority w:val="0"/>
    <w:pPr>
      <w:spacing w:line="360" w:lineRule="auto"/>
      <w:ind w:firstLine="560"/>
      <w:jc w:val="both"/>
    </w:pPr>
    <w:rPr>
      <w:rFonts w:ascii="宋体" w:hAnsi="Times New Roman" w:eastAsia="宋体" w:cs="Times New Roman"/>
      <w:kern w:val="2"/>
      <w:sz w:val="28"/>
      <w:szCs w:val="22"/>
      <w:lang w:val="en-US" w:eastAsia="zh-CN" w:bidi="ar-SA"/>
    </w:rPr>
  </w:style>
  <w:style w:type="paragraph" w:customStyle="1" w:styleId="270">
    <w:name w:val="ul"/>
    <w:basedOn w:val="1"/>
    <w:autoRedefine/>
    <w:qFormat/>
    <w:uiPriority w:val="99"/>
    <w:pPr>
      <w:widowControl/>
      <w:numPr>
        <w:ilvl w:val="0"/>
        <w:numId w:val="14"/>
      </w:numPr>
      <w:ind w:firstLine="0"/>
    </w:pPr>
    <w:rPr>
      <w:rFonts w:ascii="Times New Roman" w:hAnsi="Times New Roman"/>
      <w:kern w:val="0"/>
      <w:sz w:val="24"/>
      <w:szCs w:val="24"/>
    </w:rPr>
  </w:style>
  <w:style w:type="character" w:customStyle="1" w:styleId="271">
    <w:name w:val="0正文 Char Char"/>
    <w:link w:val="272"/>
    <w:autoRedefine/>
    <w:qFormat/>
    <w:uiPriority w:val="0"/>
    <w:rPr>
      <w:rFonts w:ascii="宋体" w:hAnsi="宋体"/>
      <w:color w:val="000080"/>
      <w:szCs w:val="21"/>
    </w:rPr>
  </w:style>
  <w:style w:type="paragraph" w:customStyle="1" w:styleId="272">
    <w:name w:val="0正文"/>
    <w:basedOn w:val="1"/>
    <w:link w:val="271"/>
    <w:autoRedefine/>
    <w:qFormat/>
    <w:uiPriority w:val="0"/>
    <w:pPr>
      <w:adjustRightInd w:val="0"/>
      <w:ind w:left="50" w:leftChars="50" w:right="50" w:rightChars="50" w:firstLine="200" w:firstLineChars="200"/>
      <w:textAlignment w:val="baseline"/>
    </w:pPr>
    <w:rPr>
      <w:rFonts w:ascii="宋体" w:hAnsi="宋体"/>
      <w:color w:val="000080"/>
      <w:kern w:val="0"/>
      <w:sz w:val="20"/>
    </w:rPr>
  </w:style>
  <w:style w:type="paragraph" w:customStyle="1" w:styleId="273">
    <w:name w:val="公文正文"/>
    <w:basedOn w:val="1"/>
    <w:autoRedefine/>
    <w:qFormat/>
    <w:uiPriority w:val="0"/>
    <w:pPr>
      <w:snapToGrid w:val="0"/>
      <w:ind w:firstLine="200" w:firstLineChars="200"/>
    </w:pPr>
    <w:rPr>
      <w:rFonts w:ascii="Calibri Light" w:hAnsi="Calibri Light" w:eastAsia="Calibri Light"/>
      <w:sz w:val="32"/>
      <w:szCs w:val="30"/>
    </w:rPr>
  </w:style>
  <w:style w:type="paragraph" w:customStyle="1" w:styleId="274">
    <w:name w:val="正文2（xhxia)"/>
    <w:basedOn w:val="1"/>
    <w:link w:val="275"/>
    <w:autoRedefine/>
    <w:qFormat/>
    <w:uiPriority w:val="0"/>
    <w:pPr>
      <w:widowControl/>
      <w:ind w:firstLine="510"/>
      <w:jc w:val="left"/>
    </w:pPr>
    <w:rPr>
      <w:rFonts w:ascii="Times New Roman" w:hAnsi="Times New Roman"/>
      <w:kern w:val="0"/>
      <w:sz w:val="24"/>
      <w:szCs w:val="24"/>
    </w:rPr>
  </w:style>
  <w:style w:type="character" w:customStyle="1" w:styleId="275">
    <w:name w:val="正文2（xhxia) Char"/>
    <w:link w:val="274"/>
    <w:autoRedefine/>
    <w:qFormat/>
    <w:uiPriority w:val="0"/>
    <w:rPr>
      <w:rFonts w:ascii="Times New Roman" w:hAnsi="Times New Roman"/>
      <w:sz w:val="24"/>
      <w:szCs w:val="24"/>
    </w:rPr>
  </w:style>
  <w:style w:type="character" w:customStyle="1" w:styleId="276">
    <w:name w:val="My正文 Char"/>
    <w:autoRedefine/>
    <w:qFormat/>
    <w:uiPriority w:val="0"/>
    <w:rPr>
      <w:rFonts w:eastAsia="宋体"/>
      <w:kern w:val="2"/>
      <w:sz w:val="28"/>
      <w:szCs w:val="24"/>
      <w:lang w:val="en-US" w:eastAsia="zh-CN" w:bidi="ar-SA"/>
    </w:rPr>
  </w:style>
  <w:style w:type="paragraph" w:customStyle="1" w:styleId="277">
    <w:name w:val="图形"/>
    <w:basedOn w:val="1"/>
    <w:link w:val="278"/>
    <w:autoRedefine/>
    <w:qFormat/>
    <w:uiPriority w:val="99"/>
    <w:pPr>
      <w:jc w:val="center"/>
    </w:pPr>
    <w:rPr>
      <w:rFonts w:ascii="Times New Roman" w:hAnsi="Times New Roman"/>
      <w:sz w:val="24"/>
      <w:szCs w:val="20"/>
    </w:rPr>
  </w:style>
  <w:style w:type="character" w:customStyle="1" w:styleId="278">
    <w:name w:val="图形 Char"/>
    <w:link w:val="277"/>
    <w:autoRedefine/>
    <w:qFormat/>
    <w:uiPriority w:val="99"/>
    <w:rPr>
      <w:rFonts w:ascii="Times New Roman" w:hAnsi="Times New Roman"/>
      <w:kern w:val="2"/>
      <w:sz w:val="24"/>
    </w:rPr>
  </w:style>
  <w:style w:type="paragraph" w:customStyle="1" w:styleId="279">
    <w:name w:val="6级目录"/>
    <w:basedOn w:val="7"/>
    <w:next w:val="36"/>
    <w:link w:val="280"/>
    <w:autoRedefine/>
    <w:qFormat/>
    <w:uiPriority w:val="0"/>
    <w:pPr>
      <w:numPr>
        <w:ilvl w:val="0"/>
        <w:numId w:val="0"/>
      </w:numPr>
      <w:spacing w:before="163" w:after="163"/>
    </w:pPr>
    <w:rPr>
      <w:bCs w:val="0"/>
      <w:sz w:val="24"/>
      <w:szCs w:val="20"/>
    </w:rPr>
  </w:style>
  <w:style w:type="character" w:customStyle="1" w:styleId="280">
    <w:name w:val="6级目录 Char"/>
    <w:link w:val="279"/>
    <w:autoRedefine/>
    <w:qFormat/>
    <w:uiPriority w:val="0"/>
    <w:rPr>
      <w:rFonts w:ascii="宋体" w:hAnsi="宋体"/>
      <w:b/>
      <w:kern w:val="2"/>
      <w:sz w:val="24"/>
    </w:rPr>
  </w:style>
  <w:style w:type="table" w:customStyle="1" w:styleId="281">
    <w:name w:val="TableGrid"/>
    <w:autoRedefine/>
    <w:qFormat/>
    <w:uiPriority w:val="0"/>
    <w:rPr>
      <w:kern w:val="2"/>
      <w:sz w:val="21"/>
      <w:szCs w:val="22"/>
    </w:rPr>
    <w:tblPr>
      <w:tblCellMar>
        <w:top w:w="0" w:type="dxa"/>
        <w:left w:w="0" w:type="dxa"/>
        <w:bottom w:w="0" w:type="dxa"/>
        <w:right w:w="0" w:type="dxa"/>
      </w:tblCellMar>
    </w:tblPr>
  </w:style>
  <w:style w:type="character" w:customStyle="1" w:styleId="282">
    <w:name w:val="fz标题1 Char"/>
    <w:link w:val="178"/>
    <w:autoRedefine/>
    <w:qFormat/>
    <w:uiPriority w:val="0"/>
    <w:rPr>
      <w:rFonts w:ascii="minorBidi" w:hAnsi="minorBidi" w:eastAsia="minorBidi"/>
      <w:b/>
      <w:color w:val="000000"/>
      <w:kern w:val="44"/>
      <w:sz w:val="32"/>
    </w:rPr>
  </w:style>
  <w:style w:type="paragraph" w:customStyle="1" w:styleId="283">
    <w:name w:val="fz标题n"/>
    <w:basedOn w:val="7"/>
    <w:next w:val="267"/>
    <w:link w:val="285"/>
    <w:autoRedefine/>
    <w:qFormat/>
    <w:uiPriority w:val="0"/>
    <w:pPr>
      <w:widowControl/>
      <w:numPr>
        <w:ilvl w:val="0"/>
        <w:numId w:val="15"/>
      </w:numPr>
    </w:pPr>
    <w:rPr>
      <w:rFonts w:ascii="minorBidi" w:hAnsi="minorBidi" w:eastAsia="minorBidi"/>
      <w:bCs w:val="0"/>
      <w:szCs w:val="20"/>
    </w:rPr>
  </w:style>
  <w:style w:type="character" w:customStyle="1" w:styleId="284">
    <w:name w:val="fz标题2 Char"/>
    <w:link w:val="179"/>
    <w:autoRedefine/>
    <w:qFormat/>
    <w:uiPriority w:val="0"/>
    <w:rPr>
      <w:rFonts w:ascii="minorBidi" w:hAnsi="minorBidi" w:eastAsia="minorBidi"/>
      <w:b/>
      <w:kern w:val="2"/>
      <w:sz w:val="30"/>
    </w:rPr>
  </w:style>
  <w:style w:type="character" w:customStyle="1" w:styleId="285">
    <w:name w:val="fz标题n Char"/>
    <w:link w:val="283"/>
    <w:autoRedefine/>
    <w:qFormat/>
    <w:uiPriority w:val="0"/>
    <w:rPr>
      <w:rFonts w:ascii="minorBidi" w:hAnsi="minorBidi" w:eastAsia="minorBidi" w:cs="宋体"/>
      <w:b/>
      <w:kern w:val="2"/>
      <w:sz w:val="28"/>
    </w:rPr>
  </w:style>
  <w:style w:type="character" w:customStyle="1" w:styleId="286">
    <w:name w:val="明显强调1"/>
    <w:autoRedefine/>
    <w:qFormat/>
    <w:locked/>
    <w:uiPriority w:val="0"/>
    <w:rPr>
      <w:i/>
      <w:iCs/>
      <w:color w:val="5B9BD5"/>
    </w:rPr>
  </w:style>
  <w:style w:type="paragraph" w:customStyle="1" w:styleId="287">
    <w:name w:val="fz图形"/>
    <w:basedOn w:val="1"/>
    <w:link w:val="289"/>
    <w:autoRedefine/>
    <w:qFormat/>
    <w:uiPriority w:val="0"/>
    <w:pPr>
      <w:jc w:val="center"/>
    </w:pPr>
    <w:rPr>
      <w:rFonts w:eastAsia="minorBidi"/>
      <w:sz w:val="28"/>
      <w:szCs w:val="22"/>
    </w:rPr>
  </w:style>
  <w:style w:type="paragraph" w:customStyle="1" w:styleId="288">
    <w:name w:val="样式3"/>
    <w:basedOn w:val="8"/>
    <w:link w:val="290"/>
    <w:autoRedefine/>
    <w:qFormat/>
    <w:uiPriority w:val="0"/>
    <w:pPr>
      <w:numPr>
        <w:ilvl w:val="0"/>
        <w:numId w:val="16"/>
      </w:numPr>
      <w:spacing w:beforeLines="50" w:afterLines="50"/>
    </w:pPr>
    <w:rPr>
      <w:bCs w:val="0"/>
      <w:szCs w:val="20"/>
      <w:lang w:val="zh-CN"/>
    </w:rPr>
  </w:style>
  <w:style w:type="character" w:customStyle="1" w:styleId="289">
    <w:name w:val="fz图形 Char"/>
    <w:link w:val="287"/>
    <w:autoRedefine/>
    <w:qFormat/>
    <w:uiPriority w:val="0"/>
    <w:rPr>
      <w:rFonts w:eastAsia="minorBidi"/>
      <w:kern w:val="2"/>
      <w:sz w:val="28"/>
      <w:szCs w:val="22"/>
    </w:rPr>
  </w:style>
  <w:style w:type="character" w:customStyle="1" w:styleId="290">
    <w:name w:val="样式3 Char"/>
    <w:link w:val="288"/>
    <w:autoRedefine/>
    <w:qFormat/>
    <w:uiPriority w:val="0"/>
    <w:rPr>
      <w:rFonts w:ascii="黑体" w:hAnsi="黑体" w:eastAsia="黑体" w:cs="宋体"/>
      <w:b/>
      <w:kern w:val="2"/>
      <w:sz w:val="24"/>
      <w:lang w:val="zh-CN"/>
    </w:rPr>
  </w:style>
  <w:style w:type="paragraph" w:customStyle="1" w:styleId="291">
    <w:name w:val="标书正文:  0.74 厘米"/>
    <w:basedOn w:val="1"/>
    <w:link w:val="292"/>
    <w:autoRedefine/>
    <w:qFormat/>
    <w:uiPriority w:val="0"/>
    <w:pPr>
      <w:snapToGrid w:val="0"/>
      <w:ind w:firstLine="420"/>
    </w:pPr>
    <w:rPr>
      <w:rFonts w:ascii="Times New Roman" w:hAnsi="Times New Roman" w:cs="宋体"/>
      <w:sz w:val="24"/>
      <w:szCs w:val="20"/>
    </w:rPr>
  </w:style>
  <w:style w:type="character" w:customStyle="1" w:styleId="292">
    <w:name w:val="标书正文:  0.74 厘米 Char"/>
    <w:link w:val="291"/>
    <w:autoRedefine/>
    <w:qFormat/>
    <w:uiPriority w:val="0"/>
    <w:rPr>
      <w:rFonts w:ascii="Times New Roman" w:hAnsi="Times New Roman" w:cs="宋体"/>
      <w:kern w:val="2"/>
      <w:sz w:val="24"/>
    </w:rPr>
  </w:style>
  <w:style w:type="paragraph" w:customStyle="1" w:styleId="293">
    <w:name w:val="msoacetate"/>
    <w:basedOn w:val="1"/>
    <w:autoRedefine/>
    <w:qFormat/>
    <w:uiPriority w:val="0"/>
    <w:rPr>
      <w:rFonts w:ascii="Times New Roman" w:hAnsi="Times New Roman"/>
      <w:sz w:val="18"/>
      <w:szCs w:val="18"/>
    </w:rPr>
  </w:style>
  <w:style w:type="paragraph" w:customStyle="1" w:styleId="294">
    <w:name w:val="修订1"/>
    <w:autoRedefine/>
    <w:hidden/>
    <w:qFormat/>
    <w:uiPriority w:val="99"/>
    <w:rPr>
      <w:rFonts w:ascii="Calibri" w:hAnsi="Calibri" w:eastAsia="宋体" w:cs="Times New Roman"/>
      <w:kern w:val="2"/>
      <w:sz w:val="28"/>
      <w:szCs w:val="22"/>
      <w:lang w:val="en-US" w:eastAsia="zh-CN" w:bidi="ar-SA"/>
    </w:rPr>
  </w:style>
  <w:style w:type="character" w:customStyle="1" w:styleId="295">
    <w:name w:val="Char Char Char Char Char Char Char Char"/>
    <w:link w:val="296"/>
    <w:autoRedefine/>
    <w:qFormat/>
    <w:uiPriority w:val="0"/>
    <w:rPr>
      <w:sz w:val="24"/>
    </w:rPr>
  </w:style>
  <w:style w:type="paragraph" w:customStyle="1" w:styleId="296">
    <w:name w:val="Char Char Char Char Char Char Char"/>
    <w:basedOn w:val="1"/>
    <w:link w:val="295"/>
    <w:autoRedefine/>
    <w:qFormat/>
    <w:uiPriority w:val="0"/>
    <w:pPr>
      <w:ind w:firstLine="480" w:firstLineChars="200"/>
    </w:pPr>
    <w:rPr>
      <w:kern w:val="0"/>
      <w:sz w:val="24"/>
      <w:szCs w:val="20"/>
    </w:rPr>
  </w:style>
  <w:style w:type="paragraph" w:customStyle="1" w:styleId="297">
    <w:name w:val="p18"/>
    <w:basedOn w:val="1"/>
    <w:autoRedefine/>
    <w:qFormat/>
    <w:uiPriority w:val="0"/>
    <w:pPr>
      <w:widowControl/>
      <w:ind w:firstLine="420"/>
    </w:pPr>
    <w:rPr>
      <w:rFonts w:ascii="Times New Roman" w:hAnsi="Times New Roman"/>
      <w:kern w:val="0"/>
      <w:sz w:val="24"/>
      <w:szCs w:val="24"/>
    </w:rPr>
  </w:style>
  <w:style w:type="paragraph" w:customStyle="1" w:styleId="298">
    <w:name w:val="reader-word-layer"/>
    <w:basedOn w:val="1"/>
    <w:autoRedefine/>
    <w:qFormat/>
    <w:uiPriority w:val="0"/>
    <w:pPr>
      <w:widowControl/>
      <w:spacing w:before="100" w:beforeAutospacing="1" w:after="100" w:afterAutospacing="1"/>
      <w:jc w:val="left"/>
    </w:pPr>
    <w:rPr>
      <w:rFonts w:ascii="宋体" w:hAnsi="宋体" w:cs="宋体"/>
      <w:kern w:val="0"/>
      <w:sz w:val="24"/>
      <w:szCs w:val="24"/>
    </w:rPr>
  </w:style>
  <w:style w:type="paragraph" w:customStyle="1" w:styleId="299">
    <w:name w:val="长威一级列表"/>
    <w:basedOn w:val="177"/>
    <w:link w:val="301"/>
    <w:autoRedefine/>
    <w:qFormat/>
    <w:uiPriority w:val="0"/>
    <w:pPr>
      <w:numPr>
        <w:ilvl w:val="0"/>
        <w:numId w:val="17"/>
      </w:numPr>
      <w:ind w:firstLine="0" w:firstLineChars="0"/>
    </w:pPr>
    <w:rPr>
      <w:lang w:val="zh-CN"/>
    </w:rPr>
  </w:style>
  <w:style w:type="character" w:customStyle="1" w:styleId="300">
    <w:name w:val="长威正文 Char"/>
    <w:link w:val="177"/>
    <w:autoRedefine/>
    <w:qFormat/>
    <w:uiPriority w:val="0"/>
    <w:rPr>
      <w:rFonts w:ascii="Times New Roman" w:hAnsi="Times New Roman"/>
      <w:kern w:val="2"/>
      <w:sz w:val="24"/>
      <w:szCs w:val="24"/>
    </w:rPr>
  </w:style>
  <w:style w:type="character" w:customStyle="1" w:styleId="301">
    <w:name w:val="长威一级列表 Char"/>
    <w:link w:val="299"/>
    <w:autoRedefine/>
    <w:qFormat/>
    <w:uiPriority w:val="0"/>
    <w:rPr>
      <w:rFonts w:ascii="Times New Roman" w:hAnsi="Times New Roman" w:eastAsia="宋体" w:cs="Times New Roman"/>
      <w:kern w:val="2"/>
      <w:sz w:val="24"/>
      <w:szCs w:val="24"/>
      <w:lang w:val="zh-CN"/>
    </w:rPr>
  </w:style>
  <w:style w:type="paragraph" w:customStyle="1" w:styleId="302">
    <w:name w:val="默认段落字体 Para Char Char Char Char Char Char Char Char Char Char Char Char Char Char Char Char"/>
    <w:basedOn w:val="1"/>
    <w:autoRedefine/>
    <w:qFormat/>
    <w:uiPriority w:val="0"/>
    <w:rPr>
      <w:sz w:val="24"/>
      <w:szCs w:val="20"/>
    </w:rPr>
  </w:style>
  <w:style w:type="character" w:customStyle="1" w:styleId="303">
    <w:name w:val="题注 Char"/>
    <w:link w:val="23"/>
    <w:autoRedefine/>
    <w:qFormat/>
    <w:uiPriority w:val="35"/>
    <w:rPr>
      <w:rFonts w:ascii="Calibri Light" w:hAnsi="Calibri Light" w:eastAsia="黑体" w:cs="Times New Roman"/>
      <w:sz w:val="20"/>
      <w:szCs w:val="20"/>
    </w:rPr>
  </w:style>
  <w:style w:type="character" w:customStyle="1" w:styleId="304">
    <w:name w:val="日期 Char3"/>
    <w:link w:val="51"/>
    <w:autoRedefine/>
    <w:qFormat/>
    <w:uiPriority w:val="0"/>
    <w:rPr>
      <w:kern w:val="2"/>
      <w:sz w:val="21"/>
      <w:szCs w:val="24"/>
    </w:rPr>
  </w:style>
  <w:style w:type="character" w:customStyle="1" w:styleId="305">
    <w:name w:val="param-value2"/>
    <w:autoRedefine/>
    <w:qFormat/>
    <w:uiPriority w:val="0"/>
  </w:style>
  <w:style w:type="character" w:customStyle="1" w:styleId="306">
    <w:name w:val="新编正文 Char"/>
    <w:link w:val="307"/>
    <w:autoRedefine/>
    <w:qFormat/>
    <w:uiPriority w:val="0"/>
    <w:rPr>
      <w:rFonts w:eastAsia="Calibri"/>
      <w:sz w:val="24"/>
      <w:szCs w:val="22"/>
    </w:rPr>
  </w:style>
  <w:style w:type="paragraph" w:customStyle="1" w:styleId="307">
    <w:name w:val="新编正文"/>
    <w:basedOn w:val="1"/>
    <w:link w:val="306"/>
    <w:autoRedefine/>
    <w:qFormat/>
    <w:uiPriority w:val="0"/>
    <w:pPr>
      <w:spacing w:before="60" w:after="60"/>
      <w:ind w:firstLine="420"/>
    </w:pPr>
    <w:rPr>
      <w:rFonts w:eastAsia="Calibri"/>
      <w:kern w:val="0"/>
      <w:sz w:val="24"/>
      <w:szCs w:val="22"/>
    </w:rPr>
  </w:style>
  <w:style w:type="character" w:customStyle="1" w:styleId="308">
    <w:name w:val="脚注文本 Char1"/>
    <w:autoRedefine/>
    <w:qFormat/>
    <w:uiPriority w:val="99"/>
    <w:rPr>
      <w:color w:val="000000"/>
      <w:kern w:val="2"/>
      <w:sz w:val="18"/>
      <w:szCs w:val="18"/>
    </w:rPr>
  </w:style>
  <w:style w:type="character" w:customStyle="1" w:styleId="309">
    <w:name w:val="links1"/>
    <w:autoRedefine/>
    <w:qFormat/>
    <w:uiPriority w:val="0"/>
  </w:style>
  <w:style w:type="character" w:customStyle="1" w:styleId="310">
    <w:name w:val="样式1 Char"/>
    <w:link w:val="247"/>
    <w:autoRedefine/>
    <w:qFormat/>
    <w:uiPriority w:val="0"/>
    <w:rPr>
      <w:rFonts w:ascii="Times New Roman" w:hAnsi="Times New Roman"/>
      <w:smallCaps/>
      <w:kern w:val="2"/>
      <w:sz w:val="21"/>
    </w:rPr>
  </w:style>
  <w:style w:type="character" w:customStyle="1" w:styleId="311">
    <w:name w:val="段 Char"/>
    <w:link w:val="312"/>
    <w:autoRedefine/>
    <w:qFormat/>
    <w:uiPriority w:val="0"/>
    <w:rPr>
      <w:kern w:val="2"/>
      <w:sz w:val="21"/>
      <w:szCs w:val="22"/>
    </w:rPr>
  </w:style>
  <w:style w:type="paragraph" w:customStyle="1" w:styleId="312">
    <w:name w:val="段"/>
    <w:basedOn w:val="1"/>
    <w:link w:val="311"/>
    <w:autoRedefine/>
    <w:qFormat/>
    <w:uiPriority w:val="0"/>
    <w:pPr>
      <w:spacing w:beforeLines="50" w:afterLines="50"/>
      <w:ind w:firstLine="200" w:firstLineChars="200"/>
    </w:pPr>
    <w:rPr>
      <w:szCs w:val="22"/>
    </w:rPr>
  </w:style>
  <w:style w:type="character" w:customStyle="1" w:styleId="313">
    <w:name w:val="脚注文本 Char4"/>
    <w:link w:val="68"/>
    <w:autoRedefine/>
    <w:qFormat/>
    <w:uiPriority w:val="0"/>
    <w:rPr>
      <w:kern w:val="2"/>
      <w:sz w:val="18"/>
      <w:szCs w:val="18"/>
    </w:rPr>
  </w:style>
  <w:style w:type="character" w:customStyle="1" w:styleId="314">
    <w:name w:val="code"/>
    <w:autoRedefine/>
    <w:qFormat/>
    <w:uiPriority w:val="0"/>
  </w:style>
  <w:style w:type="character" w:customStyle="1" w:styleId="315">
    <w:name w:val="paragraph1 Char Char"/>
    <w:autoRedefine/>
    <w:qFormat/>
    <w:uiPriority w:val="0"/>
    <w:rPr>
      <w:kern w:val="2"/>
      <w:sz w:val="24"/>
      <w:szCs w:val="24"/>
    </w:rPr>
  </w:style>
  <w:style w:type="character" w:customStyle="1" w:styleId="316">
    <w:name w:val="_正文段落 Char"/>
    <w:link w:val="317"/>
    <w:autoRedefine/>
    <w:qFormat/>
    <w:uiPriority w:val="0"/>
    <w:rPr>
      <w:rFonts w:ascii="宋体" w:hAnsi="宋体"/>
      <w:kern w:val="2"/>
      <w:sz w:val="24"/>
      <w:szCs w:val="24"/>
    </w:rPr>
  </w:style>
  <w:style w:type="paragraph" w:customStyle="1" w:styleId="317">
    <w:name w:val="_正文段落"/>
    <w:basedOn w:val="1"/>
    <w:link w:val="316"/>
    <w:autoRedefine/>
    <w:qFormat/>
    <w:uiPriority w:val="0"/>
    <w:pPr>
      <w:spacing w:beforeLines="15" w:afterLines="15"/>
      <w:ind w:firstLine="480" w:firstLineChars="200"/>
    </w:pPr>
    <w:rPr>
      <w:rFonts w:ascii="宋体" w:hAnsi="宋体"/>
      <w:sz w:val="24"/>
      <w:szCs w:val="24"/>
    </w:rPr>
  </w:style>
  <w:style w:type="paragraph" w:customStyle="1" w:styleId="318">
    <w:name w:val="正文2"/>
    <w:link w:val="493"/>
    <w:autoRedefine/>
    <w:qFormat/>
    <w:uiPriority w:val="0"/>
    <w:pPr>
      <w:spacing w:line="360" w:lineRule="auto"/>
    </w:pPr>
    <w:rPr>
      <w:rFonts w:ascii="Calibri" w:hAnsi="Calibri" w:eastAsia="仿宋" w:cs="Times New Roman"/>
      <w:kern w:val="2"/>
      <w:sz w:val="24"/>
      <w:szCs w:val="21"/>
      <w:lang w:val="en-US" w:eastAsia="zh-CN" w:bidi="ar-SA"/>
    </w:rPr>
  </w:style>
  <w:style w:type="character" w:customStyle="1" w:styleId="319">
    <w:name w:val="脚注文本 Char2"/>
    <w:autoRedefine/>
    <w:qFormat/>
    <w:uiPriority w:val="99"/>
    <w:rPr>
      <w:kern w:val="2"/>
      <w:sz w:val="18"/>
      <w:szCs w:val="18"/>
    </w:rPr>
  </w:style>
  <w:style w:type="paragraph" w:customStyle="1" w:styleId="320">
    <w:name w:val="正文3"/>
    <w:basedOn w:val="1"/>
    <w:link w:val="874"/>
    <w:autoRedefine/>
    <w:qFormat/>
    <w:uiPriority w:val="0"/>
    <w:pPr>
      <w:widowControl/>
      <w:spacing w:beforeLines="50" w:afterLines="50"/>
      <w:jc w:val="left"/>
    </w:pPr>
    <w:rPr>
      <w:rFonts w:ascii="Times New Roman" w:hAnsi="Times New Roman"/>
      <w:kern w:val="0"/>
      <w:sz w:val="24"/>
      <w:szCs w:val="20"/>
    </w:rPr>
  </w:style>
  <w:style w:type="character" w:customStyle="1" w:styleId="321">
    <w:name w:val="日期 Char1"/>
    <w:autoRedefine/>
    <w:qFormat/>
    <w:uiPriority w:val="99"/>
    <w:rPr>
      <w:kern w:val="2"/>
      <w:sz w:val="21"/>
      <w:szCs w:val="21"/>
    </w:rPr>
  </w:style>
  <w:style w:type="paragraph" w:customStyle="1" w:styleId="322">
    <w:name w:val="正文 New New New New"/>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customStyle="1" w:styleId="323">
    <w:name w:val="标准正文"/>
    <w:basedOn w:val="1"/>
    <w:link w:val="450"/>
    <w:autoRedefine/>
    <w:qFormat/>
    <w:uiPriority w:val="0"/>
    <w:pPr>
      <w:spacing w:before="60" w:after="60"/>
      <w:ind w:firstLine="482"/>
    </w:pPr>
    <w:rPr>
      <w:rFonts w:ascii="Calibri Light" w:hAnsi="Calibri Light"/>
      <w:sz w:val="24"/>
      <w:szCs w:val="20"/>
    </w:rPr>
  </w:style>
  <w:style w:type="paragraph" w:customStyle="1" w:styleId="324">
    <w:name w:val="正文 New New New New New New New New New"/>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customStyle="1" w:styleId="325">
    <w:name w:val="Char Char3 Char Char1"/>
    <w:basedOn w:val="1"/>
    <w:autoRedefine/>
    <w:qFormat/>
    <w:uiPriority w:val="0"/>
    <w:pPr>
      <w:spacing w:beforeLines="50" w:afterLines="50"/>
    </w:pPr>
    <w:rPr>
      <w:rFonts w:ascii="Times New Roman" w:hAnsi="Times New Roman" w:cs="minorBidi"/>
      <w:sz w:val="24"/>
      <w:szCs w:val="20"/>
    </w:rPr>
  </w:style>
  <w:style w:type="paragraph" w:customStyle="1" w:styleId="326">
    <w:name w:val="reader-word-layer reader-word-s1-12"/>
    <w:basedOn w:val="1"/>
    <w:autoRedefine/>
    <w:qFormat/>
    <w:uiPriority w:val="0"/>
    <w:pPr>
      <w:widowControl/>
      <w:spacing w:before="100" w:beforeAutospacing="1" w:after="100" w:afterAutospacing="1"/>
      <w:jc w:val="left"/>
    </w:pPr>
    <w:rPr>
      <w:rFonts w:ascii="宋体" w:hAnsi="宋体" w:cs="宋体"/>
      <w:kern w:val="0"/>
      <w:sz w:val="24"/>
      <w:szCs w:val="24"/>
    </w:rPr>
  </w:style>
  <w:style w:type="paragraph" w:customStyle="1" w:styleId="327">
    <w:name w:val="新正文"/>
    <w:basedOn w:val="1"/>
    <w:autoRedefine/>
    <w:qFormat/>
    <w:uiPriority w:val="0"/>
    <w:pPr>
      <w:spacing w:beforeLines="50" w:after="120"/>
      <w:ind w:firstLine="200" w:firstLineChars="200"/>
    </w:pPr>
    <w:rPr>
      <w:rFonts w:ascii="Times New Roman" w:hAnsi="Times New Roman"/>
      <w:sz w:val="24"/>
      <w:szCs w:val="24"/>
    </w:rPr>
  </w:style>
  <w:style w:type="paragraph" w:customStyle="1" w:styleId="328">
    <w:name w:val="正文 New New New New New"/>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customStyle="1" w:styleId="329">
    <w:name w:val="正文1"/>
    <w:basedOn w:val="1"/>
    <w:autoRedefine/>
    <w:qFormat/>
    <w:uiPriority w:val="0"/>
    <w:pPr>
      <w:spacing w:beforeLines="50" w:after="120"/>
    </w:pPr>
    <w:rPr>
      <w:rFonts w:ascii="Calibri Light" w:hAnsi="Calibri Light"/>
      <w:spacing w:val="8"/>
      <w:sz w:val="24"/>
      <w:szCs w:val="20"/>
    </w:rPr>
  </w:style>
  <w:style w:type="paragraph" w:customStyle="1" w:styleId="330">
    <w:name w:val="正文 New New New New New New"/>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customStyle="1" w:styleId="331">
    <w:name w:val="Char4"/>
    <w:basedOn w:val="1"/>
    <w:autoRedefine/>
    <w:qFormat/>
    <w:uiPriority w:val="0"/>
    <w:pPr>
      <w:widowControl/>
      <w:tabs>
        <w:tab w:val="left" w:pos="840"/>
      </w:tabs>
      <w:spacing w:beforeLines="50" w:afterLines="50"/>
      <w:ind w:left="840" w:hanging="846"/>
      <w:jc w:val="left"/>
    </w:pPr>
    <w:rPr>
      <w:rFonts w:ascii="宋体" w:hAnsi="宋体" w:eastAsia="Calibri Light"/>
      <w:kern w:val="0"/>
      <w:sz w:val="24"/>
      <w:szCs w:val="20"/>
      <w:lang w:eastAsia="en-US"/>
    </w:rPr>
  </w:style>
  <w:style w:type="paragraph" w:customStyle="1" w:styleId="332">
    <w:name w:val="方案内图片居中"/>
    <w:basedOn w:val="206"/>
    <w:autoRedefine/>
    <w:qFormat/>
    <w:uiPriority w:val="0"/>
    <w:pPr>
      <w:spacing w:beforeLines="50" w:afterLines="50"/>
      <w:ind w:firstLine="0" w:firstLineChars="0"/>
      <w:jc w:val="center"/>
    </w:pPr>
    <w:rPr>
      <w:rFonts w:cs="宋体"/>
      <w:szCs w:val="20"/>
    </w:rPr>
  </w:style>
  <w:style w:type="paragraph" w:customStyle="1" w:styleId="333">
    <w:name w:val="正文段"/>
    <w:basedOn w:val="1"/>
    <w:link w:val="721"/>
    <w:autoRedefine/>
    <w:qFormat/>
    <w:uiPriority w:val="0"/>
    <w:pPr>
      <w:adjustRightInd w:val="0"/>
      <w:spacing w:beforeLines="50" w:after="120"/>
      <w:ind w:firstLine="200" w:firstLineChars="200"/>
    </w:pPr>
    <w:rPr>
      <w:rFonts w:ascii="Times New Roman" w:hAnsi="Times New Roman"/>
      <w:szCs w:val="24"/>
    </w:rPr>
  </w:style>
  <w:style w:type="paragraph" w:customStyle="1" w:styleId="334">
    <w:name w:val="正文 New New New New New New New"/>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customStyle="1" w:styleId="335">
    <w:name w:val="Char Char Char Char Char Char Char1"/>
    <w:basedOn w:val="1"/>
    <w:autoRedefine/>
    <w:qFormat/>
    <w:uiPriority w:val="0"/>
    <w:pPr>
      <w:widowControl/>
      <w:spacing w:beforeLines="50" w:after="160" w:line="240" w:lineRule="exact"/>
      <w:jc w:val="left"/>
    </w:pPr>
    <w:rPr>
      <w:rFonts w:ascii="Times New Roman" w:hAnsi="Times New Roman"/>
      <w:sz w:val="24"/>
      <w:szCs w:val="24"/>
    </w:rPr>
  </w:style>
  <w:style w:type="paragraph" w:customStyle="1" w:styleId="336">
    <w:name w:val="Char Char Char Char"/>
    <w:basedOn w:val="1"/>
    <w:autoRedefine/>
    <w:qFormat/>
    <w:uiPriority w:val="0"/>
    <w:pPr>
      <w:spacing w:beforeLines="50" w:afterLines="50"/>
    </w:pPr>
    <w:rPr>
      <w:sz w:val="24"/>
      <w:szCs w:val="20"/>
    </w:rPr>
  </w:style>
  <w:style w:type="paragraph" w:customStyle="1" w:styleId="337">
    <w:name w:val="样式 标题 3标题 3 CharH3h33rd level3Level 3 Headlevel_3PIM 3s..."/>
    <w:basedOn w:val="6"/>
    <w:autoRedefine/>
    <w:qFormat/>
    <w:uiPriority w:val="0"/>
    <w:pPr>
      <w:numPr>
        <w:numId w:val="2"/>
      </w:numPr>
      <w:tabs>
        <w:tab w:val="left" w:pos="840"/>
        <w:tab w:val="left" w:pos="1680"/>
        <w:tab w:val="left" w:pos="3600"/>
      </w:tabs>
      <w:spacing w:before="240"/>
    </w:pPr>
    <w:rPr>
      <w:rFonts w:cs="宋体"/>
      <w:sz w:val="24"/>
      <w:szCs w:val="24"/>
    </w:rPr>
  </w:style>
  <w:style w:type="paragraph" w:customStyle="1" w:styleId="338">
    <w:name w:val="正文 New New New"/>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customStyle="1" w:styleId="339">
    <w:name w:val="My正文"/>
    <w:basedOn w:val="1"/>
    <w:link w:val="1099"/>
    <w:autoRedefine/>
    <w:qFormat/>
    <w:uiPriority w:val="0"/>
    <w:pPr>
      <w:spacing w:beforeLines="50" w:afterLines="50"/>
      <w:ind w:firstLine="420" w:firstLineChars="200"/>
    </w:pPr>
    <w:rPr>
      <w:rFonts w:ascii="Times New Roman" w:hAnsi="Times New Roman"/>
      <w:sz w:val="28"/>
      <w:szCs w:val="24"/>
    </w:rPr>
  </w:style>
  <w:style w:type="paragraph" w:customStyle="1" w:styleId="340">
    <w:name w:val="Bulleted Diamond"/>
    <w:basedOn w:val="1"/>
    <w:autoRedefine/>
    <w:qFormat/>
    <w:uiPriority w:val="99"/>
    <w:pPr>
      <w:widowControl/>
      <w:numPr>
        <w:ilvl w:val="0"/>
        <w:numId w:val="18"/>
      </w:numPr>
      <w:tabs>
        <w:tab w:val="left" w:pos="1890"/>
      </w:tabs>
      <w:spacing w:beforeLines="50" w:afterLines="50"/>
      <w:ind w:left="648"/>
      <w:jc w:val="left"/>
    </w:pPr>
    <w:rPr>
      <w:rFonts w:ascii="宋体" w:hAnsi="宋体"/>
      <w:kern w:val="0"/>
      <w:sz w:val="24"/>
      <w:szCs w:val="20"/>
      <w:lang w:eastAsia="en-US"/>
    </w:rPr>
  </w:style>
  <w:style w:type="paragraph" w:customStyle="1" w:styleId="341">
    <w:name w:val="表格"/>
    <w:basedOn w:val="1"/>
    <w:link w:val="2734"/>
    <w:autoRedefine/>
    <w:qFormat/>
    <w:uiPriority w:val="0"/>
    <w:pPr>
      <w:widowControl/>
      <w:jc w:val="left"/>
    </w:pPr>
    <w:rPr>
      <w:rFonts w:ascii="Times New Roman" w:hAnsi="Times New Roman"/>
      <w:kern w:val="0"/>
      <w:sz w:val="28"/>
      <w:szCs w:val="20"/>
    </w:rPr>
  </w:style>
  <w:style w:type="table" w:customStyle="1" w:styleId="342">
    <w:name w:val="无格式表格 21"/>
    <w:basedOn w:val="89"/>
    <w:autoRedefine/>
    <w:qFormat/>
    <w:uiPriority w:val="42"/>
    <w:tblPr>
      <w:tblBorders>
        <w:top w:val="single" w:color="7F7F7F" w:sz="4" w:space="0"/>
        <w:bottom w:val="single" w:color="7F7F7F" w:sz="4" w:space="0"/>
      </w:tblBorders>
      <w:tblCellMar>
        <w:top w:w="0" w:type="dxa"/>
        <w:left w:w="108" w:type="dxa"/>
        <w:bottom w:w="0" w:type="dxa"/>
        <w:right w:w="108" w:type="dxa"/>
      </w:tblCellMar>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character" w:customStyle="1" w:styleId="343">
    <w:name w:val="表格 Char"/>
    <w:autoRedefine/>
    <w:qFormat/>
    <w:uiPriority w:val="0"/>
    <w:rPr>
      <w:color w:val="000000"/>
      <w:kern w:val="2"/>
      <w:sz w:val="24"/>
      <w:szCs w:val="24"/>
    </w:rPr>
  </w:style>
  <w:style w:type="character" w:customStyle="1" w:styleId="344">
    <w:name w:val="FC正文 Char"/>
    <w:link w:val="5"/>
    <w:autoRedefine/>
    <w:qFormat/>
    <w:uiPriority w:val="0"/>
    <w:rPr>
      <w:rFonts w:ascii="宋体" w:hAnsi="宋体" w:cs="宋体"/>
      <w:sz w:val="24"/>
    </w:rPr>
  </w:style>
  <w:style w:type="paragraph" w:customStyle="1" w:styleId="345">
    <w:name w:val="FC表格1"/>
    <w:basedOn w:val="264"/>
    <w:link w:val="346"/>
    <w:autoRedefine/>
    <w:qFormat/>
    <w:uiPriority w:val="0"/>
  </w:style>
  <w:style w:type="character" w:customStyle="1" w:styleId="346">
    <w:name w:val="FC表格1 Char"/>
    <w:link w:val="345"/>
    <w:autoRedefine/>
    <w:qFormat/>
    <w:uiPriority w:val="0"/>
    <w:rPr>
      <w:kern w:val="2"/>
      <w:sz w:val="24"/>
      <w:szCs w:val="22"/>
    </w:rPr>
  </w:style>
  <w:style w:type="paragraph" w:customStyle="1" w:styleId="347">
    <w:name w:val="列表一级圆点"/>
    <w:basedOn w:val="36"/>
    <w:autoRedefine/>
    <w:qFormat/>
    <w:uiPriority w:val="0"/>
    <w:pPr>
      <w:widowControl/>
      <w:numPr>
        <w:ilvl w:val="0"/>
        <w:numId w:val="19"/>
      </w:numPr>
      <w:autoSpaceDE w:val="0"/>
      <w:autoSpaceDN w:val="0"/>
      <w:adjustRightInd w:val="0"/>
      <w:spacing w:after="0" w:line="360" w:lineRule="auto"/>
      <w:ind w:left="0" w:leftChars="0"/>
      <w:jc w:val="left"/>
    </w:pPr>
    <w:rPr>
      <w:sz w:val="24"/>
    </w:rPr>
  </w:style>
  <w:style w:type="character" w:customStyle="1" w:styleId="348">
    <w:name w:val="正文缩进 Char"/>
    <w:autoRedefine/>
    <w:qFormat/>
    <w:uiPriority w:val="0"/>
    <w:rPr>
      <w:rFonts w:ascii="Times New Roman" w:hAnsi="Times New Roman"/>
      <w:kern w:val="2"/>
      <w:sz w:val="24"/>
    </w:rPr>
  </w:style>
  <w:style w:type="character" w:customStyle="1" w:styleId="349">
    <w:name w:val="标题 7 字符"/>
    <w:autoRedefine/>
    <w:qFormat/>
    <w:uiPriority w:val="0"/>
    <w:rPr>
      <w:b/>
      <w:bCs/>
      <w:kern w:val="2"/>
      <w:sz w:val="24"/>
      <w:szCs w:val="24"/>
    </w:rPr>
  </w:style>
  <w:style w:type="character" w:customStyle="1" w:styleId="350">
    <w:name w:val="标题 8 字符"/>
    <w:autoRedefine/>
    <w:qFormat/>
    <w:uiPriority w:val="0"/>
    <w:rPr>
      <w:rFonts w:ascii="宋体" w:hAnsi="宋体"/>
      <w:b/>
      <w:kern w:val="2"/>
      <w:sz w:val="24"/>
      <w:szCs w:val="24"/>
    </w:rPr>
  </w:style>
  <w:style w:type="character" w:customStyle="1" w:styleId="351">
    <w:name w:val="标题 9 字符"/>
    <w:autoRedefine/>
    <w:qFormat/>
    <w:uiPriority w:val="0"/>
    <w:rPr>
      <w:rFonts w:ascii="宋体" w:hAnsi="宋体"/>
      <w:b/>
      <w:kern w:val="2"/>
      <w:sz w:val="24"/>
      <w:szCs w:val="21"/>
    </w:rPr>
  </w:style>
  <w:style w:type="paragraph" w:customStyle="1" w:styleId="352">
    <w:name w:val="~RJ~.表格正文"/>
    <w:basedOn w:val="1"/>
    <w:autoRedefine/>
    <w:qFormat/>
    <w:uiPriority w:val="99"/>
    <w:pPr>
      <w:spacing w:beforeLines="30" w:afterLines="30" w:line="336" w:lineRule="auto"/>
    </w:pPr>
    <w:rPr>
      <w:rFonts w:ascii="宋体" w:hAnsi="宋体"/>
      <w:kern w:val="0"/>
      <w:szCs w:val="32"/>
    </w:rPr>
  </w:style>
  <w:style w:type="character" w:customStyle="1" w:styleId="353">
    <w:name w:val="MSG_EN_FONT_STYLE_NAME_TEMPLATE_ROLE_NUMBER MSG_EN_FONT_STYLE_NAME_BY_ROLE_TEXT 2_"/>
    <w:link w:val="354"/>
    <w:autoRedefine/>
    <w:qFormat/>
    <w:uiPriority w:val="0"/>
    <w:rPr>
      <w:rFonts w:ascii="宋体" w:hAnsi="宋体" w:cs="宋体"/>
      <w:shd w:val="clear" w:color="auto" w:fill="FFFFFF"/>
    </w:rPr>
  </w:style>
  <w:style w:type="paragraph" w:customStyle="1" w:styleId="354">
    <w:name w:val="MSG_EN_FONT_STYLE_NAME_TEMPLATE_ROLE_NUMBER MSG_EN_FONT_STYLE_NAME_BY_ROLE_TEXT 2"/>
    <w:basedOn w:val="1"/>
    <w:link w:val="353"/>
    <w:autoRedefine/>
    <w:qFormat/>
    <w:uiPriority w:val="0"/>
    <w:pPr>
      <w:shd w:val="clear" w:color="auto" w:fill="FFFFFF"/>
      <w:spacing w:before="4640" w:line="200" w:lineRule="exact"/>
      <w:jc w:val="left"/>
    </w:pPr>
    <w:rPr>
      <w:rFonts w:ascii="宋体" w:hAnsi="宋体" w:cs="宋体"/>
      <w:kern w:val="0"/>
      <w:sz w:val="20"/>
      <w:szCs w:val="20"/>
    </w:rPr>
  </w:style>
  <w:style w:type="character" w:customStyle="1" w:styleId="355">
    <w:name w:val="MSG_EN_FONT_STYLE_NAME_TEMPLATE_ROLE_NUMBER MSG_EN_FONT_STYLE_NAME_BY_ROLE_TEXT 2 + MSG_EN_FONT_STYLE_MODIFER_SIZE 11.5"/>
    <w:autoRedefine/>
    <w:qFormat/>
    <w:uiPriority w:val="0"/>
    <w:rPr>
      <w:rFonts w:ascii="宋体" w:hAnsi="宋体" w:eastAsia="宋体" w:cs="宋体"/>
      <w:color w:val="000000"/>
      <w:spacing w:val="220"/>
      <w:w w:val="100"/>
      <w:position w:val="0"/>
      <w:sz w:val="23"/>
      <w:szCs w:val="23"/>
      <w:u w:val="none"/>
      <w:lang w:val="zh-CN" w:eastAsia="zh-CN" w:bidi="zh-CN"/>
    </w:rPr>
  </w:style>
  <w:style w:type="character" w:customStyle="1" w:styleId="356">
    <w:name w:val="MSG_EN_FONT_STYLE_NAME_TEMPLATE_ROLE_NUMBER MSG_EN_FONT_STYLE_NAME_BY_ROLE_TEXT 2 + MSG_EN_FONT_STYLE_MODIFER_SIZE 4"/>
    <w:autoRedefine/>
    <w:qFormat/>
    <w:uiPriority w:val="0"/>
    <w:rPr>
      <w:rFonts w:ascii="宋体" w:hAnsi="宋体" w:eastAsia="宋体" w:cs="宋体"/>
      <w:color w:val="000000"/>
      <w:spacing w:val="0"/>
      <w:w w:val="100"/>
      <w:position w:val="0"/>
      <w:sz w:val="8"/>
      <w:szCs w:val="8"/>
      <w:u w:val="none"/>
      <w:lang w:val="zh-CN" w:eastAsia="zh-CN" w:bidi="zh-CN"/>
    </w:rPr>
  </w:style>
  <w:style w:type="character" w:customStyle="1" w:styleId="357">
    <w:name w:val="MSG_EN_FONT_STYLE_NAME_TEMPLATE_ROLE_NUMBER MSG_EN_FONT_STYLE_NAME_BY_ROLE_TEXT 2 + MSG_EN_FONT_STYLE_MODIFER_NAME Times New Roman"/>
    <w:autoRedefine/>
    <w:qFormat/>
    <w:uiPriority w:val="0"/>
    <w:rPr>
      <w:rFonts w:ascii="Times New Roman" w:hAnsi="Times New Roman" w:eastAsia="Times New Roman" w:cs="Times New Roman"/>
      <w:color w:val="000000"/>
      <w:spacing w:val="0"/>
      <w:w w:val="100"/>
      <w:position w:val="0"/>
      <w:sz w:val="19"/>
      <w:szCs w:val="19"/>
      <w:u w:val="none"/>
      <w:lang w:val="en-US" w:eastAsia="en-US" w:bidi="en-US"/>
    </w:rPr>
  </w:style>
  <w:style w:type="character" w:customStyle="1" w:styleId="358">
    <w:name w:val="MSG_EN_FONT_STYLE_NAME_TEMPLATE_ROLE_NUMBER MSG_EN_FONT_STYLE_NAME_BY_ROLE_TEXT 2 + MSG_EN_FONT_STYLE_MODIFER_NAME Arial Unicode MS"/>
    <w:autoRedefine/>
    <w:qFormat/>
    <w:uiPriority w:val="0"/>
    <w:rPr>
      <w:rFonts w:ascii="Calibri Light" w:hAnsi="Calibri Light" w:eastAsia="Calibri Light" w:cs="Calibri Light"/>
      <w:color w:val="000000"/>
      <w:spacing w:val="0"/>
      <w:w w:val="100"/>
      <w:position w:val="0"/>
      <w:sz w:val="8"/>
      <w:szCs w:val="8"/>
      <w:u w:val="none"/>
      <w:lang w:val="zh-CN" w:eastAsia="zh-CN" w:bidi="zh-CN"/>
    </w:rPr>
  </w:style>
  <w:style w:type="character" w:customStyle="1" w:styleId="359">
    <w:name w:val="MSG_EN_FONT_STYLE_NAME_TEMPLATE_ROLE_NUMBER MSG_EN_FONT_STYLE_NAME_BY_ROLE_TEXT 2 + MSG_EN_FONT_STYLE_MODIFER_SIZE 9.5"/>
    <w:autoRedefine/>
    <w:qFormat/>
    <w:uiPriority w:val="0"/>
    <w:rPr>
      <w:rFonts w:ascii="宋体" w:hAnsi="宋体" w:eastAsia="宋体" w:cs="宋体"/>
      <w:color w:val="000000"/>
      <w:spacing w:val="0"/>
      <w:w w:val="100"/>
      <w:position w:val="0"/>
      <w:sz w:val="19"/>
      <w:szCs w:val="19"/>
      <w:u w:val="none"/>
      <w:lang w:val="en-US" w:eastAsia="en-US" w:bidi="en-US"/>
    </w:rPr>
  </w:style>
  <w:style w:type="character" w:customStyle="1" w:styleId="360">
    <w:name w:val="editors"/>
    <w:autoRedefine/>
    <w:qFormat/>
    <w:uiPriority w:val="0"/>
  </w:style>
  <w:style w:type="character" w:customStyle="1" w:styleId="361">
    <w:name w:val="MSG_EN_FONT_STYLE_NAME_TEMPLATE_ROLE MSG_EN_FONT_STYLE_NAME_BY_ROLE_TABLE_CAPTION_"/>
    <w:link w:val="362"/>
    <w:autoRedefine/>
    <w:qFormat/>
    <w:uiPriority w:val="0"/>
    <w:rPr>
      <w:rFonts w:ascii="宋体" w:hAnsi="宋体" w:cs="宋体"/>
      <w:spacing w:val="50"/>
      <w:sz w:val="30"/>
      <w:szCs w:val="30"/>
      <w:shd w:val="clear" w:color="auto" w:fill="FFFFFF"/>
    </w:rPr>
  </w:style>
  <w:style w:type="paragraph" w:customStyle="1" w:styleId="362">
    <w:name w:val="MSG_EN_FONT_STYLE_NAME_TEMPLATE_ROLE MSG_EN_FONT_STYLE_NAME_BY_ROLE_TABLE_CAPTION"/>
    <w:basedOn w:val="1"/>
    <w:link w:val="361"/>
    <w:autoRedefine/>
    <w:qFormat/>
    <w:uiPriority w:val="0"/>
    <w:pPr>
      <w:shd w:val="clear" w:color="auto" w:fill="FFFFFF"/>
      <w:spacing w:line="300" w:lineRule="exact"/>
      <w:jc w:val="left"/>
    </w:pPr>
    <w:rPr>
      <w:rFonts w:ascii="宋体" w:hAnsi="宋体" w:cs="宋体"/>
      <w:spacing w:val="50"/>
      <w:kern w:val="0"/>
      <w:sz w:val="30"/>
      <w:szCs w:val="30"/>
    </w:rPr>
  </w:style>
  <w:style w:type="character" w:customStyle="1" w:styleId="363">
    <w:name w:val="MSG_EN_FONT_STYLE_NAME_TEMPLATE_ROLE_LEVEL MSG_EN_FONT_STYLE_NAME_BY_ROLE_HEADING 1_"/>
    <w:autoRedefine/>
    <w:qFormat/>
    <w:uiPriority w:val="0"/>
    <w:rPr>
      <w:rFonts w:ascii="宋体" w:hAnsi="宋体" w:eastAsia="宋体" w:cs="宋体"/>
      <w:sz w:val="42"/>
      <w:szCs w:val="42"/>
      <w:u w:val="none"/>
    </w:rPr>
  </w:style>
  <w:style w:type="character" w:customStyle="1" w:styleId="364">
    <w:name w:val="MSG_EN_FONT_STYLE_NAME_TEMPLATE_ROLE_LEVEL MSG_EN_FONT_STYLE_NAME_BY_ROLE_HEADING 1"/>
    <w:autoRedefine/>
    <w:qFormat/>
    <w:uiPriority w:val="0"/>
    <w:rPr>
      <w:rFonts w:ascii="宋体" w:hAnsi="宋体" w:eastAsia="宋体" w:cs="宋体"/>
      <w:color w:val="000000"/>
      <w:spacing w:val="0"/>
      <w:w w:val="100"/>
      <w:position w:val="0"/>
      <w:sz w:val="42"/>
      <w:szCs w:val="42"/>
      <w:u w:val="single"/>
      <w:lang w:val="zh-CN" w:eastAsia="zh-CN" w:bidi="zh-CN"/>
    </w:rPr>
  </w:style>
  <w:style w:type="character" w:customStyle="1" w:styleId="365">
    <w:name w:val="MSG_EN_FONT_STYLE_NAME_TEMPLATE_ROLE_NUMBER MSG_EN_FONT_STYLE_NAME_BY_ROLE_TEXT 2 + MSG_EN_FONT_STYLE_MODIFER_NAME SimSun"/>
    <w:autoRedefine/>
    <w:qFormat/>
    <w:uiPriority w:val="0"/>
    <w:rPr>
      <w:rFonts w:ascii="宋体" w:hAnsi="宋体" w:eastAsia="宋体" w:cs="宋体"/>
      <w:color w:val="000000"/>
      <w:spacing w:val="50"/>
      <w:w w:val="100"/>
      <w:position w:val="0"/>
      <w:sz w:val="30"/>
      <w:szCs w:val="30"/>
      <w:u w:val="none"/>
      <w:lang w:val="zh-CN" w:eastAsia="zh-CN" w:bidi="zh-CN"/>
    </w:rPr>
  </w:style>
  <w:style w:type="character" w:customStyle="1" w:styleId="366">
    <w:name w:val="MSG_EN_FONT_STYLE_NAME_TEMPLATE_ROLE_NUMBER MSG_EN_FONT_STYLE_NAME_BY_ROLE_TEXT 2 + MSG_EN_FONT_STYLE_MODIFER_SIZE 11"/>
    <w:autoRedefine/>
    <w:qFormat/>
    <w:uiPriority w:val="0"/>
    <w:rPr>
      <w:rFonts w:ascii="宋体" w:hAnsi="宋体" w:eastAsia="宋体" w:cs="宋体"/>
      <w:color w:val="000000"/>
      <w:spacing w:val="250"/>
      <w:w w:val="100"/>
      <w:position w:val="0"/>
      <w:sz w:val="22"/>
      <w:szCs w:val="22"/>
      <w:u w:val="none"/>
      <w:shd w:val="clear" w:color="auto" w:fill="FFFFFF"/>
      <w:lang w:val="zh-CN" w:eastAsia="zh-CN" w:bidi="zh-CN"/>
    </w:rPr>
  </w:style>
  <w:style w:type="character" w:customStyle="1" w:styleId="367">
    <w:name w:val="MSG_EN_FONT_STYLE_NAME_TEMPLATE_ROLE_NUMBER MSG_EN_FONT_STYLE_NAME_BY_ROLE_TEXT 2 + MSG_EN_FONT_STYLE_MODIFER_SPACING 1"/>
    <w:autoRedefine/>
    <w:qFormat/>
    <w:uiPriority w:val="0"/>
    <w:rPr>
      <w:rFonts w:hint="eastAsia" w:ascii="宋体" w:hAnsi="宋体" w:eastAsia="宋体" w:cs="宋体"/>
      <w:color w:val="000000"/>
      <w:spacing w:val="20"/>
      <w:w w:val="100"/>
      <w:position w:val="0"/>
      <w:sz w:val="24"/>
      <w:szCs w:val="24"/>
      <w:u w:val="none"/>
      <w:lang w:val="zh-CN" w:eastAsia="zh-CN" w:bidi="zh-CN"/>
    </w:rPr>
  </w:style>
  <w:style w:type="character" w:customStyle="1" w:styleId="368">
    <w:name w:val="MSG_EN_FONT_STYLE_NAME_TEMPLATE_ROLE_NUMBER MSG_EN_FONT_STYLE_NAME_BY_ROLE_TEXT 2 + MSG_EN_FONT_STYLE_MODIFER_SPACING 3"/>
    <w:autoRedefine/>
    <w:qFormat/>
    <w:uiPriority w:val="0"/>
    <w:rPr>
      <w:rFonts w:hint="eastAsia" w:ascii="宋体" w:hAnsi="宋体" w:eastAsia="宋体" w:cs="宋体"/>
      <w:color w:val="000000"/>
      <w:spacing w:val="60"/>
      <w:w w:val="100"/>
      <w:position w:val="0"/>
      <w:sz w:val="24"/>
      <w:szCs w:val="24"/>
      <w:u w:val="none"/>
      <w:lang w:val="zh-CN" w:eastAsia="zh-CN" w:bidi="zh-CN"/>
    </w:rPr>
  </w:style>
  <w:style w:type="character" w:customStyle="1" w:styleId="369">
    <w:name w:val="MSG_EN_FONT_STYLE_NAME_TEMPLATE_ROLE_NUMBER MSG_EN_FONT_STYLE_NAME_BY_ROLE_TEXT 2 + MSG_EN_FONT_STYLE_MODIFER_SIZE 8.5"/>
    <w:autoRedefine/>
    <w:qFormat/>
    <w:uiPriority w:val="0"/>
    <w:rPr>
      <w:rFonts w:ascii="宋体" w:hAnsi="宋体" w:eastAsia="宋体" w:cs="宋体"/>
      <w:color w:val="000000"/>
      <w:spacing w:val="0"/>
      <w:w w:val="100"/>
      <w:position w:val="0"/>
      <w:sz w:val="17"/>
      <w:szCs w:val="17"/>
      <w:u w:val="none"/>
      <w:shd w:val="clear" w:color="auto" w:fill="FFFFFF"/>
      <w:lang w:val="zh-CN" w:eastAsia="zh-CN" w:bidi="zh-CN"/>
    </w:rPr>
  </w:style>
  <w:style w:type="character" w:customStyle="1" w:styleId="370">
    <w:name w:val="日期 字符"/>
    <w:autoRedefine/>
    <w:qFormat/>
    <w:uiPriority w:val="0"/>
    <w:rPr>
      <w:rFonts w:eastAsia="宋体"/>
      <w:kern w:val="2"/>
      <w:sz w:val="28"/>
      <w:lang w:val="en-US" w:eastAsia="zh-CN" w:bidi="ar-SA"/>
    </w:rPr>
  </w:style>
  <w:style w:type="paragraph" w:customStyle="1" w:styleId="371">
    <w:name w:val="1正文"/>
    <w:basedOn w:val="1"/>
    <w:link w:val="372"/>
    <w:autoRedefine/>
    <w:qFormat/>
    <w:uiPriority w:val="0"/>
    <w:pPr>
      <w:widowControl/>
      <w:snapToGrid w:val="0"/>
      <w:ind w:firstLine="480" w:firstLineChars="200"/>
      <w:jc w:val="left"/>
    </w:pPr>
    <w:rPr>
      <w:rFonts w:ascii="宋体" w:hAnsi="宋体" w:cs="宋体"/>
      <w:kern w:val="0"/>
      <w:sz w:val="24"/>
      <w:szCs w:val="20"/>
    </w:rPr>
  </w:style>
  <w:style w:type="character" w:customStyle="1" w:styleId="372">
    <w:name w:val="1正文 Char"/>
    <w:link w:val="371"/>
    <w:autoRedefine/>
    <w:qFormat/>
    <w:uiPriority w:val="0"/>
    <w:rPr>
      <w:rFonts w:ascii="宋体" w:hAnsi="宋体" w:cs="宋体"/>
      <w:sz w:val="24"/>
    </w:rPr>
  </w:style>
  <w:style w:type="paragraph" w:customStyle="1" w:styleId="373">
    <w:name w:val="列出段落2"/>
    <w:basedOn w:val="1"/>
    <w:autoRedefine/>
    <w:qFormat/>
    <w:uiPriority w:val="0"/>
    <w:pPr>
      <w:ind w:firstLine="420" w:firstLineChars="200"/>
    </w:pPr>
    <w:rPr>
      <w:rFonts w:ascii="Times New Roman" w:hAnsi="Times New Roman"/>
      <w:szCs w:val="24"/>
    </w:rPr>
  </w:style>
  <w:style w:type="character" w:customStyle="1" w:styleId="374">
    <w:name w:val="页脚 字符"/>
    <w:autoRedefine/>
    <w:qFormat/>
    <w:uiPriority w:val="99"/>
  </w:style>
  <w:style w:type="character" w:customStyle="1" w:styleId="375">
    <w:name w:val="尾注文本 Char"/>
    <w:link w:val="53"/>
    <w:autoRedefine/>
    <w:qFormat/>
    <w:uiPriority w:val="99"/>
    <w:rPr>
      <w:rFonts w:ascii="Times New Roman" w:hAnsi="Times New Roman"/>
      <w:kern w:val="2"/>
      <w:sz w:val="21"/>
      <w:szCs w:val="24"/>
    </w:rPr>
  </w:style>
  <w:style w:type="character" w:customStyle="1" w:styleId="376">
    <w:name w:val="标题 2 Char2"/>
    <w:link w:val="4"/>
    <w:autoRedefine/>
    <w:qFormat/>
    <w:uiPriority w:val="9"/>
    <w:rPr>
      <w:rFonts w:ascii="黑体" w:hAnsi="黑体" w:eastAsia="黑体" w:cs="Times New Roman"/>
      <w:b/>
      <w:bCs/>
      <w:kern w:val="2"/>
      <w:sz w:val="30"/>
      <w:szCs w:val="30"/>
    </w:rPr>
  </w:style>
  <w:style w:type="character" w:customStyle="1" w:styleId="377">
    <w:name w:val="标题 字符"/>
    <w:autoRedefine/>
    <w:qFormat/>
    <w:uiPriority w:val="10"/>
    <w:rPr>
      <w:rFonts w:ascii="Calibri Light" w:hAnsi="Calibri Light" w:eastAsia="宋体" w:cs="Times New Roman"/>
      <w:b/>
      <w:bCs/>
      <w:sz w:val="32"/>
      <w:szCs w:val="32"/>
    </w:rPr>
  </w:style>
  <w:style w:type="character" w:customStyle="1" w:styleId="378">
    <w:name w:val="MSG_EN_FONT_STYLE_NAME_TEMPLATE_ROLE_NUMBER MSG_EN_FONT_STYLE_NAME_BY_ROLE_TEXT 51_"/>
    <w:link w:val="379"/>
    <w:autoRedefine/>
    <w:qFormat/>
    <w:uiPriority w:val="99"/>
    <w:rPr>
      <w:rFonts w:ascii="宋体" w:cs="宋体"/>
      <w:shd w:val="clear" w:color="auto" w:fill="FFFFFF"/>
    </w:rPr>
  </w:style>
  <w:style w:type="paragraph" w:customStyle="1" w:styleId="379">
    <w:name w:val="MSG_EN_FONT_STYLE_NAME_TEMPLATE_ROLE_NUMBER MSG_EN_FONT_STYLE_NAME_BY_ROLE_TEXT 511"/>
    <w:basedOn w:val="1"/>
    <w:link w:val="378"/>
    <w:autoRedefine/>
    <w:qFormat/>
    <w:uiPriority w:val="99"/>
    <w:pPr>
      <w:shd w:val="clear" w:color="auto" w:fill="FFFFFF"/>
      <w:spacing w:after="500" w:line="338" w:lineRule="exact"/>
      <w:ind w:hanging="580"/>
      <w:jc w:val="left"/>
    </w:pPr>
    <w:rPr>
      <w:rFonts w:ascii="宋体" w:cs="宋体"/>
      <w:kern w:val="0"/>
      <w:sz w:val="20"/>
      <w:szCs w:val="20"/>
    </w:rPr>
  </w:style>
  <w:style w:type="character" w:customStyle="1" w:styleId="380">
    <w:name w:val="MSG_EN_FONT_STYLE_NAME_TEMPLATE_ROLE_NUMBER MSG_EN_FONT_STYLE_NAME_BY_ROLE_TEXT 2 + MSG_EN_FONT_STYLE_MODIFER_SIZE 12"/>
    <w:autoRedefine/>
    <w:qFormat/>
    <w:uiPriority w:val="0"/>
    <w:rPr>
      <w:rFonts w:hint="eastAsia" w:ascii="minorBidi" w:hAnsi="minorBidi" w:eastAsia="minorBidi" w:cs="minorBidi"/>
      <w:color w:val="000000"/>
      <w:spacing w:val="0"/>
      <w:w w:val="100"/>
      <w:position w:val="0"/>
      <w:sz w:val="24"/>
      <w:szCs w:val="24"/>
      <w:u w:val="none"/>
      <w:shd w:val="clear" w:color="auto" w:fill="FFFFFF"/>
      <w:lang w:val="zh-CN" w:eastAsia="zh-CN" w:bidi="zh-CN"/>
    </w:rPr>
  </w:style>
  <w:style w:type="character" w:customStyle="1" w:styleId="381">
    <w:name w:val="MSG_EN_FONT_STYLE_NAME_TEMPLATE_ROLE_NUMBER MSG_EN_FONT_STYLE_NAME_BY_ROLE_TEXT 2 + MSG_EN_FONT_STYLE_MODIFER_SIZE 10"/>
    <w:autoRedefine/>
    <w:qFormat/>
    <w:uiPriority w:val="0"/>
    <w:rPr>
      <w:rFonts w:ascii="minorBidi" w:hAnsi="minorBidi" w:eastAsia="minorBidi" w:cs="minorBidi"/>
      <w:color w:val="000000"/>
      <w:spacing w:val="0"/>
      <w:w w:val="150"/>
      <w:position w:val="0"/>
      <w:sz w:val="20"/>
      <w:szCs w:val="20"/>
      <w:u w:val="none"/>
      <w:shd w:val="clear" w:color="auto" w:fill="FFFFFF"/>
      <w:lang w:val="en-US" w:eastAsia="en-US" w:bidi="en-US"/>
    </w:rPr>
  </w:style>
  <w:style w:type="character" w:customStyle="1" w:styleId="382">
    <w:name w:val="MSG_EN_FONT_STYLE_NAME_TEMPLATE_ROLE_NUMBER MSG_EN_FONT_STYLE_NAME_BY_ROLE_TEXT 2 + MSG_EN_FONT_STYLE_MODIFER_SPACING 6"/>
    <w:autoRedefine/>
    <w:qFormat/>
    <w:uiPriority w:val="0"/>
    <w:rPr>
      <w:rFonts w:ascii="minorBidi" w:hAnsi="minorBidi" w:eastAsia="minorBidi" w:cs="minorBidi"/>
      <w:color w:val="000000"/>
      <w:spacing w:val="120"/>
      <w:w w:val="100"/>
      <w:position w:val="0"/>
      <w:sz w:val="24"/>
      <w:szCs w:val="24"/>
      <w:u w:val="none"/>
      <w:shd w:val="clear" w:color="auto" w:fill="FFFFFF"/>
      <w:lang w:val="zh-CN" w:eastAsia="zh-CN" w:bidi="zh-CN"/>
    </w:rPr>
  </w:style>
  <w:style w:type="character" w:customStyle="1" w:styleId="383">
    <w:name w:val="MSG_EN_FONT_STYLE_NAME_TEMPLATE_ROLE_NUMBER MSG_EN_FONT_STYLE_NAME_BY_ROLE_TEXT 2 + MSG_EN_FONT_STYLE_MODIFER_SIZE 14"/>
    <w:autoRedefine/>
    <w:qFormat/>
    <w:uiPriority w:val="0"/>
    <w:rPr>
      <w:rFonts w:ascii="minorBidi" w:hAnsi="minorBidi" w:eastAsia="minorBidi" w:cs="minorBidi"/>
      <w:color w:val="000000"/>
      <w:spacing w:val="0"/>
      <w:w w:val="100"/>
      <w:position w:val="0"/>
      <w:sz w:val="28"/>
      <w:szCs w:val="28"/>
      <w:u w:val="none"/>
      <w:shd w:val="clear" w:color="auto" w:fill="FFFFFF"/>
      <w:lang w:val="zh-CN" w:eastAsia="zh-CN" w:bidi="zh-CN"/>
    </w:rPr>
  </w:style>
  <w:style w:type="character" w:customStyle="1" w:styleId="384">
    <w:name w:val="标题 1 字符"/>
    <w:autoRedefine/>
    <w:qFormat/>
    <w:uiPriority w:val="0"/>
    <w:rPr>
      <w:b/>
      <w:bCs/>
      <w:kern w:val="44"/>
      <w:sz w:val="44"/>
      <w:szCs w:val="44"/>
    </w:rPr>
  </w:style>
  <w:style w:type="character" w:customStyle="1" w:styleId="385">
    <w:name w:val="标题 3 字符"/>
    <w:autoRedefine/>
    <w:qFormat/>
    <w:uiPriority w:val="9"/>
    <w:rPr>
      <w:b/>
      <w:bCs/>
      <w:kern w:val="2"/>
      <w:sz w:val="32"/>
      <w:szCs w:val="32"/>
    </w:rPr>
  </w:style>
  <w:style w:type="character" w:customStyle="1" w:styleId="386">
    <w:name w:val="标题 4 字符"/>
    <w:autoRedefine/>
    <w:qFormat/>
    <w:uiPriority w:val="0"/>
    <w:rPr>
      <w:rFonts w:ascii="等线 Light" w:hAnsi="等线 Light" w:eastAsia="等线 Light" w:cs="Times New Roman"/>
      <w:b/>
      <w:bCs/>
      <w:kern w:val="2"/>
      <w:sz w:val="28"/>
      <w:szCs w:val="28"/>
    </w:rPr>
  </w:style>
  <w:style w:type="character" w:customStyle="1" w:styleId="387">
    <w:name w:val="标题 5 字符"/>
    <w:autoRedefine/>
    <w:qFormat/>
    <w:uiPriority w:val="0"/>
    <w:rPr>
      <w:b/>
      <w:bCs/>
      <w:kern w:val="2"/>
      <w:sz w:val="28"/>
      <w:szCs w:val="28"/>
    </w:rPr>
  </w:style>
  <w:style w:type="character" w:customStyle="1" w:styleId="388">
    <w:name w:val="标题 6 字符"/>
    <w:autoRedefine/>
    <w:qFormat/>
    <w:uiPriority w:val="0"/>
    <w:rPr>
      <w:rFonts w:ascii="等线 Light" w:hAnsi="等线 Light" w:eastAsia="等线 Light" w:cs="Times New Roman"/>
      <w:b/>
      <w:bCs/>
      <w:kern w:val="2"/>
      <w:sz w:val="24"/>
      <w:szCs w:val="24"/>
    </w:rPr>
  </w:style>
  <w:style w:type="character" w:customStyle="1" w:styleId="389">
    <w:name w:val="页眉 字符"/>
    <w:autoRedefine/>
    <w:qFormat/>
    <w:uiPriority w:val="99"/>
    <w:rPr>
      <w:kern w:val="2"/>
      <w:sz w:val="18"/>
      <w:szCs w:val="18"/>
    </w:rPr>
  </w:style>
  <w:style w:type="character" w:customStyle="1" w:styleId="390">
    <w:name w:val="批注框文本 字符"/>
    <w:autoRedefine/>
    <w:qFormat/>
    <w:uiPriority w:val="99"/>
    <w:rPr>
      <w:kern w:val="2"/>
      <w:sz w:val="18"/>
      <w:szCs w:val="18"/>
    </w:rPr>
  </w:style>
  <w:style w:type="character" w:customStyle="1" w:styleId="391">
    <w:name w:val="正文文本 字符"/>
    <w:autoRedefine/>
    <w:qFormat/>
    <w:uiPriority w:val="0"/>
    <w:rPr>
      <w:kern w:val="2"/>
      <w:sz w:val="21"/>
      <w:szCs w:val="21"/>
    </w:rPr>
  </w:style>
  <w:style w:type="character" w:customStyle="1" w:styleId="392">
    <w:name w:val="正文文本缩进 2 字符"/>
    <w:autoRedefine/>
    <w:qFormat/>
    <w:uiPriority w:val="0"/>
    <w:rPr>
      <w:kern w:val="2"/>
      <w:sz w:val="21"/>
      <w:szCs w:val="21"/>
    </w:rPr>
  </w:style>
  <w:style w:type="character" w:customStyle="1" w:styleId="393">
    <w:name w:val="副标题 字符"/>
    <w:autoRedefine/>
    <w:qFormat/>
    <w:uiPriority w:val="11"/>
    <w:rPr>
      <w:rFonts w:ascii="等线" w:hAnsi="等线" w:eastAsia="等线" w:cs="Times New Roman"/>
      <w:b/>
      <w:bCs/>
      <w:kern w:val="28"/>
      <w:sz w:val="32"/>
      <w:szCs w:val="32"/>
    </w:rPr>
  </w:style>
  <w:style w:type="character" w:customStyle="1" w:styleId="394">
    <w:name w:val="纯文本 字符"/>
    <w:autoRedefine/>
    <w:qFormat/>
    <w:uiPriority w:val="0"/>
    <w:rPr>
      <w:rFonts w:ascii="等线" w:hAnsi="Courier New" w:eastAsia="等线" w:cs="Courier New"/>
      <w:kern w:val="2"/>
      <w:sz w:val="21"/>
      <w:szCs w:val="21"/>
    </w:rPr>
  </w:style>
  <w:style w:type="character" w:customStyle="1" w:styleId="395">
    <w:name w:val="正文首行缩进 字符"/>
    <w:autoRedefine/>
    <w:qFormat/>
    <w:uiPriority w:val="0"/>
  </w:style>
  <w:style w:type="character" w:customStyle="1" w:styleId="396">
    <w:name w:val="文档结构图 字符"/>
    <w:autoRedefine/>
    <w:qFormat/>
    <w:uiPriority w:val="99"/>
    <w:rPr>
      <w:rFonts w:ascii="Microsoft YaHei UI" w:eastAsia="Microsoft YaHei UI"/>
      <w:kern w:val="2"/>
      <w:sz w:val="18"/>
      <w:szCs w:val="18"/>
    </w:rPr>
  </w:style>
  <w:style w:type="character" w:customStyle="1" w:styleId="397">
    <w:name w:val="正文文本缩进 字符"/>
    <w:autoRedefine/>
    <w:qFormat/>
    <w:uiPriority w:val="99"/>
    <w:rPr>
      <w:kern w:val="2"/>
      <w:sz w:val="21"/>
      <w:szCs w:val="21"/>
    </w:rPr>
  </w:style>
  <w:style w:type="character" w:customStyle="1" w:styleId="398">
    <w:name w:val="批注文字 字符"/>
    <w:autoRedefine/>
    <w:qFormat/>
    <w:uiPriority w:val="0"/>
    <w:rPr>
      <w:kern w:val="2"/>
      <w:sz w:val="21"/>
      <w:szCs w:val="21"/>
    </w:rPr>
  </w:style>
  <w:style w:type="character" w:customStyle="1" w:styleId="399">
    <w:name w:val="批注主题 字符"/>
    <w:autoRedefine/>
    <w:qFormat/>
    <w:uiPriority w:val="99"/>
    <w:rPr>
      <w:b/>
      <w:bCs/>
      <w:kern w:val="2"/>
      <w:sz w:val="21"/>
      <w:szCs w:val="21"/>
    </w:rPr>
  </w:style>
  <w:style w:type="character" w:customStyle="1" w:styleId="400">
    <w:name w:val="正文文本 2 字符"/>
    <w:autoRedefine/>
    <w:qFormat/>
    <w:uiPriority w:val="99"/>
    <w:rPr>
      <w:kern w:val="2"/>
      <w:sz w:val="21"/>
      <w:szCs w:val="21"/>
    </w:rPr>
  </w:style>
  <w:style w:type="character" w:customStyle="1" w:styleId="401">
    <w:name w:val="HTML 预设格式 字符"/>
    <w:autoRedefine/>
    <w:qFormat/>
    <w:uiPriority w:val="99"/>
    <w:rPr>
      <w:rFonts w:ascii="Courier New" w:hAnsi="Courier New" w:cs="Courier New"/>
      <w:kern w:val="2"/>
    </w:rPr>
  </w:style>
  <w:style w:type="character" w:customStyle="1" w:styleId="402">
    <w:name w:val="正文文本缩进 3 字符"/>
    <w:autoRedefine/>
    <w:qFormat/>
    <w:uiPriority w:val="0"/>
    <w:rPr>
      <w:kern w:val="2"/>
      <w:sz w:val="16"/>
      <w:szCs w:val="16"/>
    </w:rPr>
  </w:style>
  <w:style w:type="character" w:customStyle="1" w:styleId="403">
    <w:name w:val="脚注文本 字符"/>
    <w:autoRedefine/>
    <w:qFormat/>
    <w:uiPriority w:val="0"/>
    <w:rPr>
      <w:kern w:val="2"/>
      <w:sz w:val="18"/>
      <w:szCs w:val="18"/>
    </w:rPr>
  </w:style>
  <w:style w:type="character" w:customStyle="1" w:styleId="404">
    <w:name w:val="尾注文本 字符"/>
    <w:autoRedefine/>
    <w:qFormat/>
    <w:uiPriority w:val="99"/>
    <w:rPr>
      <w:kern w:val="2"/>
      <w:sz w:val="21"/>
      <w:szCs w:val="21"/>
    </w:rPr>
  </w:style>
  <w:style w:type="paragraph" w:customStyle="1" w:styleId="405">
    <w:name w:val="正文缩进2"/>
    <w:basedOn w:val="1"/>
    <w:autoRedefine/>
    <w:qFormat/>
    <w:uiPriority w:val="0"/>
    <w:pPr>
      <w:widowControl/>
      <w:spacing w:before="100" w:beforeAutospacing="1" w:after="100" w:afterAutospacing="1"/>
      <w:ind w:firstLine="482"/>
      <w:jc w:val="left"/>
    </w:pPr>
    <w:rPr>
      <w:rFonts w:ascii="Arial" w:hAnsi="Arial"/>
      <w:kern w:val="0"/>
      <w:sz w:val="24"/>
      <w:szCs w:val="20"/>
    </w:rPr>
  </w:style>
  <w:style w:type="paragraph" w:customStyle="1" w:styleId="406">
    <w:name w:val="font5"/>
    <w:basedOn w:val="1"/>
    <w:autoRedefine/>
    <w:qFormat/>
    <w:uiPriority w:val="0"/>
    <w:pPr>
      <w:widowControl/>
      <w:spacing w:before="100" w:beforeAutospacing="1" w:after="100" w:afterAutospacing="1"/>
      <w:jc w:val="left"/>
    </w:pPr>
    <w:rPr>
      <w:rFonts w:ascii="宋体" w:hAnsi="宋体" w:cs="宋体"/>
      <w:kern w:val="0"/>
      <w:sz w:val="18"/>
      <w:szCs w:val="18"/>
    </w:rPr>
  </w:style>
  <w:style w:type="paragraph" w:customStyle="1" w:styleId="407">
    <w:name w:val="xl64"/>
    <w:basedOn w:val="1"/>
    <w:autoRedefine/>
    <w:qFormat/>
    <w:uiPriority w:val="0"/>
    <w:pPr>
      <w:widowControl/>
      <w:spacing w:before="100" w:beforeAutospacing="1" w:after="100" w:afterAutospacing="1"/>
      <w:jc w:val="left"/>
    </w:pPr>
    <w:rPr>
      <w:rFonts w:ascii="宋体" w:hAnsi="宋体" w:cs="宋体"/>
      <w:b/>
      <w:bCs/>
      <w:kern w:val="0"/>
      <w:sz w:val="24"/>
      <w:szCs w:val="24"/>
    </w:rPr>
  </w:style>
  <w:style w:type="paragraph" w:customStyle="1" w:styleId="408">
    <w:name w:val="xl65"/>
    <w:basedOn w:val="1"/>
    <w:autoRedefine/>
    <w:qFormat/>
    <w:uiPriority w:val="0"/>
    <w:pPr>
      <w:widowControl/>
      <w:spacing w:before="100" w:beforeAutospacing="1" w:after="100" w:afterAutospacing="1"/>
      <w:jc w:val="center"/>
    </w:pPr>
    <w:rPr>
      <w:rFonts w:ascii="宋体" w:hAnsi="宋体" w:cs="宋体"/>
      <w:kern w:val="0"/>
      <w:sz w:val="24"/>
      <w:szCs w:val="24"/>
    </w:rPr>
  </w:style>
  <w:style w:type="paragraph" w:customStyle="1" w:styleId="409">
    <w:name w:val="xl66"/>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szCs w:val="24"/>
    </w:rPr>
  </w:style>
  <w:style w:type="paragraph" w:customStyle="1" w:styleId="410">
    <w:name w:val="xl67"/>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4"/>
      <w:szCs w:val="24"/>
    </w:rPr>
  </w:style>
  <w:style w:type="paragraph" w:customStyle="1" w:styleId="411">
    <w:name w:val="xl68"/>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4"/>
      <w:szCs w:val="24"/>
    </w:rPr>
  </w:style>
  <w:style w:type="paragraph" w:customStyle="1" w:styleId="412">
    <w:name w:val="xl69"/>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24"/>
      <w:szCs w:val="24"/>
    </w:rPr>
  </w:style>
  <w:style w:type="paragraph" w:customStyle="1" w:styleId="413">
    <w:name w:val="xl70"/>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color w:val="000000"/>
      <w:kern w:val="0"/>
      <w:sz w:val="24"/>
      <w:szCs w:val="24"/>
    </w:rPr>
  </w:style>
  <w:style w:type="paragraph" w:customStyle="1" w:styleId="414">
    <w:name w:val="xl71"/>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4"/>
      <w:szCs w:val="24"/>
    </w:rPr>
  </w:style>
  <w:style w:type="paragraph" w:customStyle="1" w:styleId="415">
    <w:name w:val="xl72"/>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24"/>
      <w:szCs w:val="24"/>
    </w:rPr>
  </w:style>
  <w:style w:type="paragraph" w:customStyle="1" w:styleId="416">
    <w:name w:val="xl73"/>
    <w:basedOn w:val="1"/>
    <w:autoRedefine/>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24"/>
      <w:szCs w:val="24"/>
    </w:rPr>
  </w:style>
  <w:style w:type="paragraph" w:customStyle="1" w:styleId="417">
    <w:name w:val="xl74"/>
    <w:basedOn w:val="1"/>
    <w:autoRedefine/>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color w:val="000000"/>
      <w:kern w:val="0"/>
      <w:sz w:val="24"/>
      <w:szCs w:val="24"/>
    </w:rPr>
  </w:style>
  <w:style w:type="paragraph" w:customStyle="1" w:styleId="418">
    <w:name w:val="xl75"/>
    <w:basedOn w:val="1"/>
    <w:autoRedefine/>
    <w:qFormat/>
    <w:uiPriority w:val="0"/>
    <w:pPr>
      <w:widowControl/>
      <w:pBdr>
        <w:left w:val="single" w:color="auto" w:sz="4" w:space="0"/>
        <w:right w:val="single" w:color="auto" w:sz="4" w:space="0"/>
      </w:pBdr>
      <w:spacing w:before="100" w:beforeAutospacing="1" w:after="100" w:afterAutospacing="1"/>
      <w:jc w:val="left"/>
    </w:pPr>
    <w:rPr>
      <w:rFonts w:ascii="宋体" w:hAnsi="宋体" w:cs="宋体"/>
      <w:color w:val="000000"/>
      <w:kern w:val="0"/>
      <w:sz w:val="24"/>
      <w:szCs w:val="24"/>
    </w:rPr>
  </w:style>
  <w:style w:type="paragraph" w:customStyle="1" w:styleId="419">
    <w:name w:val="xl76"/>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24"/>
      <w:szCs w:val="24"/>
    </w:rPr>
  </w:style>
  <w:style w:type="paragraph" w:customStyle="1" w:styleId="420">
    <w:name w:val="xl77"/>
    <w:basedOn w:val="1"/>
    <w:autoRedefine/>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24"/>
      <w:szCs w:val="24"/>
    </w:rPr>
  </w:style>
  <w:style w:type="paragraph" w:customStyle="1" w:styleId="421">
    <w:name w:val="xl78"/>
    <w:basedOn w:val="1"/>
    <w:autoRedefine/>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422">
    <w:name w:val="xl79"/>
    <w:basedOn w:val="1"/>
    <w:autoRedefine/>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423">
    <w:name w:val="xl80"/>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b/>
      <w:bCs/>
      <w:color w:val="000000"/>
      <w:kern w:val="0"/>
      <w:sz w:val="24"/>
      <w:szCs w:val="24"/>
    </w:rPr>
  </w:style>
  <w:style w:type="paragraph" w:customStyle="1" w:styleId="424">
    <w:name w:val="xl81"/>
    <w:basedOn w:val="1"/>
    <w:autoRedefine/>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24"/>
      <w:szCs w:val="24"/>
    </w:rPr>
  </w:style>
  <w:style w:type="paragraph" w:customStyle="1" w:styleId="425">
    <w:name w:val="xl82"/>
    <w:basedOn w:val="1"/>
    <w:autoRedefine/>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b/>
      <w:bCs/>
      <w:kern w:val="0"/>
      <w:sz w:val="28"/>
      <w:szCs w:val="28"/>
    </w:rPr>
  </w:style>
  <w:style w:type="paragraph" w:customStyle="1" w:styleId="426">
    <w:name w:val="xl83"/>
    <w:basedOn w:val="1"/>
    <w:autoRedefine/>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color w:val="000000"/>
      <w:kern w:val="0"/>
      <w:sz w:val="24"/>
      <w:szCs w:val="24"/>
    </w:rPr>
  </w:style>
  <w:style w:type="paragraph" w:customStyle="1" w:styleId="427">
    <w:name w:val="xl84"/>
    <w:basedOn w:val="1"/>
    <w:autoRedefine/>
    <w:qFormat/>
    <w:uiPriority w:val="0"/>
    <w:pPr>
      <w:widowControl/>
      <w:pBdr>
        <w:left w:val="single" w:color="auto" w:sz="4" w:space="0"/>
        <w:right w:val="single" w:color="auto" w:sz="4" w:space="0"/>
      </w:pBdr>
      <w:spacing w:before="100" w:beforeAutospacing="1" w:after="100" w:afterAutospacing="1"/>
      <w:jc w:val="left"/>
    </w:pPr>
    <w:rPr>
      <w:rFonts w:ascii="宋体" w:hAnsi="宋体" w:cs="宋体"/>
      <w:color w:val="000000"/>
      <w:kern w:val="0"/>
      <w:sz w:val="24"/>
      <w:szCs w:val="24"/>
    </w:rPr>
  </w:style>
  <w:style w:type="paragraph" w:customStyle="1" w:styleId="428">
    <w:name w:val="xl85"/>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429">
    <w:name w:val="xl86"/>
    <w:basedOn w:val="1"/>
    <w:qFormat/>
    <w:uiPriority w:val="0"/>
    <w:pPr>
      <w:widowControl/>
      <w:pBdr>
        <w:left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430">
    <w:name w:val="xl87"/>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431">
    <w:name w:val="xl88"/>
    <w:basedOn w:val="1"/>
    <w:qFormat/>
    <w:uiPriority w:val="0"/>
    <w:pPr>
      <w:widowControl/>
      <w:pBdr>
        <w:left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432">
    <w:name w:val="xl8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433">
    <w:name w:val="xl90"/>
    <w:basedOn w:val="1"/>
    <w:qFormat/>
    <w:uiPriority w:val="0"/>
    <w:pPr>
      <w:widowControl/>
      <w:pBdr>
        <w:left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434">
    <w:name w:val="xl9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character" w:customStyle="1" w:styleId="435">
    <w:name w:val="标题 7 Char"/>
    <w:link w:val="10"/>
    <w:qFormat/>
    <w:uiPriority w:val="0"/>
    <w:rPr>
      <w:rFonts w:ascii="Calibri" w:hAnsi="Calibri" w:eastAsia="宋体" w:cs="Times New Roman"/>
      <w:b/>
      <w:bCs/>
      <w:sz w:val="24"/>
      <w:szCs w:val="24"/>
    </w:rPr>
  </w:style>
  <w:style w:type="character" w:customStyle="1" w:styleId="436">
    <w:name w:val="正文（xhxia) Char"/>
    <w:link w:val="437"/>
    <w:qFormat/>
    <w:locked/>
    <w:uiPriority w:val="0"/>
    <w:rPr>
      <w:sz w:val="28"/>
      <w:szCs w:val="24"/>
      <w:lang w:val="zh-CN" w:eastAsia="zh-CN"/>
    </w:rPr>
  </w:style>
  <w:style w:type="paragraph" w:customStyle="1" w:styleId="437">
    <w:name w:val="正文（xhxia)"/>
    <w:basedOn w:val="1"/>
    <w:link w:val="436"/>
    <w:qFormat/>
    <w:uiPriority w:val="0"/>
    <w:pPr>
      <w:spacing w:after="120"/>
      <w:ind w:firstLine="510"/>
    </w:pPr>
    <w:rPr>
      <w:kern w:val="0"/>
      <w:sz w:val="28"/>
      <w:szCs w:val="24"/>
      <w:lang w:val="zh-CN"/>
    </w:rPr>
  </w:style>
  <w:style w:type="paragraph" w:customStyle="1" w:styleId="438">
    <w:name w:val="文档目录"/>
    <w:next w:val="1"/>
    <w:link w:val="453"/>
    <w:qFormat/>
    <w:uiPriority w:val="0"/>
    <w:pPr>
      <w:spacing w:line="360" w:lineRule="auto"/>
      <w:jc w:val="center"/>
    </w:pPr>
    <w:rPr>
      <w:rFonts w:ascii="Calibri" w:hAnsi="Calibri" w:eastAsia="宋体" w:cs="Times New Roman"/>
      <w:b/>
      <w:kern w:val="2"/>
      <w:sz w:val="48"/>
      <w:szCs w:val="22"/>
      <w:lang w:val="en-US" w:eastAsia="zh-CN" w:bidi="ar-SA"/>
    </w:rPr>
  </w:style>
  <w:style w:type="paragraph" w:customStyle="1" w:styleId="439">
    <w:name w:val="FC编写说明"/>
    <w:basedOn w:val="5"/>
    <w:link w:val="440"/>
    <w:qFormat/>
    <w:uiPriority w:val="0"/>
    <w:pPr>
      <w:spacing w:before="120" w:after="120"/>
      <w:ind w:firstLine="480"/>
    </w:pPr>
    <w:rPr>
      <w:i/>
      <w:color w:val="FF0000"/>
    </w:rPr>
  </w:style>
  <w:style w:type="character" w:customStyle="1" w:styleId="440">
    <w:name w:val="FC编写说明 Char"/>
    <w:link w:val="439"/>
    <w:qFormat/>
    <w:uiPriority w:val="0"/>
    <w:rPr>
      <w:rFonts w:ascii="宋体" w:hAnsi="宋体" w:cs="宋体"/>
      <w:i/>
      <w:color w:val="FF0000"/>
      <w:sz w:val="24"/>
    </w:rPr>
  </w:style>
  <w:style w:type="paragraph" w:customStyle="1" w:styleId="441">
    <w:name w:val="普通"/>
    <w:basedOn w:val="1"/>
    <w:link w:val="442"/>
    <w:qFormat/>
    <w:uiPriority w:val="0"/>
    <w:pPr>
      <w:widowControl/>
      <w:autoSpaceDE w:val="0"/>
      <w:autoSpaceDN w:val="0"/>
      <w:spacing w:after="120" w:line="360" w:lineRule="auto"/>
      <w:ind w:firstLine="420" w:firstLineChars="200"/>
    </w:pPr>
    <w:rPr>
      <w:rFonts w:ascii="Times New Roman" w:hAnsi="Times New Roman" w:cs="宋体"/>
      <w:kern w:val="0"/>
      <w:sz w:val="20"/>
    </w:rPr>
  </w:style>
  <w:style w:type="character" w:customStyle="1" w:styleId="442">
    <w:name w:val="普通 Char"/>
    <w:link w:val="441"/>
    <w:qFormat/>
    <w:uiPriority w:val="0"/>
    <w:rPr>
      <w:rFonts w:ascii="Times New Roman" w:hAnsi="Times New Roman" w:eastAsia="宋体" w:cs="宋体"/>
      <w:kern w:val="0"/>
      <w:sz w:val="20"/>
    </w:rPr>
  </w:style>
  <w:style w:type="paragraph" w:styleId="443">
    <w:name w:val="Quote"/>
    <w:basedOn w:val="1"/>
    <w:next w:val="1"/>
    <w:link w:val="444"/>
    <w:qFormat/>
    <w:locked/>
    <w:uiPriority w:val="29"/>
    <w:pPr>
      <w:spacing w:before="200" w:after="160"/>
      <w:ind w:left="864" w:right="864"/>
      <w:jc w:val="center"/>
    </w:pPr>
    <w:rPr>
      <w:i/>
      <w:iCs/>
      <w:color w:val="404040"/>
    </w:rPr>
  </w:style>
  <w:style w:type="character" w:customStyle="1" w:styleId="444">
    <w:name w:val="引用 Char"/>
    <w:link w:val="443"/>
    <w:qFormat/>
    <w:uiPriority w:val="0"/>
    <w:rPr>
      <w:i/>
      <w:iCs/>
      <w:color w:val="404040"/>
    </w:rPr>
  </w:style>
  <w:style w:type="paragraph" w:styleId="445">
    <w:name w:val="Intense Quote"/>
    <w:basedOn w:val="1"/>
    <w:next w:val="1"/>
    <w:link w:val="446"/>
    <w:qFormat/>
    <w:locked/>
    <w:uiPriority w:val="0"/>
    <w:pPr>
      <w:pBdr>
        <w:top w:val="single" w:color="5B9BD5" w:sz="4" w:space="10"/>
        <w:bottom w:val="single" w:color="5B9BD5" w:sz="4" w:space="10"/>
      </w:pBdr>
      <w:spacing w:before="360" w:after="360"/>
      <w:ind w:left="864" w:right="864"/>
      <w:jc w:val="center"/>
    </w:pPr>
    <w:rPr>
      <w:i/>
      <w:iCs/>
      <w:color w:val="5B9BD5"/>
    </w:rPr>
  </w:style>
  <w:style w:type="character" w:customStyle="1" w:styleId="446">
    <w:name w:val="明显引用 Char"/>
    <w:link w:val="445"/>
    <w:qFormat/>
    <w:uiPriority w:val="0"/>
    <w:rPr>
      <w:i/>
      <w:iCs/>
      <w:color w:val="5B9BD5"/>
    </w:rPr>
  </w:style>
  <w:style w:type="character" w:customStyle="1" w:styleId="447">
    <w:name w:val="不明显参考1"/>
    <w:qFormat/>
    <w:locked/>
    <w:uiPriority w:val="0"/>
    <w:rPr>
      <w:smallCaps/>
      <w:color w:val="595959"/>
    </w:rPr>
  </w:style>
  <w:style w:type="character" w:customStyle="1" w:styleId="448">
    <w:name w:val="明显参考1"/>
    <w:qFormat/>
    <w:locked/>
    <w:uiPriority w:val="0"/>
    <w:rPr>
      <w:b/>
      <w:bCs/>
      <w:smallCaps/>
      <w:color w:val="5B9BD5"/>
      <w:spacing w:val="5"/>
    </w:rPr>
  </w:style>
  <w:style w:type="character" w:customStyle="1" w:styleId="449">
    <w:name w:val="书籍标题1"/>
    <w:qFormat/>
    <w:locked/>
    <w:uiPriority w:val="0"/>
    <w:rPr>
      <w:b/>
      <w:bCs/>
      <w:i/>
      <w:iCs/>
      <w:spacing w:val="5"/>
    </w:rPr>
  </w:style>
  <w:style w:type="character" w:customStyle="1" w:styleId="450">
    <w:name w:val="标准正文 Char"/>
    <w:link w:val="323"/>
    <w:qFormat/>
    <w:uiPriority w:val="0"/>
    <w:rPr>
      <w:rFonts w:ascii="Calibri Light" w:hAnsi="Calibri Light"/>
      <w:kern w:val="2"/>
      <w:sz w:val="24"/>
    </w:rPr>
  </w:style>
  <w:style w:type="paragraph" w:customStyle="1" w:styleId="451">
    <w:name w:val="FC标题"/>
    <w:basedOn w:val="438"/>
    <w:link w:val="454"/>
    <w:qFormat/>
    <w:uiPriority w:val="0"/>
    <w:rPr>
      <w:rFonts w:ascii="黑体" w:hAnsi="黑体" w:eastAsia="黑体"/>
    </w:rPr>
  </w:style>
  <w:style w:type="paragraph" w:customStyle="1" w:styleId="452">
    <w:name w:val="FC副标题"/>
    <w:basedOn w:val="5"/>
    <w:link w:val="456"/>
    <w:qFormat/>
    <w:uiPriority w:val="0"/>
    <w:pPr>
      <w:ind w:left="1843" w:leftChars="267" w:hanging="1282" w:hangingChars="458"/>
    </w:pPr>
    <w:rPr>
      <w:rFonts w:ascii="黑体" w:hAnsi="黑体" w:eastAsia="黑体"/>
      <w:color w:val="000000"/>
      <w:szCs w:val="32"/>
    </w:rPr>
  </w:style>
  <w:style w:type="character" w:customStyle="1" w:styleId="453">
    <w:name w:val="文档目录 Char"/>
    <w:link w:val="438"/>
    <w:qFormat/>
    <w:uiPriority w:val="0"/>
    <w:rPr>
      <w:b/>
      <w:kern w:val="2"/>
      <w:sz w:val="48"/>
      <w:szCs w:val="22"/>
    </w:rPr>
  </w:style>
  <w:style w:type="character" w:customStyle="1" w:styleId="454">
    <w:name w:val="FC标题 Char"/>
    <w:link w:val="451"/>
    <w:qFormat/>
    <w:uiPriority w:val="0"/>
    <w:rPr>
      <w:rFonts w:ascii="黑体" w:hAnsi="黑体" w:eastAsia="黑体"/>
      <w:b/>
      <w:kern w:val="2"/>
      <w:sz w:val="48"/>
      <w:szCs w:val="22"/>
    </w:rPr>
  </w:style>
  <w:style w:type="table" w:customStyle="1" w:styleId="455">
    <w:name w:val="FC表1"/>
    <w:basedOn w:val="89"/>
    <w:qFormat/>
    <w:uiPriority w:val="99"/>
    <w:pPr>
      <w:snapToGrid w:val="0"/>
      <w:spacing w:line="276" w:lineRule="auto"/>
      <w:jc w:val="center"/>
    </w:pPr>
    <w:rPr>
      <w:rFonts w:ascii="宋体" w:hAnsi="宋体" w:cs="宋体"/>
    </w:rPr>
    <w:tblP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57" w:type="dxa"/>
        <w:bottom w:w="0" w:type="dxa"/>
        <w:right w:w="57" w:type="dxa"/>
      </w:tblCellMar>
    </w:tblPr>
    <w:tcPr>
      <w:vAlign w:val="center"/>
    </w:tcPr>
    <w:tblStylePr w:type="firstRow">
      <w:rPr>
        <w:rFonts w:eastAsia="宋体"/>
        <w:b/>
        <w:sz w:val="21"/>
      </w:rPr>
    </w:tblStylePr>
  </w:style>
  <w:style w:type="character" w:customStyle="1" w:styleId="456">
    <w:name w:val="FC副标题 Char"/>
    <w:link w:val="452"/>
    <w:qFormat/>
    <w:uiPriority w:val="0"/>
    <w:rPr>
      <w:rFonts w:ascii="黑体" w:hAnsi="黑体" w:eastAsia="黑体"/>
      <w:color w:val="000000"/>
      <w:sz w:val="28"/>
      <w:szCs w:val="32"/>
    </w:rPr>
  </w:style>
  <w:style w:type="table" w:customStyle="1" w:styleId="457">
    <w:name w:val="网格型浅色1"/>
    <w:basedOn w:val="89"/>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
  </w:style>
  <w:style w:type="table" w:customStyle="1" w:styleId="458">
    <w:name w:val="网格表 1 浅色 - 着色 11"/>
    <w:basedOn w:val="89"/>
    <w:qFormat/>
    <w:uiPriority w:val="46"/>
    <w:tblPr>
      <w:tblBorders>
        <w:top w:val="single" w:color="BDD6EE" w:sz="4" w:space="0"/>
        <w:left w:val="single" w:color="BDD6EE" w:sz="4" w:space="0"/>
        <w:bottom w:val="single" w:color="BDD6EE" w:sz="4" w:space="0"/>
        <w:right w:val="single" w:color="BDD6EE" w:sz="4" w:space="0"/>
        <w:insideH w:val="single" w:color="BDD6EE" w:sz="4" w:space="0"/>
        <w:insideV w:val="single" w:color="BDD6EE" w:sz="4" w:space="0"/>
      </w:tblBorders>
      <w:tblCellMar>
        <w:top w:w="0" w:type="dxa"/>
        <w:left w:w="108" w:type="dxa"/>
        <w:bottom w:w="0" w:type="dxa"/>
        <w:right w:w="108" w:type="dxa"/>
      </w:tblCellMar>
    </w:tblPr>
    <w:tblStylePr w:type="firstRow">
      <w:rPr>
        <w:b/>
        <w:bCs/>
      </w:rPr>
      <w:tcPr>
        <w:tcBorders>
          <w:bottom w:val="single" w:color="9CC2E5" w:sz="12" w:space="0"/>
        </w:tcBorders>
      </w:tcPr>
    </w:tblStylePr>
    <w:tblStylePr w:type="lastRow">
      <w:rPr>
        <w:b/>
        <w:bCs/>
      </w:rPr>
      <w:tcPr>
        <w:tcBorders>
          <w:top w:val="double" w:color="9CC2E5" w:sz="2" w:space="0"/>
        </w:tcBorders>
      </w:tcPr>
    </w:tblStylePr>
    <w:tblStylePr w:type="firstCol">
      <w:rPr>
        <w:b/>
        <w:bCs/>
      </w:rPr>
    </w:tblStylePr>
    <w:tblStylePr w:type="lastCol">
      <w:rPr>
        <w:b/>
        <w:bCs/>
      </w:rPr>
    </w:tblStylePr>
  </w:style>
  <w:style w:type="table" w:customStyle="1" w:styleId="459">
    <w:name w:val="网格表 1 浅色 - 着色 51"/>
    <w:basedOn w:val="89"/>
    <w:qFormat/>
    <w:uiPriority w:val="46"/>
    <w:tblPr>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
    <w:tblStylePr w:type="firstRow">
      <w:rPr>
        <w:b/>
        <w:bCs/>
      </w:rPr>
      <w:tcPr>
        <w:tcBorders>
          <w:bottom w:val="single" w:color="8EAADB" w:sz="12" w:space="0"/>
        </w:tcBorders>
      </w:tcPr>
    </w:tblStylePr>
    <w:tblStylePr w:type="lastRow">
      <w:rPr>
        <w:b/>
        <w:bCs/>
      </w:rPr>
      <w:tcPr>
        <w:tcBorders>
          <w:top w:val="double" w:color="8EAADB" w:sz="2" w:space="0"/>
        </w:tcBorders>
      </w:tcPr>
    </w:tblStylePr>
    <w:tblStylePr w:type="firstCol">
      <w:rPr>
        <w:b/>
        <w:bCs/>
      </w:rPr>
    </w:tblStylePr>
    <w:tblStylePr w:type="lastCol">
      <w:rPr>
        <w:b/>
        <w:bCs/>
      </w:rPr>
    </w:tblStylePr>
  </w:style>
  <w:style w:type="paragraph" w:customStyle="1" w:styleId="460">
    <w:name w:val="Default Paragraph Font Para Char Char Char Char Char Char"/>
    <w:basedOn w:val="1"/>
    <w:qFormat/>
    <w:uiPriority w:val="0"/>
    <w:pPr>
      <w:widowControl/>
      <w:spacing w:after="160" w:line="240" w:lineRule="exact"/>
      <w:jc w:val="left"/>
    </w:pPr>
    <w:rPr>
      <w:rFonts w:ascii="Verdana" w:hAnsi="Verdana"/>
      <w:kern w:val="0"/>
      <w:sz w:val="20"/>
      <w:szCs w:val="20"/>
      <w:lang w:eastAsia="en-US"/>
    </w:rPr>
  </w:style>
  <w:style w:type="character" w:customStyle="1" w:styleId="461">
    <w:name w:val="无间隔 Char"/>
    <w:link w:val="264"/>
    <w:qFormat/>
    <w:uiPriority w:val="1"/>
    <w:rPr>
      <w:sz w:val="24"/>
    </w:rPr>
  </w:style>
  <w:style w:type="paragraph" w:customStyle="1" w:styleId="462">
    <w:name w:val="HH5"/>
    <w:basedOn w:val="8"/>
    <w:link w:val="463"/>
    <w:qFormat/>
    <w:uiPriority w:val="0"/>
    <w:pPr>
      <w:numPr>
        <w:ilvl w:val="0"/>
        <w:numId w:val="0"/>
      </w:numPr>
      <w:tabs>
        <w:tab w:val="left" w:pos="0"/>
      </w:tabs>
      <w:ind w:firstLine="562"/>
    </w:pPr>
    <w:rPr>
      <w:kern w:val="0"/>
      <w:lang w:val="zh-CN"/>
    </w:rPr>
  </w:style>
  <w:style w:type="character" w:customStyle="1" w:styleId="463">
    <w:name w:val="HH5 Char"/>
    <w:link w:val="462"/>
    <w:qFormat/>
    <w:uiPriority w:val="0"/>
    <w:rPr>
      <w:rFonts w:ascii="Times New Roman" w:hAnsi="Times New Roman"/>
      <w:b/>
      <w:bCs/>
      <w:sz w:val="28"/>
      <w:szCs w:val="28"/>
      <w:lang w:val="zh-CN" w:eastAsia="zh-CN"/>
    </w:rPr>
  </w:style>
  <w:style w:type="paragraph" w:customStyle="1" w:styleId="464">
    <w:name w:val="HH6"/>
    <w:basedOn w:val="9"/>
    <w:link w:val="465"/>
    <w:qFormat/>
    <w:uiPriority w:val="0"/>
    <w:pPr>
      <w:numPr>
        <w:ilvl w:val="0"/>
        <w:numId w:val="0"/>
      </w:numPr>
      <w:tabs>
        <w:tab w:val="left" w:pos="3230"/>
      </w:tabs>
      <w:ind w:left="3230" w:hanging="420"/>
    </w:pPr>
    <w:rPr>
      <w:kern w:val="0"/>
      <w:sz w:val="28"/>
      <w:szCs w:val="28"/>
      <w:lang w:val="zh-CN"/>
    </w:rPr>
  </w:style>
  <w:style w:type="character" w:customStyle="1" w:styleId="465">
    <w:name w:val="HH6 Char"/>
    <w:link w:val="464"/>
    <w:qFormat/>
    <w:uiPriority w:val="0"/>
    <w:rPr>
      <w:rFonts w:ascii="宋体" w:hAnsi="宋体"/>
      <w:b/>
      <w:bCs/>
      <w:sz w:val="28"/>
      <w:szCs w:val="28"/>
      <w:lang w:val="zh-CN" w:eastAsia="zh-CN"/>
    </w:rPr>
  </w:style>
  <w:style w:type="character" w:customStyle="1" w:styleId="466">
    <w:name w:val="font61"/>
    <w:qFormat/>
    <w:uiPriority w:val="0"/>
    <w:rPr>
      <w:rFonts w:hint="eastAsia" w:ascii="宋体" w:hAnsi="宋体" w:eastAsia="宋体"/>
      <w:color w:val="000000"/>
      <w:sz w:val="24"/>
      <w:szCs w:val="24"/>
      <w:u w:val="none"/>
    </w:rPr>
  </w:style>
  <w:style w:type="character" w:customStyle="1" w:styleId="467">
    <w:name w:val="表格标题列样式1 Char"/>
    <w:link w:val="468"/>
    <w:qFormat/>
    <w:locked/>
    <w:uiPriority w:val="0"/>
    <w:rPr>
      <w:b/>
      <w:kern w:val="2"/>
      <w:sz w:val="21"/>
      <w:szCs w:val="21"/>
    </w:rPr>
  </w:style>
  <w:style w:type="paragraph" w:customStyle="1" w:styleId="468">
    <w:name w:val="表格标题列样式1"/>
    <w:basedOn w:val="1"/>
    <w:link w:val="467"/>
    <w:qFormat/>
    <w:uiPriority w:val="0"/>
    <w:rPr>
      <w:b/>
    </w:rPr>
  </w:style>
  <w:style w:type="character" w:customStyle="1" w:styleId="469">
    <w:name w:val="正文首行缩进 2 Char6"/>
    <w:link w:val="88"/>
    <w:qFormat/>
    <w:uiPriority w:val="0"/>
    <w:rPr>
      <w:kern w:val="2"/>
      <w:sz w:val="21"/>
      <w:szCs w:val="24"/>
    </w:rPr>
  </w:style>
  <w:style w:type="character" w:customStyle="1" w:styleId="470">
    <w:name w:val="样式 倾斜 蓝色 首行缩进:  0.74 厘米1 Char"/>
    <w:link w:val="471"/>
    <w:qFormat/>
    <w:locked/>
    <w:uiPriority w:val="0"/>
    <w:rPr>
      <w:rFonts w:ascii="宋体" w:hAnsi="宋体" w:cs="宋体"/>
      <w:i/>
      <w:iCs/>
      <w:color w:val="0000FF"/>
      <w:kern w:val="2"/>
      <w:sz w:val="21"/>
    </w:rPr>
  </w:style>
  <w:style w:type="paragraph" w:customStyle="1" w:styleId="471">
    <w:name w:val="样式 倾斜 蓝色 首行缩进:  0.74 厘米1"/>
    <w:basedOn w:val="1"/>
    <w:next w:val="1"/>
    <w:link w:val="470"/>
    <w:qFormat/>
    <w:uiPriority w:val="0"/>
    <w:pPr>
      <w:ind w:firstLine="420" w:firstLineChars="200"/>
    </w:pPr>
    <w:rPr>
      <w:rFonts w:ascii="宋体" w:hAnsi="宋体" w:cs="宋体"/>
      <w:i/>
      <w:iCs/>
      <w:color w:val="0000FF"/>
      <w:szCs w:val="20"/>
    </w:rPr>
  </w:style>
  <w:style w:type="paragraph" w:customStyle="1" w:styleId="472">
    <w:name w:val="文档编号"/>
    <w:basedOn w:val="1"/>
    <w:qFormat/>
    <w:uiPriority w:val="0"/>
    <w:pPr>
      <w:widowControl/>
      <w:ind w:firstLine="200" w:firstLineChars="200"/>
      <w:jc w:val="center"/>
    </w:pPr>
    <w:rPr>
      <w:rFonts w:ascii="Times New Roman" w:hAnsi="Times New Roman"/>
      <w:bCs/>
      <w:kern w:val="0"/>
      <w:szCs w:val="24"/>
      <w:lang w:bidi="he-IL"/>
    </w:rPr>
  </w:style>
  <w:style w:type="character" w:customStyle="1" w:styleId="473">
    <w:name w:val="正文首行缩进 2 Char1"/>
    <w:qFormat/>
    <w:uiPriority w:val="0"/>
    <w:rPr>
      <w:rFonts w:ascii="Times New Roman" w:hAnsi="Times New Roman"/>
      <w:kern w:val="2"/>
      <w:sz w:val="21"/>
      <w:szCs w:val="21"/>
    </w:rPr>
  </w:style>
  <w:style w:type="paragraph" w:customStyle="1" w:styleId="474">
    <w:name w:val="标准"/>
    <w:basedOn w:val="1"/>
    <w:qFormat/>
    <w:uiPriority w:val="0"/>
    <w:pPr>
      <w:pBdr>
        <w:bottom w:val="single" w:color="auto" w:sz="6" w:space="1"/>
      </w:pBdr>
      <w:adjustRightInd w:val="0"/>
      <w:spacing w:before="60" w:after="60" w:line="300" w:lineRule="auto"/>
      <w:ind w:firstLine="200" w:firstLineChars="200"/>
      <w:jc w:val="left"/>
    </w:pPr>
    <w:rPr>
      <w:rFonts w:ascii="Arial" w:hAnsi="Arial"/>
      <w:kern w:val="0"/>
      <w:szCs w:val="20"/>
    </w:rPr>
  </w:style>
  <w:style w:type="paragraph" w:customStyle="1" w:styleId="475">
    <w:name w:val="MM-标题内部1"/>
    <w:basedOn w:val="1"/>
    <w:qFormat/>
    <w:uiPriority w:val="0"/>
    <w:pPr>
      <w:numPr>
        <w:ilvl w:val="1"/>
        <w:numId w:val="20"/>
      </w:numPr>
      <w:spacing w:line="360" w:lineRule="auto"/>
    </w:pPr>
    <w:rPr>
      <w:rFonts w:ascii="宋体"/>
      <w:sz w:val="24"/>
    </w:rPr>
  </w:style>
  <w:style w:type="paragraph" w:customStyle="1" w:styleId="476">
    <w:name w:val="MM-标题内部2"/>
    <w:basedOn w:val="475"/>
    <w:qFormat/>
    <w:uiPriority w:val="0"/>
    <w:pPr>
      <w:numPr>
        <w:ilvl w:val="2"/>
      </w:numPr>
    </w:pPr>
  </w:style>
  <w:style w:type="paragraph" w:customStyle="1" w:styleId="477">
    <w:name w:val="FC封面标题"/>
    <w:basedOn w:val="1"/>
    <w:link w:val="478"/>
    <w:qFormat/>
    <w:uiPriority w:val="0"/>
    <w:pPr>
      <w:jc w:val="center"/>
    </w:pPr>
    <w:rPr>
      <w:rFonts w:ascii="黑体" w:hAnsi="黑体" w:eastAsia="黑体"/>
      <w:sz w:val="44"/>
      <w:szCs w:val="72"/>
    </w:rPr>
  </w:style>
  <w:style w:type="character" w:customStyle="1" w:styleId="478">
    <w:name w:val="FC封面标题 Char"/>
    <w:link w:val="477"/>
    <w:qFormat/>
    <w:uiPriority w:val="0"/>
    <w:rPr>
      <w:rFonts w:ascii="黑体" w:hAnsi="黑体" w:eastAsia="黑体"/>
      <w:sz w:val="44"/>
      <w:szCs w:val="72"/>
    </w:rPr>
  </w:style>
  <w:style w:type="paragraph" w:customStyle="1" w:styleId="479">
    <w:name w:val="FC封面副标题"/>
    <w:basedOn w:val="480"/>
    <w:link w:val="481"/>
    <w:qFormat/>
    <w:uiPriority w:val="0"/>
    <w:pPr>
      <w:spacing w:beforeLines="50" w:line="360" w:lineRule="auto"/>
      <w:ind w:firstLine="0" w:firstLineChars="0"/>
      <w:jc w:val="center"/>
    </w:pPr>
    <w:rPr>
      <w:rFonts w:ascii="黑体" w:eastAsia="黑体"/>
      <w:b/>
      <w:spacing w:val="2"/>
      <w:w w:val="90"/>
      <w:kern w:val="0"/>
      <w:sz w:val="40"/>
      <w:szCs w:val="60"/>
    </w:rPr>
  </w:style>
  <w:style w:type="paragraph" w:customStyle="1" w:styleId="480">
    <w:name w:val="C3+正文"/>
    <w:link w:val="482"/>
    <w:qFormat/>
    <w:uiPriority w:val="0"/>
    <w:pPr>
      <w:widowControl w:val="0"/>
      <w:adjustRightInd w:val="0"/>
      <w:snapToGrid w:val="0"/>
      <w:spacing w:line="420" w:lineRule="atLeast"/>
      <w:ind w:firstLine="480" w:firstLineChars="200"/>
      <w:textAlignment w:val="center"/>
    </w:pPr>
    <w:rPr>
      <w:rFonts w:ascii="宋体" w:hAnsi="Times New Roman" w:eastAsia="宋体" w:cs="Times New Roman"/>
      <w:kern w:val="2"/>
      <w:sz w:val="24"/>
      <w:szCs w:val="24"/>
      <w:lang w:val="en-US" w:eastAsia="zh-CN" w:bidi="ar-SA"/>
    </w:rPr>
  </w:style>
  <w:style w:type="character" w:customStyle="1" w:styleId="481">
    <w:name w:val="FC封面副标题 Char"/>
    <w:link w:val="479"/>
    <w:qFormat/>
    <w:uiPriority w:val="0"/>
    <w:rPr>
      <w:rFonts w:ascii="黑体" w:hAnsi="Times New Roman" w:eastAsia="黑体"/>
      <w:b/>
      <w:spacing w:val="2"/>
      <w:w w:val="90"/>
      <w:kern w:val="0"/>
      <w:sz w:val="40"/>
      <w:szCs w:val="60"/>
    </w:rPr>
  </w:style>
  <w:style w:type="character" w:customStyle="1" w:styleId="482">
    <w:name w:val="C3+正文 Char"/>
    <w:link w:val="480"/>
    <w:qFormat/>
    <w:uiPriority w:val="0"/>
    <w:rPr>
      <w:rFonts w:ascii="宋体" w:hAnsi="Times New Roman"/>
      <w:sz w:val="24"/>
      <w:szCs w:val="24"/>
    </w:rPr>
  </w:style>
  <w:style w:type="paragraph" w:customStyle="1" w:styleId="483">
    <w:name w:val="FC封内1"/>
    <w:basedOn w:val="1"/>
    <w:link w:val="484"/>
    <w:qFormat/>
    <w:uiPriority w:val="0"/>
    <w:pPr>
      <w:snapToGrid w:val="0"/>
      <w:spacing w:line="300" w:lineRule="auto"/>
    </w:pPr>
    <w:rPr>
      <w:rFonts w:ascii="黑体" w:hAnsi="黑体" w:eastAsia="黑体"/>
      <w:sz w:val="32"/>
      <w:szCs w:val="32"/>
    </w:rPr>
  </w:style>
  <w:style w:type="character" w:customStyle="1" w:styleId="484">
    <w:name w:val="FC封内1 Char"/>
    <w:link w:val="483"/>
    <w:qFormat/>
    <w:uiPriority w:val="0"/>
    <w:rPr>
      <w:rFonts w:ascii="黑体" w:hAnsi="黑体" w:eastAsia="黑体"/>
      <w:sz w:val="32"/>
      <w:szCs w:val="32"/>
    </w:rPr>
  </w:style>
  <w:style w:type="paragraph" w:customStyle="1" w:styleId="485">
    <w:name w:val="FC封内2"/>
    <w:basedOn w:val="1"/>
    <w:link w:val="486"/>
    <w:qFormat/>
    <w:uiPriority w:val="0"/>
    <w:rPr>
      <w:rFonts w:ascii="宋体" w:hAnsi="宋体"/>
      <w:sz w:val="28"/>
      <w:szCs w:val="28"/>
    </w:rPr>
  </w:style>
  <w:style w:type="character" w:customStyle="1" w:styleId="486">
    <w:name w:val="FC封内2 Char"/>
    <w:link w:val="485"/>
    <w:qFormat/>
    <w:uiPriority w:val="0"/>
    <w:rPr>
      <w:rFonts w:ascii="宋体" w:hAnsi="宋体" w:eastAsia="宋体"/>
      <w:sz w:val="28"/>
      <w:szCs w:val="28"/>
    </w:rPr>
  </w:style>
  <w:style w:type="paragraph" w:customStyle="1" w:styleId="487">
    <w:name w:val="正文标准"/>
    <w:basedOn w:val="1"/>
    <w:link w:val="488"/>
    <w:qFormat/>
    <w:uiPriority w:val="0"/>
    <w:pPr>
      <w:spacing w:line="360" w:lineRule="auto"/>
      <w:ind w:firstLine="200" w:firstLineChars="200"/>
    </w:pPr>
    <w:rPr>
      <w:sz w:val="24"/>
      <w:szCs w:val="22"/>
      <w:lang w:val="zh-CN"/>
    </w:rPr>
  </w:style>
  <w:style w:type="character" w:customStyle="1" w:styleId="488">
    <w:name w:val="正文标准 Char"/>
    <w:link w:val="487"/>
    <w:qFormat/>
    <w:uiPriority w:val="0"/>
    <w:rPr>
      <w:rFonts w:ascii="Calibri" w:hAnsi="Calibri" w:eastAsia="宋体" w:cs="Times New Roman"/>
      <w:sz w:val="24"/>
      <w:szCs w:val="22"/>
      <w:lang w:val="zh-CN" w:eastAsia="zh-CN"/>
    </w:rPr>
  </w:style>
  <w:style w:type="paragraph" w:customStyle="1" w:styleId="489">
    <w:name w:val="条样式"/>
    <w:basedOn w:val="1"/>
    <w:qFormat/>
    <w:uiPriority w:val="0"/>
    <w:pPr>
      <w:numPr>
        <w:ilvl w:val="0"/>
        <w:numId w:val="21"/>
      </w:numPr>
      <w:spacing w:line="520" w:lineRule="exact"/>
    </w:pPr>
    <w:rPr>
      <w:rFonts w:ascii="仿宋" w:hAnsi="仿宋" w:eastAsia="仿宋"/>
      <w:b/>
      <w:bCs/>
      <w:sz w:val="32"/>
      <w:szCs w:val="32"/>
    </w:rPr>
  </w:style>
  <w:style w:type="paragraph" w:customStyle="1" w:styleId="490">
    <w:name w:val="@@@@My"/>
    <w:basedOn w:val="1"/>
    <w:link w:val="491"/>
    <w:qFormat/>
    <w:uiPriority w:val="0"/>
    <w:pPr>
      <w:spacing w:line="360" w:lineRule="auto"/>
      <w:ind w:firstLine="480" w:firstLineChars="200"/>
      <w:jc w:val="left"/>
    </w:pPr>
    <w:rPr>
      <w:rFonts w:ascii="Times New Roman" w:hAnsi="Times New Roman"/>
      <w:sz w:val="24"/>
      <w:szCs w:val="24"/>
      <w:lang w:val="zh-CN"/>
    </w:rPr>
  </w:style>
  <w:style w:type="character" w:customStyle="1" w:styleId="491">
    <w:name w:val="@@@@My Char"/>
    <w:link w:val="490"/>
    <w:qFormat/>
    <w:uiPriority w:val="0"/>
    <w:rPr>
      <w:rFonts w:ascii="Times New Roman" w:hAnsi="Times New Roman" w:eastAsia="宋体" w:cs="Times New Roman"/>
      <w:sz w:val="24"/>
      <w:szCs w:val="24"/>
      <w:lang w:val="zh-CN" w:eastAsia="zh-CN"/>
    </w:rPr>
  </w:style>
  <w:style w:type="character" w:customStyle="1" w:styleId="492">
    <w:name w:val="标题 9 Char"/>
    <w:link w:val="12"/>
    <w:qFormat/>
    <w:uiPriority w:val="9"/>
    <w:rPr>
      <w:rFonts w:ascii="Calibri Light" w:hAnsi="Calibri Light" w:eastAsia="宋体" w:cs="Times New Roman"/>
    </w:rPr>
  </w:style>
  <w:style w:type="character" w:customStyle="1" w:styleId="493">
    <w:name w:val="正文2 Char"/>
    <w:link w:val="318"/>
    <w:qFormat/>
    <w:locked/>
    <w:uiPriority w:val="0"/>
    <w:rPr>
      <w:rFonts w:eastAsia="仿宋"/>
      <w:sz w:val="24"/>
    </w:rPr>
  </w:style>
  <w:style w:type="character" w:customStyle="1" w:styleId="494">
    <w:name w:val="样式2 Char"/>
    <w:link w:val="248"/>
    <w:qFormat/>
    <w:uiPriority w:val="0"/>
    <w:rPr>
      <w:rFonts w:ascii="宋体" w:hAnsi="宋体" w:eastAsia="仿宋" w:cs="Times New Roman"/>
      <w:bCs/>
      <w:iCs/>
      <w:color w:val="000000"/>
      <w:sz w:val="24"/>
      <w:szCs w:val="28"/>
    </w:rPr>
  </w:style>
  <w:style w:type="paragraph" w:customStyle="1" w:styleId="495">
    <w:name w:val="FC表格正文1"/>
    <w:basedOn w:val="5"/>
    <w:link w:val="497"/>
    <w:qFormat/>
    <w:uiPriority w:val="0"/>
    <w:pPr>
      <w:spacing w:beforeLines="0" w:line="276" w:lineRule="auto"/>
    </w:pPr>
    <w:rPr>
      <w:sz w:val="21"/>
    </w:rPr>
  </w:style>
  <w:style w:type="paragraph" w:customStyle="1" w:styleId="496">
    <w:name w:val="FC表格顶头"/>
    <w:basedOn w:val="341"/>
    <w:link w:val="499"/>
    <w:qFormat/>
    <w:uiPriority w:val="0"/>
    <w:pPr>
      <w:widowControl w:val="0"/>
      <w:snapToGrid w:val="0"/>
      <w:spacing w:line="276" w:lineRule="auto"/>
    </w:pPr>
    <w:rPr>
      <w:rFonts w:ascii="宋体" w:hAnsi="宋体"/>
      <w:sz w:val="21"/>
    </w:rPr>
  </w:style>
  <w:style w:type="character" w:customStyle="1" w:styleId="497">
    <w:name w:val="FC表格正文1 Char"/>
    <w:link w:val="495"/>
    <w:qFormat/>
    <w:uiPriority w:val="0"/>
    <w:rPr>
      <w:rFonts w:ascii="宋体" w:hAnsi="宋体" w:cs="宋体"/>
      <w:sz w:val="24"/>
    </w:rPr>
  </w:style>
  <w:style w:type="table" w:customStyle="1" w:styleId="498">
    <w:name w:val="样式5"/>
    <w:basedOn w:val="89"/>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499">
    <w:name w:val="FC表格顶头 Char"/>
    <w:link w:val="496"/>
    <w:qFormat/>
    <w:uiPriority w:val="0"/>
    <w:rPr>
      <w:rFonts w:ascii="宋体" w:hAnsi="宋体"/>
      <w:color w:val="000000"/>
      <w:kern w:val="2"/>
      <w:sz w:val="24"/>
      <w:szCs w:val="24"/>
    </w:rPr>
  </w:style>
  <w:style w:type="character" w:customStyle="1" w:styleId="500">
    <w:name w:val="标题 2 Char1"/>
    <w:qFormat/>
    <w:uiPriority w:val="0"/>
    <w:rPr>
      <w:rFonts w:ascii="Times New Roman" w:hAnsi="Times New Roman"/>
      <w:b/>
      <w:bCs/>
      <w:kern w:val="2"/>
      <w:sz w:val="32"/>
      <w:szCs w:val="32"/>
    </w:rPr>
  </w:style>
  <w:style w:type="paragraph" w:customStyle="1" w:styleId="501">
    <w:name w:val="Char2 Char Char Char5"/>
    <w:basedOn w:val="1"/>
    <w:qFormat/>
    <w:uiPriority w:val="0"/>
    <w:rPr>
      <w:sz w:val="24"/>
      <w:szCs w:val="20"/>
    </w:rPr>
  </w:style>
  <w:style w:type="paragraph" w:customStyle="1" w:styleId="502">
    <w:name w:val="Char18"/>
    <w:basedOn w:val="1"/>
    <w:qFormat/>
    <w:uiPriority w:val="0"/>
    <w:pPr>
      <w:tabs>
        <w:tab w:val="right" w:pos="-2120"/>
      </w:tabs>
      <w:snapToGrid w:val="0"/>
    </w:pPr>
    <w:rPr>
      <w:spacing w:val="6"/>
      <w:sz w:val="24"/>
      <w:szCs w:val="20"/>
    </w:rPr>
  </w:style>
  <w:style w:type="paragraph" w:customStyle="1" w:styleId="503">
    <w:name w:val="Char Char Char Char Char Char1 Char4"/>
    <w:basedOn w:val="1"/>
    <w:qFormat/>
    <w:uiPriority w:val="0"/>
    <w:pPr>
      <w:spacing w:line="360" w:lineRule="auto"/>
    </w:pPr>
    <w:rPr>
      <w:color w:val="000000"/>
      <w:sz w:val="24"/>
      <w:szCs w:val="20"/>
    </w:rPr>
  </w:style>
  <w:style w:type="paragraph" w:customStyle="1" w:styleId="504">
    <w:name w:val="Char Char Char Char1 Char Char Char Char Char Char Char1"/>
    <w:basedOn w:val="1"/>
    <w:qFormat/>
    <w:uiPriority w:val="0"/>
    <w:pPr>
      <w:widowControl/>
      <w:spacing w:after="160" w:line="240" w:lineRule="exact"/>
      <w:jc w:val="left"/>
    </w:pPr>
    <w:rPr>
      <w:rFonts w:ascii="宋体" w:hAnsi="宋体" w:eastAsia="Calibri Light"/>
      <w:kern w:val="0"/>
      <w:sz w:val="24"/>
      <w:szCs w:val="20"/>
      <w:lang w:eastAsia="en-US"/>
    </w:rPr>
  </w:style>
  <w:style w:type="paragraph" w:customStyle="1" w:styleId="505">
    <w:name w:val="Char Char3 Char Char2"/>
    <w:basedOn w:val="1"/>
    <w:qFormat/>
    <w:uiPriority w:val="0"/>
    <w:pPr>
      <w:spacing w:beforeLines="50" w:afterLines="50"/>
    </w:pPr>
    <w:rPr>
      <w:rFonts w:ascii="Times New Roman" w:hAnsi="Times New Roman" w:cs="minorBidi"/>
      <w:sz w:val="24"/>
      <w:szCs w:val="20"/>
    </w:rPr>
  </w:style>
  <w:style w:type="paragraph" w:customStyle="1" w:styleId="506">
    <w:name w:val="Char17"/>
    <w:basedOn w:val="1"/>
    <w:qFormat/>
    <w:uiPriority w:val="0"/>
    <w:pPr>
      <w:widowControl/>
      <w:tabs>
        <w:tab w:val="left" w:pos="840"/>
      </w:tabs>
      <w:spacing w:beforeLines="50" w:afterLines="50" w:line="360" w:lineRule="auto"/>
      <w:ind w:left="840" w:hanging="846"/>
      <w:jc w:val="left"/>
    </w:pPr>
    <w:rPr>
      <w:rFonts w:ascii="宋体" w:hAnsi="宋体" w:eastAsia="Calibri Light"/>
      <w:kern w:val="0"/>
      <w:sz w:val="24"/>
      <w:szCs w:val="20"/>
      <w:lang w:eastAsia="en-US"/>
    </w:rPr>
  </w:style>
  <w:style w:type="paragraph" w:customStyle="1" w:styleId="507">
    <w:name w:val="Char Char Char Char Char Char Char4"/>
    <w:basedOn w:val="1"/>
    <w:qFormat/>
    <w:uiPriority w:val="0"/>
    <w:pPr>
      <w:widowControl/>
      <w:spacing w:beforeLines="50" w:after="160" w:line="240" w:lineRule="exact"/>
      <w:jc w:val="left"/>
    </w:pPr>
    <w:rPr>
      <w:rFonts w:ascii="Times New Roman" w:hAnsi="Times New Roman"/>
      <w:sz w:val="24"/>
      <w:szCs w:val="24"/>
    </w:rPr>
  </w:style>
  <w:style w:type="paragraph" w:customStyle="1" w:styleId="508">
    <w:name w:val="Char Char Char Char4"/>
    <w:basedOn w:val="1"/>
    <w:qFormat/>
    <w:uiPriority w:val="0"/>
    <w:pPr>
      <w:spacing w:beforeLines="50" w:afterLines="50"/>
    </w:pPr>
    <w:rPr>
      <w:sz w:val="24"/>
      <w:szCs w:val="20"/>
    </w:rPr>
  </w:style>
  <w:style w:type="paragraph" w:customStyle="1" w:styleId="509">
    <w:name w:val="4级目录"/>
    <w:basedOn w:val="7"/>
    <w:link w:val="510"/>
    <w:qFormat/>
    <w:uiPriority w:val="0"/>
    <w:pPr>
      <w:numPr>
        <w:numId w:val="5"/>
      </w:numPr>
      <w:tabs>
        <w:tab w:val="left" w:pos="840"/>
        <w:tab w:val="left" w:pos="2100"/>
      </w:tabs>
      <w:spacing w:beforeLines="50"/>
    </w:pPr>
    <w:rPr>
      <w:rFonts w:ascii="Calibri Light" w:hAnsi="Calibri Light" w:cs="Times New Roman"/>
    </w:rPr>
  </w:style>
  <w:style w:type="character" w:customStyle="1" w:styleId="510">
    <w:name w:val="4级目录 Char"/>
    <w:link w:val="509"/>
    <w:qFormat/>
    <w:uiPriority w:val="0"/>
    <w:rPr>
      <w:rFonts w:ascii="Calibri Light" w:hAnsi="Calibri Light" w:eastAsia="黑体" w:cs="Times New Roman"/>
      <w:b/>
      <w:bCs/>
      <w:kern w:val="2"/>
      <w:sz w:val="28"/>
      <w:szCs w:val="28"/>
    </w:rPr>
  </w:style>
  <w:style w:type="paragraph" w:customStyle="1" w:styleId="511">
    <w:name w:val="A_标题2"/>
    <w:basedOn w:val="4"/>
    <w:qFormat/>
    <w:uiPriority w:val="0"/>
    <w:pPr>
      <w:numPr>
        <w:ilvl w:val="2"/>
        <w:numId w:val="22"/>
      </w:numPr>
      <w:tabs>
        <w:tab w:val="left" w:pos="540"/>
        <w:tab w:val="left" w:pos="709"/>
        <w:tab w:val="left" w:pos="747"/>
      </w:tabs>
      <w:spacing w:beforeLines="50" w:after="0" w:line="480" w:lineRule="exact"/>
      <w:ind w:left="1418"/>
      <w:jc w:val="left"/>
    </w:pPr>
    <w:rPr>
      <w:rFonts w:ascii="Arial" w:hAnsi="Arial" w:eastAsia="宋体"/>
      <w:sz w:val="24"/>
      <w:szCs w:val="32"/>
    </w:rPr>
  </w:style>
  <w:style w:type="character" w:customStyle="1" w:styleId="512">
    <w:name w:val="word"/>
    <w:qFormat/>
    <w:uiPriority w:val="0"/>
    <w:rPr>
      <w:rFonts w:eastAsia="Arial"/>
      <w:kern w:val="2"/>
      <w:sz w:val="24"/>
      <w:szCs w:val="24"/>
      <w:lang w:val="en-US" w:eastAsia="zh-CN" w:bidi="ar-SA"/>
    </w:rPr>
  </w:style>
  <w:style w:type="character" w:customStyle="1" w:styleId="513">
    <w:name w:val="正文缩进2字符 Char Char"/>
    <w:link w:val="514"/>
    <w:qFormat/>
    <w:uiPriority w:val="0"/>
    <w:rPr>
      <w:rFonts w:ascii="Arial" w:hAnsi="Arial"/>
      <w:sz w:val="24"/>
      <w:szCs w:val="24"/>
    </w:rPr>
  </w:style>
  <w:style w:type="paragraph" w:customStyle="1" w:styleId="514">
    <w:name w:val="正文缩进2字符"/>
    <w:basedOn w:val="1"/>
    <w:link w:val="513"/>
    <w:qFormat/>
    <w:uiPriority w:val="0"/>
    <w:pPr>
      <w:spacing w:line="360" w:lineRule="auto"/>
      <w:ind w:firstLine="200" w:firstLineChars="200"/>
    </w:pPr>
    <w:rPr>
      <w:rFonts w:ascii="Arial" w:hAnsi="Arial"/>
      <w:kern w:val="0"/>
      <w:sz w:val="24"/>
      <w:szCs w:val="24"/>
    </w:rPr>
  </w:style>
  <w:style w:type="character" w:customStyle="1" w:styleId="515">
    <w:name w:val="my正文 Char"/>
    <w:link w:val="516"/>
    <w:qFormat/>
    <w:uiPriority w:val="0"/>
    <w:rPr>
      <w:sz w:val="24"/>
      <w:szCs w:val="24"/>
    </w:rPr>
  </w:style>
  <w:style w:type="paragraph" w:customStyle="1" w:styleId="516">
    <w:name w:val="my正文"/>
    <w:basedOn w:val="1"/>
    <w:link w:val="515"/>
    <w:qFormat/>
    <w:uiPriority w:val="0"/>
    <w:pPr>
      <w:spacing w:line="360" w:lineRule="auto"/>
      <w:ind w:firstLine="480" w:firstLineChars="200"/>
    </w:pPr>
    <w:rPr>
      <w:kern w:val="0"/>
      <w:sz w:val="24"/>
      <w:szCs w:val="24"/>
    </w:rPr>
  </w:style>
  <w:style w:type="character" w:customStyle="1" w:styleId="517">
    <w:name w:val="D正文 Char"/>
    <w:link w:val="518"/>
    <w:qFormat/>
    <w:uiPriority w:val="0"/>
    <w:rPr>
      <w:rFonts w:ascii="仿宋_GB2312" w:hAnsi="宋体" w:eastAsia="仿宋_GB2312"/>
      <w:sz w:val="24"/>
      <w:lang w:val="zh-CN"/>
    </w:rPr>
  </w:style>
  <w:style w:type="paragraph" w:customStyle="1" w:styleId="518">
    <w:name w:val="D正文"/>
    <w:basedOn w:val="1"/>
    <w:link w:val="517"/>
    <w:qFormat/>
    <w:uiPriority w:val="0"/>
    <w:pPr>
      <w:widowControl/>
      <w:spacing w:line="360" w:lineRule="auto"/>
      <w:ind w:firstLine="480" w:firstLineChars="200"/>
      <w:jc w:val="left"/>
    </w:pPr>
    <w:rPr>
      <w:rFonts w:ascii="仿宋_GB2312" w:hAnsi="宋体" w:eastAsia="仿宋_GB2312"/>
      <w:kern w:val="0"/>
      <w:sz w:val="24"/>
      <w:szCs w:val="20"/>
      <w:lang w:val="zh-CN"/>
    </w:rPr>
  </w:style>
  <w:style w:type="character" w:customStyle="1" w:styleId="519">
    <w:name w:val="FUNO正文 Char"/>
    <w:link w:val="269"/>
    <w:qFormat/>
    <w:uiPriority w:val="99"/>
    <w:rPr>
      <w:rFonts w:ascii="宋体" w:hAnsi="Times New Roman"/>
      <w:kern w:val="2"/>
      <w:sz w:val="28"/>
      <w:szCs w:val="22"/>
    </w:rPr>
  </w:style>
  <w:style w:type="paragraph" w:customStyle="1" w:styleId="520">
    <w:name w:val="FUNO标题5"/>
    <w:next w:val="1"/>
    <w:qFormat/>
    <w:uiPriority w:val="0"/>
    <w:pPr>
      <w:tabs>
        <w:tab w:val="left" w:pos="0"/>
      </w:tabs>
      <w:spacing w:before="156" w:after="156"/>
      <w:ind w:left="420" w:hanging="420"/>
      <w:outlineLvl w:val="4"/>
    </w:pPr>
    <w:rPr>
      <w:rFonts w:ascii="Calibri" w:hAnsi="Calibri" w:eastAsia="宋体" w:cs="Lucida Sans"/>
      <w:kern w:val="2"/>
      <w:sz w:val="28"/>
      <w:szCs w:val="21"/>
      <w:lang w:val="en-US" w:eastAsia="zh-CN" w:bidi="ar-SA"/>
    </w:rPr>
  </w:style>
  <w:style w:type="character" w:customStyle="1" w:styleId="521">
    <w:name w:val="宏文本 Char4"/>
    <w:link w:val="2"/>
    <w:qFormat/>
    <w:uiPriority w:val="0"/>
    <w:rPr>
      <w:kern w:val="2"/>
      <w:sz w:val="21"/>
      <w:szCs w:val="21"/>
    </w:rPr>
  </w:style>
  <w:style w:type="character" w:customStyle="1" w:styleId="522">
    <w:name w:val="注释标题 Char"/>
    <w:link w:val="19"/>
    <w:qFormat/>
    <w:uiPriority w:val="0"/>
    <w:rPr>
      <w:szCs w:val="24"/>
    </w:rPr>
  </w:style>
  <w:style w:type="character" w:customStyle="1" w:styleId="523">
    <w:name w:val="称呼 Char2"/>
    <w:link w:val="31"/>
    <w:qFormat/>
    <w:uiPriority w:val="99"/>
    <w:rPr>
      <w:rFonts w:ascii="Arial" w:hAnsi="Arial"/>
    </w:rPr>
  </w:style>
  <w:style w:type="character" w:customStyle="1" w:styleId="524">
    <w:name w:val="正文文本 3 Char4"/>
    <w:link w:val="32"/>
    <w:qFormat/>
    <w:uiPriority w:val="0"/>
    <w:rPr>
      <w:rFonts w:ascii="Arial" w:hAnsi="Arial" w:eastAsia="Times New Roman"/>
      <w:sz w:val="22"/>
      <w:lang w:val="en-AU" w:eastAsia="en-US"/>
    </w:rPr>
  </w:style>
  <w:style w:type="character" w:customStyle="1" w:styleId="525">
    <w:name w:val="HTML 地址 Char"/>
    <w:link w:val="42"/>
    <w:qFormat/>
    <w:uiPriority w:val="0"/>
    <w:rPr>
      <w:i/>
      <w:iCs/>
      <w:szCs w:val="24"/>
    </w:rPr>
  </w:style>
  <w:style w:type="character" w:customStyle="1" w:styleId="526">
    <w:name w:val="信息标题 Char"/>
    <w:link w:val="80"/>
    <w:qFormat/>
    <w:uiPriority w:val="0"/>
    <w:rPr>
      <w:rFonts w:ascii="Arial" w:hAnsi="Arial"/>
      <w:sz w:val="24"/>
      <w:szCs w:val="24"/>
      <w:shd w:val="pct20" w:color="auto" w:fill="auto"/>
    </w:rPr>
  </w:style>
  <w:style w:type="paragraph" w:customStyle="1" w:styleId="527">
    <w:name w:val="左对齐的表内文字"/>
    <w:basedOn w:val="1"/>
    <w:qFormat/>
    <w:locked/>
    <w:uiPriority w:val="0"/>
    <w:rPr>
      <w:rFonts w:ascii="Times New Roman" w:hAnsi="Times New Roman" w:eastAsia="仿宋_GB2312" w:cs="宋体"/>
      <w:szCs w:val="20"/>
    </w:rPr>
  </w:style>
  <w:style w:type="paragraph" w:customStyle="1" w:styleId="528">
    <w:name w:val="无间隔1"/>
    <w:link w:val="569"/>
    <w:qFormat/>
    <w:uiPriority w:val="1"/>
    <w:pPr>
      <w:widowControl w:val="0"/>
      <w:ind w:firstLine="200" w:firstLineChars="200"/>
      <w:jc w:val="both"/>
    </w:pPr>
    <w:rPr>
      <w:rFonts w:ascii="Times New Roman" w:hAnsi="Times New Roman" w:eastAsia="宋体" w:cs="Times New Roman"/>
      <w:kern w:val="2"/>
      <w:sz w:val="24"/>
      <w:szCs w:val="22"/>
      <w:lang w:val="en-US" w:eastAsia="zh-CN" w:bidi="ar-SA"/>
    </w:rPr>
  </w:style>
  <w:style w:type="paragraph" w:customStyle="1" w:styleId="529">
    <w:name w:val="顶格"/>
    <w:basedOn w:val="1"/>
    <w:link w:val="531"/>
    <w:qFormat/>
    <w:uiPriority w:val="0"/>
    <w:pPr>
      <w:spacing w:line="360" w:lineRule="auto"/>
    </w:pPr>
    <w:rPr>
      <w:rFonts w:ascii="Times New Roman" w:hAnsi="Times New Roman"/>
      <w:sz w:val="24"/>
      <w:szCs w:val="22"/>
    </w:rPr>
  </w:style>
  <w:style w:type="paragraph" w:customStyle="1" w:styleId="530">
    <w:name w:val="修订13"/>
    <w:hidden/>
    <w:qFormat/>
    <w:uiPriority w:val="99"/>
    <w:rPr>
      <w:rFonts w:ascii="Times New Roman" w:hAnsi="Times New Roman" w:eastAsia="宋体" w:cs="Times New Roman"/>
      <w:kern w:val="2"/>
      <w:sz w:val="24"/>
      <w:szCs w:val="22"/>
      <w:lang w:val="en-US" w:eastAsia="zh-CN" w:bidi="ar-SA"/>
    </w:rPr>
  </w:style>
  <w:style w:type="character" w:customStyle="1" w:styleId="531">
    <w:name w:val="顶格 Char"/>
    <w:link w:val="529"/>
    <w:qFormat/>
    <w:uiPriority w:val="0"/>
    <w:rPr>
      <w:rFonts w:ascii="Times New Roman" w:hAnsi="Times New Roman"/>
      <w:kern w:val="2"/>
      <w:sz w:val="24"/>
      <w:szCs w:val="22"/>
    </w:rPr>
  </w:style>
  <w:style w:type="paragraph" w:customStyle="1" w:styleId="532">
    <w:name w:val="表格式"/>
    <w:basedOn w:val="1"/>
    <w:link w:val="534"/>
    <w:qFormat/>
    <w:uiPriority w:val="0"/>
    <w:pPr>
      <w:spacing w:line="276" w:lineRule="auto"/>
      <w:jc w:val="center"/>
    </w:pPr>
    <w:rPr>
      <w:rFonts w:ascii="Times New Roman" w:hAnsi="Times New Roman"/>
      <w:szCs w:val="22"/>
    </w:rPr>
  </w:style>
  <w:style w:type="paragraph" w:customStyle="1" w:styleId="533">
    <w:name w:val="表标题"/>
    <w:basedOn w:val="23"/>
    <w:link w:val="536"/>
    <w:qFormat/>
    <w:uiPriority w:val="0"/>
    <w:pPr>
      <w:spacing w:beforeLines="50"/>
    </w:pPr>
    <w:rPr>
      <w:rFonts w:ascii="Times New Roman" w:hAnsi="Times New Roman"/>
      <w:snapToGrid w:val="0"/>
      <w:sz w:val="24"/>
    </w:rPr>
  </w:style>
  <w:style w:type="character" w:customStyle="1" w:styleId="534">
    <w:name w:val="表格式 Char"/>
    <w:link w:val="532"/>
    <w:qFormat/>
    <w:uiPriority w:val="0"/>
    <w:rPr>
      <w:rFonts w:ascii="Times New Roman" w:hAnsi="Times New Roman"/>
      <w:kern w:val="2"/>
      <w:sz w:val="21"/>
      <w:szCs w:val="22"/>
    </w:rPr>
  </w:style>
  <w:style w:type="paragraph" w:customStyle="1" w:styleId="535">
    <w:name w:val="点小标"/>
    <w:basedOn w:val="1"/>
    <w:link w:val="538"/>
    <w:qFormat/>
    <w:uiPriority w:val="0"/>
    <w:pPr>
      <w:numPr>
        <w:ilvl w:val="0"/>
        <w:numId w:val="23"/>
      </w:numPr>
      <w:spacing w:line="360" w:lineRule="auto"/>
      <w:ind w:firstLine="0"/>
    </w:pPr>
    <w:rPr>
      <w:rFonts w:ascii="Times New Roman" w:hAnsi="Times New Roman"/>
      <w:sz w:val="28"/>
      <w:szCs w:val="22"/>
    </w:rPr>
  </w:style>
  <w:style w:type="character" w:customStyle="1" w:styleId="536">
    <w:name w:val="表标题 Char"/>
    <w:link w:val="533"/>
    <w:qFormat/>
    <w:uiPriority w:val="0"/>
    <w:rPr>
      <w:rFonts w:ascii="Times New Roman" w:hAnsi="Times New Roman" w:eastAsia="黑体"/>
      <w:kern w:val="2"/>
      <w:sz w:val="24"/>
    </w:rPr>
  </w:style>
  <w:style w:type="paragraph" w:customStyle="1" w:styleId="537">
    <w:name w:val="图标题"/>
    <w:basedOn w:val="1"/>
    <w:link w:val="540"/>
    <w:qFormat/>
    <w:uiPriority w:val="0"/>
    <w:pPr>
      <w:spacing w:afterLines="50" w:line="360" w:lineRule="auto"/>
      <w:jc w:val="center"/>
    </w:pPr>
    <w:rPr>
      <w:rFonts w:ascii="Times New Roman" w:hAnsi="Times New Roman" w:eastAsia="黑体"/>
      <w:sz w:val="24"/>
      <w:szCs w:val="22"/>
    </w:rPr>
  </w:style>
  <w:style w:type="character" w:customStyle="1" w:styleId="538">
    <w:name w:val="点小标 Char"/>
    <w:link w:val="535"/>
    <w:qFormat/>
    <w:uiPriority w:val="0"/>
    <w:rPr>
      <w:rFonts w:ascii="Times New Roman" w:hAnsi="Times New Roman" w:eastAsia="宋体" w:cs="Times New Roman"/>
      <w:kern w:val="2"/>
      <w:sz w:val="28"/>
      <w:szCs w:val="22"/>
    </w:rPr>
  </w:style>
  <w:style w:type="paragraph" w:customStyle="1" w:styleId="539">
    <w:name w:val="（1）小标"/>
    <w:basedOn w:val="1"/>
    <w:link w:val="541"/>
    <w:qFormat/>
    <w:uiPriority w:val="0"/>
    <w:pPr>
      <w:numPr>
        <w:ilvl w:val="0"/>
        <w:numId w:val="24"/>
      </w:numPr>
      <w:spacing w:line="360" w:lineRule="auto"/>
      <w:ind w:firstLine="0"/>
    </w:pPr>
    <w:rPr>
      <w:rFonts w:ascii="Times New Roman" w:hAnsi="Times New Roman"/>
      <w:sz w:val="28"/>
      <w:szCs w:val="22"/>
    </w:rPr>
  </w:style>
  <w:style w:type="character" w:customStyle="1" w:styleId="540">
    <w:name w:val="图标题 Char"/>
    <w:link w:val="537"/>
    <w:qFormat/>
    <w:uiPriority w:val="0"/>
    <w:rPr>
      <w:rFonts w:ascii="Times New Roman" w:hAnsi="Times New Roman" w:eastAsia="黑体"/>
      <w:kern w:val="2"/>
      <w:sz w:val="24"/>
      <w:szCs w:val="22"/>
    </w:rPr>
  </w:style>
  <w:style w:type="character" w:customStyle="1" w:styleId="541">
    <w:name w:val="（1）小标 Char"/>
    <w:link w:val="539"/>
    <w:qFormat/>
    <w:uiPriority w:val="0"/>
    <w:rPr>
      <w:rFonts w:ascii="Times New Roman" w:hAnsi="Times New Roman" w:eastAsia="宋体" w:cs="Times New Roman"/>
      <w:kern w:val="2"/>
      <w:sz w:val="28"/>
      <w:szCs w:val="22"/>
    </w:rPr>
  </w:style>
  <w:style w:type="character" w:customStyle="1" w:styleId="542">
    <w:name w:val="批注文字 Char1"/>
    <w:qFormat/>
    <w:uiPriority w:val="0"/>
    <w:rPr>
      <w:rFonts w:ascii="Times New Roman" w:hAnsi="Times New Roman"/>
      <w:kern w:val="2"/>
      <w:sz w:val="24"/>
      <w:szCs w:val="22"/>
    </w:rPr>
  </w:style>
  <w:style w:type="paragraph" w:customStyle="1" w:styleId="543">
    <w:name w:val="1)小标"/>
    <w:basedOn w:val="1"/>
    <w:link w:val="544"/>
    <w:qFormat/>
    <w:uiPriority w:val="0"/>
    <w:pPr>
      <w:numPr>
        <w:ilvl w:val="0"/>
        <w:numId w:val="25"/>
      </w:numPr>
      <w:spacing w:line="360" w:lineRule="auto"/>
      <w:ind w:firstLine="0"/>
      <w:jc w:val="left"/>
    </w:pPr>
    <w:rPr>
      <w:rFonts w:ascii="Times New Roman" w:hAnsi="Times New Roman"/>
      <w:sz w:val="28"/>
      <w:szCs w:val="22"/>
      <w:lang w:val="zh-CN"/>
    </w:rPr>
  </w:style>
  <w:style w:type="character" w:customStyle="1" w:styleId="544">
    <w:name w:val="1)小标 Char"/>
    <w:link w:val="543"/>
    <w:qFormat/>
    <w:uiPriority w:val="0"/>
    <w:rPr>
      <w:rFonts w:ascii="Times New Roman" w:hAnsi="Times New Roman" w:eastAsia="宋体" w:cs="Times New Roman"/>
      <w:kern w:val="2"/>
      <w:sz w:val="28"/>
      <w:szCs w:val="22"/>
      <w:lang w:val="zh-CN"/>
    </w:rPr>
  </w:style>
  <w:style w:type="paragraph" w:customStyle="1" w:styleId="545">
    <w:name w:val="预算表标题"/>
    <w:basedOn w:val="12"/>
    <w:next w:val="546"/>
    <w:link w:val="547"/>
    <w:qFormat/>
    <w:uiPriority w:val="0"/>
    <w:pPr>
      <w:spacing w:beforeLines="50" w:afterLines="50"/>
      <w:jc w:val="center"/>
    </w:pPr>
    <w:rPr>
      <w:sz w:val="24"/>
    </w:rPr>
  </w:style>
  <w:style w:type="paragraph" w:customStyle="1" w:styleId="546">
    <w:name w:val="A_正文"/>
    <w:basedOn w:val="1"/>
    <w:qFormat/>
    <w:uiPriority w:val="0"/>
    <w:pPr>
      <w:spacing w:line="480" w:lineRule="exact"/>
      <w:ind w:firstLine="540" w:firstLineChars="225"/>
    </w:pPr>
    <w:rPr>
      <w:rFonts w:ascii="Times New Roman" w:hAnsi="Times New Roman"/>
      <w:sz w:val="24"/>
      <w:szCs w:val="24"/>
    </w:rPr>
  </w:style>
  <w:style w:type="character" w:customStyle="1" w:styleId="547">
    <w:name w:val="预算表标题 Char"/>
    <w:link w:val="545"/>
    <w:qFormat/>
    <w:uiPriority w:val="0"/>
    <w:rPr>
      <w:rFonts w:ascii="Calibri Light" w:hAnsi="Calibri Light"/>
      <w:kern w:val="2"/>
      <w:sz w:val="24"/>
      <w:szCs w:val="21"/>
    </w:rPr>
  </w:style>
  <w:style w:type="paragraph" w:customStyle="1" w:styleId="548">
    <w:name w:val="内容with编号"/>
    <w:basedOn w:val="1"/>
    <w:qFormat/>
    <w:uiPriority w:val="99"/>
    <w:pPr>
      <w:widowControl/>
      <w:tabs>
        <w:tab w:val="left" w:pos="987"/>
      </w:tabs>
      <w:spacing w:line="360" w:lineRule="auto"/>
    </w:pPr>
    <w:rPr>
      <w:rFonts w:ascii="宋体" w:hAnsi="Times New Roman"/>
      <w:kern w:val="0"/>
      <w:sz w:val="24"/>
      <w:szCs w:val="20"/>
    </w:rPr>
  </w:style>
  <w:style w:type="paragraph" w:customStyle="1" w:styleId="549">
    <w:name w:val="列表1"/>
    <w:basedOn w:val="1"/>
    <w:qFormat/>
    <w:locked/>
    <w:uiPriority w:val="0"/>
    <w:pPr>
      <w:numPr>
        <w:ilvl w:val="1"/>
        <w:numId w:val="26"/>
      </w:numPr>
      <w:adjustRightInd w:val="0"/>
      <w:spacing w:line="360" w:lineRule="auto"/>
      <w:ind w:firstLine="0"/>
      <w:textAlignment w:val="baseline"/>
    </w:pPr>
    <w:rPr>
      <w:rFonts w:ascii="Times New Roman" w:hAnsi="Times New Roman" w:eastAsia="Arial"/>
      <w:sz w:val="24"/>
      <w:szCs w:val="24"/>
    </w:rPr>
  </w:style>
  <w:style w:type="paragraph" w:customStyle="1" w:styleId="550">
    <w:name w:val="正文BD"/>
    <w:basedOn w:val="1"/>
    <w:link w:val="551"/>
    <w:qFormat/>
    <w:uiPriority w:val="0"/>
    <w:pPr>
      <w:spacing w:line="360" w:lineRule="auto"/>
      <w:ind w:firstLine="480" w:firstLineChars="200"/>
    </w:pPr>
    <w:rPr>
      <w:rFonts w:ascii="Times New Roman" w:hAnsi="Times New Roman"/>
      <w:sz w:val="24"/>
      <w:szCs w:val="24"/>
      <w:lang w:val="zh-CN"/>
    </w:rPr>
  </w:style>
  <w:style w:type="character" w:customStyle="1" w:styleId="551">
    <w:name w:val="正文BD Char"/>
    <w:link w:val="550"/>
    <w:qFormat/>
    <w:uiPriority w:val="0"/>
    <w:rPr>
      <w:rFonts w:ascii="Times New Roman" w:hAnsi="Times New Roman"/>
      <w:kern w:val="2"/>
      <w:sz w:val="24"/>
      <w:szCs w:val="24"/>
      <w:lang w:val="zh-CN"/>
    </w:rPr>
  </w:style>
  <w:style w:type="paragraph" w:customStyle="1" w:styleId="552">
    <w:name w:val="列出段落111"/>
    <w:basedOn w:val="1"/>
    <w:qFormat/>
    <w:uiPriority w:val="34"/>
    <w:pPr>
      <w:spacing w:line="360" w:lineRule="auto"/>
      <w:ind w:firstLine="420" w:firstLineChars="200"/>
    </w:pPr>
    <w:rPr>
      <w:szCs w:val="22"/>
    </w:rPr>
  </w:style>
  <w:style w:type="character" w:customStyle="1" w:styleId="553">
    <w:name w:val="列出段落字符"/>
    <w:qFormat/>
    <w:uiPriority w:val="34"/>
    <w:rPr>
      <w:rFonts w:ascii="Calibri" w:hAnsi="Calibri" w:eastAsia="宋体" w:cs="Times New Roman"/>
    </w:rPr>
  </w:style>
  <w:style w:type="paragraph" w:customStyle="1" w:styleId="554">
    <w:name w:val="表格文字"/>
    <w:basedOn w:val="1"/>
    <w:link w:val="2733"/>
    <w:qFormat/>
    <w:uiPriority w:val="0"/>
    <w:pPr>
      <w:spacing w:before="25" w:after="25" w:line="300" w:lineRule="auto"/>
    </w:pPr>
    <w:rPr>
      <w:spacing w:val="10"/>
      <w:kern w:val="0"/>
      <w:sz w:val="24"/>
      <w:szCs w:val="20"/>
    </w:rPr>
  </w:style>
  <w:style w:type="character" w:customStyle="1" w:styleId="555">
    <w:name w:val="表格文字 Char1"/>
    <w:qFormat/>
    <w:uiPriority w:val="0"/>
    <w:rPr>
      <w:rFonts w:ascii="Arial" w:hAnsi="Arial" w:eastAsia="仿宋_GB2312"/>
      <w:kern w:val="2"/>
      <w:sz w:val="24"/>
      <w:szCs w:val="24"/>
      <w:lang w:val="zh-CN" w:eastAsia="zh-CN"/>
    </w:rPr>
  </w:style>
  <w:style w:type="character" w:customStyle="1" w:styleId="556">
    <w:name w:val="apple-style-span"/>
    <w:qFormat/>
    <w:uiPriority w:val="0"/>
    <w:rPr>
      <w:rFonts w:eastAsia="Arial"/>
      <w:kern w:val="2"/>
      <w:sz w:val="24"/>
      <w:szCs w:val="24"/>
      <w:lang w:val="en-US" w:eastAsia="zh-CN" w:bidi="ar-SA"/>
    </w:rPr>
  </w:style>
  <w:style w:type="character" w:customStyle="1" w:styleId="557">
    <w:name w:val="目录 1 Char"/>
    <w:link w:val="60"/>
    <w:qFormat/>
    <w:uiPriority w:val="39"/>
    <w:rPr>
      <w:rFonts w:asciiTheme="minorHAnsi" w:hAnsiTheme="minorHAnsi" w:cstheme="minorHAnsi"/>
      <w:b/>
      <w:bCs/>
      <w:caps/>
      <w:kern w:val="2"/>
    </w:rPr>
  </w:style>
  <w:style w:type="paragraph" w:customStyle="1" w:styleId="558">
    <w:name w:val="列表2"/>
    <w:basedOn w:val="1"/>
    <w:qFormat/>
    <w:uiPriority w:val="0"/>
    <w:pPr>
      <w:tabs>
        <w:tab w:val="left" w:pos="780"/>
      </w:tabs>
      <w:spacing w:line="360" w:lineRule="auto"/>
    </w:pPr>
    <w:rPr>
      <w:rFonts w:ascii="Times New Roman" w:hAnsi="Times New Roman"/>
      <w:szCs w:val="20"/>
    </w:rPr>
  </w:style>
  <w:style w:type="paragraph" w:customStyle="1" w:styleId="559">
    <w:name w:val="文章正文"/>
    <w:basedOn w:val="1"/>
    <w:link w:val="2826"/>
    <w:qFormat/>
    <w:uiPriority w:val="0"/>
    <w:pPr>
      <w:spacing w:line="360" w:lineRule="auto"/>
      <w:ind w:firstLine="560" w:firstLineChars="200"/>
    </w:pPr>
    <w:rPr>
      <w:rFonts w:ascii="Times New Roman" w:hAnsi="Times New Roman" w:eastAsia="仿宋_GB2312"/>
      <w:kern w:val="0"/>
      <w:sz w:val="32"/>
      <w:szCs w:val="20"/>
    </w:rPr>
  </w:style>
  <w:style w:type="character" w:customStyle="1" w:styleId="560">
    <w:name w:val="样式1 Char1"/>
    <w:qFormat/>
    <w:uiPriority w:val="0"/>
    <w:rPr>
      <w:rFonts w:ascii="宋体" w:hAnsi="宋体"/>
      <w:kern w:val="2"/>
      <w:sz w:val="21"/>
      <w:szCs w:val="21"/>
      <w:lang w:val="zh-CN" w:eastAsia="zh-CN"/>
    </w:rPr>
  </w:style>
  <w:style w:type="character" w:customStyle="1" w:styleId="561">
    <w:name w:val="表格标题 Char Char"/>
    <w:link w:val="562"/>
    <w:qFormat/>
    <w:uiPriority w:val="0"/>
    <w:rPr>
      <w:b/>
      <w:kern w:val="21"/>
      <w:sz w:val="24"/>
      <w:szCs w:val="21"/>
    </w:rPr>
  </w:style>
  <w:style w:type="paragraph" w:customStyle="1" w:styleId="562">
    <w:name w:val="表格标题"/>
    <w:basedOn w:val="554"/>
    <w:next w:val="554"/>
    <w:link w:val="561"/>
    <w:qFormat/>
    <w:uiPriority w:val="0"/>
    <w:pPr>
      <w:spacing w:line="360" w:lineRule="auto"/>
    </w:pPr>
    <w:rPr>
      <w:b/>
      <w:spacing w:val="0"/>
      <w:kern w:val="21"/>
      <w:szCs w:val="21"/>
    </w:rPr>
  </w:style>
  <w:style w:type="character" w:customStyle="1" w:styleId="563">
    <w:name w:val="EmailStyle1500"/>
    <w:qFormat/>
    <w:uiPriority w:val="0"/>
    <w:rPr>
      <w:rFonts w:ascii="Arial" w:hAnsi="Arial" w:eastAsia="宋体" w:cs="Arial"/>
      <w:color w:val="auto"/>
      <w:kern w:val="2"/>
      <w:sz w:val="20"/>
      <w:szCs w:val="24"/>
      <w:lang w:val="en-US" w:eastAsia="zh-CN" w:bidi="ar-SA"/>
    </w:rPr>
  </w:style>
  <w:style w:type="paragraph" w:customStyle="1" w:styleId="564">
    <w:name w:val="样式 正文缩进 + 首行缩进:  2 字符"/>
    <w:basedOn w:val="17"/>
    <w:link w:val="3266"/>
    <w:qFormat/>
    <w:uiPriority w:val="0"/>
    <w:pPr>
      <w:spacing w:line="360" w:lineRule="auto"/>
      <w:ind w:firstLine="0" w:firstLineChars="0"/>
    </w:pPr>
    <w:rPr>
      <w:rFonts w:cs="宋体"/>
    </w:rPr>
  </w:style>
  <w:style w:type="paragraph" w:customStyle="1" w:styleId="565">
    <w:name w:val="10"/>
    <w:qFormat/>
    <w:uiPriority w:val="99"/>
    <w:pPr>
      <w:widowControl w:val="0"/>
      <w:jc w:val="both"/>
    </w:pPr>
    <w:rPr>
      <w:rFonts w:ascii="Times New Roman" w:hAnsi="Times New Roman" w:eastAsia="宋体" w:cs="Times New Roman"/>
      <w:kern w:val="2"/>
      <w:sz w:val="21"/>
      <w:szCs w:val="24"/>
      <w:lang w:val="en-US" w:eastAsia="zh-CN" w:bidi="ar-SA"/>
    </w:rPr>
  </w:style>
  <w:style w:type="paragraph" w:customStyle="1" w:styleId="566">
    <w:name w:val="正文-居中"/>
    <w:basedOn w:val="1"/>
    <w:link w:val="567"/>
    <w:qFormat/>
    <w:uiPriority w:val="0"/>
    <w:pPr>
      <w:adjustRightInd w:val="0"/>
      <w:snapToGrid w:val="0"/>
      <w:spacing w:line="360" w:lineRule="auto"/>
      <w:jc w:val="center"/>
    </w:pPr>
    <w:rPr>
      <w:rFonts w:ascii="Times New Roman" w:hAnsi="Times New Roman"/>
      <w:sz w:val="24"/>
      <w:szCs w:val="22"/>
    </w:rPr>
  </w:style>
  <w:style w:type="character" w:customStyle="1" w:styleId="567">
    <w:name w:val="正文-居中 Char"/>
    <w:link w:val="566"/>
    <w:qFormat/>
    <w:uiPriority w:val="0"/>
    <w:rPr>
      <w:rFonts w:ascii="Times New Roman" w:hAnsi="Times New Roman"/>
      <w:kern w:val="2"/>
      <w:sz w:val="24"/>
      <w:szCs w:val="22"/>
    </w:rPr>
  </w:style>
  <w:style w:type="paragraph" w:customStyle="1" w:styleId="568">
    <w:name w:val="副标题 New"/>
    <w:basedOn w:val="1"/>
    <w:next w:val="1"/>
    <w:qFormat/>
    <w:uiPriority w:val="99"/>
    <w:pPr>
      <w:numPr>
        <w:ilvl w:val="0"/>
        <w:numId w:val="27"/>
      </w:numPr>
      <w:tabs>
        <w:tab w:val="left" w:pos="840"/>
      </w:tabs>
      <w:ind w:firstLine="0"/>
      <w:outlineLvl w:val="1"/>
    </w:pPr>
    <w:rPr>
      <w:rFonts w:ascii="Century Gothic" w:hAnsi="Century Gothic" w:cs="Century Gothic"/>
      <w:kern w:val="28"/>
    </w:rPr>
  </w:style>
  <w:style w:type="character" w:customStyle="1" w:styleId="569">
    <w:name w:val="无间隔字符"/>
    <w:link w:val="528"/>
    <w:qFormat/>
    <w:locked/>
    <w:uiPriority w:val="0"/>
    <w:rPr>
      <w:rFonts w:ascii="Times New Roman" w:hAnsi="Times New Roman"/>
      <w:kern w:val="2"/>
      <w:sz w:val="24"/>
      <w:szCs w:val="22"/>
    </w:rPr>
  </w:style>
  <w:style w:type="paragraph" w:customStyle="1" w:styleId="570">
    <w:name w:val="列项——"/>
    <w:qFormat/>
    <w:uiPriority w:val="99"/>
    <w:pPr>
      <w:widowControl w:val="0"/>
      <w:numPr>
        <w:ilvl w:val="0"/>
        <w:numId w:val="28"/>
      </w:numPr>
      <w:jc w:val="both"/>
    </w:pPr>
    <w:rPr>
      <w:rFonts w:ascii="宋体" w:hAnsi="Times New Roman" w:eastAsia="宋体" w:cs="Times New Roman"/>
      <w:kern w:val="2"/>
      <w:sz w:val="21"/>
      <w:szCs w:val="21"/>
      <w:lang w:val="en-US" w:eastAsia="zh-CN" w:bidi="ar-SA"/>
    </w:rPr>
  </w:style>
  <w:style w:type="paragraph" w:customStyle="1" w:styleId="571">
    <w:name w:val="图中文字"/>
    <w:basedOn w:val="1"/>
    <w:qFormat/>
    <w:uiPriority w:val="0"/>
    <w:pPr>
      <w:adjustRightInd w:val="0"/>
      <w:snapToGrid w:val="0"/>
      <w:spacing w:line="0" w:lineRule="atLeast"/>
      <w:jc w:val="center"/>
    </w:pPr>
    <w:rPr>
      <w:rFonts w:ascii="Times New Roman" w:hAnsi="Times New Roman"/>
      <w:sz w:val="24"/>
      <w:szCs w:val="20"/>
    </w:rPr>
  </w:style>
  <w:style w:type="paragraph" w:customStyle="1" w:styleId="572">
    <w:name w:val="xl23"/>
    <w:basedOn w:val="1"/>
    <w:qFormat/>
    <w:uiPriority w:val="0"/>
    <w:pPr>
      <w:widowControl/>
      <w:spacing w:before="100" w:beforeAutospacing="1" w:after="100" w:afterAutospacing="1" w:line="360" w:lineRule="auto"/>
      <w:textAlignment w:val="top"/>
    </w:pPr>
    <w:rPr>
      <w:rFonts w:ascii="Times New Roman" w:hAnsi="Times New Roman"/>
      <w:kern w:val="0"/>
      <w:sz w:val="24"/>
      <w:szCs w:val="20"/>
    </w:rPr>
  </w:style>
  <w:style w:type="paragraph" w:customStyle="1" w:styleId="573">
    <w:name w:val="图文"/>
    <w:basedOn w:val="1"/>
    <w:qFormat/>
    <w:uiPriority w:val="0"/>
    <w:pPr>
      <w:adjustRightInd w:val="0"/>
      <w:snapToGrid w:val="0"/>
      <w:spacing w:after="50" w:line="360" w:lineRule="auto"/>
    </w:pPr>
    <w:rPr>
      <w:rFonts w:ascii="Times New Roman" w:hAnsi="Times New Roman"/>
      <w:sz w:val="24"/>
      <w:szCs w:val="24"/>
    </w:rPr>
  </w:style>
  <w:style w:type="character" w:customStyle="1" w:styleId="574">
    <w:name w:val="不明显强调13"/>
    <w:qFormat/>
    <w:uiPriority w:val="0"/>
    <w:rPr>
      <w:i/>
      <w:iCs/>
      <w:color w:val="404040"/>
    </w:rPr>
  </w:style>
  <w:style w:type="paragraph" w:customStyle="1" w:styleId="575">
    <w:name w:val="图片"/>
    <w:basedOn w:val="1"/>
    <w:link w:val="3129"/>
    <w:qFormat/>
    <w:uiPriority w:val="0"/>
    <w:pPr>
      <w:widowControl/>
      <w:spacing w:after="160" w:line="360" w:lineRule="auto"/>
      <w:jc w:val="center"/>
    </w:pPr>
    <w:rPr>
      <w:b/>
      <w:kern w:val="0"/>
      <w:sz w:val="24"/>
      <w:szCs w:val="22"/>
    </w:rPr>
  </w:style>
  <w:style w:type="character" w:customStyle="1" w:styleId="576">
    <w:name w:val="题注 Char1"/>
    <w:qFormat/>
    <w:uiPriority w:val="35"/>
    <w:rPr>
      <w:rFonts w:ascii="Arial" w:hAnsi="Arial" w:eastAsia="黑体" w:cs="Arial"/>
      <w:sz w:val="24"/>
    </w:rPr>
  </w:style>
  <w:style w:type="paragraph" w:customStyle="1" w:styleId="577">
    <w:name w:val="正文样式-图表"/>
    <w:basedOn w:val="1"/>
    <w:qFormat/>
    <w:uiPriority w:val="99"/>
    <w:pPr>
      <w:ind w:firstLine="480" w:firstLineChars="200"/>
    </w:pPr>
    <w:rPr>
      <w:rFonts w:ascii="Times New Roman" w:hAnsi="Times New Roman"/>
      <w:kern w:val="0"/>
      <w:sz w:val="24"/>
      <w:szCs w:val="24"/>
    </w:rPr>
  </w:style>
  <w:style w:type="character" w:customStyle="1" w:styleId="578">
    <w:name w:val="正文 +正文:小4 Char"/>
    <w:link w:val="579"/>
    <w:qFormat/>
    <w:uiPriority w:val="0"/>
    <w:rPr>
      <w:rFonts w:eastAsia="仿宋_GB2312"/>
      <w:sz w:val="28"/>
    </w:rPr>
  </w:style>
  <w:style w:type="paragraph" w:customStyle="1" w:styleId="579">
    <w:name w:val="首行缩进:  2 字符"/>
    <w:basedOn w:val="1"/>
    <w:link w:val="578"/>
    <w:qFormat/>
    <w:uiPriority w:val="0"/>
    <w:pPr>
      <w:spacing w:line="360" w:lineRule="auto"/>
      <w:ind w:firstLine="200" w:firstLineChars="200"/>
    </w:pPr>
    <w:rPr>
      <w:rFonts w:eastAsia="仿宋_GB2312"/>
      <w:kern w:val="0"/>
      <w:sz w:val="28"/>
      <w:szCs w:val="20"/>
    </w:rPr>
  </w:style>
  <w:style w:type="paragraph" w:customStyle="1" w:styleId="580">
    <w:name w:val="样式 标题 3 + (中文) 黑体 小四 非加粗 段前: 7.8 磅 段后: 0 磅 行距: 固定值 20 磅"/>
    <w:basedOn w:val="6"/>
    <w:qFormat/>
    <w:uiPriority w:val="99"/>
    <w:pPr>
      <w:numPr>
        <w:ilvl w:val="0"/>
        <w:numId w:val="0"/>
      </w:numPr>
      <w:tabs>
        <w:tab w:val="left" w:pos="1276"/>
      </w:tabs>
      <w:spacing w:line="400" w:lineRule="exact"/>
    </w:pPr>
    <w:rPr>
      <w:rFonts w:cs="宋体"/>
      <w:szCs w:val="20"/>
      <w:lang w:val="zh-CN"/>
    </w:rPr>
  </w:style>
  <w:style w:type="paragraph" w:customStyle="1" w:styleId="581">
    <w:name w:val="正文样式1227"/>
    <w:basedOn w:val="1"/>
    <w:qFormat/>
    <w:locked/>
    <w:uiPriority w:val="99"/>
    <w:pPr>
      <w:spacing w:line="360" w:lineRule="auto"/>
      <w:ind w:firstLine="480" w:firstLineChars="200"/>
    </w:pPr>
    <w:rPr>
      <w:rFonts w:ascii="宋体" w:hAnsi="宋体" w:cs="宋体"/>
      <w:color w:val="000000"/>
      <w:sz w:val="24"/>
      <w:szCs w:val="20"/>
    </w:rPr>
  </w:style>
  <w:style w:type="paragraph" w:customStyle="1" w:styleId="582">
    <w:name w:val="一级列表 方块"/>
    <w:basedOn w:val="1"/>
    <w:link w:val="611"/>
    <w:qFormat/>
    <w:locked/>
    <w:uiPriority w:val="99"/>
    <w:pPr>
      <w:numPr>
        <w:ilvl w:val="0"/>
        <w:numId w:val="29"/>
      </w:numPr>
      <w:ind w:firstLine="0"/>
    </w:pPr>
    <w:rPr>
      <w:rFonts w:ascii="Arial" w:hAnsi="Arial" w:eastAsia="仿宋_GB2312"/>
      <w:sz w:val="28"/>
      <w:szCs w:val="24"/>
      <w:lang w:val="zh-CN"/>
    </w:rPr>
  </w:style>
  <w:style w:type="paragraph" w:customStyle="1" w:styleId="583">
    <w:name w:val="样式 列表项目符号 2 + 宋体"/>
    <w:basedOn w:val="41"/>
    <w:link w:val="603"/>
    <w:qFormat/>
    <w:locked/>
    <w:uiPriority w:val="0"/>
    <w:pPr>
      <w:tabs>
        <w:tab w:val="left" w:pos="840"/>
        <w:tab w:val="left" w:pos="2040"/>
        <w:tab w:val="clear" w:pos="845"/>
      </w:tabs>
      <w:autoSpaceDE/>
      <w:autoSpaceDN/>
      <w:snapToGrid w:val="0"/>
      <w:spacing w:after="0"/>
      <w:ind w:left="360" w:leftChars="800" w:right="0" w:hanging="420"/>
      <w:jc w:val="both"/>
    </w:pPr>
    <w:rPr>
      <w:rFonts w:ascii="Arial" w:hAnsi="宋体" w:eastAsia="Arial"/>
      <w:color w:val="auto"/>
      <w:kern w:val="2"/>
      <w:szCs w:val="24"/>
      <w:lang w:val="zh-CN"/>
    </w:rPr>
  </w:style>
  <w:style w:type="paragraph" w:customStyle="1" w:styleId="584">
    <w:name w:val="7"/>
    <w:qFormat/>
    <w:uiPriority w:val="34"/>
    <w:pPr>
      <w:widowControl w:val="0"/>
      <w:jc w:val="both"/>
    </w:pPr>
    <w:rPr>
      <w:rFonts w:ascii="Times New Roman" w:hAnsi="Times New Roman" w:eastAsia="宋体" w:cs="Times New Roman"/>
      <w:kern w:val="2"/>
      <w:sz w:val="21"/>
      <w:szCs w:val="24"/>
      <w:lang w:val="en-US" w:eastAsia="zh-CN" w:bidi="ar-SA"/>
    </w:rPr>
  </w:style>
  <w:style w:type="paragraph" w:customStyle="1" w:styleId="585">
    <w:name w:val="Bullet1"/>
    <w:basedOn w:val="1"/>
    <w:qFormat/>
    <w:uiPriority w:val="99"/>
    <w:pPr>
      <w:widowControl/>
      <w:numPr>
        <w:ilvl w:val="0"/>
        <w:numId w:val="30"/>
      </w:numPr>
      <w:ind w:left="0" w:firstLine="480"/>
      <w:jc w:val="left"/>
    </w:pPr>
    <w:rPr>
      <w:rFonts w:ascii="Arial" w:hAnsi="Arial"/>
      <w:bCs/>
      <w:kern w:val="0"/>
      <w:sz w:val="24"/>
      <w:szCs w:val="24"/>
      <w:lang w:val="en-CA"/>
    </w:rPr>
  </w:style>
  <w:style w:type="character" w:customStyle="1" w:styleId="586">
    <w:name w:val="atitle31"/>
    <w:qFormat/>
    <w:uiPriority w:val="0"/>
    <w:rPr>
      <w:rFonts w:hint="default" w:ascii="Arial" w:hAnsi="Arial" w:eastAsia="Arial" w:cs="Arial"/>
      <w:b/>
      <w:bCs/>
      <w:kern w:val="2"/>
      <w:sz w:val="29"/>
      <w:szCs w:val="29"/>
      <w:lang w:val="en-US" w:eastAsia="zh-CN" w:bidi="ar-SA"/>
    </w:rPr>
  </w:style>
  <w:style w:type="character" w:customStyle="1" w:styleId="587">
    <w:name w:val="样式 标题 9Legal Level 1.1.1.1.Level (a)huh三级标题PIM 9Legal Leve... Char Char Char"/>
    <w:qFormat/>
    <w:uiPriority w:val="0"/>
    <w:rPr>
      <w:rFonts w:ascii="宋体" w:hAnsi="宋体" w:eastAsia="黑体"/>
      <w:b/>
      <w:sz w:val="24"/>
    </w:rPr>
  </w:style>
  <w:style w:type="character" w:customStyle="1" w:styleId="588">
    <w:name w:val="HTML 打字机1"/>
    <w:qFormat/>
    <w:uiPriority w:val="0"/>
    <w:rPr>
      <w:rFonts w:ascii="黑体" w:hAnsi="Courier New" w:eastAsia="黑体" w:cs="中圆体"/>
      <w:kern w:val="2"/>
      <w:sz w:val="20"/>
      <w:szCs w:val="20"/>
      <w:lang w:val="en-US" w:eastAsia="en-US" w:bidi="ar-SA"/>
    </w:rPr>
  </w:style>
  <w:style w:type="character" w:customStyle="1" w:styleId="589">
    <w:name w:val="txt11"/>
    <w:qFormat/>
    <w:uiPriority w:val="0"/>
    <w:rPr>
      <w:rFonts w:hint="default" w:ascii="Arial" w:hAnsi="Arial" w:eastAsia="Arial" w:cs="Arial"/>
      <w:color w:val="000000"/>
      <w:kern w:val="2"/>
      <w:sz w:val="18"/>
      <w:szCs w:val="18"/>
      <w:lang w:val="en-US" w:eastAsia="zh-CN" w:bidi="ar-SA"/>
    </w:rPr>
  </w:style>
  <w:style w:type="character" w:customStyle="1" w:styleId="590">
    <w:name w:val="正文标题 Char Char Char"/>
    <w:link w:val="591"/>
    <w:qFormat/>
    <w:uiPriority w:val="0"/>
    <w:rPr>
      <w:rFonts w:ascii="Arial" w:hAnsi="Arial"/>
      <w:szCs w:val="24"/>
      <w:lang w:val="zh-CN"/>
    </w:rPr>
  </w:style>
  <w:style w:type="paragraph" w:customStyle="1" w:styleId="591">
    <w:name w:val="正文标题 Char"/>
    <w:basedOn w:val="1"/>
    <w:link w:val="590"/>
    <w:qFormat/>
    <w:uiPriority w:val="0"/>
    <w:pPr>
      <w:tabs>
        <w:tab w:val="left" w:pos="987"/>
      </w:tabs>
      <w:spacing w:line="360" w:lineRule="auto"/>
      <w:ind w:left="987" w:hanging="283"/>
      <w:outlineLvl w:val="4"/>
    </w:pPr>
    <w:rPr>
      <w:rFonts w:ascii="Arial" w:hAnsi="Arial"/>
      <w:kern w:val="0"/>
      <w:sz w:val="20"/>
      <w:szCs w:val="24"/>
      <w:lang w:val="zh-CN"/>
    </w:rPr>
  </w:style>
  <w:style w:type="character" w:customStyle="1" w:styleId="592">
    <w:name w:val="正文文字缩进 3 Char Char"/>
    <w:qFormat/>
    <w:uiPriority w:val="0"/>
    <w:rPr>
      <w:rFonts w:ascii="Arial" w:hAnsi="Arial" w:eastAsia="Arial"/>
      <w:kern w:val="2"/>
      <w:sz w:val="16"/>
      <w:szCs w:val="16"/>
      <w:lang w:val="en-US" w:eastAsia="zh-CN" w:bidi="ar-SA"/>
    </w:rPr>
  </w:style>
  <w:style w:type="character" w:customStyle="1" w:styleId="593">
    <w:name w:val="Char Char24"/>
    <w:qFormat/>
    <w:uiPriority w:val="0"/>
    <w:rPr>
      <w:rFonts w:ascii="Arial" w:hAnsi="Arial"/>
      <w:kern w:val="2"/>
      <w:sz w:val="24"/>
      <w:szCs w:val="24"/>
      <w:shd w:val="clear" w:color="auto" w:fill="000080"/>
    </w:rPr>
  </w:style>
  <w:style w:type="character" w:customStyle="1" w:styleId="594">
    <w:name w:val="hei16b1"/>
    <w:qFormat/>
    <w:uiPriority w:val="0"/>
    <w:rPr>
      <w:rFonts w:hint="default" w:ascii="Arial" w:hAnsi="Arial" w:eastAsia="Arial" w:cs="Arial"/>
      <w:b/>
      <w:bCs/>
      <w:color w:val="000000"/>
      <w:kern w:val="2"/>
      <w:sz w:val="24"/>
      <w:szCs w:val="24"/>
      <w:lang w:val="en-US" w:eastAsia="zh-CN" w:bidi="ar-SA"/>
    </w:rPr>
  </w:style>
  <w:style w:type="character" w:customStyle="1" w:styleId="595">
    <w:name w:val="样式 宋体 小四 黑色"/>
    <w:qFormat/>
    <w:uiPriority w:val="0"/>
    <w:rPr>
      <w:rFonts w:ascii="宋体" w:hAnsi="宋体" w:eastAsia="楷体_GB2312"/>
      <w:color w:val="000000"/>
      <w:kern w:val="0"/>
      <w:sz w:val="24"/>
      <w:szCs w:val="24"/>
      <w:lang w:val="en-US" w:eastAsia="zh-CN" w:bidi="ar-SA"/>
    </w:rPr>
  </w:style>
  <w:style w:type="character" w:customStyle="1" w:styleId="596">
    <w:name w:val="SZF项目正文 Char Char"/>
    <w:link w:val="597"/>
    <w:qFormat/>
    <w:uiPriority w:val="0"/>
    <w:rPr>
      <w:rFonts w:ascii="宋体" w:hAnsi="宋体"/>
      <w:sz w:val="24"/>
    </w:rPr>
  </w:style>
  <w:style w:type="paragraph" w:customStyle="1" w:styleId="597">
    <w:name w:val="SZF项目正文"/>
    <w:basedOn w:val="1"/>
    <w:link w:val="596"/>
    <w:qFormat/>
    <w:uiPriority w:val="0"/>
    <w:pPr>
      <w:spacing w:line="360" w:lineRule="auto"/>
      <w:ind w:firstLine="480" w:firstLineChars="200"/>
    </w:pPr>
    <w:rPr>
      <w:rFonts w:ascii="宋体" w:hAnsi="宋体"/>
      <w:kern w:val="0"/>
      <w:sz w:val="24"/>
      <w:szCs w:val="20"/>
    </w:rPr>
  </w:style>
  <w:style w:type="character" w:customStyle="1" w:styleId="598">
    <w:name w:val="图文样式 Char Char"/>
    <w:link w:val="599"/>
    <w:qFormat/>
    <w:uiPriority w:val="0"/>
    <w:rPr>
      <w:sz w:val="24"/>
    </w:rPr>
  </w:style>
  <w:style w:type="paragraph" w:customStyle="1" w:styleId="599">
    <w:name w:val="图文样式"/>
    <w:basedOn w:val="1"/>
    <w:link w:val="598"/>
    <w:qFormat/>
    <w:uiPriority w:val="0"/>
    <w:rPr>
      <w:kern w:val="0"/>
      <w:sz w:val="24"/>
      <w:szCs w:val="20"/>
    </w:rPr>
  </w:style>
  <w:style w:type="character" w:customStyle="1" w:styleId="600">
    <w:name w:val="style21"/>
    <w:qFormat/>
    <w:uiPriority w:val="0"/>
    <w:rPr>
      <w:rFonts w:eastAsia="Arial"/>
      <w:color w:val="FFFFFF"/>
      <w:kern w:val="2"/>
      <w:sz w:val="24"/>
      <w:szCs w:val="24"/>
      <w:lang w:val="en-US" w:eastAsia="zh-CN" w:bidi="ar-SA"/>
    </w:rPr>
  </w:style>
  <w:style w:type="character" w:customStyle="1" w:styleId="601">
    <w:name w:val="headline-content2"/>
    <w:qFormat/>
    <w:uiPriority w:val="0"/>
    <w:rPr>
      <w:rFonts w:eastAsia="Arial"/>
      <w:kern w:val="2"/>
      <w:sz w:val="24"/>
      <w:szCs w:val="24"/>
      <w:lang w:val="en-US" w:eastAsia="zh-CN" w:bidi="ar-SA"/>
    </w:rPr>
  </w:style>
  <w:style w:type="character" w:customStyle="1" w:styleId="602">
    <w:name w:val="style31"/>
    <w:qFormat/>
    <w:uiPriority w:val="0"/>
    <w:rPr>
      <w:rFonts w:eastAsia="Arial"/>
      <w:color w:val="800000"/>
      <w:kern w:val="2"/>
      <w:sz w:val="24"/>
      <w:szCs w:val="24"/>
      <w:lang w:val="en-US" w:eastAsia="zh-CN" w:bidi="ar-SA"/>
    </w:rPr>
  </w:style>
  <w:style w:type="character" w:customStyle="1" w:styleId="603">
    <w:name w:val="样式 列表项目符号 2 + 宋体 Char Char"/>
    <w:link w:val="583"/>
    <w:qFormat/>
    <w:uiPriority w:val="0"/>
    <w:rPr>
      <w:rFonts w:ascii="Arial" w:hAnsi="宋体" w:eastAsia="Arial"/>
      <w:kern w:val="2"/>
      <w:sz w:val="24"/>
      <w:szCs w:val="24"/>
      <w:lang w:val="zh-CN"/>
    </w:rPr>
  </w:style>
  <w:style w:type="character" w:customStyle="1" w:styleId="604">
    <w:name w:val="正文首行缩进两字符 Char Char Char Char Char Char Char"/>
    <w:qFormat/>
    <w:uiPriority w:val="0"/>
  </w:style>
  <w:style w:type="character" w:customStyle="1" w:styleId="605">
    <w:name w:val="bold1"/>
    <w:qFormat/>
    <w:uiPriority w:val="0"/>
    <w:rPr>
      <w:rFonts w:eastAsia="Arial"/>
      <w:b/>
      <w:bCs/>
      <w:kern w:val="2"/>
      <w:sz w:val="24"/>
      <w:szCs w:val="24"/>
      <w:lang w:val="en-US" w:eastAsia="zh-CN" w:bidi="ar-SA"/>
    </w:rPr>
  </w:style>
  <w:style w:type="character" w:customStyle="1" w:styleId="606">
    <w:name w:val="Char Char62"/>
    <w:qFormat/>
    <w:uiPriority w:val="0"/>
    <w:rPr>
      <w:rFonts w:hint="default" w:ascii="Verdana" w:hAnsi="Verdana" w:eastAsia="宋体"/>
      <w:kern w:val="2"/>
      <w:sz w:val="18"/>
      <w:szCs w:val="24"/>
      <w:lang w:val="en-US" w:eastAsia="zh-CN" w:bidi="ar-SA"/>
    </w:rPr>
  </w:style>
  <w:style w:type="character" w:customStyle="1" w:styleId="607">
    <w:name w:val="小标题 Char Char Char Char Char Char Char"/>
    <w:qFormat/>
    <w:uiPriority w:val="0"/>
    <w:rPr>
      <w:rFonts w:ascii="Arial" w:hAnsi="Arial" w:eastAsia="黑体"/>
      <w:b/>
      <w:sz w:val="28"/>
    </w:rPr>
  </w:style>
  <w:style w:type="character" w:customStyle="1" w:styleId="608">
    <w:name w:val="注释标题 Char1"/>
    <w:qFormat/>
    <w:uiPriority w:val="99"/>
    <w:rPr>
      <w:rFonts w:eastAsia="Arial"/>
      <w:kern w:val="2"/>
      <w:sz w:val="21"/>
      <w:szCs w:val="24"/>
      <w:lang w:val="en-US" w:eastAsia="zh-CN" w:bidi="ar-SA"/>
    </w:rPr>
  </w:style>
  <w:style w:type="character" w:customStyle="1" w:styleId="609">
    <w:name w:val="图格式 Char Char"/>
    <w:link w:val="610"/>
    <w:qFormat/>
    <w:uiPriority w:val="0"/>
    <w:rPr>
      <w:szCs w:val="24"/>
    </w:rPr>
  </w:style>
  <w:style w:type="paragraph" w:customStyle="1" w:styleId="610">
    <w:name w:val="图格式"/>
    <w:basedOn w:val="1"/>
    <w:link w:val="609"/>
    <w:qFormat/>
    <w:uiPriority w:val="0"/>
    <w:pPr>
      <w:jc w:val="center"/>
    </w:pPr>
    <w:rPr>
      <w:kern w:val="0"/>
      <w:sz w:val="20"/>
      <w:szCs w:val="24"/>
    </w:rPr>
  </w:style>
  <w:style w:type="character" w:customStyle="1" w:styleId="611">
    <w:name w:val="一级列表 方块 Char Char"/>
    <w:link w:val="582"/>
    <w:qFormat/>
    <w:uiPriority w:val="99"/>
    <w:rPr>
      <w:rFonts w:ascii="Arial" w:hAnsi="Arial" w:eastAsia="仿宋_GB2312" w:cs="Times New Roman"/>
      <w:kern w:val="2"/>
      <w:sz w:val="28"/>
      <w:szCs w:val="24"/>
      <w:lang w:val="zh-CN"/>
    </w:rPr>
  </w:style>
  <w:style w:type="character" w:customStyle="1" w:styleId="612">
    <w:name w:val="样式 宋体 Char Char"/>
    <w:link w:val="613"/>
    <w:qFormat/>
    <w:uiPriority w:val="0"/>
    <w:rPr>
      <w:rFonts w:ascii="宋体" w:hAnsi="宋体"/>
      <w:sz w:val="24"/>
      <w:szCs w:val="24"/>
    </w:rPr>
  </w:style>
  <w:style w:type="paragraph" w:customStyle="1" w:styleId="613">
    <w:name w:val="样式 宋体"/>
    <w:basedOn w:val="1"/>
    <w:link w:val="612"/>
    <w:qFormat/>
    <w:uiPriority w:val="0"/>
    <w:pPr>
      <w:adjustRightInd w:val="0"/>
      <w:snapToGrid w:val="0"/>
      <w:spacing w:line="300" w:lineRule="auto"/>
      <w:ind w:firstLine="480" w:firstLineChars="200"/>
    </w:pPr>
    <w:rPr>
      <w:rFonts w:ascii="宋体" w:hAnsi="宋体"/>
      <w:kern w:val="0"/>
      <w:sz w:val="24"/>
      <w:szCs w:val="24"/>
    </w:rPr>
  </w:style>
  <w:style w:type="character" w:customStyle="1" w:styleId="614">
    <w:name w:val="postbody1"/>
    <w:qFormat/>
    <w:uiPriority w:val="0"/>
    <w:rPr>
      <w:rFonts w:eastAsia="Arial"/>
      <w:kern w:val="2"/>
      <w:sz w:val="21"/>
      <w:szCs w:val="21"/>
      <w:lang w:val="en-US" w:eastAsia="zh-CN" w:bidi="ar-SA"/>
    </w:rPr>
  </w:style>
  <w:style w:type="character" w:customStyle="1" w:styleId="615">
    <w:name w:val="样式 下划线"/>
    <w:qFormat/>
    <w:uiPriority w:val="0"/>
    <w:rPr>
      <w:color w:val="FF0000"/>
      <w:u w:val="single"/>
    </w:rPr>
  </w:style>
  <w:style w:type="character" w:customStyle="1" w:styleId="616">
    <w:name w:val="样式 四号 蓝色"/>
    <w:qFormat/>
    <w:uiPriority w:val="0"/>
    <w:rPr>
      <w:rFonts w:ascii="Arial" w:hAnsi="Arial" w:eastAsia="仿宋_GB2312"/>
      <w:color w:val="auto"/>
      <w:sz w:val="32"/>
      <w:szCs w:val="32"/>
    </w:rPr>
  </w:style>
  <w:style w:type="character" w:customStyle="1" w:styleId="617">
    <w:name w:val="Ò³Ã¼ Char4"/>
    <w:qFormat/>
    <w:uiPriority w:val="0"/>
    <w:rPr>
      <w:rFonts w:ascii="Verdana" w:hAnsi="Verdana" w:eastAsia="宋体"/>
      <w:kern w:val="2"/>
      <w:sz w:val="18"/>
      <w:szCs w:val="24"/>
      <w:lang w:val="en-US" w:eastAsia="zh-CN" w:bidi="ar-SA"/>
    </w:rPr>
  </w:style>
  <w:style w:type="character" w:customStyle="1" w:styleId="618">
    <w:name w:val="符号_圆点 Char Char"/>
    <w:link w:val="619"/>
    <w:qFormat/>
    <w:uiPriority w:val="0"/>
  </w:style>
  <w:style w:type="paragraph" w:customStyle="1" w:styleId="619">
    <w:name w:val="符号_圆点"/>
    <w:basedOn w:val="620"/>
    <w:next w:val="620"/>
    <w:link w:val="618"/>
    <w:qFormat/>
    <w:uiPriority w:val="0"/>
    <w:pPr>
      <w:tabs>
        <w:tab w:val="left" w:pos="360"/>
      </w:tabs>
      <w:ind w:left="360" w:right="210" w:rightChars="100" w:hanging="360" w:firstLineChars="0"/>
    </w:pPr>
    <w:rPr>
      <w:kern w:val="0"/>
      <w:sz w:val="20"/>
      <w:szCs w:val="20"/>
    </w:rPr>
  </w:style>
  <w:style w:type="paragraph" w:customStyle="1" w:styleId="620">
    <w:name w:val="文本"/>
    <w:link w:val="962"/>
    <w:qFormat/>
    <w:uiPriority w:val="0"/>
    <w:pPr>
      <w:spacing w:line="360" w:lineRule="auto"/>
      <w:ind w:firstLine="200" w:firstLineChars="200"/>
    </w:pPr>
    <w:rPr>
      <w:rFonts w:ascii="Calibri" w:hAnsi="Calibri" w:eastAsia="宋体" w:cs="Times New Roman"/>
      <w:kern w:val="2"/>
      <w:sz w:val="21"/>
      <w:szCs w:val="24"/>
      <w:lang w:val="en-US" w:eastAsia="zh-CN" w:bidi="ar-SA"/>
    </w:rPr>
  </w:style>
  <w:style w:type="character" w:customStyle="1" w:styleId="621">
    <w:name w:val="标题 2 Char Char"/>
    <w:qFormat/>
    <w:uiPriority w:val="0"/>
    <w:rPr>
      <w:rFonts w:ascii="Arial" w:hAnsi="Arial" w:eastAsia="黑体"/>
      <w:b/>
      <w:kern w:val="2"/>
      <w:sz w:val="32"/>
      <w:szCs w:val="24"/>
      <w:lang w:val="zh-CN" w:eastAsia="zh-CN"/>
    </w:rPr>
  </w:style>
  <w:style w:type="character" w:customStyle="1" w:styleId="622">
    <w:name w:val="Char Char33"/>
    <w:qFormat/>
    <w:uiPriority w:val="0"/>
    <w:rPr>
      <w:rFonts w:ascii="Arial" w:hAnsi="Arial" w:eastAsia="黑体"/>
      <w:kern w:val="2"/>
      <w:sz w:val="28"/>
      <w:szCs w:val="24"/>
      <w:lang w:val="en-US" w:eastAsia="zh-CN" w:bidi="ar-SA"/>
    </w:rPr>
  </w:style>
  <w:style w:type="character" w:customStyle="1" w:styleId="623">
    <w:name w:val="Char Char23"/>
    <w:qFormat/>
    <w:uiPriority w:val="0"/>
    <w:rPr>
      <w:rFonts w:ascii="宋体" w:hAnsi="宋体" w:eastAsia="Arial"/>
      <w:kern w:val="2"/>
      <w:sz w:val="24"/>
      <w:szCs w:val="24"/>
      <w:lang w:val="en-US" w:eastAsia="zh-CN" w:bidi="ar-SA"/>
    </w:rPr>
  </w:style>
  <w:style w:type="character" w:customStyle="1" w:styleId="624">
    <w:name w:val="样式 样式 样式 宋体 加粗 段后: 6 磅 + 加粗 + Char Char"/>
    <w:link w:val="625"/>
    <w:qFormat/>
    <w:uiPriority w:val="0"/>
  </w:style>
  <w:style w:type="paragraph" w:customStyle="1" w:styleId="625">
    <w:name w:val="样式 样式 样式 宋体 加粗 段后: 6 磅 + 加粗 +"/>
    <w:basedOn w:val="626"/>
    <w:link w:val="624"/>
    <w:qFormat/>
    <w:uiPriority w:val="0"/>
    <w:pPr>
      <w:tabs>
        <w:tab w:val="left" w:pos="420"/>
        <w:tab w:val="left" w:pos="980"/>
        <w:tab w:val="left" w:pos="1080"/>
      </w:tabs>
    </w:pPr>
    <w:rPr>
      <w:rFonts w:ascii="Calibri" w:hAnsi="Calibri"/>
      <w:b w:val="0"/>
      <w:bCs w:val="0"/>
      <w:sz w:val="20"/>
      <w:szCs w:val="20"/>
    </w:rPr>
  </w:style>
  <w:style w:type="paragraph" w:customStyle="1" w:styleId="626">
    <w:name w:val="样式 样式 宋体 加粗 段后: 6 磅 + 加粗"/>
    <w:basedOn w:val="627"/>
    <w:link w:val="1121"/>
    <w:qFormat/>
    <w:uiPriority w:val="0"/>
    <w:pPr>
      <w:tabs>
        <w:tab w:val="left" w:pos="420"/>
        <w:tab w:val="left" w:pos="980"/>
        <w:tab w:val="left" w:pos="1080"/>
      </w:tabs>
      <w:ind w:left="1134" w:leftChars="400" w:hanging="420" w:firstLineChars="0"/>
    </w:pPr>
    <w:rPr>
      <w:lang w:val="en-US"/>
    </w:rPr>
  </w:style>
  <w:style w:type="paragraph" w:customStyle="1" w:styleId="627">
    <w:name w:val="样式 宋体 加粗 段后: 6 磅"/>
    <w:basedOn w:val="1"/>
    <w:link w:val="1126"/>
    <w:qFormat/>
    <w:uiPriority w:val="0"/>
    <w:pPr>
      <w:tabs>
        <w:tab w:val="left" w:pos="420"/>
      </w:tabs>
      <w:spacing w:after="120" w:line="360" w:lineRule="auto"/>
      <w:ind w:firstLine="200" w:firstLineChars="200"/>
    </w:pPr>
    <w:rPr>
      <w:rFonts w:ascii="宋体" w:hAnsi="宋体"/>
      <w:b/>
      <w:bCs/>
      <w:kern w:val="0"/>
      <w:sz w:val="24"/>
      <w:szCs w:val="24"/>
      <w:lang w:val="zh-CN"/>
    </w:rPr>
  </w:style>
  <w:style w:type="character" w:customStyle="1" w:styleId="628">
    <w:name w:val="正文文字缩进 3 Char Char2"/>
    <w:qFormat/>
    <w:uiPriority w:val="0"/>
    <w:rPr>
      <w:rFonts w:ascii="Arial" w:hAnsi="Arial" w:eastAsia="Arial"/>
      <w:kern w:val="2"/>
      <w:sz w:val="16"/>
      <w:szCs w:val="16"/>
      <w:lang w:val="en-US" w:eastAsia="zh-CN" w:bidi="ar-SA"/>
    </w:rPr>
  </w:style>
  <w:style w:type="character" w:customStyle="1" w:styleId="629">
    <w:name w:val="样式 样式 标题 8Legal Level 1.1.1.Level 1.1.1注意框体Legal Level 1.1.1.1....."/>
    <w:qFormat/>
    <w:uiPriority w:val="0"/>
    <w:rPr>
      <w:rFonts w:ascii="宋体" w:hAnsi="宋体" w:eastAsia="宋体"/>
      <w:b/>
      <w:bCs/>
      <w:kern w:val="0"/>
    </w:rPr>
  </w:style>
  <w:style w:type="character" w:customStyle="1" w:styleId="630">
    <w:name w:val="myp11"/>
    <w:qFormat/>
    <w:uiPriority w:val="0"/>
    <w:rPr>
      <w:rFonts w:eastAsia="Arial"/>
      <w:kern w:val="2"/>
      <w:sz w:val="24"/>
      <w:szCs w:val="24"/>
      <w:lang w:val="en-US" w:eastAsia="zh-CN" w:bidi="ar-SA"/>
    </w:rPr>
  </w:style>
  <w:style w:type="character" w:customStyle="1" w:styleId="631">
    <w:name w:val="版面 Char Char"/>
    <w:link w:val="632"/>
    <w:qFormat/>
    <w:uiPriority w:val="0"/>
    <w:rPr>
      <w:sz w:val="24"/>
      <w:szCs w:val="24"/>
    </w:rPr>
  </w:style>
  <w:style w:type="paragraph" w:customStyle="1" w:styleId="632">
    <w:name w:val="版面"/>
    <w:basedOn w:val="1"/>
    <w:link w:val="631"/>
    <w:qFormat/>
    <w:uiPriority w:val="0"/>
    <w:pPr>
      <w:spacing w:line="360" w:lineRule="auto"/>
      <w:ind w:firstLine="480" w:firstLineChars="200"/>
    </w:pPr>
    <w:rPr>
      <w:kern w:val="0"/>
      <w:sz w:val="24"/>
      <w:szCs w:val="24"/>
    </w:rPr>
  </w:style>
  <w:style w:type="character" w:customStyle="1" w:styleId="633">
    <w:name w:val="样式 标题 8Legal Level 1.1.1.Level 1.1.1注意框体Legal Level 1.1.1.1...1 Char Char Char"/>
    <w:qFormat/>
    <w:uiPriority w:val="0"/>
    <w:rPr>
      <w:rFonts w:ascii="Arial" w:hAnsi="Arial" w:eastAsia="黑体"/>
      <w:b/>
      <w:bCs/>
    </w:rPr>
  </w:style>
  <w:style w:type="character" w:customStyle="1" w:styleId="634">
    <w:name w:val="z-窗体顶端字符"/>
    <w:link w:val="635"/>
    <w:qFormat/>
    <w:uiPriority w:val="0"/>
    <w:rPr>
      <w:rFonts w:ascii="Arial" w:hAnsi="Arial" w:cs="Arial"/>
      <w:vanish/>
      <w:sz w:val="16"/>
      <w:szCs w:val="16"/>
    </w:rPr>
  </w:style>
  <w:style w:type="paragraph" w:customStyle="1" w:styleId="635">
    <w:name w:val="z-窗体顶端1"/>
    <w:basedOn w:val="1"/>
    <w:next w:val="1"/>
    <w:link w:val="634"/>
    <w:qFormat/>
    <w:uiPriority w:val="0"/>
    <w:pPr>
      <w:pBdr>
        <w:bottom w:val="single" w:color="auto" w:sz="6" w:space="1"/>
      </w:pBdr>
      <w:jc w:val="center"/>
    </w:pPr>
    <w:rPr>
      <w:rFonts w:ascii="Arial" w:hAnsi="Arial" w:cs="Arial"/>
      <w:vanish/>
      <w:kern w:val="0"/>
      <w:sz w:val="16"/>
      <w:szCs w:val="16"/>
    </w:rPr>
  </w:style>
  <w:style w:type="character" w:customStyle="1" w:styleId="636">
    <w:name w:val="Char Char6"/>
    <w:qFormat/>
    <w:uiPriority w:val="0"/>
    <w:rPr>
      <w:rFonts w:ascii="Verdana" w:hAnsi="Verdana" w:eastAsia="宋体"/>
      <w:kern w:val="2"/>
      <w:sz w:val="18"/>
      <w:szCs w:val="24"/>
      <w:lang w:val="en-US" w:eastAsia="zh-CN" w:bidi="ar-SA"/>
    </w:rPr>
  </w:style>
  <w:style w:type="character" w:customStyle="1" w:styleId="637">
    <w:name w:val="金宏发行标题4 Char"/>
    <w:qFormat/>
    <w:uiPriority w:val="0"/>
    <w:rPr>
      <w:rFonts w:ascii="Arial" w:hAnsi="Arial" w:eastAsia="黑体"/>
      <w:b/>
      <w:bCs/>
      <w:kern w:val="2"/>
      <w:sz w:val="28"/>
      <w:szCs w:val="28"/>
      <w:lang w:val="en-US" w:eastAsia="zh-CN" w:bidi="ar-SA"/>
    </w:rPr>
  </w:style>
  <w:style w:type="character" w:customStyle="1" w:styleId="638">
    <w:name w:val="Char Char7"/>
    <w:qFormat/>
    <w:uiPriority w:val="0"/>
    <w:rPr>
      <w:rFonts w:ascii="Arial" w:hAnsi="Arial" w:eastAsia="宋体"/>
      <w:kern w:val="2"/>
      <w:sz w:val="24"/>
      <w:szCs w:val="24"/>
      <w:lang w:val="en-US" w:eastAsia="zh-CN" w:bidi="ar-SA"/>
    </w:rPr>
  </w:style>
  <w:style w:type="character" w:customStyle="1" w:styleId="639">
    <w:name w:val="特点正文 Char1"/>
    <w:qFormat/>
    <w:uiPriority w:val="0"/>
    <w:rPr>
      <w:rFonts w:ascii="宋体" w:hAnsi="宋体" w:eastAsia="Arial"/>
      <w:kern w:val="2"/>
      <w:sz w:val="24"/>
      <w:szCs w:val="24"/>
      <w:lang w:val="en-US" w:eastAsia="zh-CN" w:bidi="ar-SA"/>
    </w:rPr>
  </w:style>
  <w:style w:type="character" w:customStyle="1" w:styleId="640">
    <w:name w:val="样式 标题 4Char Char + 宋体 四号"/>
    <w:qFormat/>
    <w:uiPriority w:val="0"/>
    <w:rPr>
      <w:rFonts w:ascii="宋体" w:hAnsi="宋体" w:eastAsia="宋体"/>
      <w:b/>
      <w:bCs/>
      <w:kern w:val="2"/>
      <w:sz w:val="28"/>
      <w:szCs w:val="32"/>
      <w:lang w:val="en-US" w:eastAsia="zh-CN" w:bidi="ar-SA"/>
    </w:rPr>
  </w:style>
  <w:style w:type="character" w:customStyle="1" w:styleId="641">
    <w:name w:val="自然段 Char1"/>
    <w:link w:val="642"/>
    <w:qFormat/>
    <w:uiPriority w:val="0"/>
  </w:style>
  <w:style w:type="paragraph" w:customStyle="1" w:styleId="642">
    <w:name w:val="自然段"/>
    <w:basedOn w:val="1"/>
    <w:link w:val="641"/>
    <w:qFormat/>
    <w:uiPriority w:val="0"/>
    <w:pPr>
      <w:spacing w:line="360" w:lineRule="auto"/>
      <w:ind w:firstLine="420" w:firstLineChars="200"/>
    </w:pPr>
    <w:rPr>
      <w:kern w:val="0"/>
      <w:sz w:val="20"/>
      <w:szCs w:val="20"/>
    </w:rPr>
  </w:style>
  <w:style w:type="character" w:customStyle="1" w:styleId="643">
    <w:name w:val="style51"/>
    <w:qFormat/>
    <w:uiPriority w:val="0"/>
    <w:rPr>
      <w:b/>
      <w:bCs/>
      <w:sz w:val="30"/>
      <w:szCs w:val="30"/>
    </w:rPr>
  </w:style>
  <w:style w:type="character" w:customStyle="1" w:styleId="644">
    <w:name w:val="个人答复风格"/>
    <w:qFormat/>
    <w:uiPriority w:val="0"/>
    <w:rPr>
      <w:rFonts w:ascii="Arial" w:hAnsi="Arial" w:eastAsia="宋体" w:cs="Arial"/>
      <w:color w:val="auto"/>
      <w:kern w:val="2"/>
      <w:sz w:val="20"/>
      <w:szCs w:val="24"/>
      <w:lang w:val="en-US" w:eastAsia="zh-CN" w:bidi="ar-SA"/>
    </w:rPr>
  </w:style>
  <w:style w:type="character" w:customStyle="1" w:styleId="645">
    <w:name w:val="Char Char81"/>
    <w:qFormat/>
    <w:uiPriority w:val="0"/>
    <w:rPr>
      <w:rFonts w:ascii="Arial" w:hAnsi="Arial" w:eastAsia="黑体"/>
      <w:b/>
      <w:bCs/>
      <w:kern w:val="2"/>
      <w:sz w:val="24"/>
      <w:szCs w:val="24"/>
      <w:lang w:val="en-US" w:eastAsia="zh-CN" w:bidi="ar-SA"/>
    </w:rPr>
  </w:style>
  <w:style w:type="character" w:customStyle="1" w:styleId="646">
    <w:name w:val="tytytyty Char Char Char"/>
    <w:qFormat/>
    <w:uiPriority w:val="0"/>
  </w:style>
  <w:style w:type="character" w:customStyle="1" w:styleId="647">
    <w:name w:val="z-窗体底端 Char1"/>
    <w:qFormat/>
    <w:uiPriority w:val="99"/>
    <w:rPr>
      <w:rFonts w:ascii="Arial" w:hAnsi="Arial" w:eastAsia="宋体" w:cs="Arial"/>
      <w:vanish/>
      <w:kern w:val="2"/>
      <w:sz w:val="16"/>
      <w:szCs w:val="16"/>
      <w:lang w:val="en-US" w:eastAsia="zh-CN" w:bidi="ar-SA"/>
    </w:rPr>
  </w:style>
  <w:style w:type="character" w:customStyle="1" w:styleId="648">
    <w:name w:val="方案正文 Char Char1 Char Char Char"/>
    <w:link w:val="649"/>
    <w:qFormat/>
    <w:uiPriority w:val="0"/>
    <w:rPr>
      <w:rFonts w:ascii="Arial" w:hAnsi="Arial" w:cs="宋体"/>
      <w:szCs w:val="21"/>
    </w:rPr>
  </w:style>
  <w:style w:type="paragraph" w:customStyle="1" w:styleId="649">
    <w:name w:val="方案正文 Char Char1 Char"/>
    <w:basedOn w:val="1"/>
    <w:link w:val="648"/>
    <w:qFormat/>
    <w:uiPriority w:val="0"/>
    <w:pPr>
      <w:spacing w:before="156" w:line="360" w:lineRule="auto"/>
      <w:ind w:firstLine="359" w:firstLineChars="171"/>
      <w:jc w:val="left"/>
    </w:pPr>
    <w:rPr>
      <w:rFonts w:ascii="Arial" w:hAnsi="Arial" w:cs="宋体"/>
      <w:kern w:val="0"/>
      <w:sz w:val="20"/>
    </w:rPr>
  </w:style>
  <w:style w:type="character" w:customStyle="1" w:styleId="650">
    <w:name w:val="unnamed21"/>
    <w:qFormat/>
    <w:uiPriority w:val="0"/>
    <w:rPr>
      <w:rFonts w:hint="eastAsia" w:ascii="宋体" w:hAnsi="宋体" w:eastAsia="宋体"/>
      <w:spacing w:val="300"/>
      <w:sz w:val="18"/>
      <w:szCs w:val="18"/>
    </w:rPr>
  </w:style>
  <w:style w:type="character" w:customStyle="1" w:styleId="651">
    <w:name w:val="msobooktitle"/>
    <w:qFormat/>
    <w:uiPriority w:val="0"/>
    <w:rPr>
      <w:rFonts w:hint="default" w:ascii="Verdana" w:hAnsi="Verdana" w:eastAsia="宋体"/>
      <w:b/>
      <w:bCs/>
      <w:smallCaps/>
      <w:spacing w:val="5"/>
      <w:kern w:val="2"/>
      <w:sz w:val="24"/>
      <w:szCs w:val="24"/>
      <w:lang w:val="en-US" w:eastAsia="en-US" w:bidi="ar-SA"/>
    </w:rPr>
  </w:style>
  <w:style w:type="character" w:customStyle="1" w:styleId="652">
    <w:name w:val="Char Char102"/>
    <w:qFormat/>
    <w:uiPriority w:val="0"/>
    <w:rPr>
      <w:rFonts w:hint="default" w:ascii="Arial" w:hAnsi="Arial" w:eastAsia="宋体" w:cs="Arial"/>
      <w:b/>
      <w:bCs/>
      <w:kern w:val="2"/>
      <w:sz w:val="28"/>
      <w:szCs w:val="28"/>
      <w:lang w:val="en-US" w:eastAsia="zh-CN" w:bidi="ar-SA"/>
    </w:rPr>
  </w:style>
  <w:style w:type="character" w:customStyle="1" w:styleId="653">
    <w:name w:val="EmailStyle14951"/>
    <w:qFormat/>
    <w:uiPriority w:val="0"/>
    <w:rPr>
      <w:rFonts w:ascii="Arial" w:hAnsi="Arial" w:eastAsia="宋体" w:cs="Arial"/>
      <w:color w:val="auto"/>
      <w:kern w:val="2"/>
      <w:sz w:val="20"/>
      <w:szCs w:val="24"/>
      <w:lang w:val="en-US" w:eastAsia="zh-CN" w:bidi="ar-SA"/>
    </w:rPr>
  </w:style>
  <w:style w:type="character" w:customStyle="1" w:styleId="654">
    <w:name w:val="Char Char10"/>
    <w:qFormat/>
    <w:uiPriority w:val="0"/>
    <w:rPr>
      <w:rFonts w:ascii="Arial" w:hAnsi="Arial" w:eastAsia="宋体" w:cs="Arial"/>
      <w:b/>
      <w:bCs/>
      <w:kern w:val="2"/>
      <w:sz w:val="28"/>
      <w:szCs w:val="28"/>
      <w:lang w:val="en-US" w:eastAsia="zh-CN" w:bidi="ar-SA"/>
    </w:rPr>
  </w:style>
  <w:style w:type="character" w:customStyle="1" w:styleId="655">
    <w:name w:val="header3"/>
    <w:qFormat/>
    <w:uiPriority w:val="0"/>
  </w:style>
  <w:style w:type="character" w:customStyle="1" w:styleId="656">
    <w:name w:val="正文首行缩进2字 Char Char"/>
    <w:link w:val="657"/>
    <w:qFormat/>
    <w:uiPriority w:val="0"/>
    <w:rPr>
      <w:sz w:val="24"/>
      <w:szCs w:val="24"/>
    </w:rPr>
  </w:style>
  <w:style w:type="paragraph" w:customStyle="1" w:styleId="657">
    <w:name w:val="正文首行缩进2字"/>
    <w:basedOn w:val="1"/>
    <w:next w:val="1"/>
    <w:link w:val="656"/>
    <w:qFormat/>
    <w:uiPriority w:val="0"/>
    <w:pPr>
      <w:spacing w:line="360" w:lineRule="auto"/>
      <w:ind w:firstLine="480" w:firstLineChars="200"/>
    </w:pPr>
    <w:rPr>
      <w:kern w:val="0"/>
      <w:sz w:val="24"/>
      <w:szCs w:val="24"/>
    </w:rPr>
  </w:style>
  <w:style w:type="character" w:customStyle="1" w:styleId="658">
    <w:name w:val="样式 (西文) Franklin Gothic Demi Char Char"/>
    <w:link w:val="659"/>
    <w:qFormat/>
    <w:uiPriority w:val="0"/>
    <w:rPr>
      <w:rFonts w:ascii="宋体" w:hAnsi="宋体"/>
    </w:rPr>
  </w:style>
  <w:style w:type="paragraph" w:customStyle="1" w:styleId="659">
    <w:name w:val="样式 (西文) Franklin Gothic Demi"/>
    <w:basedOn w:val="1"/>
    <w:link w:val="658"/>
    <w:qFormat/>
    <w:uiPriority w:val="0"/>
    <w:pPr>
      <w:adjustRightInd w:val="0"/>
      <w:snapToGrid w:val="0"/>
      <w:spacing w:line="360" w:lineRule="auto"/>
      <w:ind w:firstLine="480" w:firstLineChars="200"/>
      <w:jc w:val="left"/>
    </w:pPr>
    <w:rPr>
      <w:rFonts w:ascii="宋体" w:hAnsi="宋体"/>
      <w:kern w:val="0"/>
      <w:sz w:val="20"/>
      <w:szCs w:val="20"/>
    </w:rPr>
  </w:style>
  <w:style w:type="character" w:customStyle="1" w:styleId="660">
    <w:name w:val="cdc正文2 Char Char"/>
    <w:link w:val="661"/>
    <w:qFormat/>
    <w:uiPriority w:val="0"/>
    <w:rPr>
      <w:rFonts w:ascii="宋体" w:hAnsi="宋体"/>
      <w:szCs w:val="21"/>
    </w:rPr>
  </w:style>
  <w:style w:type="paragraph" w:customStyle="1" w:styleId="661">
    <w:name w:val="cdc正文2"/>
    <w:basedOn w:val="1"/>
    <w:link w:val="660"/>
    <w:qFormat/>
    <w:uiPriority w:val="0"/>
    <w:pPr>
      <w:spacing w:after="240" w:line="360" w:lineRule="auto"/>
      <w:ind w:firstLine="425" w:firstLineChars="177"/>
    </w:pPr>
    <w:rPr>
      <w:rFonts w:ascii="宋体" w:hAnsi="宋体"/>
      <w:kern w:val="0"/>
      <w:sz w:val="20"/>
    </w:rPr>
  </w:style>
  <w:style w:type="character" w:customStyle="1" w:styleId="662">
    <w:name w:val="color07"/>
    <w:qFormat/>
    <w:uiPriority w:val="0"/>
  </w:style>
  <w:style w:type="character" w:customStyle="1" w:styleId="663">
    <w:name w:val="普通正文 Char Char"/>
    <w:link w:val="210"/>
    <w:qFormat/>
    <w:uiPriority w:val="0"/>
    <w:rPr>
      <w:rFonts w:ascii="Calibri Light" w:hAnsi="Calibri Light"/>
      <w:sz w:val="24"/>
      <w:szCs w:val="24"/>
    </w:rPr>
  </w:style>
  <w:style w:type="character" w:customStyle="1" w:styleId="664">
    <w:name w:val="正文首行缩进 Char Char Char Char Char Char Char Char Char Char Char2"/>
    <w:qFormat/>
    <w:uiPriority w:val="0"/>
    <w:rPr>
      <w:rFonts w:eastAsia="宋体"/>
      <w:kern w:val="2"/>
      <w:sz w:val="21"/>
      <w:szCs w:val="24"/>
      <w:lang w:val="en-US" w:eastAsia="zh-CN" w:bidi="ar-SA"/>
    </w:rPr>
  </w:style>
  <w:style w:type="character" w:customStyle="1" w:styleId="665">
    <w:name w:val="Char Char73"/>
    <w:qFormat/>
    <w:uiPriority w:val="0"/>
    <w:rPr>
      <w:rFonts w:ascii="Arial" w:hAnsi="Arial" w:eastAsia="宋体"/>
      <w:kern w:val="2"/>
      <w:sz w:val="24"/>
      <w:szCs w:val="24"/>
      <w:lang w:val="en-US" w:eastAsia="zh-CN" w:bidi="ar-SA"/>
    </w:rPr>
  </w:style>
  <w:style w:type="character" w:customStyle="1" w:styleId="666">
    <w:name w:val="书籍标题13"/>
    <w:qFormat/>
    <w:uiPriority w:val="0"/>
    <w:rPr>
      <w:b/>
      <w:bCs/>
      <w:i/>
      <w:iCs/>
      <w:spacing w:val="5"/>
    </w:rPr>
  </w:style>
  <w:style w:type="character" w:customStyle="1" w:styleId="667">
    <w:name w:val="标题 Char2"/>
    <w:qFormat/>
    <w:uiPriority w:val="0"/>
    <w:rPr>
      <w:rFonts w:ascii="Arial" w:hAnsi="Arial" w:eastAsia="隶书" w:cs="Arial"/>
      <w:b/>
      <w:bCs/>
      <w:kern w:val="2"/>
      <w:sz w:val="52"/>
      <w:szCs w:val="32"/>
      <w:lang w:val="en-US" w:eastAsia="zh-CN" w:bidi="ar-SA"/>
    </w:rPr>
  </w:style>
  <w:style w:type="character" w:customStyle="1" w:styleId="668">
    <w:name w:val="正文文字缩进 2 Char Char"/>
    <w:qFormat/>
    <w:uiPriority w:val="0"/>
    <w:rPr>
      <w:rFonts w:ascii="Arial" w:hAnsi="Arial" w:eastAsia="宋体"/>
      <w:kern w:val="2"/>
      <w:sz w:val="21"/>
      <w:szCs w:val="24"/>
      <w:lang w:val="en-US" w:eastAsia="zh-CN" w:bidi="ar-SA"/>
    </w:rPr>
  </w:style>
  <w:style w:type="character" w:customStyle="1" w:styleId="669">
    <w:name w:val="emailstyle1942"/>
    <w:qFormat/>
    <w:uiPriority w:val="0"/>
    <w:rPr>
      <w:rFonts w:hint="default" w:ascii="Arial" w:hAnsi="Arial" w:eastAsia="宋体" w:cs="Arial"/>
      <w:color w:val="auto"/>
      <w:kern w:val="2"/>
      <w:sz w:val="20"/>
      <w:szCs w:val="24"/>
      <w:lang w:val="en-US" w:eastAsia="zh-CN" w:bidi="ar-SA"/>
    </w:rPr>
  </w:style>
  <w:style w:type="character" w:customStyle="1" w:styleId="670">
    <w:name w:val="jkm5 Char Char"/>
    <w:link w:val="671"/>
    <w:qFormat/>
    <w:uiPriority w:val="0"/>
    <w:rPr>
      <w:rFonts w:ascii="Arial" w:hAnsi="Arial"/>
      <w:b/>
      <w:sz w:val="28"/>
      <w:szCs w:val="24"/>
      <w:lang w:val="zh-CN"/>
    </w:rPr>
  </w:style>
  <w:style w:type="paragraph" w:customStyle="1" w:styleId="671">
    <w:name w:val="jkm5"/>
    <w:basedOn w:val="672"/>
    <w:link w:val="670"/>
    <w:qFormat/>
    <w:uiPriority w:val="0"/>
    <w:pPr>
      <w:widowControl w:val="0"/>
      <w:tabs>
        <w:tab w:val="left" w:pos="992"/>
        <w:tab w:val="left" w:pos="1134"/>
      </w:tabs>
      <w:spacing w:before="240" w:beforeAutospacing="0" w:after="64" w:afterAutospacing="0" w:line="320" w:lineRule="atLeast"/>
      <w:ind w:left="992" w:hanging="992"/>
      <w:jc w:val="both"/>
      <w:outlineLvl w:val="4"/>
    </w:pPr>
    <w:rPr>
      <w:kern w:val="0"/>
      <w:sz w:val="28"/>
      <w:lang w:val="zh-CN"/>
    </w:rPr>
  </w:style>
  <w:style w:type="paragraph" w:customStyle="1" w:styleId="672">
    <w:name w:val="jkm6"/>
    <w:link w:val="1176"/>
    <w:qFormat/>
    <w:uiPriority w:val="0"/>
    <w:pPr>
      <w:tabs>
        <w:tab w:val="left" w:pos="1134"/>
      </w:tabs>
      <w:spacing w:before="100" w:beforeAutospacing="1" w:after="100" w:afterAutospacing="1" w:line="360" w:lineRule="auto"/>
      <w:ind w:left="1134" w:hanging="1134"/>
      <w:outlineLvl w:val="5"/>
    </w:pPr>
    <w:rPr>
      <w:rFonts w:ascii="Arial" w:hAnsi="Arial" w:eastAsia="宋体" w:cs="Times New Roman"/>
      <w:b/>
      <w:kern w:val="2"/>
      <w:sz w:val="24"/>
      <w:szCs w:val="24"/>
      <w:lang w:val="en-US" w:eastAsia="zh-CN" w:bidi="ar-SA"/>
    </w:rPr>
  </w:style>
  <w:style w:type="character" w:customStyle="1" w:styleId="673">
    <w:name w:val="a8 Char Char"/>
    <w:link w:val="674"/>
    <w:qFormat/>
    <w:uiPriority w:val="99"/>
    <w:rPr>
      <w:rFonts w:ascii="Arial" w:hAnsi="Arial" w:eastAsia="宋体" w:cs="Times New Roman"/>
      <w:color w:val="000000"/>
      <w:lang w:val="zh-CN"/>
    </w:rPr>
  </w:style>
  <w:style w:type="paragraph" w:customStyle="1" w:styleId="674">
    <w:name w:val="a8"/>
    <w:basedOn w:val="11"/>
    <w:link w:val="673"/>
    <w:qFormat/>
    <w:uiPriority w:val="99"/>
    <w:pPr>
      <w:numPr>
        <w:ilvl w:val="7"/>
        <w:numId w:val="31"/>
      </w:numPr>
      <w:adjustRightInd w:val="0"/>
      <w:spacing w:line="320" w:lineRule="atLeast"/>
      <w:ind w:left="-9" w:leftChars="-9" w:hanging="22" w:hangingChars="9"/>
      <w:textAlignment w:val="baseline"/>
    </w:pPr>
    <w:rPr>
      <w:rFonts w:ascii="Arial" w:hAnsi="Arial"/>
      <w:color w:val="000000"/>
      <w:kern w:val="0"/>
      <w:sz w:val="20"/>
      <w:szCs w:val="20"/>
      <w:lang w:val="zh-CN"/>
    </w:rPr>
  </w:style>
  <w:style w:type="character" w:customStyle="1" w:styleId="675">
    <w:name w:val="p3001"/>
    <w:qFormat/>
    <w:uiPriority w:val="0"/>
    <w:rPr>
      <w:color w:val="3E3636"/>
      <w:spacing w:val="396"/>
      <w:u w:val="none"/>
    </w:rPr>
  </w:style>
  <w:style w:type="character" w:customStyle="1" w:styleId="676">
    <w:name w:val="HTML 打字机21"/>
    <w:qFormat/>
    <w:uiPriority w:val="0"/>
    <w:rPr>
      <w:rFonts w:ascii="黑体" w:hAnsi="Courier New" w:eastAsia="黑体" w:cs="中圆体"/>
      <w:kern w:val="2"/>
      <w:sz w:val="20"/>
      <w:szCs w:val="20"/>
      <w:lang w:val="en-US" w:eastAsia="en-US" w:bidi="ar-SA"/>
    </w:rPr>
  </w:style>
  <w:style w:type="character" w:customStyle="1" w:styleId="677">
    <w:name w:val="Char Char26"/>
    <w:qFormat/>
    <w:uiPriority w:val="0"/>
    <w:rPr>
      <w:rFonts w:ascii="Arial" w:hAnsi="Arial"/>
      <w:kern w:val="2"/>
      <w:sz w:val="18"/>
      <w:szCs w:val="18"/>
    </w:rPr>
  </w:style>
  <w:style w:type="character" w:customStyle="1" w:styleId="678">
    <w:name w:val="unnamed261"/>
    <w:qFormat/>
    <w:uiPriority w:val="0"/>
    <w:rPr>
      <w:rFonts w:eastAsia="Arial"/>
      <w:kern w:val="2"/>
      <w:sz w:val="18"/>
      <w:szCs w:val="18"/>
      <w:lang w:val="en-US" w:eastAsia="zh-CN" w:bidi="ar-SA"/>
    </w:rPr>
  </w:style>
  <w:style w:type="character" w:customStyle="1" w:styleId="679">
    <w:name w:val="Char Char63"/>
    <w:qFormat/>
    <w:uiPriority w:val="0"/>
    <w:rPr>
      <w:rFonts w:eastAsia="宋体"/>
      <w:kern w:val="2"/>
      <w:sz w:val="18"/>
      <w:szCs w:val="24"/>
      <w:lang w:val="en-US" w:eastAsia="zh-CN" w:bidi="ar-SA"/>
    </w:rPr>
  </w:style>
  <w:style w:type="character" w:customStyle="1" w:styleId="680">
    <w:name w:val="tw4winExternal"/>
    <w:qFormat/>
    <w:uiPriority w:val="0"/>
    <w:rPr>
      <w:rFonts w:ascii="Courier New" w:hAnsi="Courier New"/>
      <w:color w:val="808080"/>
    </w:rPr>
  </w:style>
  <w:style w:type="character" w:customStyle="1" w:styleId="681">
    <w:name w:val="Table Text Char Char"/>
    <w:qFormat/>
    <w:uiPriority w:val="0"/>
    <w:rPr>
      <w:rFonts w:ascii="Arial" w:hAnsi="Arial"/>
      <w:sz w:val="18"/>
      <w:szCs w:val="18"/>
      <w:lang w:bidi="ar-SA"/>
    </w:rPr>
  </w:style>
  <w:style w:type="character" w:customStyle="1" w:styleId="682">
    <w:name w:val="列表项目符号 2 Char"/>
    <w:link w:val="41"/>
    <w:qFormat/>
    <w:uiPriority w:val="0"/>
    <w:rPr>
      <w:rFonts w:ascii="宋体" w:hAnsi="Calibri Light"/>
      <w:color w:val="000000"/>
      <w:sz w:val="24"/>
    </w:rPr>
  </w:style>
  <w:style w:type="character" w:customStyle="1" w:styleId="683">
    <w:name w:val="H1 Char2"/>
    <w:qFormat/>
    <w:uiPriority w:val="0"/>
    <w:rPr>
      <w:rFonts w:ascii="Arial" w:hAnsi="Arial" w:eastAsia="宋体"/>
      <w:b/>
      <w:bCs/>
      <w:kern w:val="44"/>
      <w:sz w:val="44"/>
      <w:szCs w:val="44"/>
      <w:lang w:val="en-US" w:eastAsia="zh-CN" w:bidi="ar-SA"/>
    </w:rPr>
  </w:style>
  <w:style w:type="character" w:customStyle="1" w:styleId="684">
    <w:name w:val="contents Char2"/>
    <w:qFormat/>
    <w:uiPriority w:val="0"/>
    <w:rPr>
      <w:rFonts w:ascii="Arial" w:hAnsi="Arial" w:eastAsia="宋体"/>
      <w:kern w:val="2"/>
      <w:sz w:val="24"/>
      <w:szCs w:val="24"/>
      <w:lang w:val="en-US" w:eastAsia="zh-CN" w:bidi="ar-SA"/>
    </w:rPr>
  </w:style>
  <w:style w:type="character" w:customStyle="1" w:styleId="685">
    <w:name w:val="一级 Char Char"/>
    <w:qFormat/>
    <w:uiPriority w:val="0"/>
    <w:rPr>
      <w:rFonts w:eastAsia="黑体"/>
      <w:b/>
      <w:color w:val="000000"/>
      <w:kern w:val="2"/>
      <w:sz w:val="48"/>
      <w:szCs w:val="48"/>
      <w:lang w:val="en-US" w:eastAsia="zh-CN" w:bidi="ar-SA"/>
    </w:rPr>
  </w:style>
  <w:style w:type="character" w:customStyle="1" w:styleId="686">
    <w:name w:val="样式3 Char Char"/>
    <w:qFormat/>
    <w:uiPriority w:val="0"/>
    <w:rPr>
      <w:rFonts w:ascii="Arial" w:hAnsi="Arial"/>
      <w:b/>
      <w:bCs/>
      <w:sz w:val="24"/>
    </w:rPr>
  </w:style>
  <w:style w:type="character" w:customStyle="1" w:styleId="687">
    <w:name w:val="样式 标题 9Legal Level 1.1.1.1.Level (a)huh三级标题PIM 9Legal Leve...1 Char Char Char"/>
    <w:qFormat/>
    <w:uiPriority w:val="0"/>
    <w:rPr>
      <w:rFonts w:ascii="宋体" w:hAnsi="宋体" w:eastAsia="黑体"/>
      <w:b/>
      <w:color w:val="000000"/>
      <w:sz w:val="24"/>
    </w:rPr>
  </w:style>
  <w:style w:type="character" w:customStyle="1" w:styleId="688">
    <w:name w:val="正文首行缩进两字符 Char Char Char Char Char"/>
    <w:link w:val="689"/>
    <w:qFormat/>
    <w:uiPriority w:val="0"/>
  </w:style>
  <w:style w:type="paragraph" w:customStyle="1" w:styleId="689">
    <w:name w:val="正文首行缩进两字符 Char Char"/>
    <w:basedOn w:val="1"/>
    <w:link w:val="688"/>
    <w:qFormat/>
    <w:uiPriority w:val="0"/>
    <w:pPr>
      <w:spacing w:line="360" w:lineRule="auto"/>
      <w:ind w:firstLine="200" w:firstLineChars="200"/>
    </w:pPr>
    <w:rPr>
      <w:kern w:val="0"/>
      <w:sz w:val="20"/>
      <w:szCs w:val="20"/>
    </w:rPr>
  </w:style>
  <w:style w:type="character" w:customStyle="1" w:styleId="690">
    <w:name w:val="smalltitle1"/>
    <w:qFormat/>
    <w:uiPriority w:val="0"/>
    <w:rPr>
      <w:rFonts w:hint="default" w:ascii="Arial" w:hAnsi="Arial" w:cs="Arial"/>
      <w:b/>
      <w:bCs/>
      <w:sz w:val="23"/>
      <w:szCs w:val="23"/>
    </w:rPr>
  </w:style>
  <w:style w:type="character" w:customStyle="1" w:styleId="691">
    <w:name w:val="表格标题黑体居中 Char Char Char Char"/>
    <w:qFormat/>
    <w:uiPriority w:val="0"/>
    <w:rPr>
      <w:rFonts w:ascii="黑体" w:hAnsi="Verdana" w:eastAsia="黑体" w:cs="宋体"/>
      <w:b/>
      <w:bCs/>
      <w:sz w:val="30"/>
    </w:rPr>
  </w:style>
  <w:style w:type="character" w:customStyle="1" w:styleId="692">
    <w:name w:val="样式 标题 7Legal Level 1.1.L7H7PIM 7不用sdfletter listL71H71... Char Char"/>
    <w:link w:val="693"/>
    <w:qFormat/>
    <w:uiPriority w:val="0"/>
    <w:rPr>
      <w:rFonts w:ascii="宋体" w:hAnsi="宋体"/>
      <w:b/>
      <w:bCs/>
    </w:rPr>
  </w:style>
  <w:style w:type="paragraph" w:customStyle="1" w:styleId="693">
    <w:name w:val="样式 标题 7Legal Level 1.1.L7H7PIM 7不用sdfletter listL71H71..."/>
    <w:basedOn w:val="10"/>
    <w:next w:val="1"/>
    <w:link w:val="692"/>
    <w:qFormat/>
    <w:uiPriority w:val="0"/>
    <w:pPr>
      <w:numPr>
        <w:numId w:val="0"/>
      </w:numPr>
      <w:tabs>
        <w:tab w:val="left" w:pos="510"/>
        <w:tab w:val="left" w:pos="1985"/>
        <w:tab w:val="clear" w:pos="3360"/>
      </w:tabs>
      <w:spacing w:before="100" w:beforeAutospacing="1" w:after="100" w:afterAutospacing="1" w:line="319" w:lineRule="auto"/>
      <w:textAlignment w:val="baseline"/>
    </w:pPr>
    <w:rPr>
      <w:rFonts w:ascii="宋体" w:hAnsi="宋体"/>
      <w:b w:val="0"/>
      <w:i/>
      <w:sz w:val="20"/>
      <w:szCs w:val="20"/>
    </w:rPr>
  </w:style>
  <w:style w:type="character" w:customStyle="1" w:styleId="694">
    <w:name w:val="正文（首行缩进2字符） Char Char"/>
    <w:link w:val="695"/>
    <w:qFormat/>
    <w:uiPriority w:val="0"/>
    <w:rPr>
      <w:sz w:val="24"/>
      <w:szCs w:val="24"/>
    </w:rPr>
  </w:style>
  <w:style w:type="paragraph" w:customStyle="1" w:styleId="695">
    <w:name w:val="正文（首行缩进2字符）"/>
    <w:basedOn w:val="1"/>
    <w:link w:val="694"/>
    <w:qFormat/>
    <w:uiPriority w:val="0"/>
    <w:pPr>
      <w:spacing w:line="360" w:lineRule="auto"/>
      <w:ind w:firstLine="480" w:firstLineChars="200"/>
    </w:pPr>
    <w:rPr>
      <w:kern w:val="0"/>
      <w:sz w:val="24"/>
      <w:szCs w:val="24"/>
    </w:rPr>
  </w:style>
  <w:style w:type="character" w:customStyle="1" w:styleId="696">
    <w:name w:val="正文段落 Char Char"/>
    <w:link w:val="697"/>
    <w:qFormat/>
    <w:uiPriority w:val="0"/>
    <w:rPr>
      <w:szCs w:val="21"/>
    </w:rPr>
  </w:style>
  <w:style w:type="paragraph" w:customStyle="1" w:styleId="697">
    <w:name w:val="正文段落"/>
    <w:basedOn w:val="1"/>
    <w:link w:val="696"/>
    <w:qFormat/>
    <w:uiPriority w:val="0"/>
    <w:pPr>
      <w:snapToGrid w:val="0"/>
      <w:spacing w:line="312" w:lineRule="auto"/>
      <w:ind w:firstLine="420" w:firstLineChars="200"/>
    </w:pPr>
    <w:rPr>
      <w:kern w:val="0"/>
      <w:sz w:val="20"/>
    </w:rPr>
  </w:style>
  <w:style w:type="character" w:customStyle="1" w:styleId="698">
    <w:name w:val="样式 首行缩进:  2 字符 Char Char Char"/>
    <w:qFormat/>
    <w:uiPriority w:val="0"/>
    <w:rPr>
      <w:rFonts w:eastAsia="仿宋_GB2312"/>
      <w:kern w:val="24"/>
    </w:rPr>
  </w:style>
  <w:style w:type="character" w:customStyle="1" w:styleId="699">
    <w:name w:val="Ò³Ã¼ Char2"/>
    <w:qFormat/>
    <w:uiPriority w:val="0"/>
    <w:rPr>
      <w:rFonts w:ascii="Arial" w:hAnsi="Arial" w:eastAsia="宋体"/>
      <w:kern w:val="2"/>
      <w:sz w:val="18"/>
      <w:szCs w:val="18"/>
      <w:lang w:val="en-US" w:eastAsia="zh-CN" w:bidi="ar-SA"/>
    </w:rPr>
  </w:style>
  <w:style w:type="character" w:customStyle="1" w:styleId="700">
    <w:name w:val="tw4winInternal"/>
    <w:qFormat/>
    <w:uiPriority w:val="0"/>
    <w:rPr>
      <w:rFonts w:ascii="Courier New" w:hAnsi="Courier New"/>
      <w:color w:val="FF0000"/>
    </w:rPr>
  </w:style>
  <w:style w:type="character" w:customStyle="1" w:styleId="701">
    <w:name w:val="px71"/>
    <w:qFormat/>
    <w:uiPriority w:val="0"/>
    <w:rPr>
      <w:rFonts w:hint="default" w:ascii="΢; TEXT-DECORATION: none" w:hAnsi="΢; TEXT-DECORATION: none" w:eastAsia="宋体"/>
      <w:color w:val="000000"/>
      <w:sz w:val="21"/>
      <w:szCs w:val="21"/>
    </w:rPr>
  </w:style>
  <w:style w:type="character" w:customStyle="1" w:styleId="702">
    <w:name w:val="标书正文 Char Char Char Char Char Char Char Char Char"/>
    <w:qFormat/>
    <w:uiPriority w:val="0"/>
    <w:rPr>
      <w:rFonts w:ascii="宋体" w:hAnsi="宋体"/>
      <w:bCs/>
      <w:sz w:val="28"/>
      <w:szCs w:val="28"/>
    </w:rPr>
  </w:style>
  <w:style w:type="character" w:customStyle="1" w:styleId="703">
    <w:name w:val="EmailStyle1501"/>
    <w:qFormat/>
    <w:uiPriority w:val="0"/>
    <w:rPr>
      <w:rFonts w:ascii="Arial" w:hAnsi="Arial" w:eastAsia="宋体" w:cs="Arial"/>
      <w:color w:val="auto"/>
      <w:kern w:val="2"/>
      <w:sz w:val="20"/>
      <w:szCs w:val="24"/>
      <w:lang w:val="en-US" w:eastAsia="zh-CN" w:bidi="ar-SA"/>
    </w:rPr>
  </w:style>
  <w:style w:type="character" w:customStyle="1" w:styleId="704">
    <w:name w:val="间距1"/>
    <w:qFormat/>
    <w:uiPriority w:val="0"/>
    <w:rPr>
      <w:spacing w:val="400"/>
    </w:rPr>
  </w:style>
  <w:style w:type="character" w:customStyle="1" w:styleId="705">
    <w:name w:val="highlight1"/>
    <w:qFormat/>
    <w:uiPriority w:val="0"/>
    <w:rPr>
      <w:rFonts w:eastAsia="Arial"/>
      <w:kern w:val="2"/>
      <w:sz w:val="15"/>
      <w:szCs w:val="15"/>
      <w:lang w:val="en-US" w:eastAsia="zh-CN" w:bidi="ar-SA"/>
    </w:rPr>
  </w:style>
  <w:style w:type="character" w:customStyle="1" w:styleId="706">
    <w:name w:val="正文缩进 Char Char Char Char Char Char Char Char Char Char Char Char Char Char"/>
    <w:qFormat/>
    <w:uiPriority w:val="0"/>
    <w:rPr>
      <w:rFonts w:eastAsia="仿宋_GB2312"/>
    </w:rPr>
  </w:style>
  <w:style w:type="character" w:customStyle="1" w:styleId="707">
    <w:name w:val="content021"/>
    <w:qFormat/>
    <w:uiPriority w:val="0"/>
    <w:rPr>
      <w:rFonts w:eastAsia="Arial"/>
      <w:color w:val="444444"/>
      <w:kern w:val="2"/>
      <w:sz w:val="21"/>
      <w:szCs w:val="21"/>
      <w:u w:val="none"/>
      <w:lang w:val="en-US" w:eastAsia="zh-CN" w:bidi="ar-SA"/>
    </w:rPr>
  </w:style>
  <w:style w:type="character" w:customStyle="1" w:styleId="708">
    <w:name w:val="EmailStyle1447"/>
    <w:qFormat/>
    <w:uiPriority w:val="0"/>
    <w:rPr>
      <w:rFonts w:ascii="Arial" w:hAnsi="Arial" w:eastAsia="宋体" w:cs="Arial"/>
      <w:color w:val="auto"/>
      <w:kern w:val="2"/>
      <w:sz w:val="20"/>
      <w:szCs w:val="24"/>
      <w:lang w:val="en-US" w:eastAsia="zh-CN" w:bidi="ar-SA"/>
    </w:rPr>
  </w:style>
  <w:style w:type="character" w:customStyle="1" w:styleId="709">
    <w:name w:val="main1"/>
    <w:qFormat/>
    <w:uiPriority w:val="0"/>
    <w:rPr>
      <w:rFonts w:hint="eastAsia" w:ascii="宋体" w:hAnsi="宋体" w:eastAsia="宋体"/>
      <w:sz w:val="18"/>
      <w:szCs w:val="18"/>
    </w:rPr>
  </w:style>
  <w:style w:type="character" w:customStyle="1" w:styleId="710">
    <w:name w:val="样式 首行缩进:  2 字符 Char Char"/>
    <w:link w:val="711"/>
    <w:qFormat/>
    <w:uiPriority w:val="0"/>
    <w:rPr>
      <w:rFonts w:eastAsia="仿宋_GB2312"/>
      <w:kern w:val="24"/>
    </w:rPr>
  </w:style>
  <w:style w:type="paragraph" w:customStyle="1" w:styleId="711">
    <w:name w:val="样式 首行缩进:  2 字符"/>
    <w:basedOn w:val="1"/>
    <w:link w:val="710"/>
    <w:qFormat/>
    <w:uiPriority w:val="0"/>
    <w:pPr>
      <w:spacing w:line="360" w:lineRule="auto"/>
      <w:ind w:firstLine="200" w:firstLineChars="200"/>
    </w:pPr>
    <w:rPr>
      <w:rFonts w:eastAsia="仿宋_GB2312"/>
      <w:kern w:val="24"/>
      <w:sz w:val="20"/>
      <w:szCs w:val="20"/>
    </w:rPr>
  </w:style>
  <w:style w:type="character" w:customStyle="1" w:styleId="712">
    <w:name w:val="H6 Char4"/>
    <w:qFormat/>
    <w:uiPriority w:val="0"/>
    <w:rPr>
      <w:rFonts w:ascii="Garamond" w:hAnsi="Garamond"/>
      <w:smallCaps/>
      <w:spacing w:val="20"/>
      <w:kern w:val="28"/>
      <w:sz w:val="24"/>
      <w:szCs w:val="24"/>
    </w:rPr>
  </w:style>
  <w:style w:type="character" w:customStyle="1" w:styleId="713">
    <w:name w:val="WW-非成比例文字"/>
    <w:qFormat/>
    <w:uiPriority w:val="0"/>
    <w:rPr>
      <w:rFonts w:hint="default" w:ascii="Cumberland" w:hAnsi="Cumberland" w:eastAsia="方正宋体" w:cs="方正宋体"/>
    </w:rPr>
  </w:style>
  <w:style w:type="character" w:customStyle="1" w:styleId="714">
    <w:name w:val="正文 + 首行缩进:  2 字符 Char Char"/>
    <w:link w:val="715"/>
    <w:qFormat/>
    <w:uiPriority w:val="0"/>
    <w:rPr>
      <w:sz w:val="24"/>
    </w:rPr>
  </w:style>
  <w:style w:type="paragraph" w:customStyle="1" w:styleId="715">
    <w:name w:val="正文 + 首行缩进:  2 字符"/>
    <w:basedOn w:val="1"/>
    <w:link w:val="714"/>
    <w:qFormat/>
    <w:uiPriority w:val="0"/>
    <w:pPr>
      <w:spacing w:line="360" w:lineRule="auto"/>
      <w:ind w:firstLine="480" w:firstLineChars="200"/>
    </w:pPr>
    <w:rPr>
      <w:kern w:val="0"/>
      <w:sz w:val="24"/>
      <w:szCs w:val="20"/>
    </w:rPr>
  </w:style>
  <w:style w:type="character" w:customStyle="1" w:styleId="716">
    <w:name w:val="样式 我的正文 + (中文) 宋体 Char Char"/>
    <w:link w:val="717"/>
    <w:qFormat/>
    <w:uiPriority w:val="0"/>
    <w:rPr>
      <w:rFonts w:eastAsia="仿宋_GB2312"/>
      <w:bCs/>
      <w:spacing w:val="20"/>
      <w:sz w:val="24"/>
    </w:rPr>
  </w:style>
  <w:style w:type="paragraph" w:customStyle="1" w:styleId="717">
    <w:name w:val="样式 我的正文 + (中文) 宋体"/>
    <w:basedOn w:val="718"/>
    <w:link w:val="716"/>
    <w:qFormat/>
    <w:uiPriority w:val="0"/>
    <w:pPr>
      <w:widowControl w:val="0"/>
      <w:spacing w:afterLines="100" w:line="360" w:lineRule="auto"/>
      <w:ind w:firstLine="480" w:firstLineChars="200"/>
      <w:jc w:val="both"/>
    </w:pPr>
    <w:rPr>
      <w:rFonts w:eastAsia="仿宋_GB2312"/>
    </w:rPr>
  </w:style>
  <w:style w:type="paragraph" w:customStyle="1" w:styleId="718">
    <w:name w:val="我的正文"/>
    <w:basedOn w:val="1"/>
    <w:link w:val="1159"/>
    <w:qFormat/>
    <w:uiPriority w:val="0"/>
    <w:pPr>
      <w:widowControl/>
      <w:spacing w:line="288" w:lineRule="auto"/>
      <w:ind w:firstLine="567"/>
      <w:jc w:val="left"/>
    </w:pPr>
    <w:rPr>
      <w:bCs/>
      <w:spacing w:val="20"/>
      <w:kern w:val="0"/>
      <w:sz w:val="24"/>
      <w:szCs w:val="20"/>
    </w:rPr>
  </w:style>
  <w:style w:type="character" w:customStyle="1" w:styleId="719">
    <w:name w:val="Char Char41"/>
    <w:qFormat/>
    <w:uiPriority w:val="0"/>
    <w:rPr>
      <w:rFonts w:ascii="Arial" w:hAnsi="Arial" w:eastAsia="宋体"/>
      <w:kern w:val="2"/>
      <w:sz w:val="21"/>
      <w:szCs w:val="24"/>
      <w:lang w:val="en-US" w:eastAsia="zh-CN" w:bidi="ar-SA"/>
    </w:rPr>
  </w:style>
  <w:style w:type="character" w:customStyle="1" w:styleId="720">
    <w:name w:val="emailstyle1947"/>
    <w:qFormat/>
    <w:uiPriority w:val="0"/>
    <w:rPr>
      <w:rFonts w:hint="default" w:ascii="Arial" w:hAnsi="Arial" w:eastAsia="宋体" w:cs="Arial"/>
      <w:color w:val="auto"/>
      <w:kern w:val="2"/>
      <w:sz w:val="20"/>
      <w:szCs w:val="24"/>
      <w:lang w:val="en-US" w:eastAsia="zh-CN" w:bidi="ar-SA"/>
    </w:rPr>
  </w:style>
  <w:style w:type="character" w:customStyle="1" w:styleId="721">
    <w:name w:val="正文段 Char Char"/>
    <w:link w:val="333"/>
    <w:qFormat/>
    <w:uiPriority w:val="0"/>
    <w:rPr>
      <w:rFonts w:ascii="Times New Roman" w:hAnsi="Times New Roman"/>
      <w:kern w:val="2"/>
      <w:sz w:val="21"/>
      <w:szCs w:val="24"/>
    </w:rPr>
  </w:style>
  <w:style w:type="character" w:customStyle="1" w:styleId="722">
    <w:name w:val="Char Char11"/>
    <w:qFormat/>
    <w:uiPriority w:val="0"/>
    <w:rPr>
      <w:rFonts w:ascii="Arial" w:hAnsi="Arial" w:eastAsia="宋体"/>
      <w:b/>
      <w:bCs/>
      <w:kern w:val="44"/>
      <w:sz w:val="44"/>
      <w:szCs w:val="44"/>
      <w:lang w:val="en-US" w:eastAsia="zh-CN" w:bidi="ar-SA"/>
    </w:rPr>
  </w:style>
  <w:style w:type="character" w:customStyle="1" w:styleId="723">
    <w:name w:val="标号标题 Char Char"/>
    <w:link w:val="724"/>
    <w:qFormat/>
    <w:uiPriority w:val="0"/>
    <w:rPr>
      <w:b/>
      <w:szCs w:val="24"/>
      <w:lang w:val="zh-CN"/>
    </w:rPr>
  </w:style>
  <w:style w:type="paragraph" w:customStyle="1" w:styleId="724">
    <w:name w:val="标号标题"/>
    <w:basedOn w:val="620"/>
    <w:link w:val="723"/>
    <w:qFormat/>
    <w:uiPriority w:val="0"/>
    <w:pPr>
      <w:ind w:left="340" w:firstLine="0" w:firstLineChars="0"/>
    </w:pPr>
    <w:rPr>
      <w:b/>
      <w:kern w:val="0"/>
      <w:sz w:val="20"/>
      <w:lang w:val="zh-CN"/>
    </w:rPr>
  </w:style>
  <w:style w:type="character" w:customStyle="1" w:styleId="725">
    <w:name w:val="Char Char35"/>
    <w:qFormat/>
    <w:uiPriority w:val="0"/>
    <w:rPr>
      <w:rFonts w:ascii="Garamond" w:hAnsi="Garamond"/>
      <w:caps/>
      <w:spacing w:val="-2"/>
      <w:kern w:val="28"/>
      <w:sz w:val="24"/>
      <w:lang w:bidi="he-IL"/>
    </w:rPr>
  </w:style>
  <w:style w:type="character" w:customStyle="1" w:styleId="726">
    <w:name w:val="Terminal Display Char Char"/>
    <w:qFormat/>
    <w:uiPriority w:val="0"/>
    <w:rPr>
      <w:rFonts w:hint="default" w:ascii="Courier New" w:hAnsi="Courier New" w:eastAsia="宋体" w:cs="Courier New"/>
      <w:kern w:val="2"/>
      <w:sz w:val="17"/>
      <w:szCs w:val="17"/>
      <w:lang w:val="en-US" w:eastAsia="zh-CN" w:bidi="ar-SA"/>
    </w:rPr>
  </w:style>
  <w:style w:type="character" w:customStyle="1" w:styleId="727">
    <w:name w:val="gg Char Char"/>
    <w:link w:val="728"/>
    <w:qFormat/>
    <w:uiPriority w:val="0"/>
    <w:rPr>
      <w:rFonts w:ascii="宋体" w:hAnsi="宋体"/>
      <w:szCs w:val="21"/>
      <w:lang w:val="zh-CN"/>
    </w:rPr>
  </w:style>
  <w:style w:type="paragraph" w:customStyle="1" w:styleId="728">
    <w:name w:val="gg"/>
    <w:basedOn w:val="1"/>
    <w:link w:val="727"/>
    <w:qFormat/>
    <w:uiPriority w:val="0"/>
    <w:pPr>
      <w:tabs>
        <w:tab w:val="left" w:pos="840"/>
      </w:tabs>
      <w:spacing w:line="360" w:lineRule="auto"/>
      <w:ind w:left="840" w:firstLine="200" w:firstLineChars="200"/>
      <w:jc w:val="center"/>
    </w:pPr>
    <w:rPr>
      <w:rFonts w:ascii="宋体" w:hAnsi="宋体"/>
      <w:kern w:val="0"/>
      <w:sz w:val="20"/>
      <w:lang w:val="zh-CN"/>
    </w:rPr>
  </w:style>
  <w:style w:type="character" w:customStyle="1" w:styleId="729">
    <w:name w:val="方欣表格头"/>
    <w:qFormat/>
    <w:uiPriority w:val="0"/>
    <w:rPr>
      <w:rFonts w:ascii="黑体" w:hAnsi="黑体" w:eastAsia="黑体"/>
      <w:sz w:val="24"/>
    </w:rPr>
  </w:style>
  <w:style w:type="character" w:customStyle="1" w:styleId="730">
    <w:name w:val="标题２"/>
    <w:qFormat/>
    <w:uiPriority w:val="0"/>
    <w:rPr>
      <w:rFonts w:ascii="华文仿宋" w:hAnsi="华文仿宋" w:eastAsia="黑体"/>
      <w:kern w:val="0"/>
      <w:sz w:val="32"/>
      <w:szCs w:val="28"/>
    </w:rPr>
  </w:style>
  <w:style w:type="character" w:customStyle="1" w:styleId="731">
    <w:name w:val="强调1"/>
    <w:qFormat/>
    <w:uiPriority w:val="0"/>
    <w:rPr>
      <w:rFonts w:eastAsia="Arial"/>
      <w:kern w:val="2"/>
      <w:sz w:val="24"/>
      <w:szCs w:val="24"/>
      <w:lang w:val="en-US" w:eastAsia="zh-CN" w:bidi="ar-SA"/>
    </w:rPr>
  </w:style>
  <w:style w:type="character" w:customStyle="1" w:styleId="732">
    <w:name w:val="大标题 Char Char"/>
    <w:link w:val="733"/>
    <w:qFormat/>
    <w:uiPriority w:val="0"/>
    <w:rPr>
      <w:b/>
      <w:sz w:val="30"/>
      <w:szCs w:val="30"/>
    </w:rPr>
  </w:style>
  <w:style w:type="paragraph" w:customStyle="1" w:styleId="733">
    <w:name w:val="大标题"/>
    <w:link w:val="732"/>
    <w:qFormat/>
    <w:uiPriority w:val="0"/>
    <w:pPr>
      <w:keepNext/>
      <w:pageBreakBefore/>
      <w:tabs>
        <w:tab w:val="left" w:pos="1440"/>
      </w:tabs>
      <w:spacing w:before="360" w:after="360" w:line="360" w:lineRule="auto"/>
      <w:ind w:left="425" w:hanging="425"/>
      <w:jc w:val="center"/>
      <w:outlineLvl w:val="1"/>
    </w:pPr>
    <w:rPr>
      <w:rFonts w:ascii="Calibri" w:hAnsi="Calibri" w:eastAsia="宋体" w:cs="Times New Roman"/>
      <w:b/>
      <w:kern w:val="2"/>
      <w:sz w:val="30"/>
      <w:szCs w:val="30"/>
      <w:lang w:val="en-US" w:eastAsia="zh-CN" w:bidi="ar-SA"/>
    </w:rPr>
  </w:style>
  <w:style w:type="character" w:customStyle="1" w:styleId="734">
    <w:name w:val="标准正文 Char Char Char"/>
    <w:qFormat/>
    <w:uiPriority w:val="0"/>
  </w:style>
  <w:style w:type="character" w:customStyle="1" w:styleId="735">
    <w:name w:val="jkm4 Char Char"/>
    <w:link w:val="736"/>
    <w:qFormat/>
    <w:uiPriority w:val="0"/>
  </w:style>
  <w:style w:type="paragraph" w:customStyle="1" w:styleId="736">
    <w:name w:val="jkm4"/>
    <w:basedOn w:val="671"/>
    <w:link w:val="735"/>
    <w:qFormat/>
    <w:uiPriority w:val="0"/>
    <w:pPr>
      <w:tabs>
        <w:tab w:val="left" w:pos="851"/>
        <w:tab w:val="clear" w:pos="992"/>
      </w:tabs>
      <w:spacing w:after="240"/>
      <w:ind w:left="851" w:hanging="851"/>
      <w:jc w:val="left"/>
      <w:outlineLvl w:val="3"/>
    </w:pPr>
    <w:rPr>
      <w:rFonts w:ascii="Calibri" w:hAnsi="Calibri"/>
      <w:b w:val="0"/>
      <w:sz w:val="20"/>
      <w:szCs w:val="20"/>
      <w:lang w:val="en-US"/>
    </w:rPr>
  </w:style>
  <w:style w:type="character" w:customStyle="1" w:styleId="737">
    <w:name w:val="Char Char31"/>
    <w:qFormat/>
    <w:uiPriority w:val="0"/>
    <w:rPr>
      <w:rFonts w:ascii="Arial" w:hAnsi="Arial" w:eastAsia="Arial"/>
      <w:kern w:val="2"/>
      <w:sz w:val="18"/>
      <w:szCs w:val="18"/>
      <w:lang w:val="en-US" w:eastAsia="zh-CN" w:bidi="ar-SA"/>
    </w:rPr>
  </w:style>
  <w:style w:type="character" w:customStyle="1" w:styleId="738">
    <w:name w:val="emailstyle1929"/>
    <w:qFormat/>
    <w:uiPriority w:val="0"/>
    <w:rPr>
      <w:rFonts w:hint="default" w:ascii="Arial" w:hAnsi="Arial" w:eastAsia="宋体" w:cs="Arial"/>
      <w:color w:val="auto"/>
      <w:kern w:val="2"/>
      <w:sz w:val="20"/>
      <w:szCs w:val="24"/>
      <w:lang w:val="en-US" w:eastAsia="zh-CN" w:bidi="ar-SA"/>
    </w:rPr>
  </w:style>
  <w:style w:type="character" w:customStyle="1" w:styleId="739">
    <w:name w:val="正文文字 3 Char Char1"/>
    <w:qFormat/>
    <w:uiPriority w:val="0"/>
    <w:rPr>
      <w:rFonts w:ascii="Arial" w:hAnsi="Arial" w:eastAsia="Times New Roman"/>
      <w:kern w:val="2"/>
      <w:sz w:val="22"/>
      <w:szCs w:val="24"/>
      <w:lang w:val="en-AU" w:eastAsia="en-US" w:bidi="ar-SA"/>
    </w:rPr>
  </w:style>
  <w:style w:type="character" w:customStyle="1" w:styleId="740">
    <w:name w:val="正文文字 3 Char Char"/>
    <w:qFormat/>
    <w:uiPriority w:val="0"/>
    <w:rPr>
      <w:rFonts w:ascii="Arial" w:hAnsi="Arial" w:eastAsia="Times New Roman"/>
      <w:kern w:val="2"/>
      <w:sz w:val="22"/>
      <w:szCs w:val="24"/>
      <w:lang w:val="en-AU" w:eastAsia="en-US" w:bidi="ar-SA"/>
    </w:rPr>
  </w:style>
  <w:style w:type="character" w:customStyle="1" w:styleId="741">
    <w:name w:val="标题 41"/>
    <w:qFormat/>
    <w:uiPriority w:val="0"/>
    <w:rPr>
      <w:rFonts w:ascii="Arial" w:hAnsi="Arial" w:eastAsia="黑体"/>
      <w:b/>
      <w:bCs/>
      <w:sz w:val="28"/>
      <w:szCs w:val="28"/>
    </w:rPr>
  </w:style>
  <w:style w:type="character" w:customStyle="1" w:styleId="742">
    <w:name w:val="列表项目符号 3 Char1"/>
    <w:qFormat/>
    <w:uiPriority w:val="0"/>
    <w:rPr>
      <w:rFonts w:ascii="Franklin Gothic Demi" w:hAnsi="Franklin Gothic Demi" w:eastAsia="Arial"/>
      <w:kern w:val="2"/>
      <w:sz w:val="24"/>
      <w:szCs w:val="24"/>
      <w:lang w:val="en-US" w:eastAsia="zh-CN" w:bidi="ar-SA"/>
    </w:rPr>
  </w:style>
  <w:style w:type="character" w:customStyle="1" w:styleId="743">
    <w:name w:val="title41"/>
    <w:qFormat/>
    <w:uiPriority w:val="0"/>
    <w:rPr>
      <w:color w:val="2C517B"/>
      <w:spacing w:val="370"/>
      <w:u w:val="none"/>
    </w:rPr>
  </w:style>
  <w:style w:type="character" w:customStyle="1" w:styleId="744">
    <w:name w:val="样式 标题 8Legal Level 1.1.1.Level 1.1.1注意框体Legal Level 1.1.1.1...1 Char Char"/>
    <w:link w:val="745"/>
    <w:qFormat/>
    <w:uiPriority w:val="99"/>
    <w:rPr>
      <w:rFonts w:ascii="Arial" w:hAnsi="Arial" w:eastAsia="黑体"/>
      <w:b/>
      <w:bCs/>
      <w:lang w:val="zh-CN"/>
    </w:rPr>
  </w:style>
  <w:style w:type="paragraph" w:customStyle="1" w:styleId="745">
    <w:name w:val="样式 标题 8Legal Level 1.1.1.Level 1.1.1注意框体Legal Level 1.1.1.1...1"/>
    <w:basedOn w:val="11"/>
    <w:link w:val="744"/>
    <w:qFormat/>
    <w:uiPriority w:val="99"/>
    <w:pPr>
      <w:tabs>
        <w:tab w:val="left" w:pos="1440"/>
      </w:tabs>
      <w:adjustRightInd w:val="0"/>
      <w:spacing w:line="320" w:lineRule="atLeast"/>
      <w:ind w:left="3780" w:leftChars="-9" w:hanging="22" w:hangingChars="9"/>
      <w:textAlignment w:val="baseline"/>
    </w:pPr>
    <w:rPr>
      <w:rFonts w:ascii="Arial" w:hAnsi="Arial" w:eastAsia="黑体"/>
      <w:b/>
      <w:bCs/>
      <w:kern w:val="0"/>
      <w:sz w:val="20"/>
      <w:szCs w:val="20"/>
      <w:lang w:val="zh-CN"/>
    </w:rPr>
  </w:style>
  <w:style w:type="character" w:customStyle="1" w:styleId="746">
    <w:name w:val="font_xx3"/>
    <w:qFormat/>
    <w:uiPriority w:val="0"/>
    <w:rPr>
      <w:b/>
      <w:bCs/>
      <w:color w:val="DF0000"/>
      <w:sz w:val="18"/>
      <w:szCs w:val="18"/>
    </w:rPr>
  </w:style>
  <w:style w:type="character" w:customStyle="1" w:styleId="747">
    <w:name w:val="列表1 Char"/>
    <w:qFormat/>
    <w:uiPriority w:val="0"/>
    <w:rPr>
      <w:rFonts w:eastAsia="Arial"/>
      <w:kern w:val="2"/>
      <w:sz w:val="24"/>
      <w:szCs w:val="24"/>
      <w:lang w:val="en-US" w:eastAsia="zh-CN" w:bidi="ar-SA"/>
    </w:rPr>
  </w:style>
  <w:style w:type="character" w:customStyle="1" w:styleId="748">
    <w:name w:val="段 Char Char Char"/>
    <w:qFormat/>
    <w:uiPriority w:val="0"/>
    <w:rPr>
      <w:kern w:val="2"/>
      <w:sz w:val="24"/>
      <w:szCs w:val="24"/>
    </w:rPr>
  </w:style>
  <w:style w:type="character" w:customStyle="1" w:styleId="749">
    <w:name w:val="Char Char25"/>
    <w:qFormat/>
    <w:uiPriority w:val="0"/>
    <w:rPr>
      <w:rFonts w:ascii="Arial" w:hAnsi="Arial" w:eastAsia="黑体"/>
      <w:kern w:val="2"/>
      <w:sz w:val="28"/>
      <w:szCs w:val="24"/>
    </w:rPr>
  </w:style>
  <w:style w:type="character" w:customStyle="1" w:styleId="750">
    <w:name w:val="样式 样式 题注 + 居中 + 蓝色 Char Char"/>
    <w:link w:val="751"/>
    <w:qFormat/>
    <w:uiPriority w:val="0"/>
    <w:rPr>
      <w:rFonts w:ascii="Arial" w:hAnsi="Arial" w:eastAsia="黑体"/>
      <w:color w:val="0000FF"/>
      <w:sz w:val="24"/>
    </w:rPr>
  </w:style>
  <w:style w:type="paragraph" w:customStyle="1" w:styleId="751">
    <w:name w:val="样式 样式 题注 + 居中 + 蓝色"/>
    <w:basedOn w:val="1"/>
    <w:link w:val="750"/>
    <w:qFormat/>
    <w:uiPriority w:val="0"/>
    <w:pPr>
      <w:tabs>
        <w:tab w:val="left" w:pos="2336"/>
      </w:tabs>
      <w:ind w:hanging="1134"/>
      <w:jc w:val="center"/>
    </w:pPr>
    <w:rPr>
      <w:rFonts w:ascii="Arial" w:hAnsi="Arial" w:eastAsia="黑体"/>
      <w:color w:val="0000FF"/>
      <w:kern w:val="0"/>
      <w:sz w:val="24"/>
      <w:szCs w:val="20"/>
    </w:rPr>
  </w:style>
  <w:style w:type="character" w:customStyle="1" w:styleId="752">
    <w:name w:val="样式6 Char Char"/>
    <w:link w:val="753"/>
    <w:qFormat/>
    <w:uiPriority w:val="0"/>
    <w:rPr>
      <w:rFonts w:eastAsia="楷体_GB2312"/>
      <w:sz w:val="32"/>
      <w:szCs w:val="24"/>
    </w:rPr>
  </w:style>
  <w:style w:type="paragraph" w:customStyle="1" w:styleId="753">
    <w:name w:val="样式6"/>
    <w:basedOn w:val="1"/>
    <w:next w:val="3"/>
    <w:link w:val="752"/>
    <w:qFormat/>
    <w:uiPriority w:val="0"/>
    <w:pPr>
      <w:spacing w:line="360" w:lineRule="auto"/>
    </w:pPr>
    <w:rPr>
      <w:rFonts w:eastAsia="楷体_GB2312"/>
      <w:kern w:val="0"/>
      <w:sz w:val="32"/>
      <w:szCs w:val="24"/>
    </w:rPr>
  </w:style>
  <w:style w:type="character" w:customStyle="1" w:styleId="754">
    <w:name w:val="Char Char71"/>
    <w:qFormat/>
    <w:uiPriority w:val="0"/>
    <w:rPr>
      <w:rFonts w:ascii="Arial" w:hAnsi="Arial" w:eastAsia="宋体"/>
      <w:kern w:val="2"/>
      <w:sz w:val="24"/>
      <w:szCs w:val="24"/>
      <w:lang w:val="en-US" w:eastAsia="zh-CN" w:bidi="ar-SA"/>
    </w:rPr>
  </w:style>
  <w:style w:type="character" w:customStyle="1" w:styleId="755">
    <w:name w:val="H6 Char3"/>
    <w:qFormat/>
    <w:uiPriority w:val="0"/>
    <w:rPr>
      <w:rFonts w:ascii="Arial" w:hAnsi="Arial" w:eastAsia="黑体"/>
      <w:b/>
      <w:bCs/>
      <w:kern w:val="2"/>
      <w:sz w:val="24"/>
      <w:szCs w:val="24"/>
      <w:lang w:val="en-US" w:eastAsia="zh-CN" w:bidi="ar-SA"/>
    </w:rPr>
  </w:style>
  <w:style w:type="character" w:customStyle="1" w:styleId="756">
    <w:name w:val="正文加粗"/>
    <w:qFormat/>
    <w:uiPriority w:val="0"/>
    <w:rPr>
      <w:rFonts w:ascii="Verdana" w:hAnsi="Verdana" w:eastAsia="仿宋_GB2312"/>
      <w:b/>
      <w:bCs/>
      <w:sz w:val="28"/>
      <w:lang w:eastAsia="en-US"/>
    </w:rPr>
  </w:style>
  <w:style w:type="character" w:customStyle="1" w:styleId="757">
    <w:name w:val="正文首行缩进 2 Char2"/>
    <w:qFormat/>
    <w:uiPriority w:val="0"/>
    <w:rPr>
      <w:rFonts w:ascii="Arial" w:hAnsi="Arial" w:eastAsia="宋体"/>
      <w:kern w:val="2"/>
      <w:sz w:val="24"/>
      <w:szCs w:val="24"/>
      <w:lang w:val="en-US" w:eastAsia="zh-CN" w:bidi="ar-SA"/>
    </w:rPr>
  </w:style>
  <w:style w:type="character" w:customStyle="1" w:styleId="758">
    <w:name w:val="正文2 Char Char Char"/>
    <w:qFormat/>
    <w:uiPriority w:val="0"/>
    <w:rPr>
      <w:kern w:val="2"/>
      <w:sz w:val="24"/>
    </w:rPr>
  </w:style>
  <w:style w:type="character" w:customStyle="1" w:styleId="759">
    <w:name w:val="r13"/>
    <w:qFormat/>
    <w:uiPriority w:val="0"/>
    <w:rPr>
      <w:rFonts w:eastAsia="Arial"/>
      <w:kern w:val="2"/>
      <w:sz w:val="24"/>
      <w:szCs w:val="24"/>
      <w:lang w:val="en-US" w:eastAsia="zh-CN" w:bidi="ar-SA"/>
    </w:rPr>
  </w:style>
  <w:style w:type="character" w:customStyle="1" w:styleId="760">
    <w:name w:val="样式 标题 9Legal Level 1.1.1.1.Level (a)huh三级标题PIM 9Legal Leve...1 Char Char"/>
    <w:link w:val="761"/>
    <w:qFormat/>
    <w:uiPriority w:val="0"/>
    <w:rPr>
      <w:rFonts w:ascii="宋体" w:hAnsi="宋体" w:eastAsia="黑体"/>
      <w:b/>
      <w:color w:val="000000"/>
      <w:sz w:val="24"/>
      <w:szCs w:val="24"/>
    </w:rPr>
  </w:style>
  <w:style w:type="paragraph" w:customStyle="1" w:styleId="761">
    <w:name w:val="样式 标题 9Legal Level 1.1.1.1.Level (a)huh三级标题PIM 9Legal Leve...1"/>
    <w:basedOn w:val="12"/>
    <w:link w:val="760"/>
    <w:qFormat/>
    <w:uiPriority w:val="0"/>
    <w:pPr>
      <w:tabs>
        <w:tab w:val="left" w:pos="0"/>
      </w:tabs>
      <w:adjustRightInd w:val="0"/>
      <w:spacing w:line="320" w:lineRule="atLeast"/>
      <w:textAlignment w:val="baseline"/>
    </w:pPr>
    <w:rPr>
      <w:rFonts w:ascii="宋体" w:hAnsi="宋体" w:eastAsia="黑体"/>
      <w:b/>
      <w:color w:val="000000"/>
      <w:kern w:val="0"/>
      <w:sz w:val="24"/>
      <w:szCs w:val="24"/>
    </w:rPr>
  </w:style>
  <w:style w:type="character" w:customStyle="1" w:styleId="762">
    <w:name w:val="A正文 Char Char Char"/>
    <w:link w:val="763"/>
    <w:qFormat/>
    <w:uiPriority w:val="0"/>
  </w:style>
  <w:style w:type="paragraph" w:customStyle="1" w:styleId="763">
    <w:name w:val="A正文 Char"/>
    <w:basedOn w:val="1"/>
    <w:link w:val="762"/>
    <w:qFormat/>
    <w:uiPriority w:val="0"/>
    <w:pPr>
      <w:spacing w:line="360" w:lineRule="auto"/>
      <w:ind w:left="840" w:leftChars="400" w:firstLine="480" w:firstLineChars="200"/>
    </w:pPr>
    <w:rPr>
      <w:kern w:val="0"/>
      <w:sz w:val="20"/>
      <w:szCs w:val="20"/>
    </w:rPr>
  </w:style>
  <w:style w:type="character" w:customStyle="1" w:styleId="764">
    <w:name w:val="z-窗体底端字符"/>
    <w:link w:val="765"/>
    <w:qFormat/>
    <w:uiPriority w:val="0"/>
    <w:rPr>
      <w:rFonts w:ascii="Arial" w:hAnsi="Arial" w:cs="Arial"/>
      <w:vanish/>
      <w:sz w:val="16"/>
      <w:szCs w:val="16"/>
    </w:rPr>
  </w:style>
  <w:style w:type="paragraph" w:customStyle="1" w:styleId="765">
    <w:name w:val="z-窗体底端1"/>
    <w:basedOn w:val="1"/>
    <w:next w:val="1"/>
    <w:link w:val="764"/>
    <w:qFormat/>
    <w:uiPriority w:val="99"/>
    <w:pPr>
      <w:widowControl/>
      <w:pBdr>
        <w:top w:val="single" w:color="auto" w:sz="6" w:space="1"/>
      </w:pBdr>
      <w:jc w:val="center"/>
    </w:pPr>
    <w:rPr>
      <w:rFonts w:ascii="Arial" w:hAnsi="Arial" w:cs="Arial"/>
      <w:vanish/>
      <w:kern w:val="0"/>
      <w:sz w:val="16"/>
      <w:szCs w:val="16"/>
    </w:rPr>
  </w:style>
  <w:style w:type="character" w:customStyle="1" w:styleId="766">
    <w:name w:val="正文文本缩进 3 Char3"/>
    <w:qFormat/>
    <w:uiPriority w:val="0"/>
    <w:rPr>
      <w:rFonts w:ascii="Arial" w:hAnsi="Arial" w:eastAsia="宋体"/>
      <w:kern w:val="2"/>
      <w:sz w:val="16"/>
      <w:szCs w:val="16"/>
      <w:lang w:val="en-US" w:eastAsia="zh-CN" w:bidi="ar-SA"/>
    </w:rPr>
  </w:style>
  <w:style w:type="character" w:customStyle="1" w:styleId="767">
    <w:name w:val="BP body text Char Char Char Char"/>
    <w:qFormat/>
    <w:uiPriority w:val="0"/>
    <w:rPr>
      <w:rFonts w:ascii="Arial" w:hAnsi="Arial" w:cs="Arial"/>
      <w:kern w:val="2"/>
      <w:sz w:val="22"/>
      <w:szCs w:val="24"/>
    </w:rPr>
  </w:style>
  <w:style w:type="character" w:customStyle="1" w:styleId="768">
    <w:name w:val="正文文本 3 Char2"/>
    <w:qFormat/>
    <w:uiPriority w:val="99"/>
    <w:rPr>
      <w:rFonts w:ascii="Arial" w:hAnsi="Arial" w:eastAsia="Arial"/>
      <w:kern w:val="2"/>
      <w:sz w:val="22"/>
      <w:szCs w:val="24"/>
      <w:lang w:val="en-AU" w:eastAsia="en-US" w:bidi="ar-SA"/>
    </w:rPr>
  </w:style>
  <w:style w:type="character" w:customStyle="1" w:styleId="769">
    <w:name w:val="treenode"/>
    <w:qFormat/>
    <w:uiPriority w:val="0"/>
  </w:style>
  <w:style w:type="character" w:customStyle="1" w:styleId="770">
    <w:name w:val="标题 3 Char1"/>
    <w:qFormat/>
    <w:uiPriority w:val="9"/>
    <w:rPr>
      <w:rFonts w:eastAsia="宋体"/>
      <w:b/>
      <w:bCs/>
      <w:sz w:val="32"/>
      <w:szCs w:val="32"/>
    </w:rPr>
  </w:style>
  <w:style w:type="character" w:customStyle="1" w:styleId="771">
    <w:name w:val="Char Char4"/>
    <w:qFormat/>
    <w:uiPriority w:val="0"/>
    <w:rPr>
      <w:rFonts w:ascii="宋体" w:hAnsi="宋体" w:eastAsia="宋体"/>
    </w:rPr>
  </w:style>
  <w:style w:type="character" w:customStyle="1" w:styleId="772">
    <w:name w:val="样式 标题 3Heading 3 - oldH3Level 3 HeadHeadingh33rd levellev... Char Char Char"/>
    <w:qFormat/>
    <w:uiPriority w:val="0"/>
    <w:rPr>
      <w:b/>
      <w:bCs/>
      <w:sz w:val="28"/>
      <w:szCs w:val="32"/>
    </w:rPr>
  </w:style>
  <w:style w:type="character" w:customStyle="1" w:styleId="773">
    <w:name w:val="Char Char82"/>
    <w:qFormat/>
    <w:uiPriority w:val="0"/>
    <w:rPr>
      <w:rFonts w:ascii="Arial" w:hAnsi="Arial" w:eastAsia="黑体"/>
      <w:b/>
      <w:bCs/>
      <w:kern w:val="2"/>
      <w:sz w:val="24"/>
      <w:szCs w:val="24"/>
      <w:lang w:val="en-US" w:eastAsia="zh-CN" w:bidi="ar-SA"/>
    </w:rPr>
  </w:style>
  <w:style w:type="character" w:customStyle="1" w:styleId="774">
    <w:name w:val="标准文件_一级条标题 Char Char"/>
    <w:link w:val="775"/>
    <w:qFormat/>
    <w:uiPriority w:val="0"/>
    <w:rPr>
      <w:rFonts w:ascii="黑体" w:hAnsi="宋体" w:eastAsia="黑体"/>
      <w:bCs/>
      <w:color w:val="000000"/>
      <w:spacing w:val="2"/>
      <w:sz w:val="24"/>
      <w:lang w:val="zh-CN"/>
    </w:rPr>
  </w:style>
  <w:style w:type="paragraph" w:customStyle="1" w:styleId="775">
    <w:name w:val="标准文件_一级条标题"/>
    <w:basedOn w:val="776"/>
    <w:next w:val="1"/>
    <w:link w:val="774"/>
    <w:qFormat/>
    <w:uiPriority w:val="0"/>
    <w:pPr>
      <w:tabs>
        <w:tab w:val="left" w:pos="360"/>
      </w:tabs>
      <w:spacing w:before="0" w:after="0"/>
      <w:jc w:val="left"/>
      <w:outlineLvl w:val="2"/>
    </w:pPr>
    <w:rPr>
      <w:rFonts w:hAnsi="宋体"/>
      <w:bCs/>
      <w:color w:val="000000"/>
      <w:kern w:val="0"/>
      <w:sz w:val="24"/>
      <w:szCs w:val="20"/>
      <w:lang w:val="zh-CN"/>
    </w:rPr>
  </w:style>
  <w:style w:type="paragraph" w:customStyle="1" w:styleId="776">
    <w:name w:val="标准文件_章标题"/>
    <w:next w:val="1"/>
    <w:link w:val="1053"/>
    <w:qFormat/>
    <w:uiPriority w:val="0"/>
    <w:pPr>
      <w:adjustRightInd w:val="0"/>
      <w:snapToGrid w:val="0"/>
      <w:spacing w:before="240" w:after="240" w:line="300" w:lineRule="auto"/>
      <w:ind w:left="1"/>
      <w:jc w:val="center"/>
      <w:outlineLvl w:val="1"/>
    </w:pPr>
    <w:rPr>
      <w:rFonts w:ascii="黑体" w:hAnsi="Calibri" w:eastAsia="黑体" w:cs="Times New Roman"/>
      <w:spacing w:val="2"/>
      <w:kern w:val="2"/>
      <w:sz w:val="44"/>
      <w:szCs w:val="21"/>
      <w:lang w:val="en-US" w:eastAsia="zh-CN" w:bidi="ar-SA"/>
    </w:rPr>
  </w:style>
  <w:style w:type="character" w:customStyle="1" w:styleId="777">
    <w:name w:val="Char Char191"/>
    <w:qFormat/>
    <w:uiPriority w:val="0"/>
    <w:rPr>
      <w:rFonts w:eastAsia="宋体"/>
      <w:kern w:val="2"/>
      <w:sz w:val="21"/>
      <w:szCs w:val="24"/>
      <w:lang w:val="en-US" w:eastAsia="zh-CN" w:bidi="ar-SA"/>
    </w:rPr>
  </w:style>
  <w:style w:type="character" w:customStyle="1" w:styleId="778">
    <w:name w:val="tw4winJump"/>
    <w:qFormat/>
    <w:uiPriority w:val="0"/>
    <w:rPr>
      <w:rFonts w:ascii="Courier New" w:hAnsi="Courier New"/>
      <w:color w:val="008080"/>
    </w:rPr>
  </w:style>
  <w:style w:type="character" w:customStyle="1" w:styleId="779">
    <w:name w:val="标题 5 Char2"/>
    <w:qFormat/>
    <w:uiPriority w:val="9"/>
    <w:rPr>
      <w:rFonts w:ascii="宋体" w:hAnsi="宋体"/>
      <w:b/>
      <w:bCs/>
      <w:kern w:val="2"/>
      <w:sz w:val="28"/>
      <w:szCs w:val="28"/>
      <w:lang w:val="zh-CN" w:eastAsia="zh-CN"/>
    </w:rPr>
  </w:style>
  <w:style w:type="character" w:customStyle="1" w:styleId="780">
    <w:name w:val="批注框文本 Char2"/>
    <w:qFormat/>
    <w:uiPriority w:val="99"/>
    <w:rPr>
      <w:rFonts w:eastAsia="宋体"/>
      <w:kern w:val="2"/>
      <w:sz w:val="18"/>
      <w:szCs w:val="18"/>
      <w:lang w:val="en-US" w:eastAsia="zh-CN" w:bidi="ar-SA"/>
    </w:rPr>
  </w:style>
  <w:style w:type="character" w:customStyle="1" w:styleId="781">
    <w:name w:val="引入重点"/>
    <w:qFormat/>
    <w:uiPriority w:val="0"/>
    <w:rPr>
      <w:caps/>
      <w:spacing w:val="0"/>
    </w:rPr>
  </w:style>
  <w:style w:type="character" w:customStyle="1" w:styleId="782">
    <w:name w:val="一级标题 Char"/>
    <w:qFormat/>
    <w:uiPriority w:val="0"/>
    <w:rPr>
      <w:rFonts w:eastAsia="宋体"/>
      <w:b/>
      <w:bCs/>
      <w:sz w:val="32"/>
      <w:szCs w:val="32"/>
    </w:rPr>
  </w:style>
  <w:style w:type="character" w:customStyle="1" w:styleId="783">
    <w:name w:val="正文首行缩进 2 Char4"/>
    <w:qFormat/>
    <w:uiPriority w:val="0"/>
    <w:rPr>
      <w:rFonts w:ascii="Arial" w:hAnsi="Arial" w:eastAsia="宋体"/>
      <w:kern w:val="2"/>
      <w:sz w:val="24"/>
      <w:szCs w:val="24"/>
      <w:lang w:val="en-US" w:eastAsia="zh-CN" w:bidi="ar-SA"/>
    </w:rPr>
  </w:style>
  <w:style w:type="character" w:customStyle="1" w:styleId="784">
    <w:name w:val="type_4"/>
    <w:qFormat/>
    <w:uiPriority w:val="0"/>
    <w:rPr>
      <w:rFonts w:eastAsia="Arial"/>
      <w:kern w:val="2"/>
      <w:sz w:val="24"/>
      <w:szCs w:val="24"/>
      <w:lang w:val="en-US" w:eastAsia="zh-CN" w:bidi="ar-SA"/>
    </w:rPr>
  </w:style>
  <w:style w:type="character" w:customStyle="1" w:styleId="785">
    <w:name w:val="居中 Char"/>
    <w:link w:val="786"/>
    <w:qFormat/>
    <w:uiPriority w:val="0"/>
    <w:rPr>
      <w:sz w:val="18"/>
      <w:szCs w:val="24"/>
    </w:rPr>
  </w:style>
  <w:style w:type="paragraph" w:customStyle="1" w:styleId="786">
    <w:name w:val="正文 + 五"/>
    <w:basedOn w:val="1"/>
    <w:link w:val="785"/>
    <w:qFormat/>
    <w:uiPriority w:val="0"/>
    <w:pPr>
      <w:jc w:val="center"/>
    </w:pPr>
    <w:rPr>
      <w:kern w:val="0"/>
      <w:sz w:val="18"/>
      <w:szCs w:val="24"/>
    </w:rPr>
  </w:style>
  <w:style w:type="character" w:customStyle="1" w:styleId="787">
    <w:name w:val="图表 Char Char Char"/>
    <w:qFormat/>
    <w:uiPriority w:val="0"/>
    <w:rPr>
      <w:rFonts w:ascii="Arial" w:hAnsi="Arial"/>
      <w:bCs/>
      <w:sz w:val="21"/>
      <w:szCs w:val="21"/>
    </w:rPr>
  </w:style>
  <w:style w:type="character" w:customStyle="1" w:styleId="788">
    <w:name w:val="样式5 Char Char Char Char"/>
    <w:qFormat/>
    <w:uiPriority w:val="0"/>
    <w:rPr>
      <w:rFonts w:ascii="宋体" w:hAnsi="宋体" w:eastAsia="宋体"/>
    </w:rPr>
  </w:style>
  <w:style w:type="character" w:customStyle="1" w:styleId="789">
    <w:name w:val="样式 标题 5H5口口1口2heading 5Level 3 - i第四层条h5PIM 5h51headi... Char Char"/>
    <w:link w:val="790"/>
    <w:qFormat/>
    <w:uiPriority w:val="99"/>
    <w:rPr>
      <w:rFonts w:ascii="黑体" w:hAnsi="黑体" w:eastAsia="黑体" w:cs="宋体"/>
      <w:b/>
      <w:bCs/>
      <w:sz w:val="24"/>
      <w:szCs w:val="24"/>
      <w:lang w:val="zh-CN"/>
    </w:rPr>
  </w:style>
  <w:style w:type="paragraph" w:customStyle="1" w:styleId="790">
    <w:name w:val="样式 标题 5H5口口1口2heading 5Level 3 - i第四层条h5PIM 5h51headi..."/>
    <w:basedOn w:val="8"/>
    <w:link w:val="789"/>
    <w:qFormat/>
    <w:uiPriority w:val="99"/>
    <w:pPr>
      <w:numPr>
        <w:numId w:val="31"/>
      </w:numPr>
      <w:tabs>
        <w:tab w:val="left" w:pos="1008"/>
      </w:tabs>
      <w:spacing w:beforeAutospacing="1" w:afterAutospacing="1"/>
      <w:ind w:left="1008"/>
    </w:pPr>
    <w:rPr>
      <w:kern w:val="0"/>
      <w:lang w:val="zh-CN"/>
    </w:rPr>
  </w:style>
  <w:style w:type="character" w:customStyle="1" w:styleId="791">
    <w:name w:val="方案正文 Char Char1 Char Char Char Char"/>
    <w:qFormat/>
    <w:uiPriority w:val="0"/>
    <w:rPr>
      <w:rFonts w:ascii="Arial" w:hAnsi="Arial"/>
      <w:szCs w:val="21"/>
    </w:rPr>
  </w:style>
  <w:style w:type="character" w:customStyle="1" w:styleId="792">
    <w:name w:val="正文缩进 Char4 Char"/>
    <w:qFormat/>
    <w:uiPriority w:val="0"/>
    <w:rPr>
      <w:rFonts w:ascii="Verdana" w:hAnsi="Verdana" w:eastAsia="宋体"/>
      <w:sz w:val="21"/>
    </w:rPr>
  </w:style>
  <w:style w:type="character" w:customStyle="1" w:styleId="793">
    <w:name w:val="top111"/>
    <w:qFormat/>
    <w:uiPriority w:val="0"/>
    <w:rPr>
      <w:rFonts w:eastAsia="Arial"/>
      <w:color w:val="000000"/>
      <w:kern w:val="2"/>
      <w:sz w:val="21"/>
      <w:szCs w:val="21"/>
      <w:lang w:val="en-US" w:eastAsia="zh-CN" w:bidi="ar-SA"/>
    </w:rPr>
  </w:style>
  <w:style w:type="character" w:customStyle="1" w:styleId="794">
    <w:name w:val="样式 标题 4H44l3sect 1.2.3.4Ref Heading 1rh1sect 1.2.3.41Ref... Char Char Char"/>
    <w:qFormat/>
    <w:uiPriority w:val="0"/>
    <w:rPr>
      <w:rFonts w:ascii="Arial" w:hAnsi="Arial" w:eastAsia="黑体"/>
      <w:b/>
      <w:bCs/>
      <w:sz w:val="28"/>
      <w:szCs w:val="28"/>
    </w:rPr>
  </w:style>
  <w:style w:type="character" w:customStyle="1" w:styleId="795">
    <w:name w:val="Char Char3"/>
    <w:qFormat/>
    <w:uiPriority w:val="0"/>
    <w:rPr>
      <w:rFonts w:ascii="宋体" w:hAnsi="宋体" w:eastAsia="宋体"/>
      <w:sz w:val="21"/>
    </w:rPr>
  </w:style>
  <w:style w:type="character" w:customStyle="1" w:styleId="796">
    <w:name w:val="列表编号 7 Char Char"/>
    <w:link w:val="797"/>
    <w:qFormat/>
    <w:uiPriority w:val="0"/>
    <w:rPr>
      <w:rFonts w:ascii="宋体" w:hAnsi="Arial" w:eastAsia="黑体"/>
      <w:szCs w:val="21"/>
    </w:rPr>
  </w:style>
  <w:style w:type="paragraph" w:customStyle="1" w:styleId="797">
    <w:name w:val="列表编号 7"/>
    <w:basedOn w:val="16"/>
    <w:next w:val="17"/>
    <w:link w:val="796"/>
    <w:qFormat/>
    <w:uiPriority w:val="0"/>
    <w:pPr>
      <w:widowControl/>
      <w:tabs>
        <w:tab w:val="clear" w:pos="360"/>
      </w:tabs>
      <w:adjustRightInd w:val="0"/>
      <w:spacing w:after="60" w:line="320" w:lineRule="exact"/>
      <w:ind w:left="0" w:firstLine="0" w:firstLineChars="0"/>
      <w:contextualSpacing/>
      <w:jc w:val="left"/>
    </w:pPr>
    <w:rPr>
      <w:rFonts w:ascii="宋体" w:eastAsia="黑体"/>
      <w:kern w:val="0"/>
      <w:sz w:val="20"/>
      <w:szCs w:val="21"/>
    </w:rPr>
  </w:style>
  <w:style w:type="character" w:customStyle="1" w:styleId="798">
    <w:name w:val="图标注 Char Char"/>
    <w:link w:val="799"/>
    <w:qFormat/>
    <w:uiPriority w:val="0"/>
    <w:rPr>
      <w:sz w:val="24"/>
      <w:szCs w:val="21"/>
    </w:rPr>
  </w:style>
  <w:style w:type="paragraph" w:customStyle="1" w:styleId="799">
    <w:name w:val="图标注"/>
    <w:link w:val="798"/>
    <w:qFormat/>
    <w:uiPriority w:val="0"/>
    <w:pPr>
      <w:snapToGrid w:val="0"/>
      <w:jc w:val="center"/>
    </w:pPr>
    <w:rPr>
      <w:rFonts w:ascii="Calibri" w:hAnsi="Calibri" w:eastAsia="宋体" w:cs="Times New Roman"/>
      <w:kern w:val="2"/>
      <w:sz w:val="24"/>
      <w:szCs w:val="21"/>
      <w:lang w:val="en-US" w:eastAsia="zh-CN" w:bidi="ar-SA"/>
    </w:rPr>
  </w:style>
  <w:style w:type="character" w:customStyle="1" w:styleId="800">
    <w:name w:val="词汇项"/>
    <w:qFormat/>
    <w:uiPriority w:val="0"/>
    <w:rPr>
      <w:b/>
    </w:rPr>
  </w:style>
  <w:style w:type="character" w:customStyle="1" w:styleId="801">
    <w:name w:val="font_41"/>
    <w:qFormat/>
    <w:uiPriority w:val="0"/>
    <w:rPr>
      <w:rFonts w:hint="default" w:ascii="ˎ̥" w:hAnsi="ˎ̥" w:eastAsia="Arial"/>
      <w:color w:val="000000"/>
      <w:spacing w:val="0"/>
      <w:kern w:val="2"/>
      <w:sz w:val="20"/>
      <w:szCs w:val="20"/>
      <w:u w:val="none"/>
      <w:lang w:val="en-US" w:eastAsia="zh-CN" w:bidi="ar-SA"/>
    </w:rPr>
  </w:style>
  <w:style w:type="character" w:customStyle="1" w:styleId="802">
    <w:name w:val="Char Char61"/>
    <w:qFormat/>
    <w:uiPriority w:val="0"/>
    <w:rPr>
      <w:rFonts w:ascii="Arial" w:hAnsi="Arial" w:eastAsia="Times New Roman"/>
      <w:kern w:val="2"/>
      <w:sz w:val="22"/>
      <w:szCs w:val="24"/>
      <w:lang w:val="en-AU" w:eastAsia="en-US" w:bidi="ar-SA"/>
    </w:rPr>
  </w:style>
  <w:style w:type="character" w:customStyle="1" w:styleId="803">
    <w:name w:val="FA正文 Char Char Char"/>
    <w:qFormat/>
    <w:uiPriority w:val="0"/>
    <w:rPr>
      <w:rFonts w:hAnsi="宋体" w:eastAsia="Arial" w:cs="宋体"/>
      <w:kern w:val="2"/>
      <w:sz w:val="21"/>
      <w:szCs w:val="21"/>
      <w:lang w:val="en-US" w:eastAsia="zh-CN" w:bidi="ar-SA"/>
    </w:rPr>
  </w:style>
  <w:style w:type="character" w:customStyle="1" w:styleId="804">
    <w:name w:val="缩进正文 Char Char"/>
    <w:link w:val="805"/>
    <w:qFormat/>
    <w:uiPriority w:val="0"/>
    <w:rPr>
      <w:rFonts w:ascii="Arial" w:hAnsi="Arial"/>
      <w:sz w:val="24"/>
    </w:rPr>
  </w:style>
  <w:style w:type="paragraph" w:customStyle="1" w:styleId="805">
    <w:name w:val="缩进正文"/>
    <w:basedOn w:val="1"/>
    <w:link w:val="804"/>
    <w:qFormat/>
    <w:uiPriority w:val="0"/>
    <w:pPr>
      <w:spacing w:before="60" w:after="60" w:line="360" w:lineRule="auto"/>
      <w:ind w:firstLine="482"/>
    </w:pPr>
    <w:rPr>
      <w:rFonts w:ascii="Arial" w:hAnsi="Arial"/>
      <w:kern w:val="0"/>
      <w:sz w:val="24"/>
      <w:szCs w:val="20"/>
    </w:rPr>
  </w:style>
  <w:style w:type="character" w:customStyle="1" w:styleId="806">
    <w:name w:val="t-14"/>
    <w:qFormat/>
    <w:uiPriority w:val="0"/>
    <w:rPr>
      <w:rFonts w:eastAsia="Arial"/>
      <w:kern w:val="2"/>
      <w:sz w:val="24"/>
      <w:szCs w:val="24"/>
      <w:lang w:val="en-US" w:eastAsia="zh-CN" w:bidi="ar-SA"/>
    </w:rPr>
  </w:style>
  <w:style w:type="character" w:customStyle="1" w:styleId="807">
    <w:name w:val="HTML 打字机2"/>
    <w:qFormat/>
    <w:uiPriority w:val="0"/>
    <w:rPr>
      <w:rFonts w:ascii="黑体" w:hAnsi="Courier New" w:eastAsia="黑体" w:cs="中圆体"/>
      <w:kern w:val="2"/>
      <w:sz w:val="20"/>
      <w:szCs w:val="20"/>
      <w:lang w:val="en-US" w:eastAsia="en-US" w:bidi="ar-SA"/>
    </w:rPr>
  </w:style>
  <w:style w:type="character" w:customStyle="1" w:styleId="808">
    <w:name w:val="px12none"/>
    <w:qFormat/>
    <w:uiPriority w:val="0"/>
    <w:rPr>
      <w:rFonts w:eastAsia="Arial"/>
      <w:kern w:val="2"/>
      <w:sz w:val="24"/>
      <w:szCs w:val="24"/>
      <w:lang w:val="en-US" w:eastAsia="zh-CN" w:bidi="ar-SA"/>
    </w:rPr>
  </w:style>
  <w:style w:type="character" w:customStyle="1" w:styleId="809">
    <w:name w:val="HTML 打字机3"/>
    <w:qFormat/>
    <w:uiPriority w:val="0"/>
    <w:rPr>
      <w:rFonts w:hint="eastAsia" w:ascii="黑体" w:hAnsi="Courier New" w:eastAsia="黑体" w:cs="中圆体"/>
      <w:kern w:val="2"/>
      <w:sz w:val="20"/>
      <w:szCs w:val="20"/>
      <w:lang w:val="en-US" w:eastAsia="en-US" w:bidi="ar-SA"/>
    </w:rPr>
  </w:style>
  <w:style w:type="character" w:customStyle="1" w:styleId="810">
    <w:name w:val="HTML 打字机11"/>
    <w:qFormat/>
    <w:uiPriority w:val="0"/>
    <w:rPr>
      <w:rFonts w:ascii="黑体" w:hAnsi="Courier New" w:eastAsia="黑体" w:cs="中圆体"/>
      <w:sz w:val="20"/>
      <w:szCs w:val="20"/>
      <w:lang w:eastAsia="en-US"/>
    </w:rPr>
  </w:style>
  <w:style w:type="character" w:customStyle="1" w:styleId="811">
    <w:name w:val="图表 Char Char"/>
    <w:link w:val="812"/>
    <w:qFormat/>
    <w:uiPriority w:val="0"/>
    <w:rPr>
      <w:rFonts w:ascii="Arial" w:hAnsi="Arial"/>
      <w:bCs/>
      <w:szCs w:val="21"/>
    </w:rPr>
  </w:style>
  <w:style w:type="paragraph" w:customStyle="1" w:styleId="812">
    <w:name w:val="图表"/>
    <w:basedOn w:val="1"/>
    <w:link w:val="811"/>
    <w:qFormat/>
    <w:uiPriority w:val="0"/>
    <w:pPr>
      <w:jc w:val="center"/>
    </w:pPr>
    <w:rPr>
      <w:rFonts w:ascii="Arial" w:hAnsi="Arial"/>
      <w:bCs/>
      <w:kern w:val="0"/>
      <w:sz w:val="20"/>
    </w:rPr>
  </w:style>
  <w:style w:type="character" w:customStyle="1" w:styleId="813">
    <w:name w:val="l181"/>
    <w:qFormat/>
    <w:uiPriority w:val="0"/>
    <w:rPr>
      <w:rFonts w:eastAsia="Arial"/>
      <w:kern w:val="2"/>
      <w:sz w:val="24"/>
      <w:szCs w:val="24"/>
      <w:lang w:val="en-US" w:eastAsia="zh-CN" w:bidi="ar-SA"/>
    </w:rPr>
  </w:style>
  <w:style w:type="character" w:customStyle="1" w:styleId="814">
    <w:name w:val="line1"/>
    <w:qFormat/>
    <w:uiPriority w:val="0"/>
    <w:rPr>
      <w:rFonts w:ascii="宋体" w:hAnsi="宋体" w:eastAsia="宋体"/>
      <w:spacing w:val="360"/>
      <w:lang w:eastAsia="en-US"/>
    </w:rPr>
  </w:style>
  <w:style w:type="character" w:customStyle="1" w:styleId="815">
    <w:name w:val="正文首行缩进 Char1"/>
    <w:qFormat/>
    <w:uiPriority w:val="0"/>
    <w:rPr>
      <w:kern w:val="2"/>
      <w:sz w:val="21"/>
      <w:szCs w:val="24"/>
    </w:rPr>
  </w:style>
  <w:style w:type="character" w:customStyle="1" w:styleId="816">
    <w:name w:val="样式 仿宋_GB2312 小四 Char Char Char"/>
    <w:qFormat/>
    <w:uiPriority w:val="0"/>
    <w:rPr>
      <w:rFonts w:ascii="仿宋_GB2312" w:eastAsia="仿宋_GB2312"/>
      <w:sz w:val="24"/>
      <w:szCs w:val="24"/>
      <w:lang w:val="en-US" w:eastAsia="zh-CN" w:bidi="ar-SA"/>
    </w:rPr>
  </w:style>
  <w:style w:type="character" w:customStyle="1" w:styleId="817">
    <w:name w:val="HTML 编码"/>
    <w:qFormat/>
    <w:uiPriority w:val="0"/>
    <w:rPr>
      <w:rFonts w:ascii="Courier New" w:hAnsi="Courier New" w:eastAsia="宋体"/>
      <w:kern w:val="2"/>
      <w:sz w:val="20"/>
      <w:szCs w:val="20"/>
      <w:lang w:val="en-US" w:eastAsia="en-US" w:bidi="ar-SA"/>
    </w:rPr>
  </w:style>
  <w:style w:type="character" w:customStyle="1" w:styleId="818">
    <w:name w:val="orange1"/>
    <w:qFormat/>
    <w:uiPriority w:val="0"/>
    <w:rPr>
      <w:color w:val="DE6F00"/>
    </w:rPr>
  </w:style>
  <w:style w:type="character" w:customStyle="1" w:styleId="819">
    <w:name w:val="列表编号 7 Char Char Char"/>
    <w:qFormat/>
    <w:uiPriority w:val="0"/>
    <w:rPr>
      <w:rFonts w:ascii="宋体" w:hAnsi="Arial" w:eastAsia="黑体"/>
      <w:sz w:val="21"/>
      <w:szCs w:val="21"/>
    </w:rPr>
  </w:style>
  <w:style w:type="character" w:customStyle="1" w:styleId="820">
    <w:name w:val="main"/>
    <w:qFormat/>
    <w:uiPriority w:val="0"/>
  </w:style>
  <w:style w:type="character" w:customStyle="1" w:styleId="821">
    <w:name w:val="一级列表圆圈 Char Char"/>
    <w:link w:val="822"/>
    <w:qFormat/>
    <w:uiPriority w:val="0"/>
    <w:rPr>
      <w:rFonts w:eastAsia="仿宋_GB2312"/>
      <w:sz w:val="28"/>
      <w:szCs w:val="24"/>
    </w:rPr>
  </w:style>
  <w:style w:type="paragraph" w:customStyle="1" w:styleId="822">
    <w:name w:val="一级列表圆圈"/>
    <w:basedOn w:val="1"/>
    <w:link w:val="821"/>
    <w:qFormat/>
    <w:uiPriority w:val="0"/>
    <w:pPr>
      <w:spacing w:line="360" w:lineRule="auto"/>
    </w:pPr>
    <w:rPr>
      <w:rFonts w:eastAsia="仿宋_GB2312"/>
      <w:kern w:val="0"/>
      <w:sz w:val="28"/>
      <w:szCs w:val="24"/>
    </w:rPr>
  </w:style>
  <w:style w:type="character" w:customStyle="1" w:styleId="823">
    <w:name w:val="正文文本 Char2"/>
    <w:qFormat/>
    <w:uiPriority w:val="0"/>
    <w:rPr>
      <w:rFonts w:eastAsia="宋体"/>
      <w:kern w:val="2"/>
      <w:sz w:val="21"/>
      <w:szCs w:val="24"/>
      <w:lang w:val="en-US" w:eastAsia="zh-CN" w:bidi="ar-SA"/>
    </w:rPr>
  </w:style>
  <w:style w:type="character" w:customStyle="1" w:styleId="824">
    <w:name w:val="menu2"/>
    <w:qFormat/>
    <w:uiPriority w:val="0"/>
    <w:rPr>
      <w:rFonts w:eastAsia="Arial"/>
      <w:kern w:val="2"/>
      <w:sz w:val="24"/>
      <w:szCs w:val="24"/>
      <w:lang w:val="en-US" w:eastAsia="zh-CN" w:bidi="ar-SA"/>
    </w:rPr>
  </w:style>
  <w:style w:type="character" w:customStyle="1" w:styleId="825">
    <w:name w:val="pi1"/>
    <w:qFormat/>
    <w:uiPriority w:val="0"/>
    <w:rPr>
      <w:rFonts w:eastAsia="Arial"/>
      <w:color w:val="0000FF"/>
      <w:kern w:val="2"/>
      <w:sz w:val="24"/>
      <w:szCs w:val="24"/>
      <w:lang w:val="en-US" w:eastAsia="zh-CN" w:bidi="ar-SA"/>
    </w:rPr>
  </w:style>
  <w:style w:type="character" w:customStyle="1" w:styleId="826">
    <w:name w:val="自由正文 Char Char"/>
    <w:link w:val="827"/>
    <w:qFormat/>
    <w:uiPriority w:val="0"/>
  </w:style>
  <w:style w:type="paragraph" w:customStyle="1" w:styleId="827">
    <w:name w:val="自由正文"/>
    <w:basedOn w:val="1"/>
    <w:link w:val="826"/>
    <w:qFormat/>
    <w:uiPriority w:val="0"/>
    <w:pPr>
      <w:jc w:val="left"/>
    </w:pPr>
    <w:rPr>
      <w:kern w:val="0"/>
      <w:sz w:val="20"/>
      <w:szCs w:val="20"/>
    </w:rPr>
  </w:style>
  <w:style w:type="character" w:customStyle="1" w:styleId="828">
    <w:name w:val="样式 样式 标题 5H5口口1口2heading 5Level 3 - i第四层条h5PIM 5h51headi... + Fr...1 Char Char"/>
    <w:link w:val="829"/>
    <w:qFormat/>
    <w:uiPriority w:val="0"/>
    <w:rPr>
      <w:rFonts w:ascii="Franklin Gothic Demi" w:hAnsi="Franklin Gothic Demi"/>
      <w:b/>
      <w:bCs/>
      <w:sz w:val="28"/>
      <w:szCs w:val="28"/>
    </w:rPr>
  </w:style>
  <w:style w:type="paragraph" w:customStyle="1" w:styleId="829">
    <w:name w:val="样式 样式 标题 5H5口口1口2heading 5Level 3 - i第四层条h5PIM 5h51headi... + Fr...1"/>
    <w:basedOn w:val="1"/>
    <w:link w:val="828"/>
    <w:qFormat/>
    <w:uiPriority w:val="0"/>
    <w:pPr>
      <w:keepNext/>
      <w:keepLines/>
      <w:spacing w:before="100" w:beforeAutospacing="1" w:after="100" w:afterAutospacing="1" w:line="360" w:lineRule="auto"/>
      <w:jc w:val="left"/>
      <w:outlineLvl w:val="4"/>
    </w:pPr>
    <w:rPr>
      <w:rFonts w:ascii="Franklin Gothic Demi" w:hAnsi="Franklin Gothic Demi"/>
      <w:b/>
      <w:bCs/>
      <w:kern w:val="0"/>
      <w:sz w:val="28"/>
      <w:szCs w:val="28"/>
    </w:rPr>
  </w:style>
  <w:style w:type="character" w:customStyle="1" w:styleId="830">
    <w:name w:val="明显引用字符"/>
    <w:link w:val="831"/>
    <w:qFormat/>
    <w:uiPriority w:val="0"/>
    <w:rPr>
      <w:i/>
      <w:iCs/>
      <w:color w:val="5B9BD5"/>
    </w:rPr>
  </w:style>
  <w:style w:type="paragraph" w:customStyle="1" w:styleId="831">
    <w:name w:val="明显引用1"/>
    <w:basedOn w:val="1"/>
    <w:next w:val="1"/>
    <w:link w:val="830"/>
    <w:qFormat/>
    <w:uiPriority w:val="0"/>
    <w:pPr>
      <w:pBdr>
        <w:top w:val="single" w:color="5B9BD5" w:sz="4" w:space="10"/>
        <w:bottom w:val="single" w:color="5B9BD5" w:sz="4" w:space="10"/>
      </w:pBdr>
      <w:spacing w:before="360" w:after="360"/>
      <w:ind w:left="864" w:right="864"/>
      <w:jc w:val="center"/>
    </w:pPr>
    <w:rPr>
      <w:i/>
      <w:iCs/>
      <w:color w:val="5B9BD5"/>
      <w:kern w:val="0"/>
      <w:sz w:val="20"/>
      <w:szCs w:val="20"/>
    </w:rPr>
  </w:style>
  <w:style w:type="character" w:customStyle="1" w:styleId="832">
    <w:name w:val="正文文字缩进 3 Char"/>
    <w:qFormat/>
    <w:uiPriority w:val="99"/>
    <w:rPr>
      <w:rFonts w:eastAsia="宋体"/>
      <w:kern w:val="2"/>
      <w:sz w:val="24"/>
      <w:szCs w:val="18"/>
      <w:lang w:val="en-US" w:eastAsia="zh-CN" w:bidi="ar-SA"/>
    </w:rPr>
  </w:style>
  <w:style w:type="character" w:customStyle="1" w:styleId="833">
    <w:name w:val="gray1"/>
    <w:qFormat/>
    <w:uiPriority w:val="0"/>
    <w:rPr>
      <w:color w:val="7B7B7B"/>
      <w:spacing w:val="312"/>
    </w:rPr>
  </w:style>
  <w:style w:type="character" w:customStyle="1" w:styleId="834">
    <w:name w:val="Char Char111"/>
    <w:qFormat/>
    <w:uiPriority w:val="0"/>
    <w:rPr>
      <w:rFonts w:hint="default" w:ascii="Verdana" w:hAnsi="Verdana" w:eastAsia="黑体"/>
      <w:b/>
      <w:color w:val="000000"/>
      <w:kern w:val="2"/>
      <w:sz w:val="48"/>
      <w:szCs w:val="48"/>
      <w:lang w:val="en-US" w:eastAsia="zh-CN" w:bidi="ar-SA"/>
    </w:rPr>
  </w:style>
  <w:style w:type="character" w:customStyle="1" w:styleId="835">
    <w:name w:val="txt"/>
    <w:qFormat/>
    <w:uiPriority w:val="0"/>
  </w:style>
  <w:style w:type="character" w:customStyle="1" w:styleId="836">
    <w:name w:val="MM Topic 5 Char Char"/>
    <w:link w:val="837"/>
    <w:qFormat/>
    <w:uiPriority w:val="0"/>
    <w:rPr>
      <w:rFonts w:eastAsia="仿宋_GB2312"/>
      <w:b/>
      <w:bCs/>
      <w:sz w:val="28"/>
      <w:szCs w:val="28"/>
    </w:rPr>
  </w:style>
  <w:style w:type="paragraph" w:customStyle="1" w:styleId="837">
    <w:name w:val="MM Topic 5"/>
    <w:basedOn w:val="8"/>
    <w:link w:val="836"/>
    <w:qFormat/>
    <w:uiPriority w:val="0"/>
    <w:pPr>
      <w:numPr>
        <w:numId w:val="0"/>
      </w:numPr>
      <w:tabs>
        <w:tab w:val="left" w:pos="1008"/>
      </w:tabs>
    </w:pPr>
    <w:rPr>
      <w:rFonts w:ascii="Calibri" w:hAnsi="Calibri" w:eastAsia="仿宋_GB2312" w:cs="Times New Roman"/>
      <w:b w:val="0"/>
      <w:kern w:val="0"/>
      <w:szCs w:val="28"/>
    </w:rPr>
  </w:style>
  <w:style w:type="character" w:customStyle="1" w:styleId="838">
    <w:name w:val="px14"/>
    <w:qFormat/>
    <w:uiPriority w:val="0"/>
    <w:rPr>
      <w:rFonts w:eastAsia="Arial"/>
      <w:kern w:val="2"/>
      <w:sz w:val="24"/>
      <w:szCs w:val="24"/>
      <w:lang w:val="en-US" w:eastAsia="zh-CN" w:bidi="ar-SA"/>
    </w:rPr>
  </w:style>
  <w:style w:type="character" w:customStyle="1" w:styleId="839">
    <w:name w:val="font91"/>
    <w:qFormat/>
    <w:uiPriority w:val="0"/>
    <w:rPr>
      <w:rFonts w:eastAsia="Arial"/>
      <w:color w:val="000000"/>
      <w:kern w:val="2"/>
      <w:sz w:val="18"/>
      <w:szCs w:val="18"/>
      <w:lang w:val="en-US" w:eastAsia="zh-CN" w:bidi="ar-SA"/>
    </w:rPr>
  </w:style>
  <w:style w:type="character" w:customStyle="1" w:styleId="840">
    <w:name w:val="param_td12"/>
    <w:qFormat/>
    <w:uiPriority w:val="0"/>
    <w:rPr>
      <w:rFonts w:eastAsia="Arial"/>
      <w:kern w:val="2"/>
      <w:sz w:val="24"/>
      <w:szCs w:val="24"/>
      <w:lang w:val="en-US" w:eastAsia="zh-CN" w:bidi="ar-SA"/>
    </w:rPr>
  </w:style>
  <w:style w:type="character" w:customStyle="1" w:styleId="841">
    <w:name w:val="二级 Char Char"/>
    <w:qFormat/>
    <w:uiPriority w:val="0"/>
    <w:rPr>
      <w:rFonts w:ascii="Arial" w:hAnsi="Arial" w:eastAsia="黑体"/>
      <w:b/>
      <w:color w:val="000000"/>
      <w:kern w:val="2"/>
      <w:sz w:val="32"/>
      <w:szCs w:val="32"/>
      <w:lang w:val="en-US" w:eastAsia="zh-CN" w:bidi="ar-SA"/>
    </w:rPr>
  </w:style>
  <w:style w:type="character" w:customStyle="1" w:styleId="842">
    <w:name w:val="maintext1"/>
    <w:qFormat/>
    <w:uiPriority w:val="0"/>
    <w:rPr>
      <w:rFonts w:hint="default" w:ascii="Arial" w:hAnsi="Arial" w:eastAsia="Arial" w:cs="Arial"/>
      <w:color w:val="000000"/>
      <w:kern w:val="2"/>
      <w:sz w:val="18"/>
      <w:szCs w:val="18"/>
      <w:lang w:val="en-US" w:eastAsia="zh-CN" w:bidi="ar-SA"/>
    </w:rPr>
  </w:style>
  <w:style w:type="character" w:customStyle="1" w:styleId="843">
    <w:name w:val="正文首行缩进1(Crlf+Shift+M) Char Char Char"/>
    <w:qFormat/>
    <w:uiPriority w:val="0"/>
    <w:rPr>
      <w:rFonts w:cs="宋体"/>
      <w:kern w:val="2"/>
      <w:sz w:val="21"/>
    </w:rPr>
  </w:style>
  <w:style w:type="character" w:customStyle="1" w:styleId="844">
    <w:name w:val="big14"/>
    <w:qFormat/>
    <w:uiPriority w:val="0"/>
    <w:rPr>
      <w:rFonts w:eastAsia="Arial"/>
      <w:kern w:val="2"/>
      <w:sz w:val="24"/>
      <w:szCs w:val="24"/>
      <w:lang w:val="en-US" w:eastAsia="zh-CN" w:bidi="ar-SA"/>
    </w:rPr>
  </w:style>
  <w:style w:type="character" w:customStyle="1" w:styleId="845">
    <w:name w:val="样式 居中 Char Char"/>
    <w:link w:val="846"/>
    <w:qFormat/>
    <w:uiPriority w:val="0"/>
    <w:rPr>
      <w:rFonts w:ascii="仿宋_GB2312" w:eastAsia="仿宋_GB2312"/>
      <w:sz w:val="24"/>
    </w:rPr>
  </w:style>
  <w:style w:type="paragraph" w:customStyle="1" w:styleId="846">
    <w:name w:val="样式 居中"/>
    <w:basedOn w:val="1"/>
    <w:link w:val="845"/>
    <w:qFormat/>
    <w:uiPriority w:val="0"/>
    <w:pPr>
      <w:spacing w:beforeLines="50" w:line="360" w:lineRule="auto"/>
      <w:jc w:val="center"/>
    </w:pPr>
    <w:rPr>
      <w:rFonts w:ascii="仿宋_GB2312" w:eastAsia="仿宋_GB2312"/>
      <w:kern w:val="0"/>
      <w:sz w:val="24"/>
      <w:szCs w:val="20"/>
    </w:rPr>
  </w:style>
  <w:style w:type="character" w:customStyle="1" w:styleId="847">
    <w:name w:val="设计正文 Char Char"/>
    <w:link w:val="848"/>
    <w:qFormat/>
    <w:uiPriority w:val="0"/>
    <w:rPr>
      <w:rFonts w:eastAsia="仿宋_GB2312"/>
      <w:sz w:val="28"/>
      <w:szCs w:val="28"/>
    </w:rPr>
  </w:style>
  <w:style w:type="paragraph" w:customStyle="1" w:styleId="848">
    <w:name w:val="设计正文"/>
    <w:basedOn w:val="1"/>
    <w:link w:val="847"/>
    <w:qFormat/>
    <w:uiPriority w:val="0"/>
    <w:pPr>
      <w:spacing w:line="300" w:lineRule="auto"/>
      <w:ind w:firstLine="420"/>
    </w:pPr>
    <w:rPr>
      <w:rFonts w:eastAsia="仿宋_GB2312"/>
      <w:kern w:val="0"/>
      <w:sz w:val="28"/>
      <w:szCs w:val="28"/>
    </w:rPr>
  </w:style>
  <w:style w:type="character" w:customStyle="1" w:styleId="849">
    <w:name w:val="表格中文字 Char Char"/>
    <w:link w:val="850"/>
    <w:qFormat/>
    <w:uiPriority w:val="0"/>
    <w:rPr>
      <w:szCs w:val="24"/>
    </w:rPr>
  </w:style>
  <w:style w:type="paragraph" w:customStyle="1" w:styleId="850">
    <w:name w:val="表格中文字"/>
    <w:basedOn w:val="1"/>
    <w:next w:val="1"/>
    <w:link w:val="849"/>
    <w:qFormat/>
    <w:uiPriority w:val="0"/>
    <w:pPr>
      <w:adjustRightInd w:val="0"/>
      <w:jc w:val="center"/>
    </w:pPr>
    <w:rPr>
      <w:kern w:val="0"/>
      <w:sz w:val="20"/>
      <w:szCs w:val="24"/>
    </w:rPr>
  </w:style>
  <w:style w:type="character" w:customStyle="1" w:styleId="851">
    <w:name w:val="aaaa Char Char"/>
    <w:link w:val="852"/>
    <w:qFormat/>
    <w:uiPriority w:val="0"/>
    <w:rPr>
      <w:rFonts w:ascii="宋体" w:hAnsi="宋体"/>
    </w:rPr>
  </w:style>
  <w:style w:type="paragraph" w:customStyle="1" w:styleId="852">
    <w:name w:val="aaaa"/>
    <w:basedOn w:val="1"/>
    <w:link w:val="851"/>
    <w:qFormat/>
    <w:uiPriority w:val="0"/>
    <w:pPr>
      <w:spacing w:line="360" w:lineRule="auto"/>
      <w:ind w:firstLine="480" w:firstLineChars="200"/>
    </w:pPr>
    <w:rPr>
      <w:rFonts w:ascii="宋体" w:hAnsi="宋体"/>
      <w:kern w:val="0"/>
      <w:sz w:val="20"/>
      <w:szCs w:val="20"/>
    </w:rPr>
  </w:style>
  <w:style w:type="character" w:customStyle="1" w:styleId="853">
    <w:name w:val="标题 1 Char Char"/>
    <w:link w:val="854"/>
    <w:qFormat/>
    <w:uiPriority w:val="0"/>
    <w:rPr>
      <w:rFonts w:ascii="Arial" w:hAnsi="Arial"/>
      <w:b/>
      <w:kern w:val="44"/>
      <w:sz w:val="44"/>
      <w:szCs w:val="24"/>
      <w:lang w:val="zh-CN"/>
    </w:rPr>
  </w:style>
  <w:style w:type="paragraph" w:customStyle="1" w:styleId="854">
    <w:name w:val="标题 11"/>
    <w:basedOn w:val="1"/>
    <w:next w:val="1"/>
    <w:link w:val="853"/>
    <w:qFormat/>
    <w:uiPriority w:val="0"/>
    <w:pPr>
      <w:keepNext/>
      <w:keepLines/>
      <w:spacing w:before="340" w:after="330" w:line="578" w:lineRule="auto"/>
      <w:ind w:left="432" w:hanging="432"/>
      <w:outlineLvl w:val="0"/>
    </w:pPr>
    <w:rPr>
      <w:rFonts w:ascii="Arial" w:hAnsi="Arial"/>
      <w:b/>
      <w:kern w:val="44"/>
      <w:sz w:val="44"/>
      <w:szCs w:val="24"/>
      <w:lang w:val="zh-CN"/>
    </w:rPr>
  </w:style>
  <w:style w:type="character" w:customStyle="1" w:styleId="855">
    <w:name w:val="样式 标题 3h3Level 3 Topic HeadingHeading 3 - oldH3l33rd level...3 Char"/>
    <w:qFormat/>
    <w:uiPriority w:val="0"/>
    <w:rPr>
      <w:rFonts w:hint="eastAsia" w:ascii="黑体" w:eastAsia="黑体"/>
      <w:b/>
      <w:bCs/>
      <w:kern w:val="2"/>
      <w:sz w:val="32"/>
      <w:szCs w:val="32"/>
      <w:lang w:val="en-US" w:eastAsia="zh-CN" w:bidi="ar-SA"/>
    </w:rPr>
  </w:style>
  <w:style w:type="character" w:customStyle="1" w:styleId="856">
    <w:name w:val="上标"/>
    <w:qFormat/>
    <w:uiPriority w:val="0"/>
    <w:rPr>
      <w:vertAlign w:val="superscript"/>
    </w:rPr>
  </w:style>
  <w:style w:type="character" w:customStyle="1" w:styleId="857">
    <w:name w:val="样式 宋体 小四"/>
    <w:qFormat/>
    <w:uiPriority w:val="0"/>
    <w:rPr>
      <w:rFonts w:ascii="宋体" w:hAnsi="宋体" w:eastAsia="仿宋_GB2312"/>
    </w:rPr>
  </w:style>
  <w:style w:type="character" w:customStyle="1" w:styleId="858">
    <w:name w:val="aaa Char Char Char"/>
    <w:qFormat/>
    <w:uiPriority w:val="0"/>
    <w:rPr>
      <w:rFonts w:ascii="Arial" w:hAnsi="Arial"/>
      <w:b/>
    </w:rPr>
  </w:style>
  <w:style w:type="character" w:customStyle="1" w:styleId="859">
    <w:name w:val="xiao3"/>
    <w:qFormat/>
    <w:uiPriority w:val="0"/>
    <w:rPr>
      <w:rFonts w:eastAsia="Arial"/>
      <w:kern w:val="2"/>
      <w:sz w:val="24"/>
      <w:szCs w:val="24"/>
      <w:lang w:val="en-US" w:eastAsia="zh-CN" w:bidi="ar-SA"/>
    </w:rPr>
  </w:style>
  <w:style w:type="character" w:customStyle="1" w:styleId="860">
    <w:name w:val="notsortedbycolumn1"/>
    <w:qFormat/>
    <w:uiPriority w:val="0"/>
    <w:rPr>
      <w:rFonts w:eastAsia="Arial"/>
      <w:color w:val="000000"/>
      <w:kern w:val="2"/>
      <w:sz w:val="24"/>
      <w:szCs w:val="24"/>
      <w:lang w:val="en-US" w:eastAsia="zh-CN" w:bidi="ar-SA"/>
    </w:rPr>
  </w:style>
  <w:style w:type="character" w:customStyle="1" w:styleId="861">
    <w:name w:val="正文首行缩进:  2 字符 Char Char"/>
    <w:link w:val="862"/>
    <w:qFormat/>
    <w:uiPriority w:val="0"/>
    <w:rPr>
      <w:rFonts w:ascii="Arial" w:hAnsi="Arial" w:cs="宋体"/>
    </w:rPr>
  </w:style>
  <w:style w:type="paragraph" w:customStyle="1" w:styleId="862">
    <w:name w:val="正文首行缩进:  2 字符"/>
    <w:basedOn w:val="1"/>
    <w:link w:val="861"/>
    <w:qFormat/>
    <w:uiPriority w:val="0"/>
    <w:pPr>
      <w:widowControl/>
      <w:spacing w:line="360" w:lineRule="auto"/>
      <w:ind w:firstLine="482" w:firstLineChars="200"/>
      <w:jc w:val="left"/>
    </w:pPr>
    <w:rPr>
      <w:rFonts w:ascii="Arial" w:hAnsi="Arial" w:cs="宋体"/>
      <w:kern w:val="0"/>
      <w:sz w:val="20"/>
      <w:szCs w:val="20"/>
    </w:rPr>
  </w:style>
  <w:style w:type="character" w:customStyle="1" w:styleId="863">
    <w:name w:val="正文文本 2 Char1"/>
    <w:qFormat/>
    <w:uiPriority w:val="99"/>
    <w:rPr>
      <w:rFonts w:eastAsia="Arial"/>
      <w:kern w:val="2"/>
      <w:sz w:val="21"/>
      <w:szCs w:val="24"/>
      <w:lang w:val="en-US" w:eastAsia="zh-CN" w:bidi="ar-SA"/>
    </w:rPr>
  </w:style>
  <w:style w:type="character" w:customStyle="1" w:styleId="864">
    <w:name w:val="普通文字1 Char1"/>
    <w:qFormat/>
    <w:uiPriority w:val="0"/>
    <w:rPr>
      <w:rFonts w:ascii="宋体" w:hAnsi="Courier New" w:eastAsia="Arial"/>
      <w:kern w:val="2"/>
      <w:sz w:val="21"/>
      <w:szCs w:val="21"/>
      <w:lang w:val="en-US" w:eastAsia="zh-CN" w:bidi="ar-SA"/>
    </w:rPr>
  </w:style>
  <w:style w:type="character" w:customStyle="1" w:styleId="865">
    <w:name w:val="std nobr"/>
    <w:qFormat/>
    <w:uiPriority w:val="0"/>
    <w:rPr>
      <w:rFonts w:eastAsia="Arial"/>
      <w:kern w:val="2"/>
      <w:sz w:val="24"/>
      <w:szCs w:val="24"/>
      <w:lang w:val="en-US" w:eastAsia="zh-CN" w:bidi="ar-SA"/>
    </w:rPr>
  </w:style>
  <w:style w:type="character" w:customStyle="1" w:styleId="866">
    <w:name w:val="ns1"/>
    <w:qFormat/>
    <w:uiPriority w:val="0"/>
    <w:rPr>
      <w:rFonts w:eastAsia="Arial"/>
      <w:color w:val="FF0000"/>
      <w:kern w:val="2"/>
      <w:sz w:val="24"/>
      <w:szCs w:val="24"/>
      <w:lang w:val="en-US" w:eastAsia="zh-CN" w:bidi="ar-SA"/>
    </w:rPr>
  </w:style>
  <w:style w:type="character" w:customStyle="1" w:styleId="867">
    <w:name w:val="页脚 Char2"/>
    <w:qFormat/>
    <w:uiPriority w:val="0"/>
    <w:rPr>
      <w:rFonts w:eastAsia="宋体"/>
      <w:kern w:val="2"/>
      <w:sz w:val="18"/>
      <w:szCs w:val="24"/>
      <w:lang w:val="en-US" w:eastAsia="zh-CN" w:bidi="ar-SA"/>
    </w:rPr>
  </w:style>
  <w:style w:type="character" w:customStyle="1" w:styleId="868">
    <w:name w:val="正文文字 3 Char Char3"/>
    <w:qFormat/>
    <w:uiPriority w:val="0"/>
    <w:rPr>
      <w:rFonts w:ascii="Arial" w:hAnsi="Arial" w:eastAsia="Times New Roman"/>
      <w:kern w:val="2"/>
      <w:sz w:val="22"/>
      <w:szCs w:val="24"/>
      <w:lang w:val="en-AU" w:eastAsia="en-US" w:bidi="ar-SA"/>
    </w:rPr>
  </w:style>
  <w:style w:type="character" w:customStyle="1" w:styleId="869">
    <w:name w:val="tit2"/>
    <w:qFormat/>
    <w:uiPriority w:val="0"/>
    <w:rPr>
      <w:b/>
      <w:bCs/>
      <w:sz w:val="48"/>
      <w:szCs w:val="48"/>
    </w:rPr>
  </w:style>
  <w:style w:type="character" w:customStyle="1" w:styleId="870">
    <w:name w:val="正文2 Char Char"/>
    <w:link w:val="871"/>
    <w:qFormat/>
    <w:uiPriority w:val="0"/>
    <w:rPr>
      <w:sz w:val="24"/>
    </w:rPr>
  </w:style>
  <w:style w:type="paragraph" w:customStyle="1" w:styleId="871">
    <w:name w:val="正文21"/>
    <w:basedOn w:val="1"/>
    <w:link w:val="870"/>
    <w:qFormat/>
    <w:uiPriority w:val="0"/>
    <w:pPr>
      <w:spacing w:before="156" w:line="360" w:lineRule="auto"/>
      <w:ind w:firstLine="510" w:firstLineChars="200"/>
    </w:pPr>
    <w:rPr>
      <w:kern w:val="0"/>
      <w:sz w:val="24"/>
      <w:szCs w:val="20"/>
    </w:rPr>
  </w:style>
  <w:style w:type="character" w:customStyle="1" w:styleId="872">
    <w:name w:val="emailstyle1943"/>
    <w:qFormat/>
    <w:uiPriority w:val="0"/>
    <w:rPr>
      <w:rFonts w:hint="default" w:ascii="Arial" w:hAnsi="Arial" w:eastAsia="宋体" w:cs="Arial"/>
      <w:color w:val="auto"/>
      <w:kern w:val="2"/>
      <w:sz w:val="20"/>
      <w:szCs w:val="24"/>
      <w:lang w:val="en-US" w:eastAsia="zh-CN" w:bidi="ar-SA"/>
    </w:rPr>
  </w:style>
  <w:style w:type="character" w:customStyle="1" w:styleId="873">
    <w:name w:val="Char Char151"/>
    <w:qFormat/>
    <w:uiPriority w:val="0"/>
    <w:rPr>
      <w:rFonts w:eastAsia="Arial"/>
      <w:kern w:val="2"/>
      <w:sz w:val="21"/>
      <w:szCs w:val="24"/>
      <w:lang w:val="en-US" w:eastAsia="zh-CN" w:bidi="ar-SA"/>
    </w:rPr>
  </w:style>
  <w:style w:type="character" w:customStyle="1" w:styleId="874">
    <w:name w:val="正文 Char Char"/>
    <w:link w:val="320"/>
    <w:qFormat/>
    <w:uiPriority w:val="0"/>
    <w:rPr>
      <w:rFonts w:ascii="Times New Roman" w:hAnsi="Times New Roman"/>
      <w:sz w:val="24"/>
    </w:rPr>
  </w:style>
  <w:style w:type="character" w:customStyle="1" w:styleId="875">
    <w:name w:val="样式 首行缩进:  0.95 厘米 行距: 1.5 倍行距 Char Char"/>
    <w:link w:val="876"/>
    <w:qFormat/>
    <w:uiPriority w:val="0"/>
    <w:rPr>
      <w:rFonts w:ascii="Arial" w:hAnsi="Arial"/>
      <w:sz w:val="24"/>
    </w:rPr>
  </w:style>
  <w:style w:type="paragraph" w:customStyle="1" w:styleId="876">
    <w:name w:val="样式 首行缩进:  0.95 厘米 行距: 1.5 倍行距"/>
    <w:basedOn w:val="1"/>
    <w:link w:val="875"/>
    <w:qFormat/>
    <w:uiPriority w:val="0"/>
    <w:pPr>
      <w:spacing w:line="360" w:lineRule="auto"/>
      <w:jc w:val="center"/>
    </w:pPr>
    <w:rPr>
      <w:rFonts w:ascii="Arial" w:hAnsi="Arial"/>
      <w:kern w:val="0"/>
      <w:sz w:val="24"/>
      <w:szCs w:val="20"/>
    </w:rPr>
  </w:style>
  <w:style w:type="character" w:customStyle="1" w:styleId="877">
    <w:name w:val="图表标题 Char Char"/>
    <w:link w:val="878"/>
    <w:qFormat/>
    <w:uiPriority w:val="0"/>
    <w:rPr>
      <w:rFonts w:eastAsia="华文细黑"/>
      <w:b/>
      <w:sz w:val="24"/>
      <w:szCs w:val="24"/>
    </w:rPr>
  </w:style>
  <w:style w:type="paragraph" w:customStyle="1" w:styleId="878">
    <w:name w:val="图表标题"/>
    <w:basedOn w:val="1"/>
    <w:next w:val="1"/>
    <w:link w:val="877"/>
    <w:qFormat/>
    <w:uiPriority w:val="0"/>
    <w:pPr>
      <w:adjustRightInd w:val="0"/>
      <w:jc w:val="center"/>
    </w:pPr>
    <w:rPr>
      <w:rFonts w:eastAsia="华文细黑"/>
      <w:b/>
      <w:sz w:val="24"/>
      <w:szCs w:val="24"/>
    </w:rPr>
  </w:style>
  <w:style w:type="character" w:customStyle="1" w:styleId="879">
    <w:name w:val="级别3 Char Char"/>
    <w:link w:val="880"/>
    <w:qFormat/>
    <w:uiPriority w:val="0"/>
    <w:rPr>
      <w:rFonts w:ascii="宋体" w:hAnsi="宋体"/>
      <w:sz w:val="30"/>
      <w:szCs w:val="30"/>
    </w:rPr>
  </w:style>
  <w:style w:type="paragraph" w:customStyle="1" w:styleId="880">
    <w:name w:val="级别3"/>
    <w:basedOn w:val="1"/>
    <w:link w:val="879"/>
    <w:qFormat/>
    <w:uiPriority w:val="0"/>
    <w:pPr>
      <w:keepNext/>
      <w:widowControl/>
      <w:wordWrap w:val="0"/>
      <w:overflowPunct w:val="0"/>
      <w:autoSpaceDE w:val="0"/>
      <w:autoSpaceDN w:val="0"/>
      <w:adjustRightInd w:val="0"/>
      <w:spacing w:before="240" w:after="240" w:line="416" w:lineRule="atLeast"/>
      <w:outlineLvl w:val="2"/>
    </w:pPr>
    <w:rPr>
      <w:rFonts w:ascii="宋体" w:hAnsi="宋体"/>
      <w:kern w:val="0"/>
      <w:sz w:val="30"/>
      <w:szCs w:val="30"/>
    </w:rPr>
  </w:style>
  <w:style w:type="character" w:customStyle="1" w:styleId="881">
    <w:name w:val="标题5 Char Char"/>
    <w:qFormat/>
    <w:uiPriority w:val="0"/>
    <w:rPr>
      <w:rFonts w:ascii="Verdana" w:hAnsi="Verdana" w:eastAsia="宋体"/>
      <w:sz w:val="28"/>
    </w:rPr>
  </w:style>
  <w:style w:type="character" w:customStyle="1" w:styleId="882">
    <w:name w:val="emailstyle1501"/>
    <w:qFormat/>
    <w:uiPriority w:val="0"/>
    <w:rPr>
      <w:rFonts w:hint="default" w:ascii="Arial" w:hAnsi="Arial" w:eastAsia="宋体" w:cs="Arial"/>
      <w:color w:val="auto"/>
      <w:kern w:val="2"/>
      <w:sz w:val="20"/>
      <w:szCs w:val="24"/>
      <w:lang w:val="en-US" w:eastAsia="zh-CN" w:bidi="ar-SA"/>
    </w:rPr>
  </w:style>
  <w:style w:type="character" w:customStyle="1" w:styleId="883">
    <w:name w:val="正文 1 Char Char"/>
    <w:link w:val="884"/>
    <w:qFormat/>
    <w:uiPriority w:val="0"/>
  </w:style>
  <w:style w:type="paragraph" w:customStyle="1" w:styleId="884">
    <w:name w:val="正文 1"/>
    <w:basedOn w:val="1"/>
    <w:link w:val="883"/>
    <w:qFormat/>
    <w:uiPriority w:val="0"/>
    <w:pPr>
      <w:ind w:firstLine="420" w:firstLineChars="200"/>
    </w:pPr>
    <w:rPr>
      <w:kern w:val="0"/>
      <w:sz w:val="20"/>
      <w:szCs w:val="20"/>
    </w:rPr>
  </w:style>
  <w:style w:type="character" w:customStyle="1" w:styleId="885">
    <w:name w:val="文档结构图 Char2"/>
    <w:qFormat/>
    <w:uiPriority w:val="0"/>
    <w:rPr>
      <w:rFonts w:ascii="Arial" w:hAnsi="Arial" w:eastAsia="Arial"/>
      <w:kern w:val="2"/>
      <w:sz w:val="24"/>
      <w:szCs w:val="24"/>
      <w:shd w:val="clear" w:color="auto" w:fill="000080"/>
      <w:lang w:val="en-US" w:eastAsia="zh-CN" w:bidi="ar-SA"/>
    </w:rPr>
  </w:style>
  <w:style w:type="character" w:customStyle="1" w:styleId="886">
    <w:name w:val="Char Char14"/>
    <w:qFormat/>
    <w:uiPriority w:val="0"/>
    <w:rPr>
      <w:rFonts w:ascii="Arial" w:hAnsi="Arial" w:eastAsia="宋体"/>
      <w:kern w:val="2"/>
      <w:sz w:val="16"/>
      <w:szCs w:val="16"/>
      <w:lang w:val="en-US" w:eastAsia="zh-CN" w:bidi="ar-SA"/>
    </w:rPr>
  </w:style>
  <w:style w:type="character" w:customStyle="1" w:styleId="887">
    <w:name w:val="HTML 预设格式 Char1"/>
    <w:qFormat/>
    <w:uiPriority w:val="99"/>
    <w:rPr>
      <w:rFonts w:ascii="宋体" w:hAnsi="宋体" w:eastAsia="宋体" w:cs="宋体"/>
      <w:kern w:val="2"/>
      <w:sz w:val="24"/>
      <w:szCs w:val="24"/>
      <w:lang w:val="en-US" w:eastAsia="zh-CN" w:bidi="ar-SA"/>
    </w:rPr>
  </w:style>
  <w:style w:type="character" w:customStyle="1" w:styleId="888">
    <w:name w:val="批注框文本 Char1"/>
    <w:qFormat/>
    <w:uiPriority w:val="99"/>
    <w:rPr>
      <w:rFonts w:eastAsia="Arial"/>
      <w:kern w:val="2"/>
      <w:sz w:val="18"/>
      <w:szCs w:val="18"/>
      <w:lang w:val="en-US" w:eastAsia="zh-CN" w:bidi="ar-SA"/>
    </w:rPr>
  </w:style>
  <w:style w:type="character" w:customStyle="1" w:styleId="889">
    <w:name w:val="表格文字 Char Char Char"/>
    <w:qFormat/>
    <w:uiPriority w:val="0"/>
    <w:rPr>
      <w:rFonts w:ascii="Arial" w:hAnsi="Arial" w:eastAsia="仿宋_GB2312"/>
      <w:kern w:val="2"/>
      <w:sz w:val="24"/>
      <w:szCs w:val="24"/>
      <w:lang w:val="en-US" w:eastAsia="zh-CN" w:bidi="ar-SA"/>
    </w:rPr>
  </w:style>
  <w:style w:type="character" w:customStyle="1" w:styleId="890">
    <w:name w:val="日期 Char2"/>
    <w:qFormat/>
    <w:uiPriority w:val="99"/>
    <w:rPr>
      <w:rFonts w:ascii="Arial" w:hAnsi="Arial" w:eastAsia="黑体"/>
      <w:kern w:val="2"/>
      <w:sz w:val="28"/>
      <w:szCs w:val="24"/>
      <w:lang w:val="en-US" w:eastAsia="zh-CN" w:bidi="ar-SA"/>
    </w:rPr>
  </w:style>
  <w:style w:type="character" w:customStyle="1" w:styleId="891">
    <w:name w:val="f1"/>
    <w:qFormat/>
    <w:uiPriority w:val="0"/>
    <w:rPr>
      <w:rFonts w:ascii="宋体" w:hAnsi="宋体" w:eastAsia="宋体"/>
      <w:lang w:eastAsia="en-US"/>
    </w:rPr>
  </w:style>
  <w:style w:type="character" w:customStyle="1" w:styleId="892">
    <w:name w:val="表格文字 Char Char"/>
    <w:qFormat/>
    <w:uiPriority w:val="0"/>
    <w:rPr>
      <w:rFonts w:ascii="Arial" w:hAnsi="Arial" w:eastAsia="仿宋_GB2312"/>
      <w:kern w:val="2"/>
      <w:sz w:val="24"/>
      <w:szCs w:val="24"/>
      <w:lang w:val="en-US" w:eastAsia="zh-CN" w:bidi="ar-SA"/>
    </w:rPr>
  </w:style>
  <w:style w:type="character" w:customStyle="1" w:styleId="893">
    <w:name w:val="正文文本缩进 3 Char2"/>
    <w:qFormat/>
    <w:uiPriority w:val="0"/>
    <w:rPr>
      <w:rFonts w:ascii="Arial" w:hAnsi="Arial"/>
      <w:kern w:val="2"/>
      <w:sz w:val="16"/>
      <w:szCs w:val="16"/>
    </w:rPr>
  </w:style>
  <w:style w:type="character" w:customStyle="1" w:styleId="894">
    <w:name w:val="图题+题注 Char Char"/>
    <w:link w:val="895"/>
    <w:qFormat/>
    <w:uiPriority w:val="0"/>
    <w:rPr>
      <w:rFonts w:ascii="Arial" w:hAnsi="Arial" w:eastAsia="黑体"/>
    </w:rPr>
  </w:style>
  <w:style w:type="paragraph" w:customStyle="1" w:styleId="895">
    <w:name w:val="图题+题注"/>
    <w:basedOn w:val="23"/>
    <w:link w:val="894"/>
    <w:qFormat/>
    <w:uiPriority w:val="0"/>
    <w:rPr>
      <w:rFonts w:ascii="Arial" w:hAnsi="Arial"/>
      <w:snapToGrid w:val="0"/>
    </w:rPr>
  </w:style>
  <w:style w:type="character" w:customStyle="1" w:styleId="896">
    <w:name w:val="正文文本缩进 2 Char1"/>
    <w:qFormat/>
    <w:uiPriority w:val="99"/>
    <w:rPr>
      <w:rFonts w:eastAsia="Arial"/>
      <w:kern w:val="2"/>
      <w:sz w:val="21"/>
      <w:szCs w:val="24"/>
      <w:lang w:val="en-US" w:eastAsia="zh-CN" w:bidi="ar-SA"/>
    </w:rPr>
  </w:style>
  <w:style w:type="character" w:customStyle="1" w:styleId="897">
    <w:name w:val="12"/>
    <w:qFormat/>
    <w:uiPriority w:val="0"/>
    <w:rPr>
      <w:rFonts w:ascii="宋体" w:hAnsi="宋体" w:eastAsia="宋体" w:cs="”“Times New Roman”“"/>
      <w:color w:val="000000"/>
      <w:spacing w:val="4"/>
      <w:kern w:val="2"/>
      <w:sz w:val="24"/>
      <w:szCs w:val="28"/>
      <w:lang w:val="en-US" w:eastAsia="en-US" w:bidi="ar-SA"/>
    </w:rPr>
  </w:style>
  <w:style w:type="character" w:customStyle="1" w:styleId="898">
    <w:name w:val="Char Char331"/>
    <w:qFormat/>
    <w:uiPriority w:val="0"/>
    <w:rPr>
      <w:rFonts w:ascii="Arial" w:hAnsi="Arial" w:eastAsia="黑体"/>
      <w:kern w:val="2"/>
      <w:sz w:val="28"/>
      <w:szCs w:val="24"/>
      <w:lang w:val="en-US" w:eastAsia="zh-CN" w:bidi="ar-SA"/>
    </w:rPr>
  </w:style>
  <w:style w:type="character" w:customStyle="1" w:styleId="899">
    <w:name w:val="Char Char34"/>
    <w:qFormat/>
    <w:uiPriority w:val="0"/>
    <w:rPr>
      <w:rFonts w:ascii="Arial" w:hAnsi="Arial" w:eastAsia="隶书" w:cs="Arial"/>
      <w:b/>
      <w:bCs/>
      <w:kern w:val="2"/>
      <w:sz w:val="52"/>
      <w:szCs w:val="32"/>
      <w:lang w:val="en-US" w:eastAsia="zh-CN" w:bidi="ar-SA"/>
    </w:rPr>
  </w:style>
  <w:style w:type="character" w:customStyle="1" w:styleId="900">
    <w:name w:val="style25"/>
    <w:qFormat/>
    <w:uiPriority w:val="0"/>
    <w:rPr>
      <w:rFonts w:eastAsia="Arial"/>
      <w:kern w:val="2"/>
      <w:sz w:val="24"/>
      <w:szCs w:val="24"/>
      <w:lang w:val="en-US" w:eastAsia="zh-CN" w:bidi="ar-SA"/>
    </w:rPr>
  </w:style>
  <w:style w:type="character" w:customStyle="1" w:styleId="901">
    <w:name w:val="m1"/>
    <w:qFormat/>
    <w:uiPriority w:val="0"/>
    <w:rPr>
      <w:rFonts w:eastAsia="Arial"/>
      <w:color w:val="0000FF"/>
      <w:kern w:val="2"/>
      <w:sz w:val="24"/>
      <w:szCs w:val="24"/>
      <w:lang w:val="en-US" w:eastAsia="zh-CN" w:bidi="ar-SA"/>
    </w:rPr>
  </w:style>
  <w:style w:type="character" w:customStyle="1" w:styleId="902">
    <w:name w:val="A正文 Char Char Char Char"/>
    <w:qFormat/>
    <w:uiPriority w:val="0"/>
  </w:style>
  <w:style w:type="character" w:customStyle="1" w:styleId="903">
    <w:name w:val="正文文字缩进 3 Char Char1"/>
    <w:qFormat/>
    <w:uiPriority w:val="0"/>
    <w:rPr>
      <w:rFonts w:ascii="Arial" w:hAnsi="Arial" w:eastAsia="Arial"/>
      <w:kern w:val="2"/>
      <w:sz w:val="16"/>
      <w:szCs w:val="16"/>
      <w:lang w:val="en-US" w:eastAsia="zh-CN" w:bidi="ar-SA"/>
    </w:rPr>
  </w:style>
  <w:style w:type="character" w:customStyle="1" w:styleId="904">
    <w:name w:val="Bold Terms"/>
    <w:qFormat/>
    <w:uiPriority w:val="0"/>
    <w:rPr>
      <w:rFonts w:ascii="Arial" w:hAnsi="Arial" w:eastAsia="黑体" w:cs="Arial"/>
    </w:rPr>
  </w:style>
  <w:style w:type="character" w:customStyle="1" w:styleId="905">
    <w:name w:val="标书正文格式 Char1"/>
    <w:link w:val="906"/>
    <w:qFormat/>
    <w:uiPriority w:val="0"/>
    <w:rPr>
      <w:rFonts w:eastAsia="仿宋_GB2312"/>
      <w:sz w:val="30"/>
      <w:szCs w:val="24"/>
    </w:rPr>
  </w:style>
  <w:style w:type="paragraph" w:customStyle="1" w:styleId="906">
    <w:name w:val="标书正文格式"/>
    <w:link w:val="905"/>
    <w:qFormat/>
    <w:uiPriority w:val="0"/>
    <w:pPr>
      <w:spacing w:line="360" w:lineRule="auto"/>
      <w:ind w:firstLine="200" w:firstLineChars="200"/>
    </w:pPr>
    <w:rPr>
      <w:rFonts w:ascii="Calibri" w:hAnsi="Calibri" w:eastAsia="仿宋_GB2312" w:cs="Times New Roman"/>
      <w:kern w:val="2"/>
      <w:sz w:val="30"/>
      <w:szCs w:val="24"/>
      <w:lang w:val="en-US" w:eastAsia="zh-CN" w:bidi="ar-SA"/>
    </w:rPr>
  </w:style>
  <w:style w:type="character" w:customStyle="1" w:styleId="907">
    <w:name w:val="正文文字 3 Char Char2"/>
    <w:qFormat/>
    <w:uiPriority w:val="0"/>
    <w:rPr>
      <w:rFonts w:ascii="Arial" w:hAnsi="Arial" w:eastAsia="Times New Roman"/>
      <w:kern w:val="2"/>
      <w:sz w:val="22"/>
      <w:szCs w:val="24"/>
      <w:lang w:val="en-AU" w:eastAsia="en-US" w:bidi="ar-SA"/>
    </w:rPr>
  </w:style>
  <w:style w:type="character" w:customStyle="1" w:styleId="908">
    <w:name w:val="正文Normal Char Char"/>
    <w:link w:val="909"/>
    <w:qFormat/>
    <w:uiPriority w:val="0"/>
    <w:rPr>
      <w:rFonts w:ascii="宋体"/>
      <w:snapToGrid/>
      <w:spacing w:val="10"/>
      <w:sz w:val="28"/>
    </w:rPr>
  </w:style>
  <w:style w:type="paragraph" w:customStyle="1" w:styleId="909">
    <w:name w:val="正文Normal"/>
    <w:basedOn w:val="1"/>
    <w:link w:val="908"/>
    <w:qFormat/>
    <w:uiPriority w:val="0"/>
    <w:pPr>
      <w:adjustRightInd w:val="0"/>
      <w:snapToGrid w:val="0"/>
      <w:spacing w:line="450" w:lineRule="atLeast"/>
    </w:pPr>
    <w:rPr>
      <w:rFonts w:ascii="宋体"/>
      <w:snapToGrid w:val="0"/>
      <w:spacing w:val="10"/>
      <w:kern w:val="0"/>
      <w:sz w:val="28"/>
      <w:szCs w:val="20"/>
    </w:rPr>
  </w:style>
  <w:style w:type="character" w:customStyle="1" w:styleId="910">
    <w:name w:val="金宏发行正文 Char Char Char"/>
    <w:qFormat/>
    <w:uiPriority w:val="0"/>
    <w:rPr>
      <w:rFonts w:eastAsia="仿宋_GB2312"/>
      <w:kern w:val="2"/>
      <w:sz w:val="28"/>
    </w:rPr>
  </w:style>
  <w:style w:type="character" w:customStyle="1" w:styleId="911">
    <w:name w:val="lijuyuanxing"/>
    <w:qFormat/>
    <w:uiPriority w:val="0"/>
    <w:rPr>
      <w:rFonts w:eastAsia="Arial"/>
      <w:kern w:val="2"/>
      <w:sz w:val="24"/>
      <w:szCs w:val="24"/>
      <w:lang w:val="en-US" w:eastAsia="zh-CN" w:bidi="ar-SA"/>
    </w:rPr>
  </w:style>
  <w:style w:type="character" w:customStyle="1" w:styleId="912">
    <w:name w:val="point_normal"/>
    <w:qFormat/>
    <w:uiPriority w:val="0"/>
    <w:rPr>
      <w:rFonts w:eastAsia="Arial"/>
      <w:kern w:val="2"/>
      <w:sz w:val="24"/>
      <w:szCs w:val="24"/>
      <w:lang w:val="en-US" w:eastAsia="zh-CN" w:bidi="ar-SA"/>
    </w:rPr>
  </w:style>
  <w:style w:type="character" w:customStyle="1" w:styleId="913">
    <w:name w:val="已访问超链接"/>
    <w:qFormat/>
    <w:uiPriority w:val="0"/>
    <w:rPr>
      <w:color w:val="800080"/>
      <w:u w:val="single" w:color="800080"/>
    </w:rPr>
  </w:style>
  <w:style w:type="character" w:customStyle="1" w:styleId="914">
    <w:name w:val="标题 5 Char Char"/>
    <w:qFormat/>
    <w:uiPriority w:val="0"/>
    <w:rPr>
      <w:rFonts w:ascii="Arial" w:hAnsi="Arial"/>
      <w:b/>
      <w:kern w:val="2"/>
      <w:sz w:val="28"/>
      <w:szCs w:val="24"/>
      <w:lang w:val="zh-CN" w:eastAsia="zh-CN"/>
    </w:rPr>
  </w:style>
  <w:style w:type="character" w:customStyle="1" w:styleId="915">
    <w:name w:val="列表项目符号 3 Char"/>
    <w:link w:val="34"/>
    <w:qFormat/>
    <w:uiPriority w:val="0"/>
    <w:rPr>
      <w:rFonts w:ascii="Arial" w:hAnsi="Arial"/>
      <w:szCs w:val="24"/>
      <w:lang w:val="zh-CN"/>
    </w:rPr>
  </w:style>
  <w:style w:type="character" w:customStyle="1" w:styleId="916">
    <w:name w:val="样式4 Char Char"/>
    <w:link w:val="245"/>
    <w:qFormat/>
    <w:uiPriority w:val="0"/>
    <w:rPr>
      <w:rFonts w:ascii="Calibri Light" w:hAnsi="Calibri Light" w:eastAsia="Calibri Light"/>
      <w:kern w:val="2"/>
      <w:sz w:val="24"/>
      <w:szCs w:val="24"/>
      <w:lang w:val="zh-CN"/>
    </w:rPr>
  </w:style>
  <w:style w:type="character" w:customStyle="1" w:styleId="917">
    <w:name w:val="标准五号 Char Char Char"/>
    <w:link w:val="918"/>
    <w:qFormat/>
    <w:uiPriority w:val="0"/>
    <w:rPr>
      <w:rFonts w:ascii="Arial" w:hAnsi="Arial"/>
      <w:szCs w:val="21"/>
    </w:rPr>
  </w:style>
  <w:style w:type="paragraph" w:customStyle="1" w:styleId="918">
    <w:name w:val="标准五号 Char"/>
    <w:basedOn w:val="1"/>
    <w:link w:val="917"/>
    <w:qFormat/>
    <w:uiPriority w:val="0"/>
    <w:pPr>
      <w:spacing w:line="340" w:lineRule="exact"/>
      <w:ind w:firstLine="200" w:firstLineChars="200"/>
      <w:jc w:val="left"/>
    </w:pPr>
    <w:rPr>
      <w:rFonts w:ascii="Arial" w:hAnsi="Arial"/>
      <w:kern w:val="0"/>
      <w:sz w:val="20"/>
    </w:rPr>
  </w:style>
  <w:style w:type="character" w:customStyle="1" w:styleId="919">
    <w:name w:val="文档结构图 Char1"/>
    <w:qFormat/>
    <w:uiPriority w:val="99"/>
    <w:rPr>
      <w:rFonts w:ascii="宋体" w:eastAsia="Arial"/>
      <w:kern w:val="2"/>
      <w:sz w:val="18"/>
      <w:szCs w:val="18"/>
      <w:lang w:val="en-US" w:eastAsia="zh-CN" w:bidi="ar-SA"/>
    </w:rPr>
  </w:style>
  <w:style w:type="character" w:customStyle="1" w:styleId="920">
    <w:name w:val="FA正文bold Char Char"/>
    <w:qFormat/>
    <w:uiPriority w:val="0"/>
    <w:rPr>
      <w:rFonts w:ascii="宋体" w:hAnsi="宋体" w:eastAsia="宋体" w:cs="宋体"/>
      <w:kern w:val="2"/>
      <w:sz w:val="21"/>
      <w:szCs w:val="24"/>
      <w:lang w:val="en-US" w:eastAsia="zh-CN" w:bidi="ar-SA"/>
    </w:rPr>
  </w:style>
  <w:style w:type="character" w:customStyle="1" w:styleId="921">
    <w:name w:val="样式2 Char Char"/>
    <w:qFormat/>
    <w:uiPriority w:val="0"/>
    <w:rPr>
      <w:rFonts w:ascii="宋体" w:hAnsi="宋体"/>
      <w:szCs w:val="21"/>
      <w:lang w:val="zh-CN" w:eastAsia="zh-CN"/>
    </w:rPr>
  </w:style>
  <w:style w:type="character" w:customStyle="1" w:styleId="922">
    <w:name w:val="宏文本 Char2"/>
    <w:qFormat/>
    <w:uiPriority w:val="99"/>
    <w:rPr>
      <w:rFonts w:eastAsia="Arial"/>
      <w:kern w:val="2"/>
      <w:sz w:val="24"/>
      <w:szCs w:val="24"/>
      <w:lang w:val="en-US" w:eastAsia="zh-CN" w:bidi="ar-SA"/>
    </w:rPr>
  </w:style>
  <w:style w:type="character" w:customStyle="1" w:styleId="923">
    <w:name w:val="Char Char29"/>
    <w:qFormat/>
    <w:uiPriority w:val="0"/>
    <w:rPr>
      <w:rFonts w:ascii="宋体" w:hAnsi="宋体" w:eastAsia="宋体" w:cs="宋体"/>
      <w:kern w:val="2"/>
      <w:sz w:val="24"/>
      <w:szCs w:val="24"/>
      <w:lang w:val="en-US" w:eastAsia="zh-CN" w:bidi="ar-SA"/>
    </w:rPr>
  </w:style>
  <w:style w:type="character" w:customStyle="1" w:styleId="924">
    <w:name w:val="bianhao1 Char Char"/>
    <w:link w:val="925"/>
    <w:qFormat/>
    <w:uiPriority w:val="0"/>
    <w:rPr>
      <w:rFonts w:ascii="Arial" w:hAnsi="Arial"/>
      <w:sz w:val="24"/>
      <w:szCs w:val="24"/>
    </w:rPr>
  </w:style>
  <w:style w:type="paragraph" w:customStyle="1" w:styleId="925">
    <w:name w:val="bianhao1"/>
    <w:basedOn w:val="926"/>
    <w:link w:val="924"/>
    <w:qFormat/>
    <w:uiPriority w:val="0"/>
    <w:pPr>
      <w:tabs>
        <w:tab w:val="left" w:pos="0"/>
      </w:tabs>
      <w:ind w:left="0" w:leftChars="0" w:firstLine="561" w:firstLineChars="0"/>
    </w:pPr>
    <w:rPr>
      <w:rFonts w:ascii="Arial" w:hAnsi="Arial"/>
      <w:sz w:val="24"/>
      <w:szCs w:val="24"/>
    </w:rPr>
  </w:style>
  <w:style w:type="paragraph" w:customStyle="1" w:styleId="926">
    <w:name w:val="tytytyty"/>
    <w:basedOn w:val="763"/>
    <w:link w:val="959"/>
    <w:qFormat/>
    <w:uiPriority w:val="0"/>
    <w:pPr>
      <w:ind w:left="359" w:leftChars="171"/>
    </w:pPr>
  </w:style>
  <w:style w:type="character" w:customStyle="1" w:styleId="927">
    <w:name w:val="huei12b1"/>
    <w:qFormat/>
    <w:uiPriority w:val="0"/>
    <w:rPr>
      <w:b/>
      <w:bCs/>
      <w:color w:val="333333"/>
      <w:sz w:val="18"/>
      <w:szCs w:val="18"/>
    </w:rPr>
  </w:style>
  <w:style w:type="character" w:customStyle="1" w:styleId="928">
    <w:name w:val="小标题 Char Char Char Char Char Char"/>
    <w:qFormat/>
    <w:uiPriority w:val="0"/>
    <w:rPr>
      <w:rFonts w:ascii="Verdana" w:hAnsi="Verdana"/>
      <w:b/>
      <w:bCs/>
      <w:kern w:val="2"/>
      <w:sz w:val="24"/>
      <w:szCs w:val="24"/>
    </w:rPr>
  </w:style>
  <w:style w:type="character" w:customStyle="1" w:styleId="929">
    <w:name w:val="正文+居中 Char Char"/>
    <w:link w:val="930"/>
    <w:qFormat/>
    <w:uiPriority w:val="0"/>
    <w:rPr>
      <w:rFonts w:eastAsia="仿宋_GB2312"/>
      <w:sz w:val="28"/>
      <w:szCs w:val="28"/>
    </w:rPr>
  </w:style>
  <w:style w:type="paragraph" w:customStyle="1" w:styleId="930">
    <w:name w:val="正文+居中"/>
    <w:basedOn w:val="711"/>
    <w:link w:val="929"/>
    <w:qFormat/>
    <w:uiPriority w:val="0"/>
    <w:pPr>
      <w:ind w:firstLine="0" w:firstLineChars="0"/>
      <w:jc w:val="center"/>
    </w:pPr>
    <w:rPr>
      <w:kern w:val="0"/>
      <w:sz w:val="28"/>
      <w:szCs w:val="28"/>
    </w:rPr>
  </w:style>
  <w:style w:type="character" w:customStyle="1" w:styleId="931">
    <w:name w:val="FA插图 Char Char"/>
    <w:qFormat/>
    <w:uiPriority w:val="0"/>
    <w:rPr>
      <w:rFonts w:eastAsia="宋体"/>
      <w:kern w:val="2"/>
      <w:sz w:val="24"/>
      <w:szCs w:val="24"/>
      <w:lang w:val="en-US" w:eastAsia="zh-CN" w:bidi="ar-SA"/>
    </w:rPr>
  </w:style>
  <w:style w:type="character" w:customStyle="1" w:styleId="932">
    <w:name w:val="样式5 Char Char Char1"/>
    <w:qFormat/>
    <w:uiPriority w:val="0"/>
    <w:rPr>
      <w:rFonts w:ascii="宋体" w:hAnsi="宋体" w:eastAsia="宋体"/>
    </w:rPr>
  </w:style>
  <w:style w:type="character" w:customStyle="1" w:styleId="933">
    <w:name w:val="Bullet with text 4 Char Char"/>
    <w:qFormat/>
    <w:uiPriority w:val="0"/>
    <w:rPr>
      <w:rFonts w:hint="default" w:ascii="Arial" w:hAnsi="Arial" w:eastAsia="宋体" w:cs="Arial"/>
      <w:kern w:val="2"/>
      <w:sz w:val="24"/>
      <w:szCs w:val="24"/>
      <w:lang w:val="en-US" w:eastAsia="zh-CN" w:bidi="ar-SA"/>
    </w:rPr>
  </w:style>
  <w:style w:type="character" w:customStyle="1" w:styleId="934">
    <w:name w:val="Char Char5"/>
    <w:qFormat/>
    <w:uiPriority w:val="0"/>
    <w:rPr>
      <w:rFonts w:hint="eastAsia" w:ascii="宋体" w:hAnsi="宋体" w:eastAsia="宋体"/>
      <w:kern w:val="2"/>
      <w:sz w:val="18"/>
      <w:szCs w:val="24"/>
      <w:lang w:val="en-US" w:eastAsia="zh-CN" w:bidi="ar-SA"/>
    </w:rPr>
  </w:style>
  <w:style w:type="character" w:customStyle="1" w:styleId="935">
    <w:name w:val="小标题 Char Char Char Char Char"/>
    <w:link w:val="936"/>
    <w:qFormat/>
    <w:uiPriority w:val="0"/>
    <w:rPr>
      <w:rFonts w:ascii="Verdana" w:hAnsi="Verdana"/>
      <w:b/>
      <w:bCs/>
      <w:sz w:val="24"/>
      <w:szCs w:val="24"/>
      <w:lang w:val="zh-CN"/>
    </w:rPr>
  </w:style>
  <w:style w:type="paragraph" w:customStyle="1" w:styleId="936">
    <w:name w:val="小标题 Char Char Char"/>
    <w:basedOn w:val="1"/>
    <w:link w:val="935"/>
    <w:qFormat/>
    <w:uiPriority w:val="0"/>
    <w:pPr>
      <w:tabs>
        <w:tab w:val="left" w:pos="987"/>
      </w:tabs>
      <w:adjustRightInd w:val="0"/>
      <w:spacing w:beforeLines="100" w:line="360" w:lineRule="auto"/>
      <w:ind w:left="987" w:hanging="420"/>
      <w:textAlignment w:val="baseline"/>
    </w:pPr>
    <w:rPr>
      <w:rFonts w:ascii="Verdana" w:hAnsi="Verdana"/>
      <w:b/>
      <w:bCs/>
      <w:kern w:val="0"/>
      <w:sz w:val="24"/>
      <w:szCs w:val="24"/>
      <w:lang w:val="zh-CN"/>
    </w:rPr>
  </w:style>
  <w:style w:type="character" w:customStyle="1" w:styleId="937">
    <w:name w:val="正文首行缩进两字符 Char Char Char Char"/>
    <w:link w:val="938"/>
    <w:qFormat/>
    <w:uiPriority w:val="0"/>
  </w:style>
  <w:style w:type="paragraph" w:customStyle="1" w:styleId="938">
    <w:name w:val="正文首行缩进两字符"/>
    <w:basedOn w:val="1"/>
    <w:link w:val="937"/>
    <w:qFormat/>
    <w:uiPriority w:val="0"/>
    <w:pPr>
      <w:spacing w:line="360" w:lineRule="auto"/>
      <w:ind w:firstLine="200" w:firstLineChars="200"/>
    </w:pPr>
    <w:rPr>
      <w:kern w:val="0"/>
      <w:sz w:val="20"/>
      <w:szCs w:val="20"/>
    </w:rPr>
  </w:style>
  <w:style w:type="character" w:customStyle="1" w:styleId="939">
    <w:name w:val="文本正文 Char Char"/>
    <w:link w:val="940"/>
    <w:qFormat/>
    <w:uiPriority w:val="0"/>
    <w:rPr>
      <w:rFonts w:ascii="Arial" w:hAnsi="Arial"/>
      <w:sz w:val="24"/>
      <w:szCs w:val="24"/>
      <w:lang w:val="zh-CN"/>
    </w:rPr>
  </w:style>
  <w:style w:type="paragraph" w:customStyle="1" w:styleId="940">
    <w:name w:val="文本正文"/>
    <w:basedOn w:val="1"/>
    <w:link w:val="939"/>
    <w:qFormat/>
    <w:uiPriority w:val="0"/>
    <w:pPr>
      <w:spacing w:line="360" w:lineRule="auto"/>
      <w:ind w:firstLine="200" w:firstLineChars="200"/>
    </w:pPr>
    <w:rPr>
      <w:rFonts w:ascii="Arial" w:hAnsi="Arial"/>
      <w:kern w:val="0"/>
      <w:sz w:val="24"/>
      <w:szCs w:val="24"/>
      <w:lang w:val="zh-CN"/>
    </w:rPr>
  </w:style>
  <w:style w:type="character" w:customStyle="1" w:styleId="941">
    <w:name w:val="text1"/>
    <w:qFormat/>
    <w:uiPriority w:val="0"/>
    <w:rPr>
      <w:rFonts w:eastAsia="Arial"/>
      <w:kern w:val="2"/>
      <w:sz w:val="24"/>
      <w:szCs w:val="24"/>
      <w:lang w:val="en-US" w:eastAsia="zh-CN" w:bidi="ar-SA"/>
    </w:rPr>
  </w:style>
  <w:style w:type="character" w:customStyle="1" w:styleId="942">
    <w:name w:val="方框下的ABC标题 Char Char"/>
    <w:link w:val="943"/>
    <w:qFormat/>
    <w:uiPriority w:val="0"/>
    <w:rPr>
      <w:rFonts w:ascii="Arial" w:hAnsi="Arial"/>
      <w:szCs w:val="21"/>
      <w:lang w:val="zh-CN"/>
    </w:rPr>
  </w:style>
  <w:style w:type="paragraph" w:customStyle="1" w:styleId="943">
    <w:name w:val="方框下的ABC标题"/>
    <w:basedOn w:val="1"/>
    <w:link w:val="942"/>
    <w:qFormat/>
    <w:uiPriority w:val="0"/>
    <w:pPr>
      <w:tabs>
        <w:tab w:val="left" w:pos="840"/>
      </w:tabs>
      <w:spacing w:line="360" w:lineRule="auto"/>
      <w:ind w:left="840" w:hanging="420"/>
    </w:pPr>
    <w:rPr>
      <w:rFonts w:ascii="Arial" w:hAnsi="Arial"/>
      <w:kern w:val="0"/>
      <w:sz w:val="20"/>
      <w:lang w:val="zh-CN"/>
    </w:rPr>
  </w:style>
  <w:style w:type="character" w:customStyle="1" w:styleId="944">
    <w:name w:val="contents Char1"/>
    <w:qFormat/>
    <w:uiPriority w:val="0"/>
    <w:rPr>
      <w:rFonts w:ascii="Arial" w:hAnsi="Arial" w:eastAsia="宋体"/>
      <w:kern w:val="2"/>
      <w:sz w:val="24"/>
      <w:szCs w:val="24"/>
      <w:lang w:val="en-US" w:eastAsia="zh-CN" w:bidi="ar-SA"/>
    </w:rPr>
  </w:style>
  <w:style w:type="character" w:customStyle="1" w:styleId="945">
    <w:name w:val="标题5 Char Char Char"/>
    <w:qFormat/>
    <w:uiPriority w:val="0"/>
    <w:rPr>
      <w:rFonts w:ascii="Verdana" w:hAnsi="Verdana" w:eastAsia="宋体"/>
      <w:sz w:val="28"/>
    </w:rPr>
  </w:style>
  <w:style w:type="character" w:customStyle="1" w:styleId="946">
    <w:name w:val="3zw1"/>
    <w:qFormat/>
    <w:uiPriority w:val="0"/>
    <w:rPr>
      <w:rFonts w:eastAsia="Arial"/>
      <w:color w:val="000000"/>
      <w:spacing w:val="360"/>
      <w:kern w:val="2"/>
      <w:sz w:val="21"/>
      <w:szCs w:val="21"/>
      <w:lang w:val="en-US" w:eastAsia="zh-CN" w:bidi="ar-SA"/>
    </w:rPr>
  </w:style>
  <w:style w:type="character" w:customStyle="1" w:styleId="947">
    <w:name w:val="小标题 Char Char"/>
    <w:link w:val="948"/>
    <w:qFormat/>
    <w:uiPriority w:val="0"/>
    <w:rPr>
      <w:rFonts w:ascii="Arial" w:hAnsi="Arial" w:eastAsia="黑体"/>
      <w:b/>
      <w:sz w:val="28"/>
    </w:rPr>
  </w:style>
  <w:style w:type="paragraph" w:customStyle="1" w:styleId="948">
    <w:name w:val="小标题"/>
    <w:basedOn w:val="1"/>
    <w:next w:val="17"/>
    <w:link w:val="947"/>
    <w:qFormat/>
    <w:uiPriority w:val="0"/>
    <w:pPr>
      <w:tabs>
        <w:tab w:val="left" w:pos="645"/>
      </w:tabs>
      <w:spacing w:beforeLines="25" w:afterLines="25"/>
      <w:ind w:left="645" w:hanging="645"/>
    </w:pPr>
    <w:rPr>
      <w:rFonts w:ascii="Arial" w:hAnsi="Arial" w:eastAsia="黑体"/>
      <w:b/>
      <w:kern w:val="0"/>
      <w:sz w:val="28"/>
      <w:szCs w:val="20"/>
    </w:rPr>
  </w:style>
  <w:style w:type="character" w:customStyle="1" w:styleId="949">
    <w:name w:val="正文1  Char Char Char Char Char"/>
    <w:link w:val="950"/>
    <w:qFormat/>
    <w:uiPriority w:val="0"/>
    <w:rPr>
      <w:spacing w:val="5"/>
      <w:sz w:val="28"/>
      <w:szCs w:val="24"/>
    </w:rPr>
  </w:style>
  <w:style w:type="paragraph" w:customStyle="1" w:styleId="950">
    <w:name w:val="正文1  Char Char Char"/>
    <w:basedOn w:val="1"/>
    <w:link w:val="949"/>
    <w:qFormat/>
    <w:uiPriority w:val="0"/>
    <w:pPr>
      <w:spacing w:line="480" w:lineRule="atLeast"/>
      <w:ind w:firstLine="567"/>
    </w:pPr>
    <w:rPr>
      <w:spacing w:val="5"/>
      <w:kern w:val="0"/>
      <w:sz w:val="28"/>
      <w:szCs w:val="24"/>
    </w:rPr>
  </w:style>
  <w:style w:type="character" w:customStyle="1" w:styleId="951">
    <w:name w:val="Char Char92"/>
    <w:qFormat/>
    <w:uiPriority w:val="0"/>
    <w:rPr>
      <w:rFonts w:hint="default" w:ascii="Verdana" w:hAnsi="Verdana" w:eastAsia="宋体"/>
      <w:b/>
      <w:bCs/>
      <w:kern w:val="2"/>
      <w:sz w:val="28"/>
      <w:szCs w:val="28"/>
      <w:lang w:val="en-US" w:eastAsia="zh-CN" w:bidi="ar-SA"/>
    </w:rPr>
  </w:style>
  <w:style w:type="character" w:customStyle="1" w:styleId="952">
    <w:name w:val="标准文件_强调内容 Char Char"/>
    <w:link w:val="953"/>
    <w:qFormat/>
    <w:uiPriority w:val="0"/>
    <w:rPr>
      <w:b/>
      <w:bCs/>
      <w:i/>
      <w:color w:val="000000"/>
      <w:spacing w:val="2"/>
      <w:sz w:val="24"/>
      <w:szCs w:val="24"/>
    </w:rPr>
  </w:style>
  <w:style w:type="paragraph" w:customStyle="1" w:styleId="953">
    <w:name w:val="标准文件_强调内容"/>
    <w:basedOn w:val="954"/>
    <w:link w:val="952"/>
    <w:qFormat/>
    <w:uiPriority w:val="0"/>
    <w:pPr>
      <w:ind w:left="420" w:firstLine="480"/>
    </w:pPr>
    <w:rPr>
      <w:b/>
      <w:i/>
    </w:rPr>
  </w:style>
  <w:style w:type="paragraph" w:customStyle="1" w:styleId="954">
    <w:name w:val="标准文件_标准正文"/>
    <w:basedOn w:val="1"/>
    <w:link w:val="1216"/>
    <w:qFormat/>
    <w:uiPriority w:val="0"/>
    <w:pPr>
      <w:widowControl/>
      <w:adjustRightInd w:val="0"/>
      <w:snapToGrid w:val="0"/>
      <w:spacing w:line="300" w:lineRule="auto"/>
      <w:ind w:firstLine="200" w:firstLineChars="200"/>
      <w:jc w:val="left"/>
    </w:pPr>
    <w:rPr>
      <w:bCs/>
      <w:color w:val="000000"/>
      <w:spacing w:val="2"/>
      <w:kern w:val="0"/>
      <w:sz w:val="24"/>
      <w:szCs w:val="24"/>
    </w:rPr>
  </w:style>
  <w:style w:type="character" w:customStyle="1" w:styleId="955">
    <w:name w:val="z-窗体顶端 Char1"/>
    <w:qFormat/>
    <w:uiPriority w:val="0"/>
    <w:rPr>
      <w:rFonts w:ascii="Arial" w:hAnsi="Arial" w:eastAsia="宋体" w:cs="Arial"/>
      <w:vanish/>
      <w:kern w:val="2"/>
      <w:sz w:val="16"/>
      <w:szCs w:val="16"/>
      <w:lang w:val="en-US" w:eastAsia="zh-CN" w:bidi="ar-SA"/>
    </w:rPr>
  </w:style>
  <w:style w:type="character" w:customStyle="1" w:styleId="956">
    <w:name w:val="我的图表标题 Char Char"/>
    <w:link w:val="957"/>
    <w:qFormat/>
    <w:uiPriority w:val="0"/>
    <w:rPr>
      <w:rFonts w:ascii="Cambria" w:hAnsi="Cambria" w:eastAsia="黑体"/>
      <w:sz w:val="24"/>
    </w:rPr>
  </w:style>
  <w:style w:type="paragraph" w:customStyle="1" w:styleId="957">
    <w:name w:val="我的图表标题"/>
    <w:basedOn w:val="1"/>
    <w:link w:val="956"/>
    <w:qFormat/>
    <w:uiPriority w:val="0"/>
    <w:pPr>
      <w:spacing w:beforeLines="100" w:afterLines="150" w:line="360" w:lineRule="auto"/>
      <w:jc w:val="center"/>
    </w:pPr>
    <w:rPr>
      <w:rFonts w:ascii="Cambria" w:hAnsi="Cambria" w:eastAsia="黑体"/>
      <w:kern w:val="0"/>
      <w:sz w:val="24"/>
      <w:szCs w:val="20"/>
    </w:rPr>
  </w:style>
  <w:style w:type="character" w:customStyle="1" w:styleId="958">
    <w:name w:val="封面内容1"/>
    <w:qFormat/>
    <w:uiPriority w:val="0"/>
    <w:rPr>
      <w:rFonts w:eastAsia="Arial"/>
      <w:kern w:val="2"/>
      <w:sz w:val="24"/>
      <w:szCs w:val="24"/>
      <w:lang w:val="en-US" w:eastAsia="zh-CN" w:bidi="ar-SA"/>
    </w:rPr>
  </w:style>
  <w:style w:type="character" w:customStyle="1" w:styleId="959">
    <w:name w:val="tytytyty Char Char"/>
    <w:link w:val="926"/>
    <w:qFormat/>
    <w:uiPriority w:val="0"/>
  </w:style>
  <w:style w:type="character" w:customStyle="1" w:styleId="960">
    <w:name w:val="样式 标题 9Legal Level 1.1.1.1.Level (a)huh三级标题PIM 9Legal Leve... Char Char"/>
    <w:link w:val="961"/>
    <w:qFormat/>
    <w:uiPriority w:val="0"/>
    <w:rPr>
      <w:rFonts w:ascii="宋体" w:hAnsi="宋体" w:eastAsia="黑体"/>
      <w:b/>
      <w:sz w:val="24"/>
      <w:szCs w:val="24"/>
      <w:lang w:val="zh-CN"/>
    </w:rPr>
  </w:style>
  <w:style w:type="paragraph" w:customStyle="1" w:styleId="961">
    <w:name w:val="样式 标题 9Legal Level 1.1.1.1.Level (a)huh三级标题PIM 9Legal Leve..."/>
    <w:basedOn w:val="12"/>
    <w:link w:val="960"/>
    <w:qFormat/>
    <w:uiPriority w:val="0"/>
    <w:pPr>
      <w:tabs>
        <w:tab w:val="left" w:pos="360"/>
      </w:tabs>
      <w:adjustRightInd w:val="0"/>
      <w:spacing w:beforeLines="100" w:afterLines="100"/>
      <w:textAlignment w:val="baseline"/>
    </w:pPr>
    <w:rPr>
      <w:rFonts w:ascii="宋体" w:hAnsi="宋体" w:eastAsia="黑体"/>
      <w:b/>
      <w:kern w:val="0"/>
      <w:sz w:val="24"/>
      <w:szCs w:val="24"/>
      <w:lang w:val="zh-CN"/>
    </w:rPr>
  </w:style>
  <w:style w:type="character" w:customStyle="1" w:styleId="962">
    <w:name w:val="文本 Char Char"/>
    <w:link w:val="620"/>
    <w:qFormat/>
    <w:uiPriority w:val="0"/>
    <w:rPr>
      <w:kern w:val="2"/>
      <w:sz w:val="21"/>
      <w:szCs w:val="24"/>
    </w:rPr>
  </w:style>
  <w:style w:type="character" w:customStyle="1" w:styleId="963">
    <w:name w:val="样式5 Char Char Char Char Char"/>
    <w:qFormat/>
    <w:uiPriority w:val="0"/>
    <w:rPr>
      <w:rFonts w:ascii="宋体" w:hAnsi="宋体" w:eastAsia="宋体"/>
    </w:rPr>
  </w:style>
  <w:style w:type="character" w:customStyle="1" w:styleId="964">
    <w:name w:val="style131"/>
    <w:qFormat/>
    <w:uiPriority w:val="0"/>
    <w:rPr>
      <w:rFonts w:eastAsia="Arial"/>
      <w:color w:val="FF0000"/>
      <w:kern w:val="2"/>
      <w:sz w:val="18"/>
      <w:szCs w:val="18"/>
      <w:lang w:val="en-US" w:eastAsia="zh-CN" w:bidi="ar-SA"/>
    </w:rPr>
  </w:style>
  <w:style w:type="character" w:customStyle="1" w:styleId="965">
    <w:name w:val="图 Char Char"/>
    <w:link w:val="966"/>
    <w:qFormat/>
    <w:uiPriority w:val="0"/>
    <w:rPr>
      <w:rFonts w:ascii="宋体"/>
      <w:color w:val="000000"/>
      <w:sz w:val="28"/>
    </w:rPr>
  </w:style>
  <w:style w:type="paragraph" w:customStyle="1" w:styleId="966">
    <w:name w:val="图"/>
    <w:basedOn w:val="1"/>
    <w:link w:val="965"/>
    <w:qFormat/>
    <w:uiPriority w:val="0"/>
    <w:pPr>
      <w:widowControl/>
      <w:autoSpaceDE w:val="0"/>
      <w:autoSpaceDN w:val="0"/>
      <w:adjustRightInd w:val="0"/>
      <w:spacing w:line="0" w:lineRule="atLeast"/>
      <w:ind w:firstLine="200" w:firstLineChars="200"/>
      <w:jc w:val="center"/>
    </w:pPr>
    <w:rPr>
      <w:rFonts w:ascii="宋体"/>
      <w:color w:val="000000"/>
      <w:kern w:val="0"/>
      <w:sz w:val="28"/>
      <w:szCs w:val="20"/>
    </w:rPr>
  </w:style>
  <w:style w:type="character" w:customStyle="1" w:styleId="967">
    <w:name w:val="style10 style11 style12"/>
    <w:qFormat/>
    <w:uiPriority w:val="0"/>
    <w:rPr>
      <w:rFonts w:eastAsia="Arial"/>
      <w:kern w:val="2"/>
      <w:sz w:val="24"/>
      <w:szCs w:val="24"/>
      <w:lang w:val="en-US" w:eastAsia="zh-CN" w:bidi="ar-SA"/>
    </w:rPr>
  </w:style>
  <w:style w:type="character" w:customStyle="1" w:styleId="968">
    <w:name w:val="font3"/>
    <w:qFormat/>
    <w:uiPriority w:val="0"/>
    <w:rPr>
      <w:rFonts w:eastAsia="Arial"/>
      <w:kern w:val="2"/>
      <w:sz w:val="24"/>
      <w:szCs w:val="24"/>
      <w:lang w:val="en-US" w:eastAsia="zh-CN" w:bidi="ar-SA"/>
    </w:rPr>
  </w:style>
  <w:style w:type="character" w:customStyle="1" w:styleId="969">
    <w:name w:val="Char Char28"/>
    <w:qFormat/>
    <w:uiPriority w:val="0"/>
    <w:rPr>
      <w:rFonts w:ascii="宋体" w:hAnsi="宋体" w:eastAsia="Arial"/>
      <w:kern w:val="2"/>
      <w:sz w:val="21"/>
      <w:szCs w:val="21"/>
      <w:lang w:val="en-US" w:eastAsia="zh-CN" w:bidi="ar-SA"/>
    </w:rPr>
  </w:style>
  <w:style w:type="character" w:customStyle="1" w:styleId="970">
    <w:name w:val="xiao1"/>
    <w:qFormat/>
    <w:uiPriority w:val="0"/>
    <w:rPr>
      <w:rFonts w:eastAsia="Arial"/>
      <w:kern w:val="2"/>
      <w:sz w:val="24"/>
      <w:szCs w:val="24"/>
      <w:lang w:val="en-US" w:eastAsia="zh-CN" w:bidi="ar-SA"/>
    </w:rPr>
  </w:style>
  <w:style w:type="character" w:customStyle="1" w:styleId="971">
    <w:name w:val="首行缩进正文 Char Char"/>
    <w:link w:val="972"/>
    <w:qFormat/>
    <w:uiPriority w:val="0"/>
  </w:style>
  <w:style w:type="paragraph" w:customStyle="1" w:styleId="972">
    <w:name w:val="首行缩进正文"/>
    <w:basedOn w:val="1"/>
    <w:link w:val="971"/>
    <w:qFormat/>
    <w:uiPriority w:val="0"/>
    <w:pPr>
      <w:adjustRightInd w:val="0"/>
      <w:snapToGrid w:val="0"/>
      <w:spacing w:beforeLines="50" w:line="300" w:lineRule="auto"/>
      <w:ind w:firstLine="480" w:firstLineChars="200"/>
    </w:pPr>
    <w:rPr>
      <w:kern w:val="0"/>
      <w:sz w:val="20"/>
      <w:szCs w:val="20"/>
    </w:rPr>
  </w:style>
  <w:style w:type="character" w:customStyle="1" w:styleId="973">
    <w:name w:val="列表项目符号 2 Char1"/>
    <w:qFormat/>
    <w:uiPriority w:val="0"/>
    <w:rPr>
      <w:rFonts w:ascii="Arial" w:hAnsi="Arial" w:eastAsia="Arial"/>
      <w:kern w:val="2"/>
      <w:sz w:val="24"/>
      <w:szCs w:val="24"/>
      <w:lang w:val="en-US" w:eastAsia="zh-CN" w:bidi="ar-SA"/>
    </w:rPr>
  </w:style>
  <w:style w:type="character" w:customStyle="1" w:styleId="974">
    <w:name w:val="jschei"/>
    <w:qFormat/>
    <w:uiPriority w:val="0"/>
    <w:rPr>
      <w:rFonts w:eastAsia="Arial"/>
      <w:kern w:val="2"/>
      <w:sz w:val="24"/>
      <w:szCs w:val="24"/>
      <w:lang w:val="en-US" w:eastAsia="zh-CN" w:bidi="ar-SA"/>
    </w:rPr>
  </w:style>
  <w:style w:type="character" w:customStyle="1" w:styleId="975">
    <w:name w:val="Char Char15"/>
    <w:qFormat/>
    <w:uiPriority w:val="0"/>
    <w:rPr>
      <w:rFonts w:eastAsia="Arial"/>
      <w:kern w:val="2"/>
      <w:sz w:val="21"/>
      <w:szCs w:val="24"/>
      <w:lang w:val="en-US" w:eastAsia="zh-CN" w:bidi="ar-SA"/>
    </w:rPr>
  </w:style>
  <w:style w:type="character" w:customStyle="1" w:styleId="976">
    <w:name w:val="f121"/>
    <w:qFormat/>
    <w:uiPriority w:val="0"/>
    <w:rPr>
      <w:sz w:val="18"/>
      <w:szCs w:val="18"/>
      <w:u w:val="none"/>
    </w:rPr>
  </w:style>
  <w:style w:type="character" w:customStyle="1" w:styleId="977">
    <w:name w:val="列表项目符号1 Char Char1"/>
    <w:qFormat/>
    <w:uiPriority w:val="0"/>
    <w:rPr>
      <w:rFonts w:ascii="Franklin Gothic Demi" w:hAnsi="Franklin Gothic Demi" w:eastAsia="宋体"/>
      <w:kern w:val="2"/>
      <w:sz w:val="24"/>
      <w:szCs w:val="24"/>
      <w:lang w:val="en-US" w:eastAsia="zh-CN" w:bidi="ar-SA"/>
    </w:rPr>
  </w:style>
  <w:style w:type="character" w:customStyle="1" w:styleId="978">
    <w:name w:val="ft_desc1"/>
    <w:qFormat/>
    <w:uiPriority w:val="0"/>
  </w:style>
  <w:style w:type="character" w:customStyle="1" w:styleId="979">
    <w:name w:val="aaaa Char Char Char"/>
    <w:qFormat/>
    <w:uiPriority w:val="0"/>
    <w:rPr>
      <w:rFonts w:ascii="宋体" w:hAnsi="宋体"/>
    </w:rPr>
  </w:style>
  <w:style w:type="character" w:customStyle="1" w:styleId="980">
    <w:name w:val="我的小标题 Char Char"/>
    <w:link w:val="981"/>
    <w:qFormat/>
    <w:uiPriority w:val="0"/>
    <w:rPr>
      <w:rFonts w:eastAsia="黑体" w:cs="宋体"/>
      <w:sz w:val="24"/>
      <w:szCs w:val="24"/>
    </w:rPr>
  </w:style>
  <w:style w:type="paragraph" w:customStyle="1" w:styleId="981">
    <w:name w:val="我的小标题"/>
    <w:basedOn w:val="1"/>
    <w:link w:val="980"/>
    <w:qFormat/>
    <w:uiPriority w:val="0"/>
    <w:pPr>
      <w:spacing w:afterLines="100" w:line="360" w:lineRule="auto"/>
      <w:ind w:firstLine="480" w:firstLineChars="200"/>
    </w:pPr>
    <w:rPr>
      <w:rFonts w:eastAsia="黑体" w:cs="宋体"/>
      <w:kern w:val="0"/>
      <w:sz w:val="24"/>
      <w:szCs w:val="24"/>
    </w:rPr>
  </w:style>
  <w:style w:type="character" w:customStyle="1" w:styleId="982">
    <w:name w:val="特点标题 Char2"/>
    <w:qFormat/>
    <w:uiPriority w:val="0"/>
    <w:rPr>
      <w:rFonts w:ascii="宋体" w:hAnsi="宋体" w:eastAsia="宋体"/>
      <w:kern w:val="2"/>
      <w:sz w:val="24"/>
      <w:szCs w:val="24"/>
      <w:lang w:val="en-US" w:eastAsia="zh-CN" w:bidi="ar-SA"/>
    </w:rPr>
  </w:style>
  <w:style w:type="character" w:customStyle="1" w:styleId="983">
    <w:name w:val="EmailStyle19231"/>
    <w:qFormat/>
    <w:uiPriority w:val="0"/>
    <w:rPr>
      <w:rFonts w:ascii="Arial" w:hAnsi="Arial" w:eastAsia="宋体" w:cs="Arial"/>
      <w:color w:val="auto"/>
      <w:kern w:val="2"/>
      <w:sz w:val="20"/>
      <w:szCs w:val="24"/>
      <w:lang w:val="en-US" w:eastAsia="zh-CN" w:bidi="ar-SA"/>
    </w:rPr>
  </w:style>
  <w:style w:type="character" w:customStyle="1" w:styleId="984">
    <w:name w:val="圆点 Char Char"/>
    <w:link w:val="985"/>
    <w:qFormat/>
    <w:uiPriority w:val="0"/>
    <w:rPr>
      <w:rFonts w:eastAsia="仿宋_GB2312"/>
      <w:kern w:val="24"/>
      <w:sz w:val="28"/>
      <w:szCs w:val="28"/>
      <w:lang w:val="zh-CN"/>
    </w:rPr>
  </w:style>
  <w:style w:type="paragraph" w:customStyle="1" w:styleId="985">
    <w:name w:val="圆点"/>
    <w:basedOn w:val="711"/>
    <w:link w:val="984"/>
    <w:qFormat/>
    <w:uiPriority w:val="0"/>
    <w:pPr>
      <w:ind w:left="980" w:firstLine="0" w:firstLineChars="0"/>
    </w:pPr>
    <w:rPr>
      <w:sz w:val="28"/>
      <w:szCs w:val="28"/>
      <w:lang w:val="zh-CN"/>
    </w:rPr>
  </w:style>
  <w:style w:type="character" w:customStyle="1" w:styleId="986">
    <w:name w:val="我的标题 Char Char"/>
    <w:link w:val="987"/>
    <w:qFormat/>
    <w:uiPriority w:val="0"/>
    <w:rPr>
      <w:rFonts w:ascii="黑体" w:eastAsia="黑体"/>
      <w:sz w:val="48"/>
    </w:rPr>
  </w:style>
  <w:style w:type="paragraph" w:customStyle="1" w:styleId="987">
    <w:name w:val="我的标题"/>
    <w:basedOn w:val="1"/>
    <w:link w:val="986"/>
    <w:qFormat/>
    <w:uiPriority w:val="0"/>
    <w:pPr>
      <w:jc w:val="center"/>
    </w:pPr>
    <w:rPr>
      <w:rFonts w:ascii="黑体" w:eastAsia="黑体"/>
      <w:kern w:val="0"/>
      <w:sz w:val="48"/>
      <w:szCs w:val="20"/>
    </w:rPr>
  </w:style>
  <w:style w:type="character" w:customStyle="1" w:styleId="988">
    <w:name w:val="正文_w Char Char"/>
    <w:link w:val="989"/>
    <w:qFormat/>
    <w:uiPriority w:val="0"/>
    <w:rPr>
      <w:rFonts w:eastAsia="Arial"/>
      <w:sz w:val="24"/>
      <w:szCs w:val="24"/>
    </w:rPr>
  </w:style>
  <w:style w:type="paragraph" w:customStyle="1" w:styleId="989">
    <w:name w:val="正文_w"/>
    <w:basedOn w:val="1"/>
    <w:link w:val="988"/>
    <w:qFormat/>
    <w:uiPriority w:val="0"/>
    <w:pPr>
      <w:widowControl/>
      <w:ind w:firstLine="566" w:firstLineChars="236"/>
      <w:jc w:val="left"/>
    </w:pPr>
    <w:rPr>
      <w:rFonts w:eastAsia="Arial"/>
      <w:kern w:val="0"/>
      <w:sz w:val="24"/>
      <w:szCs w:val="24"/>
    </w:rPr>
  </w:style>
  <w:style w:type="character" w:customStyle="1" w:styleId="990">
    <w:name w:val="规范正文 Char Char"/>
    <w:link w:val="191"/>
    <w:qFormat/>
    <w:uiPriority w:val="0"/>
    <w:rPr>
      <w:rFonts w:ascii="Times New Roman" w:hAnsi="Times New Roman"/>
      <w:sz w:val="24"/>
    </w:rPr>
  </w:style>
  <w:style w:type="character" w:customStyle="1" w:styleId="991">
    <w:name w:val="正文文字 21 Char Char"/>
    <w:qFormat/>
    <w:uiPriority w:val="0"/>
    <w:rPr>
      <w:sz w:val="21"/>
    </w:rPr>
  </w:style>
  <w:style w:type="character" w:customStyle="1" w:styleId="992">
    <w:name w:val="emailstyle1500"/>
    <w:qFormat/>
    <w:uiPriority w:val="0"/>
    <w:rPr>
      <w:rFonts w:hint="default" w:ascii="Arial" w:hAnsi="Arial" w:eastAsia="宋体" w:cs="Arial"/>
      <w:color w:val="auto"/>
      <w:kern w:val="2"/>
      <w:sz w:val="20"/>
      <w:szCs w:val="24"/>
      <w:lang w:val="en-US" w:eastAsia="zh-CN" w:bidi="ar-SA"/>
    </w:rPr>
  </w:style>
  <w:style w:type="character" w:customStyle="1" w:styleId="993">
    <w:name w:val="正文-1 Char Char"/>
    <w:link w:val="994"/>
    <w:qFormat/>
    <w:uiPriority w:val="0"/>
    <w:rPr>
      <w:rFonts w:ascii="Arial" w:hAnsi="Arial" w:eastAsia="仿宋_GB2312"/>
      <w:sz w:val="28"/>
      <w:szCs w:val="28"/>
    </w:rPr>
  </w:style>
  <w:style w:type="paragraph" w:customStyle="1" w:styleId="994">
    <w:name w:val="正文-1"/>
    <w:basedOn w:val="1"/>
    <w:link w:val="993"/>
    <w:qFormat/>
    <w:uiPriority w:val="0"/>
    <w:pPr>
      <w:ind w:firstLine="560" w:firstLineChars="200"/>
    </w:pPr>
    <w:rPr>
      <w:rFonts w:ascii="Arial" w:hAnsi="Arial" w:eastAsia="仿宋_GB2312"/>
      <w:kern w:val="0"/>
      <w:sz w:val="28"/>
      <w:szCs w:val="28"/>
    </w:rPr>
  </w:style>
  <w:style w:type="character" w:customStyle="1" w:styleId="995">
    <w:name w:val="Char Char9"/>
    <w:qFormat/>
    <w:uiPriority w:val="0"/>
    <w:rPr>
      <w:rFonts w:ascii="Verdana" w:hAnsi="Verdana" w:eastAsia="宋体"/>
      <w:b/>
      <w:bCs/>
      <w:kern w:val="2"/>
      <w:sz w:val="28"/>
      <w:szCs w:val="28"/>
      <w:lang w:val="en-US" w:eastAsia="zh-CN" w:bidi="ar-SA"/>
    </w:rPr>
  </w:style>
  <w:style w:type="character" w:customStyle="1" w:styleId="996">
    <w:name w:val="自定义标题3 Char Char"/>
    <w:link w:val="997"/>
    <w:qFormat/>
    <w:uiPriority w:val="0"/>
    <w:rPr>
      <w:b/>
      <w:bCs/>
      <w:sz w:val="32"/>
      <w:szCs w:val="32"/>
    </w:rPr>
  </w:style>
  <w:style w:type="paragraph" w:customStyle="1" w:styleId="997">
    <w:name w:val="自定义标题3"/>
    <w:basedOn w:val="6"/>
    <w:next w:val="998"/>
    <w:link w:val="996"/>
    <w:qFormat/>
    <w:uiPriority w:val="0"/>
    <w:pPr>
      <w:numPr>
        <w:numId w:val="0"/>
      </w:numPr>
      <w:spacing w:line="415" w:lineRule="auto"/>
      <w:ind w:left="709" w:hanging="709"/>
    </w:pPr>
    <w:rPr>
      <w:rFonts w:ascii="Calibri" w:hAnsi="Calibri" w:eastAsia="宋体" w:cs="Times New Roman"/>
      <w:kern w:val="0"/>
      <w:sz w:val="32"/>
      <w:szCs w:val="32"/>
    </w:rPr>
  </w:style>
  <w:style w:type="paragraph" w:customStyle="1" w:styleId="998">
    <w:name w:val="自定义正文"/>
    <w:basedOn w:val="1"/>
    <w:qFormat/>
    <w:uiPriority w:val="99"/>
    <w:pPr>
      <w:adjustRightInd w:val="0"/>
      <w:snapToGrid w:val="0"/>
      <w:spacing w:line="360" w:lineRule="auto"/>
      <w:ind w:firstLine="480" w:firstLineChars="200"/>
    </w:pPr>
    <w:rPr>
      <w:rFonts w:ascii="仿宋_GB2312" w:hAnsi="Times New Roman" w:eastAsia="仿宋_GB2312"/>
      <w:sz w:val="24"/>
      <w:szCs w:val="28"/>
    </w:rPr>
  </w:style>
  <w:style w:type="character" w:customStyle="1" w:styleId="999">
    <w:name w:val="标题 Char1"/>
    <w:qFormat/>
    <w:uiPriority w:val="10"/>
    <w:rPr>
      <w:rFonts w:ascii="Cambria" w:hAnsi="Cambria" w:eastAsia="Arial" w:cs="Times New Roman"/>
      <w:b/>
      <w:bCs/>
      <w:kern w:val="2"/>
      <w:sz w:val="32"/>
      <w:szCs w:val="32"/>
      <w:lang w:val="en-US" w:eastAsia="zh-CN" w:bidi="ar-SA"/>
    </w:rPr>
  </w:style>
  <w:style w:type="character" w:customStyle="1" w:styleId="1000">
    <w:name w:val="Char Char16"/>
    <w:qFormat/>
    <w:uiPriority w:val="0"/>
    <w:rPr>
      <w:rFonts w:ascii="宋体" w:hAnsi="宋体" w:eastAsia="Arial"/>
      <w:kern w:val="2"/>
      <w:sz w:val="21"/>
      <w:szCs w:val="21"/>
      <w:lang w:val="en-US" w:eastAsia="zh-CN" w:bidi="ar-SA"/>
    </w:rPr>
  </w:style>
  <w:style w:type="character" w:customStyle="1" w:styleId="1001">
    <w:name w:val="表格标题黑体居中 Char Char Char"/>
    <w:qFormat/>
    <w:uiPriority w:val="0"/>
    <w:rPr>
      <w:rFonts w:ascii="黑体" w:hAnsi="Verdana" w:eastAsia="黑体" w:cs="宋体"/>
      <w:b/>
      <w:bCs/>
      <w:sz w:val="30"/>
    </w:rPr>
  </w:style>
  <w:style w:type="character" w:customStyle="1" w:styleId="1002">
    <w:name w:val="一级Bullet Char Char"/>
    <w:link w:val="1003"/>
    <w:qFormat/>
    <w:uiPriority w:val="0"/>
    <w:rPr>
      <w:rFonts w:ascii="Arial" w:hAnsi="Arial" w:eastAsia="Arial"/>
      <w:szCs w:val="21"/>
    </w:rPr>
  </w:style>
  <w:style w:type="paragraph" w:customStyle="1" w:styleId="1003">
    <w:name w:val="一级Bullet"/>
    <w:basedOn w:val="1"/>
    <w:link w:val="1002"/>
    <w:qFormat/>
    <w:uiPriority w:val="0"/>
    <w:pPr>
      <w:spacing w:beforeLines="50" w:afterLines="50" w:line="360" w:lineRule="auto"/>
    </w:pPr>
    <w:rPr>
      <w:rFonts w:ascii="Arial" w:hAnsi="Arial" w:eastAsia="Arial"/>
      <w:kern w:val="0"/>
      <w:sz w:val="20"/>
    </w:rPr>
  </w:style>
  <w:style w:type="character" w:customStyle="1" w:styleId="1004">
    <w:name w:val="figurecharchar"/>
    <w:qFormat/>
    <w:uiPriority w:val="0"/>
    <w:rPr>
      <w:rFonts w:ascii="Verdana" w:hAnsi="Verdana" w:eastAsia="宋体"/>
      <w:kern w:val="2"/>
      <w:sz w:val="24"/>
      <w:szCs w:val="24"/>
      <w:lang w:val="en-US" w:eastAsia="en-US" w:bidi="ar-SA"/>
    </w:rPr>
  </w:style>
  <w:style w:type="character" w:customStyle="1" w:styleId="1005">
    <w:name w:val="正文内容 Char1"/>
    <w:qFormat/>
    <w:uiPriority w:val="0"/>
    <w:rPr>
      <w:rFonts w:ascii="Tahoma" w:hAnsi="Tahoma" w:cs="Tahoma"/>
    </w:rPr>
  </w:style>
  <w:style w:type="character" w:customStyle="1" w:styleId="1006">
    <w:name w:val="emailstyle1948"/>
    <w:qFormat/>
    <w:uiPriority w:val="0"/>
    <w:rPr>
      <w:rFonts w:hint="default" w:ascii="Arial" w:hAnsi="Arial" w:eastAsia="宋体" w:cs="Arial"/>
      <w:color w:val="auto"/>
      <w:kern w:val="2"/>
      <w:sz w:val="20"/>
      <w:szCs w:val="24"/>
      <w:lang w:val="en-US" w:eastAsia="zh-CN" w:bidi="ar-SA"/>
    </w:rPr>
  </w:style>
  <w:style w:type="character" w:customStyle="1" w:styleId="1007">
    <w:name w:val="Char Char8"/>
    <w:qFormat/>
    <w:uiPriority w:val="0"/>
    <w:rPr>
      <w:rFonts w:ascii="Arial" w:hAnsi="Arial" w:eastAsia="黑体"/>
      <w:b/>
      <w:bCs/>
      <w:kern w:val="2"/>
      <w:sz w:val="24"/>
      <w:szCs w:val="24"/>
      <w:lang w:val="en-US" w:eastAsia="zh-CN" w:bidi="ar-SA"/>
    </w:rPr>
  </w:style>
  <w:style w:type="character" w:customStyle="1" w:styleId="1008">
    <w:name w:val="3text"/>
    <w:qFormat/>
    <w:uiPriority w:val="0"/>
    <w:rPr>
      <w:rFonts w:ascii="Verdana" w:hAnsi="Verdana" w:eastAsia="仿宋_GB2312"/>
      <w:lang w:eastAsia="en-US"/>
    </w:rPr>
  </w:style>
  <w:style w:type="character" w:customStyle="1" w:styleId="1009">
    <w:name w:val="smallbody1"/>
    <w:qFormat/>
    <w:uiPriority w:val="0"/>
    <w:rPr>
      <w:rFonts w:hint="default" w:ascii="Verdana" w:hAnsi="Verdana" w:eastAsia="宋体"/>
      <w:sz w:val="15"/>
      <w:szCs w:val="15"/>
      <w:lang w:eastAsia="en-US"/>
    </w:rPr>
  </w:style>
  <w:style w:type="character" w:customStyle="1" w:styleId="1010">
    <w:name w:val="段落正文 Char Char Char"/>
    <w:qFormat/>
    <w:uiPriority w:val="0"/>
    <w:rPr>
      <w:kern w:val="2"/>
      <w:sz w:val="24"/>
    </w:rPr>
  </w:style>
  <w:style w:type="character" w:customStyle="1" w:styleId="1011">
    <w:name w:val="l正文 Char Char"/>
    <w:link w:val="1012"/>
    <w:qFormat/>
    <w:uiPriority w:val="0"/>
    <w:rPr>
      <w:rFonts w:ascii="楷体_GB2312" w:hAnsi="Times" w:eastAsia="楷体_GB2312"/>
      <w:sz w:val="24"/>
      <w:szCs w:val="24"/>
    </w:rPr>
  </w:style>
  <w:style w:type="paragraph" w:customStyle="1" w:styleId="1012">
    <w:name w:val="l正文"/>
    <w:basedOn w:val="1"/>
    <w:link w:val="1011"/>
    <w:qFormat/>
    <w:uiPriority w:val="0"/>
    <w:pPr>
      <w:spacing w:line="300" w:lineRule="auto"/>
      <w:ind w:firstLine="200" w:firstLineChars="200"/>
    </w:pPr>
    <w:rPr>
      <w:rFonts w:ascii="楷体_GB2312" w:hAnsi="Times" w:eastAsia="楷体_GB2312"/>
      <w:kern w:val="0"/>
      <w:sz w:val="24"/>
      <w:szCs w:val="24"/>
    </w:rPr>
  </w:style>
  <w:style w:type="character" w:customStyle="1" w:styleId="1013">
    <w:name w:val="small"/>
    <w:qFormat/>
    <w:uiPriority w:val="0"/>
  </w:style>
  <w:style w:type="character" w:customStyle="1" w:styleId="1014">
    <w:name w:val="二级箭头 Char Char"/>
    <w:link w:val="1015"/>
    <w:qFormat/>
    <w:uiPriority w:val="0"/>
    <w:rPr>
      <w:rFonts w:ascii="宋体" w:hAnsi="宋体" w:eastAsia="仿宋_GB2312"/>
      <w:sz w:val="28"/>
      <w:szCs w:val="24"/>
      <w:lang w:val="zh-CN"/>
    </w:rPr>
  </w:style>
  <w:style w:type="paragraph" w:customStyle="1" w:styleId="1015">
    <w:name w:val="二级箭头"/>
    <w:basedOn w:val="1"/>
    <w:link w:val="1014"/>
    <w:qFormat/>
    <w:uiPriority w:val="0"/>
    <w:pPr>
      <w:tabs>
        <w:tab w:val="left" w:pos="1320"/>
      </w:tabs>
      <w:snapToGrid w:val="0"/>
      <w:ind w:left="1320" w:hanging="420"/>
    </w:pPr>
    <w:rPr>
      <w:rFonts w:ascii="宋体" w:hAnsi="宋体" w:eastAsia="仿宋_GB2312"/>
      <w:kern w:val="0"/>
      <w:sz w:val="28"/>
      <w:szCs w:val="24"/>
      <w:lang w:val="zh-CN"/>
    </w:rPr>
  </w:style>
  <w:style w:type="character" w:customStyle="1" w:styleId="1016">
    <w:name w:val="正文首行缩进1(Crlf+Shift+M) Char Char"/>
    <w:link w:val="1017"/>
    <w:qFormat/>
    <w:uiPriority w:val="0"/>
    <w:rPr>
      <w:rFonts w:cs="宋体"/>
    </w:rPr>
  </w:style>
  <w:style w:type="paragraph" w:customStyle="1" w:styleId="1017">
    <w:name w:val="正文首行缩进1(Crlf+Shift+M)"/>
    <w:link w:val="1016"/>
    <w:qFormat/>
    <w:uiPriority w:val="0"/>
    <w:pPr>
      <w:spacing w:before="120" w:after="120" w:line="360" w:lineRule="auto"/>
      <w:ind w:firstLine="420" w:firstLineChars="200"/>
    </w:pPr>
    <w:rPr>
      <w:rFonts w:ascii="Calibri" w:hAnsi="Calibri" w:eastAsia="宋体" w:cs="宋体"/>
      <w:kern w:val="2"/>
      <w:sz w:val="21"/>
      <w:szCs w:val="21"/>
      <w:lang w:val="en-US" w:eastAsia="zh-CN" w:bidi="ar-SA"/>
    </w:rPr>
  </w:style>
  <w:style w:type="character" w:customStyle="1" w:styleId="1018">
    <w:name w:val="unnamed2600"/>
    <w:qFormat/>
    <w:uiPriority w:val="0"/>
    <w:rPr>
      <w:rFonts w:eastAsia="Arial"/>
      <w:kern w:val="2"/>
      <w:sz w:val="24"/>
      <w:szCs w:val="24"/>
      <w:lang w:val="en-US" w:eastAsia="zh-CN" w:bidi="ar-SA"/>
    </w:rPr>
  </w:style>
  <w:style w:type="character" w:customStyle="1" w:styleId="1019">
    <w:name w:val="Char Char281"/>
    <w:qFormat/>
    <w:uiPriority w:val="0"/>
    <w:rPr>
      <w:rFonts w:ascii="宋体" w:hAnsi="宋体" w:eastAsia="Arial"/>
      <w:kern w:val="2"/>
      <w:sz w:val="21"/>
      <w:szCs w:val="21"/>
      <w:lang w:val="en-US" w:eastAsia="zh-CN" w:bidi="ar-SA"/>
    </w:rPr>
  </w:style>
  <w:style w:type="character" w:customStyle="1" w:styleId="1020">
    <w:name w:val="aaa Char Char"/>
    <w:link w:val="1021"/>
    <w:qFormat/>
    <w:uiPriority w:val="0"/>
    <w:rPr>
      <w:rFonts w:ascii="Arial" w:hAnsi="Arial"/>
      <w:b/>
    </w:rPr>
  </w:style>
  <w:style w:type="paragraph" w:customStyle="1" w:styleId="1021">
    <w:name w:val="aaa"/>
    <w:basedOn w:val="1"/>
    <w:link w:val="1020"/>
    <w:uiPriority w:val="0"/>
    <w:pPr>
      <w:topLinePunct/>
      <w:spacing w:line="360" w:lineRule="auto"/>
      <w:ind w:firstLine="542" w:firstLineChars="225"/>
    </w:pPr>
    <w:rPr>
      <w:rFonts w:ascii="Arial" w:hAnsi="Arial"/>
      <w:b/>
      <w:kern w:val="0"/>
      <w:sz w:val="20"/>
      <w:szCs w:val="20"/>
    </w:rPr>
  </w:style>
  <w:style w:type="character" w:customStyle="1" w:styleId="1022">
    <w:name w:val="标准文件_一级项目符号 Char Char"/>
    <w:link w:val="1023"/>
    <w:uiPriority w:val="0"/>
    <w:rPr>
      <w:bCs/>
      <w:color w:val="000000"/>
      <w:spacing w:val="2"/>
      <w:sz w:val="24"/>
      <w:szCs w:val="24"/>
    </w:rPr>
  </w:style>
  <w:style w:type="paragraph" w:customStyle="1" w:styleId="1023">
    <w:name w:val="标准文件_一级项目符号"/>
    <w:basedOn w:val="1"/>
    <w:next w:val="1"/>
    <w:link w:val="1022"/>
    <w:uiPriority w:val="0"/>
    <w:pPr>
      <w:widowControl/>
      <w:tabs>
        <w:tab w:val="left" w:pos="907"/>
      </w:tabs>
      <w:adjustRightInd w:val="0"/>
      <w:snapToGrid w:val="0"/>
      <w:spacing w:line="300" w:lineRule="auto"/>
      <w:ind w:left="907" w:hanging="504"/>
      <w:jc w:val="left"/>
    </w:pPr>
    <w:rPr>
      <w:bCs/>
      <w:color w:val="000000"/>
      <w:spacing w:val="2"/>
      <w:kern w:val="0"/>
      <w:sz w:val="24"/>
      <w:szCs w:val="24"/>
    </w:rPr>
  </w:style>
  <w:style w:type="character" w:customStyle="1" w:styleId="1024">
    <w:name w:val="Char Char84"/>
    <w:qFormat/>
    <w:uiPriority w:val="0"/>
    <w:rPr>
      <w:rFonts w:ascii="Arial" w:hAnsi="Arial" w:eastAsia="黑体"/>
      <w:b/>
      <w:bCs/>
      <w:kern w:val="2"/>
      <w:sz w:val="24"/>
      <w:szCs w:val="24"/>
      <w:lang w:val="en-US" w:eastAsia="zh-CN" w:bidi="ar-SA"/>
    </w:rPr>
  </w:style>
  <w:style w:type="character" w:customStyle="1" w:styleId="1025">
    <w:name w:val="gg Char Char Char"/>
    <w:qFormat/>
    <w:uiPriority w:val="0"/>
    <w:rPr>
      <w:rFonts w:ascii="宋体" w:hAnsi="宋体"/>
      <w:kern w:val="2"/>
      <w:sz w:val="21"/>
      <w:szCs w:val="21"/>
    </w:rPr>
  </w:style>
  <w:style w:type="character" w:customStyle="1" w:styleId="1026">
    <w:name w:val="BP body text Char Char Char"/>
    <w:link w:val="1027"/>
    <w:qFormat/>
    <w:uiPriority w:val="0"/>
    <w:rPr>
      <w:rFonts w:ascii="Arial" w:hAnsi="Arial" w:cs="Arial"/>
      <w:sz w:val="22"/>
      <w:szCs w:val="24"/>
    </w:rPr>
  </w:style>
  <w:style w:type="paragraph" w:customStyle="1" w:styleId="1027">
    <w:name w:val="BP body text Char"/>
    <w:basedOn w:val="1"/>
    <w:link w:val="1026"/>
    <w:qFormat/>
    <w:uiPriority w:val="0"/>
    <w:pPr>
      <w:widowControl/>
      <w:spacing w:before="240" w:after="240" w:line="360" w:lineRule="auto"/>
      <w:ind w:firstLine="461"/>
    </w:pPr>
    <w:rPr>
      <w:rFonts w:ascii="Arial" w:hAnsi="Arial" w:cs="Arial"/>
      <w:kern w:val="0"/>
      <w:sz w:val="22"/>
      <w:szCs w:val="24"/>
    </w:rPr>
  </w:style>
  <w:style w:type="character" w:customStyle="1" w:styleId="1028">
    <w:name w:val="页脚 Char1"/>
    <w:qFormat/>
    <w:uiPriority w:val="99"/>
    <w:rPr>
      <w:sz w:val="18"/>
    </w:rPr>
  </w:style>
  <w:style w:type="character" w:customStyle="1" w:styleId="1029">
    <w:name w:val="样式 仿宋_GB2312 小四 Char Char"/>
    <w:qFormat/>
    <w:uiPriority w:val="0"/>
    <w:rPr>
      <w:rFonts w:ascii="仿宋_GB2312" w:eastAsia="仿宋_GB2312"/>
      <w:sz w:val="24"/>
      <w:szCs w:val="24"/>
      <w:lang w:val="en-US" w:eastAsia="zh-CN" w:bidi="ar-SA"/>
    </w:rPr>
  </w:style>
  <w:style w:type="character" w:customStyle="1" w:styleId="1030">
    <w:name w:val="tx1"/>
    <w:qFormat/>
    <w:uiPriority w:val="0"/>
    <w:rPr>
      <w:rFonts w:eastAsia="Arial"/>
      <w:b/>
      <w:bCs/>
      <w:kern w:val="2"/>
      <w:sz w:val="24"/>
      <w:szCs w:val="24"/>
      <w:lang w:val="en-US" w:eastAsia="zh-CN" w:bidi="ar-SA"/>
    </w:rPr>
  </w:style>
  <w:style w:type="character" w:customStyle="1" w:styleId="1031">
    <w:name w:val="a8 Char Char Char"/>
    <w:qFormat/>
    <w:uiPriority w:val="0"/>
    <w:rPr>
      <w:rFonts w:ascii="Arial" w:hAnsi="Arial" w:eastAsia="黑体"/>
      <w:color w:val="000000"/>
      <w:sz w:val="21"/>
    </w:rPr>
  </w:style>
  <w:style w:type="character" w:customStyle="1" w:styleId="1032">
    <w:name w:val="正文首行缩进 Char Char Char Char Char Char Char Char Char Char Char1"/>
    <w:qFormat/>
    <w:uiPriority w:val="0"/>
    <w:rPr>
      <w:rFonts w:eastAsia="宋体"/>
      <w:kern w:val="2"/>
      <w:sz w:val="21"/>
      <w:szCs w:val="24"/>
      <w:lang w:val="en-US" w:eastAsia="zh-CN" w:bidi="ar-SA"/>
    </w:rPr>
  </w:style>
  <w:style w:type="character" w:customStyle="1" w:styleId="1033">
    <w:name w:val="正文不空 Char Char Char"/>
    <w:uiPriority w:val="0"/>
    <w:rPr>
      <w:rFonts w:ascii="Arial" w:hAnsi="Arial" w:eastAsia="仿宋_GB2312"/>
      <w:kern w:val="2"/>
      <w:sz w:val="32"/>
      <w:szCs w:val="32"/>
      <w:lang w:val="en-US" w:eastAsia="zh-CN" w:bidi="ar-SA"/>
    </w:rPr>
  </w:style>
  <w:style w:type="character" w:customStyle="1" w:styleId="1034">
    <w:name w:val="t181"/>
    <w:uiPriority w:val="0"/>
    <w:rPr>
      <w:rFonts w:eastAsia="Arial"/>
      <w:color w:val="000000"/>
      <w:kern w:val="2"/>
      <w:sz w:val="21"/>
      <w:szCs w:val="21"/>
      <w:lang w:val="en-US" w:eastAsia="zh-CN" w:bidi="ar-SA"/>
    </w:rPr>
  </w:style>
  <w:style w:type="character" w:customStyle="1" w:styleId="1035">
    <w:name w:val="样式5 Char Char Char Char Char Char"/>
    <w:qFormat/>
    <w:uiPriority w:val="0"/>
    <w:rPr>
      <w:rFonts w:ascii="仿宋_GB2312" w:hAnsi="仿宋" w:eastAsia="仿宋_GB2312"/>
      <w:kern w:val="2"/>
      <w:sz w:val="24"/>
      <w:szCs w:val="24"/>
    </w:rPr>
  </w:style>
  <w:style w:type="character" w:customStyle="1" w:styleId="1036">
    <w:name w:val="context1"/>
    <w:qFormat/>
    <w:uiPriority w:val="0"/>
    <w:rPr>
      <w:rFonts w:eastAsia="仿宋_GB2312"/>
      <w:sz w:val="21"/>
      <w:szCs w:val="21"/>
      <w:lang w:val="en-US" w:eastAsia="zh-CN" w:bidi="ar-SA"/>
    </w:rPr>
  </w:style>
  <w:style w:type="character" w:customStyle="1" w:styleId="1037">
    <w:name w:val="EmailStyle1929"/>
    <w:qFormat/>
    <w:uiPriority w:val="0"/>
    <w:rPr>
      <w:rFonts w:ascii="Arial" w:hAnsi="Arial" w:eastAsia="宋体" w:cs="Arial"/>
      <w:color w:val="auto"/>
      <w:kern w:val="2"/>
      <w:sz w:val="20"/>
      <w:szCs w:val="24"/>
      <w:lang w:val="en-US" w:eastAsia="zh-CN" w:bidi="ar-SA"/>
    </w:rPr>
  </w:style>
  <w:style w:type="character" w:customStyle="1" w:styleId="1038">
    <w:name w:val="style3"/>
    <w:qFormat/>
    <w:uiPriority w:val="0"/>
    <w:rPr>
      <w:rFonts w:eastAsia="Arial"/>
      <w:kern w:val="2"/>
      <w:sz w:val="24"/>
      <w:szCs w:val="24"/>
      <w:lang w:val="en-US" w:eastAsia="zh-CN" w:bidi="ar-SA"/>
    </w:rPr>
  </w:style>
  <w:style w:type="character" w:customStyle="1" w:styleId="1039">
    <w:name w:val="Char Char311"/>
    <w:qFormat/>
    <w:uiPriority w:val="0"/>
    <w:rPr>
      <w:rFonts w:ascii="Arial" w:hAnsi="Arial" w:eastAsia="Arial"/>
      <w:kern w:val="2"/>
      <w:sz w:val="18"/>
      <w:szCs w:val="18"/>
      <w:lang w:val="en-US" w:eastAsia="zh-CN" w:bidi="ar-SA"/>
    </w:rPr>
  </w:style>
  <w:style w:type="character" w:customStyle="1" w:styleId="1040">
    <w:name w:val="注释标题 Char2"/>
    <w:qFormat/>
    <w:uiPriority w:val="0"/>
    <w:rPr>
      <w:rFonts w:eastAsia="宋体"/>
      <w:kern w:val="2"/>
      <w:sz w:val="21"/>
      <w:szCs w:val="24"/>
      <w:lang w:val="en-US" w:eastAsia="zh-CN" w:bidi="ar-SA"/>
    </w:rPr>
  </w:style>
  <w:style w:type="character" w:customStyle="1" w:styleId="1041">
    <w:name w:val="明显强调13"/>
    <w:qFormat/>
    <w:uiPriority w:val="0"/>
    <w:rPr>
      <w:i/>
      <w:iCs/>
      <w:color w:val="5B9BD5"/>
    </w:rPr>
  </w:style>
  <w:style w:type="character" w:customStyle="1" w:styleId="1042">
    <w:name w:val="红字标题"/>
    <w:qFormat/>
    <w:uiPriority w:val="0"/>
    <w:rPr>
      <w:rFonts w:eastAsia="Arial"/>
      <w:kern w:val="2"/>
      <w:sz w:val="24"/>
      <w:szCs w:val="24"/>
      <w:lang w:val="en-US" w:eastAsia="zh-CN" w:bidi="ar-SA"/>
    </w:rPr>
  </w:style>
  <w:style w:type="character" w:customStyle="1" w:styleId="1043">
    <w:name w:val="明显参考13"/>
    <w:qFormat/>
    <w:uiPriority w:val="0"/>
    <w:rPr>
      <w:b/>
      <w:bCs/>
      <w:smallCaps/>
      <w:color w:val="5B9BD5"/>
      <w:spacing w:val="5"/>
    </w:rPr>
  </w:style>
  <w:style w:type="character" w:customStyle="1" w:styleId="1044">
    <w:name w:val="p11b1"/>
    <w:uiPriority w:val="0"/>
    <w:rPr>
      <w:rFonts w:ascii="Verdana" w:hAnsi="Verdana" w:eastAsia="仿宋_GB2312"/>
      <w:color w:val="000000"/>
      <w:sz w:val="20"/>
      <w:szCs w:val="20"/>
      <w:u w:val="none"/>
      <w:lang w:eastAsia="en-US"/>
    </w:rPr>
  </w:style>
  <w:style w:type="character" w:customStyle="1" w:styleId="1045">
    <w:name w:val="Char Char13"/>
    <w:qFormat/>
    <w:uiPriority w:val="0"/>
    <w:rPr>
      <w:rFonts w:ascii="宋体" w:hAnsi="宋体" w:eastAsia="宋体" w:cs="宋体"/>
      <w:kern w:val="2"/>
      <w:sz w:val="24"/>
      <w:szCs w:val="24"/>
      <w:lang w:val="en-US" w:eastAsia="zh-CN" w:bidi="ar-SA"/>
    </w:rPr>
  </w:style>
  <w:style w:type="character" w:customStyle="1" w:styleId="1046">
    <w:name w:val="f14b1"/>
    <w:qFormat/>
    <w:uiPriority w:val="0"/>
    <w:rPr>
      <w:b/>
      <w:bCs/>
      <w:sz w:val="21"/>
      <w:szCs w:val="21"/>
    </w:rPr>
  </w:style>
  <w:style w:type="character" w:customStyle="1" w:styleId="1047">
    <w:name w:val="t_tag"/>
    <w:qFormat/>
    <w:uiPriority w:val="0"/>
    <w:rPr>
      <w:rFonts w:eastAsia="Arial"/>
      <w:kern w:val="2"/>
      <w:sz w:val="24"/>
      <w:szCs w:val="24"/>
      <w:lang w:val="en-US" w:eastAsia="zh-CN" w:bidi="ar-SA"/>
    </w:rPr>
  </w:style>
  <w:style w:type="character" w:customStyle="1" w:styleId="1048">
    <w:name w:val="Char Char2"/>
    <w:qFormat/>
    <w:uiPriority w:val="0"/>
    <w:rPr>
      <w:rFonts w:ascii="宋体" w:hAnsi="宋体" w:eastAsia="宋体" w:cs="宋体"/>
    </w:rPr>
  </w:style>
  <w:style w:type="character" w:customStyle="1" w:styleId="1049">
    <w:name w:val="正文+居左 Char Char"/>
    <w:link w:val="1050"/>
    <w:qFormat/>
    <w:uiPriority w:val="0"/>
    <w:rPr>
      <w:rFonts w:eastAsia="仿宋_GB2312"/>
      <w:sz w:val="28"/>
    </w:rPr>
  </w:style>
  <w:style w:type="paragraph" w:customStyle="1" w:styleId="1050">
    <w:name w:val="正文+居左"/>
    <w:basedOn w:val="1"/>
    <w:link w:val="1049"/>
    <w:uiPriority w:val="0"/>
    <w:pPr>
      <w:spacing w:line="360" w:lineRule="auto"/>
    </w:pPr>
    <w:rPr>
      <w:rFonts w:eastAsia="仿宋_GB2312"/>
      <w:kern w:val="0"/>
      <w:sz w:val="28"/>
      <w:szCs w:val="20"/>
    </w:rPr>
  </w:style>
  <w:style w:type="character" w:customStyle="1" w:styleId="1051">
    <w:name w:val="unnamed1"/>
    <w:qFormat/>
    <w:uiPriority w:val="0"/>
  </w:style>
  <w:style w:type="character" w:customStyle="1" w:styleId="1052">
    <w:name w:val="hei1"/>
    <w:qFormat/>
    <w:uiPriority w:val="0"/>
    <w:rPr>
      <w:color w:val="000000"/>
      <w:spacing w:val="0"/>
      <w:sz w:val="18"/>
      <w:szCs w:val="18"/>
      <w:u w:val="none"/>
    </w:rPr>
  </w:style>
  <w:style w:type="character" w:customStyle="1" w:styleId="1053">
    <w:name w:val="标准文件_章标题 Char Char"/>
    <w:link w:val="776"/>
    <w:qFormat/>
    <w:uiPriority w:val="0"/>
    <w:rPr>
      <w:rFonts w:ascii="黑体" w:eastAsia="黑体"/>
      <w:spacing w:val="2"/>
      <w:kern w:val="2"/>
      <w:sz w:val="44"/>
      <w:szCs w:val="21"/>
    </w:rPr>
  </w:style>
  <w:style w:type="character" w:customStyle="1" w:styleId="1054">
    <w:name w:val="标准正文 Char Char"/>
    <w:qFormat/>
    <w:uiPriority w:val="0"/>
  </w:style>
  <w:style w:type="character" w:customStyle="1" w:styleId="1055">
    <w:name w:val="标题 1 Char1"/>
    <w:qFormat/>
    <w:uiPriority w:val="9"/>
    <w:rPr>
      <w:rFonts w:ascii="Arial" w:hAnsi="Arial"/>
      <w:b/>
      <w:bCs/>
      <w:kern w:val="44"/>
      <w:sz w:val="44"/>
      <w:szCs w:val="44"/>
      <w:lang w:val="zh-CN" w:eastAsia="zh-CN"/>
    </w:rPr>
  </w:style>
  <w:style w:type="character" w:customStyle="1" w:styleId="1056">
    <w:name w:val="ptt1"/>
    <w:qFormat/>
    <w:uiPriority w:val="0"/>
    <w:rPr>
      <w:rFonts w:hint="eastAsia" w:ascii="宋体" w:hAnsi="宋体" w:eastAsia="宋体"/>
      <w:spacing w:val="375"/>
      <w:sz w:val="18"/>
      <w:szCs w:val="18"/>
      <w:lang w:eastAsia="en-US"/>
    </w:rPr>
  </w:style>
  <w:style w:type="character" w:customStyle="1" w:styleId="1057">
    <w:name w:val="一级列表圆点 Char Char"/>
    <w:link w:val="1058"/>
    <w:qFormat/>
    <w:uiPriority w:val="0"/>
    <w:rPr>
      <w:rFonts w:ascii="Arial" w:hAnsi="Arial" w:eastAsia="仿宋_GB2312"/>
      <w:color w:val="000000"/>
      <w:sz w:val="28"/>
      <w:szCs w:val="24"/>
    </w:rPr>
  </w:style>
  <w:style w:type="paragraph" w:customStyle="1" w:styleId="1058">
    <w:name w:val="一级列表圆点"/>
    <w:basedOn w:val="1"/>
    <w:link w:val="1057"/>
    <w:qFormat/>
    <w:uiPriority w:val="0"/>
    <w:pPr>
      <w:adjustRightInd w:val="0"/>
      <w:jc w:val="left"/>
    </w:pPr>
    <w:rPr>
      <w:rFonts w:ascii="Arial" w:hAnsi="Arial" w:eastAsia="仿宋_GB2312"/>
      <w:color w:val="000000"/>
      <w:kern w:val="0"/>
      <w:sz w:val="28"/>
      <w:szCs w:val="24"/>
    </w:rPr>
  </w:style>
  <w:style w:type="character" w:customStyle="1" w:styleId="1059">
    <w:name w:val="不明显参考13"/>
    <w:uiPriority w:val="0"/>
    <w:rPr>
      <w:smallCaps/>
      <w:color w:val="5A5A5A"/>
    </w:rPr>
  </w:style>
  <w:style w:type="character" w:customStyle="1" w:styleId="1060">
    <w:name w:val="正文（胜和幢） Char Char"/>
    <w:link w:val="1061"/>
    <w:qFormat/>
    <w:uiPriority w:val="0"/>
    <w:rPr>
      <w:rFonts w:ascii="宋体" w:hAnsi="宋体"/>
      <w:szCs w:val="21"/>
    </w:rPr>
  </w:style>
  <w:style w:type="paragraph" w:customStyle="1" w:styleId="1061">
    <w:name w:val="正文（胜和幢）"/>
    <w:basedOn w:val="1"/>
    <w:next w:val="1"/>
    <w:link w:val="1060"/>
    <w:qFormat/>
    <w:uiPriority w:val="0"/>
    <w:pPr>
      <w:spacing w:line="360" w:lineRule="auto"/>
      <w:ind w:firstLine="200" w:firstLineChars="200"/>
    </w:pPr>
    <w:rPr>
      <w:rFonts w:ascii="宋体" w:hAnsi="宋体"/>
      <w:kern w:val="0"/>
      <w:sz w:val="20"/>
    </w:rPr>
  </w:style>
  <w:style w:type="character" w:customStyle="1" w:styleId="1062">
    <w:name w:val="EmailStyle14941"/>
    <w:qFormat/>
    <w:uiPriority w:val="0"/>
    <w:rPr>
      <w:rFonts w:ascii="Arial" w:hAnsi="Arial" w:eastAsia="宋体" w:cs="Arial"/>
      <w:color w:val="auto"/>
      <w:kern w:val="2"/>
      <w:sz w:val="20"/>
      <w:szCs w:val="24"/>
      <w:lang w:val="en-US" w:eastAsia="zh-CN" w:bidi="ar-SA"/>
    </w:rPr>
  </w:style>
  <w:style w:type="character" w:customStyle="1" w:styleId="1063">
    <w:name w:val="Char Char101"/>
    <w:qFormat/>
    <w:uiPriority w:val="0"/>
    <w:rPr>
      <w:rFonts w:ascii="Arial" w:hAnsi="Arial" w:eastAsia="宋体" w:cs="Arial"/>
      <w:b/>
      <w:bCs/>
      <w:kern w:val="2"/>
      <w:sz w:val="28"/>
      <w:szCs w:val="28"/>
      <w:lang w:val="en-US" w:eastAsia="zh-CN" w:bidi="ar-SA"/>
    </w:rPr>
  </w:style>
  <w:style w:type="character" w:customStyle="1" w:styleId="1064">
    <w:name w:val="方欣表格栏目"/>
    <w:qFormat/>
    <w:uiPriority w:val="0"/>
    <w:rPr>
      <w:b/>
      <w:bCs/>
    </w:rPr>
  </w:style>
  <w:style w:type="character" w:customStyle="1" w:styleId="1065">
    <w:name w:val="myfont9b1"/>
    <w:qFormat/>
    <w:uiPriority w:val="0"/>
    <w:rPr>
      <w:rFonts w:eastAsia="Arial"/>
      <w:kern w:val="2"/>
      <w:sz w:val="18"/>
      <w:szCs w:val="18"/>
      <w:lang w:val="en-US" w:eastAsia="zh-CN" w:bidi="ar-SA"/>
    </w:rPr>
  </w:style>
  <w:style w:type="character" w:customStyle="1" w:styleId="1066">
    <w:name w:val="atitle3"/>
    <w:qFormat/>
    <w:uiPriority w:val="0"/>
    <w:rPr>
      <w:rFonts w:ascii="Verdana" w:hAnsi="Verdana" w:eastAsia="仿宋_GB2312"/>
      <w:lang w:eastAsia="en-US"/>
    </w:rPr>
  </w:style>
  <w:style w:type="paragraph" w:customStyle="1" w:styleId="1067">
    <w:name w:val="~Bullet #1 Double"/>
    <w:basedOn w:val="1"/>
    <w:qFormat/>
    <w:locked/>
    <w:uiPriority w:val="99"/>
    <w:pPr>
      <w:widowControl/>
      <w:tabs>
        <w:tab w:val="left" w:pos="360"/>
      </w:tabs>
      <w:spacing w:after="220" w:line="220" w:lineRule="atLeast"/>
      <w:ind w:left="360" w:hanging="360"/>
      <w:jc w:val="left"/>
    </w:pPr>
    <w:rPr>
      <w:rFonts w:ascii="Arial" w:hAnsi="Arial"/>
      <w:color w:val="00637A"/>
      <w:kern w:val="0"/>
      <w:sz w:val="20"/>
      <w:szCs w:val="20"/>
      <w:lang w:eastAsia="en-US"/>
    </w:rPr>
  </w:style>
  <w:style w:type="character" w:customStyle="1" w:styleId="1068">
    <w:name w:val="引用字符"/>
    <w:link w:val="1069"/>
    <w:qFormat/>
    <w:uiPriority w:val="99"/>
    <w:rPr>
      <w:i/>
      <w:iCs/>
      <w:color w:val="404040"/>
    </w:rPr>
  </w:style>
  <w:style w:type="paragraph" w:customStyle="1" w:styleId="1069">
    <w:name w:val="引用1"/>
    <w:basedOn w:val="1"/>
    <w:next w:val="1"/>
    <w:link w:val="1068"/>
    <w:qFormat/>
    <w:uiPriority w:val="0"/>
    <w:pPr>
      <w:spacing w:before="200" w:after="160"/>
      <w:ind w:left="864" w:right="864"/>
      <w:jc w:val="center"/>
    </w:pPr>
    <w:rPr>
      <w:i/>
      <w:iCs/>
      <w:color w:val="404040"/>
      <w:kern w:val="0"/>
      <w:sz w:val="20"/>
      <w:szCs w:val="20"/>
    </w:rPr>
  </w:style>
  <w:style w:type="character" w:customStyle="1" w:styleId="1070">
    <w:name w:val="z11"/>
    <w:qFormat/>
    <w:uiPriority w:val="0"/>
    <w:rPr>
      <w:rFonts w:eastAsia="Arial"/>
      <w:kern w:val="2"/>
      <w:sz w:val="20"/>
      <w:szCs w:val="20"/>
      <w:lang w:val="en-US" w:eastAsia="zh-CN" w:bidi="ar-SA"/>
    </w:rPr>
  </w:style>
  <w:style w:type="character" w:customStyle="1" w:styleId="1071">
    <w:name w:val="body"/>
    <w:qFormat/>
    <w:uiPriority w:val="0"/>
  </w:style>
  <w:style w:type="character" w:customStyle="1" w:styleId="1072">
    <w:name w:val="方案正文 Char Char"/>
    <w:link w:val="192"/>
    <w:qFormat/>
    <w:uiPriority w:val="0"/>
    <w:rPr>
      <w:rFonts w:ascii="宋体" w:hAnsi="宋体" w:cs="宋体"/>
      <w:kern w:val="28"/>
      <w:sz w:val="21"/>
      <w:szCs w:val="21"/>
    </w:rPr>
  </w:style>
  <w:style w:type="character" w:customStyle="1" w:styleId="1073">
    <w:name w:val="ft_price1"/>
    <w:qFormat/>
    <w:uiPriority w:val="0"/>
    <w:rPr>
      <w:b/>
      <w:bCs/>
      <w:color w:val="C50000"/>
    </w:rPr>
  </w:style>
  <w:style w:type="character" w:customStyle="1" w:styleId="1074">
    <w:name w:val="HTML 站点"/>
    <w:qFormat/>
    <w:uiPriority w:val="0"/>
    <w:rPr>
      <w:rFonts w:ascii="Verdana" w:hAnsi="Verdana" w:eastAsia="宋体"/>
      <w:i/>
      <w:iCs/>
      <w:kern w:val="2"/>
      <w:sz w:val="24"/>
      <w:szCs w:val="24"/>
      <w:lang w:val="en-US" w:eastAsia="en-US" w:bidi="ar-SA"/>
    </w:rPr>
  </w:style>
  <w:style w:type="character" w:customStyle="1" w:styleId="1075">
    <w:name w:val="正文11"/>
    <w:qFormat/>
    <w:uiPriority w:val="0"/>
    <w:rPr>
      <w:color w:val="000000"/>
      <w:spacing w:val="400"/>
      <w:sz w:val="18"/>
      <w:szCs w:val="18"/>
    </w:rPr>
  </w:style>
  <w:style w:type="character" w:customStyle="1" w:styleId="1076">
    <w:name w:val="批注主题 Char2"/>
    <w:qFormat/>
    <w:uiPriority w:val="0"/>
    <w:rPr>
      <w:rFonts w:ascii="Arial" w:hAnsi="Arial" w:eastAsia="宋体"/>
      <w:b/>
      <w:bCs/>
      <w:kern w:val="2"/>
      <w:sz w:val="24"/>
      <w:szCs w:val="24"/>
      <w:lang w:val="en-US" w:eastAsia="zh-CN" w:bidi="ar-SA"/>
    </w:rPr>
  </w:style>
  <w:style w:type="character" w:customStyle="1" w:styleId="1077">
    <w:name w:val="Ò³Ã¼ Char5"/>
    <w:qFormat/>
    <w:uiPriority w:val="0"/>
    <w:rPr>
      <w:rFonts w:eastAsia="宋体"/>
      <w:kern w:val="2"/>
      <w:sz w:val="18"/>
      <w:szCs w:val="24"/>
      <w:lang w:val="en-US" w:eastAsia="zh-CN" w:bidi="ar-SA"/>
    </w:rPr>
  </w:style>
  <w:style w:type="character" w:customStyle="1" w:styleId="1078">
    <w:name w:val="tpc_content"/>
    <w:qFormat/>
    <w:uiPriority w:val="0"/>
  </w:style>
  <w:style w:type="character" w:customStyle="1" w:styleId="1079">
    <w:name w:val="Char Char291"/>
    <w:qFormat/>
    <w:uiPriority w:val="0"/>
    <w:rPr>
      <w:rFonts w:ascii="宋体" w:hAnsi="宋体" w:eastAsia="宋体" w:cs="宋体"/>
      <w:kern w:val="2"/>
      <w:sz w:val="24"/>
      <w:szCs w:val="24"/>
      <w:lang w:val="en-US" w:eastAsia="zh-CN" w:bidi="ar-SA"/>
    </w:rPr>
  </w:style>
  <w:style w:type="character" w:customStyle="1" w:styleId="1080">
    <w:name w:val="样式 题注 + 居中 Char Char"/>
    <w:link w:val="1081"/>
    <w:qFormat/>
    <w:uiPriority w:val="0"/>
    <w:rPr>
      <w:rFonts w:ascii="Arial" w:hAnsi="Arial" w:eastAsia="仿宋_GB2312" w:cs="宋体"/>
      <w:sz w:val="24"/>
      <w:szCs w:val="24"/>
    </w:rPr>
  </w:style>
  <w:style w:type="paragraph" w:customStyle="1" w:styleId="1081">
    <w:name w:val="样式 题注 + 居中"/>
    <w:basedOn w:val="23"/>
    <w:link w:val="1080"/>
    <w:qFormat/>
    <w:uiPriority w:val="0"/>
    <w:pPr>
      <w:widowControl/>
      <w:spacing w:before="152" w:after="160"/>
      <w:ind w:firstLine="459"/>
    </w:pPr>
    <w:rPr>
      <w:rFonts w:ascii="Arial" w:hAnsi="Arial" w:eastAsia="仿宋_GB2312" w:cs="宋体"/>
      <w:snapToGrid w:val="0"/>
      <w:sz w:val="24"/>
      <w:szCs w:val="24"/>
    </w:rPr>
  </w:style>
  <w:style w:type="character" w:customStyle="1" w:styleId="1082">
    <w:name w:val="首行缩进正文 Char Char Char"/>
    <w:qFormat/>
    <w:uiPriority w:val="0"/>
  </w:style>
  <w:style w:type="character" w:customStyle="1" w:styleId="1083">
    <w:name w:val="T2 Char Char"/>
    <w:link w:val="1084"/>
    <w:qFormat/>
    <w:uiPriority w:val="0"/>
    <w:rPr>
      <w:rFonts w:ascii="Arial" w:hAnsi="Arial"/>
      <w:sz w:val="22"/>
    </w:rPr>
  </w:style>
  <w:style w:type="paragraph" w:customStyle="1" w:styleId="1084">
    <w:name w:val="T2"/>
    <w:basedOn w:val="1"/>
    <w:link w:val="1083"/>
    <w:qFormat/>
    <w:uiPriority w:val="0"/>
    <w:pPr>
      <w:keepLines/>
      <w:widowControl/>
      <w:tabs>
        <w:tab w:val="left" w:pos="709"/>
        <w:tab w:val="left" w:pos="1134"/>
        <w:tab w:val="left" w:pos="1559"/>
        <w:tab w:val="left" w:pos="1985"/>
        <w:tab w:val="left" w:pos="2410"/>
        <w:tab w:val="left" w:pos="2835"/>
        <w:tab w:val="left" w:pos="3260"/>
        <w:tab w:val="left" w:pos="3686"/>
      </w:tabs>
      <w:spacing w:after="120" w:line="300" w:lineRule="auto"/>
      <w:ind w:left="284"/>
    </w:pPr>
    <w:rPr>
      <w:rFonts w:ascii="Arial" w:hAnsi="Arial"/>
      <w:kern w:val="0"/>
      <w:sz w:val="22"/>
      <w:szCs w:val="20"/>
    </w:rPr>
  </w:style>
  <w:style w:type="character" w:customStyle="1" w:styleId="1085">
    <w:name w:val="txt1"/>
    <w:qFormat/>
    <w:uiPriority w:val="0"/>
    <w:rPr>
      <w:rFonts w:hint="default" w:eastAsia="Arial"/>
      <w:color w:val="000000"/>
      <w:kern w:val="2"/>
      <w:sz w:val="21"/>
      <w:szCs w:val="21"/>
      <w:u w:val="none"/>
      <w:lang w:val="en-US" w:eastAsia="zh-CN" w:bidi="ar-SA"/>
    </w:rPr>
  </w:style>
  <w:style w:type="character" w:customStyle="1" w:styleId="1086">
    <w:name w:val="Char Char19"/>
    <w:qFormat/>
    <w:uiPriority w:val="0"/>
    <w:rPr>
      <w:rFonts w:eastAsia="宋体"/>
      <w:kern w:val="2"/>
      <w:sz w:val="21"/>
      <w:szCs w:val="24"/>
      <w:lang w:val="en-US" w:eastAsia="zh-CN" w:bidi="ar-SA"/>
    </w:rPr>
  </w:style>
  <w:style w:type="character" w:customStyle="1" w:styleId="1087">
    <w:name w:val="正文不空 Char Char"/>
    <w:qFormat/>
    <w:uiPriority w:val="0"/>
    <w:rPr>
      <w:rFonts w:ascii="Arial" w:hAnsi="Arial" w:eastAsia="仿宋_GB2312"/>
      <w:kern w:val="2"/>
      <w:sz w:val="32"/>
      <w:szCs w:val="32"/>
      <w:lang w:val="en-US" w:eastAsia="zh-CN" w:bidi="ar-SA"/>
    </w:rPr>
  </w:style>
  <w:style w:type="character" w:customStyle="1" w:styleId="1088">
    <w:name w:val="宏文本 Char1"/>
    <w:qFormat/>
    <w:uiPriority w:val="99"/>
    <w:rPr>
      <w:rFonts w:ascii="Courier New" w:hAnsi="Courier New" w:eastAsia="Arial" w:cs="Courier New"/>
      <w:kern w:val="2"/>
      <w:sz w:val="24"/>
      <w:szCs w:val="24"/>
      <w:lang w:val="en-US" w:eastAsia="zh-CN" w:bidi="ar-SA"/>
    </w:rPr>
  </w:style>
  <w:style w:type="character" w:customStyle="1" w:styleId="1089">
    <w:name w:val="段 Char Char"/>
    <w:qFormat/>
    <w:uiPriority w:val="99"/>
    <w:rPr>
      <w:sz w:val="24"/>
      <w:szCs w:val="24"/>
    </w:rPr>
  </w:style>
  <w:style w:type="character" w:customStyle="1" w:styleId="1090">
    <w:name w:val="EmailStyle19221"/>
    <w:qFormat/>
    <w:uiPriority w:val="0"/>
    <w:rPr>
      <w:rFonts w:ascii="Arial" w:hAnsi="Arial" w:eastAsia="宋体" w:cs="Arial"/>
      <w:color w:val="auto"/>
      <w:kern w:val="2"/>
      <w:sz w:val="20"/>
      <w:szCs w:val="24"/>
      <w:lang w:val="en-US" w:eastAsia="zh-CN" w:bidi="ar-SA"/>
    </w:rPr>
  </w:style>
  <w:style w:type="character" w:customStyle="1" w:styleId="1091">
    <w:name w:val="line"/>
    <w:qFormat/>
    <w:uiPriority w:val="0"/>
    <w:rPr>
      <w:rFonts w:eastAsia="Arial"/>
      <w:kern w:val="2"/>
      <w:sz w:val="24"/>
      <w:szCs w:val="24"/>
      <w:lang w:val="en-US" w:eastAsia="zh-CN" w:bidi="ar-SA"/>
    </w:rPr>
  </w:style>
  <w:style w:type="character" w:customStyle="1" w:styleId="1092">
    <w:name w:val="正文缩进 Char1 Char"/>
    <w:qFormat/>
    <w:uiPriority w:val="0"/>
    <w:rPr>
      <w:rFonts w:ascii="Verdana" w:hAnsi="Verdana" w:eastAsia="宋体"/>
      <w:sz w:val="24"/>
      <w:szCs w:val="24"/>
      <w:lang w:val="en-US" w:eastAsia="zh-CN" w:bidi="ar-SA"/>
    </w:rPr>
  </w:style>
  <w:style w:type="character" w:customStyle="1" w:styleId="1093">
    <w:name w:val="tw4winMark"/>
    <w:qFormat/>
    <w:uiPriority w:val="0"/>
    <w:rPr>
      <w:rFonts w:ascii="Courier New" w:hAnsi="Courier New"/>
      <w:vanish/>
      <w:color w:val="800080"/>
      <w:vertAlign w:val="subscript"/>
    </w:rPr>
  </w:style>
  <w:style w:type="character" w:customStyle="1" w:styleId="1094">
    <w:name w:val="fontw1"/>
    <w:qFormat/>
    <w:uiPriority w:val="0"/>
    <w:rPr>
      <w:b/>
      <w:bCs/>
    </w:rPr>
  </w:style>
  <w:style w:type="character" w:customStyle="1" w:styleId="1095">
    <w:name w:val="段落正文 Char Char"/>
    <w:link w:val="1096"/>
    <w:qFormat/>
    <w:uiPriority w:val="0"/>
    <w:rPr>
      <w:sz w:val="24"/>
    </w:rPr>
  </w:style>
  <w:style w:type="paragraph" w:customStyle="1" w:styleId="1096">
    <w:name w:val="段落正文"/>
    <w:basedOn w:val="1"/>
    <w:next w:val="1"/>
    <w:link w:val="1095"/>
    <w:qFormat/>
    <w:uiPriority w:val="99"/>
    <w:pPr>
      <w:tabs>
        <w:tab w:val="left" w:pos="7470"/>
      </w:tabs>
      <w:spacing w:beforeLines="50" w:line="440" w:lineRule="atLeast"/>
      <w:ind w:firstLine="482"/>
    </w:pPr>
    <w:rPr>
      <w:kern w:val="0"/>
      <w:sz w:val="24"/>
      <w:szCs w:val="20"/>
    </w:rPr>
  </w:style>
  <w:style w:type="character" w:customStyle="1" w:styleId="1097">
    <w:name w:val="tw4winError"/>
    <w:qFormat/>
    <w:uiPriority w:val="0"/>
    <w:rPr>
      <w:rFonts w:ascii="Courier New" w:hAnsi="Courier New"/>
      <w:color w:val="00FF00"/>
      <w:sz w:val="40"/>
    </w:rPr>
  </w:style>
  <w:style w:type="character" w:customStyle="1" w:styleId="1098">
    <w:name w:val="正文内容 Char Char Char"/>
    <w:qFormat/>
    <w:uiPriority w:val="0"/>
    <w:rPr>
      <w:rFonts w:ascii="Tahoma" w:hAnsi="Tahoma" w:eastAsia="宋体" w:cs="Tahoma"/>
      <w:kern w:val="2"/>
      <w:sz w:val="24"/>
      <w:szCs w:val="24"/>
      <w:lang w:val="en-US" w:eastAsia="zh-CN" w:bidi="ar-SA"/>
    </w:rPr>
  </w:style>
  <w:style w:type="character" w:customStyle="1" w:styleId="1099">
    <w:name w:val="My正文 Char Char"/>
    <w:link w:val="339"/>
    <w:qFormat/>
    <w:uiPriority w:val="0"/>
    <w:rPr>
      <w:rFonts w:ascii="Times New Roman" w:hAnsi="Times New Roman"/>
      <w:kern w:val="2"/>
      <w:sz w:val="28"/>
      <w:szCs w:val="24"/>
    </w:rPr>
  </w:style>
  <w:style w:type="character" w:customStyle="1" w:styleId="1100">
    <w:name w:val="z21"/>
    <w:qFormat/>
    <w:uiPriority w:val="0"/>
    <w:rPr>
      <w:rFonts w:eastAsia="Arial"/>
      <w:color w:val="000000"/>
      <w:kern w:val="2"/>
      <w:sz w:val="18"/>
      <w:szCs w:val="18"/>
      <w:lang w:val="en-US" w:eastAsia="zh-CN" w:bidi="ar-SA"/>
    </w:rPr>
  </w:style>
  <w:style w:type="character" w:customStyle="1" w:styleId="1101">
    <w:name w:val="atitle21"/>
    <w:qFormat/>
    <w:uiPriority w:val="0"/>
    <w:rPr>
      <w:rFonts w:hint="default" w:ascii="Arial" w:hAnsi="Arial" w:eastAsia="宋体" w:cs="Arial"/>
      <w:b/>
      <w:bCs/>
      <w:sz w:val="35"/>
      <w:szCs w:val="35"/>
      <w:lang w:eastAsia="en-US"/>
    </w:rPr>
  </w:style>
  <w:style w:type="character" w:customStyle="1" w:styleId="1102">
    <w:name w:val="批注文字 Char2"/>
    <w:qFormat/>
    <w:uiPriority w:val="99"/>
    <w:rPr>
      <w:rFonts w:ascii="宋体" w:hAnsi="宋体" w:eastAsia="宋体"/>
      <w:kern w:val="2"/>
      <w:sz w:val="21"/>
      <w:szCs w:val="21"/>
      <w:lang w:val="en-US" w:eastAsia="zh-CN" w:bidi="ar-SA"/>
    </w:rPr>
  </w:style>
  <w:style w:type="character" w:customStyle="1" w:styleId="1103">
    <w:name w:val="标准文件_二级条标题 Char Char"/>
    <w:link w:val="1104"/>
    <w:qFormat/>
    <w:uiPriority w:val="0"/>
    <w:rPr>
      <w:rFonts w:ascii="黑体" w:hAnsi="宋体" w:eastAsia="黑体"/>
      <w:bCs/>
      <w:color w:val="000000"/>
      <w:spacing w:val="2"/>
      <w:sz w:val="24"/>
      <w:lang w:val="zh-CN"/>
    </w:rPr>
  </w:style>
  <w:style w:type="paragraph" w:customStyle="1" w:styleId="1104">
    <w:name w:val="标准文件_二级条标题"/>
    <w:basedOn w:val="1"/>
    <w:next w:val="1"/>
    <w:link w:val="1103"/>
    <w:qFormat/>
    <w:uiPriority w:val="0"/>
    <w:pPr>
      <w:widowControl/>
      <w:wordWrap w:val="0"/>
      <w:overflowPunct w:val="0"/>
      <w:autoSpaceDE w:val="0"/>
      <w:adjustRightInd w:val="0"/>
      <w:snapToGrid w:val="0"/>
      <w:spacing w:line="300" w:lineRule="auto"/>
      <w:ind w:left="1980"/>
      <w:jc w:val="left"/>
      <w:textAlignment w:val="baseline"/>
      <w:outlineLvl w:val="3"/>
    </w:pPr>
    <w:rPr>
      <w:rFonts w:ascii="黑体" w:hAnsi="宋体" w:eastAsia="黑体"/>
      <w:bCs/>
      <w:color w:val="000000"/>
      <w:spacing w:val="2"/>
      <w:kern w:val="0"/>
      <w:sz w:val="24"/>
      <w:szCs w:val="20"/>
      <w:lang w:val="zh-CN"/>
    </w:rPr>
  </w:style>
  <w:style w:type="character" w:customStyle="1" w:styleId="1105">
    <w:name w:val="样式 样式 首行缩进:  0.95 厘米 行距: 1.5 倍行距 + Franklin Gothic Demi Char Char"/>
    <w:link w:val="1106"/>
    <w:qFormat/>
    <w:uiPriority w:val="0"/>
    <w:rPr>
      <w:rFonts w:ascii="Franklin Gothic Demi" w:hAnsi="Franklin Gothic Demi"/>
      <w:sz w:val="24"/>
      <w:szCs w:val="24"/>
      <w:lang w:val="zh-CN"/>
    </w:rPr>
  </w:style>
  <w:style w:type="paragraph" w:customStyle="1" w:styleId="1106">
    <w:name w:val="样式 样式 首行缩进:  0.95 厘米 行距: 1.5 倍行距 + Franklin Gothic Demi"/>
    <w:basedOn w:val="1"/>
    <w:link w:val="1105"/>
    <w:qFormat/>
    <w:uiPriority w:val="0"/>
    <w:pPr>
      <w:tabs>
        <w:tab w:val="left" w:pos="900"/>
      </w:tabs>
      <w:spacing w:line="360" w:lineRule="auto"/>
      <w:ind w:left="900" w:hanging="420"/>
    </w:pPr>
    <w:rPr>
      <w:rFonts w:ascii="Franklin Gothic Demi" w:hAnsi="Franklin Gothic Demi"/>
      <w:kern w:val="0"/>
      <w:sz w:val="24"/>
      <w:szCs w:val="24"/>
      <w:lang w:val="zh-CN"/>
    </w:rPr>
  </w:style>
  <w:style w:type="character" w:customStyle="1" w:styleId="1107">
    <w:name w:val="aa Char Char"/>
    <w:link w:val="1108"/>
    <w:qFormat/>
    <w:uiPriority w:val="0"/>
  </w:style>
  <w:style w:type="paragraph" w:customStyle="1" w:styleId="1108">
    <w:name w:val="aa"/>
    <w:basedOn w:val="1021"/>
    <w:link w:val="1107"/>
    <w:qFormat/>
    <w:uiPriority w:val="0"/>
    <w:pPr>
      <w:ind w:firstLine="0" w:firstLineChars="0"/>
    </w:pPr>
    <w:rPr>
      <w:rFonts w:ascii="Calibri" w:hAnsi="Calibri"/>
      <w:b w:val="0"/>
    </w:rPr>
  </w:style>
  <w:style w:type="character" w:customStyle="1" w:styleId="1109">
    <w:name w:val="发布"/>
    <w:qFormat/>
    <w:uiPriority w:val="0"/>
    <w:rPr>
      <w:rFonts w:ascii="黑体" w:eastAsia="黑体"/>
      <w:spacing w:val="22"/>
      <w:w w:val="100"/>
      <w:kern w:val="2"/>
      <w:position w:val="3"/>
      <w:sz w:val="28"/>
      <w:szCs w:val="24"/>
      <w:lang w:val="en-US" w:eastAsia="zh-CN" w:bidi="ar-SA"/>
    </w:rPr>
  </w:style>
  <w:style w:type="character" w:customStyle="1" w:styleId="1110">
    <w:name w:val="EmailStyle1448"/>
    <w:qFormat/>
    <w:uiPriority w:val="0"/>
    <w:rPr>
      <w:rFonts w:ascii="Arial" w:hAnsi="Arial" w:eastAsia="宋体" w:cs="Arial"/>
      <w:color w:val="auto"/>
      <w:kern w:val="2"/>
      <w:sz w:val="20"/>
      <w:szCs w:val="24"/>
      <w:lang w:val="en-US" w:eastAsia="zh-CN" w:bidi="ar-SA"/>
    </w:rPr>
  </w:style>
  <w:style w:type="character" w:customStyle="1" w:styleId="1111">
    <w:name w:val="Char Char341"/>
    <w:qFormat/>
    <w:uiPriority w:val="0"/>
    <w:rPr>
      <w:rFonts w:ascii="Arial" w:hAnsi="Arial" w:eastAsia="隶书" w:cs="Arial"/>
      <w:b/>
      <w:bCs/>
      <w:kern w:val="2"/>
      <w:sz w:val="52"/>
      <w:szCs w:val="32"/>
      <w:lang w:val="en-US" w:eastAsia="zh-CN" w:bidi="ar-SA"/>
    </w:rPr>
  </w:style>
  <w:style w:type="character" w:customStyle="1" w:styleId="1112">
    <w:name w:val="ms-sitemapdirectional"/>
    <w:qFormat/>
    <w:uiPriority w:val="0"/>
    <w:rPr>
      <w:rFonts w:eastAsia="Arial"/>
      <w:kern w:val="2"/>
      <w:sz w:val="24"/>
      <w:szCs w:val="24"/>
      <w:lang w:val="en-US" w:eastAsia="zh-CN" w:bidi="ar-SA"/>
    </w:rPr>
  </w:style>
  <w:style w:type="character" w:customStyle="1" w:styleId="1113">
    <w:name w:val="normal1"/>
    <w:qFormat/>
    <w:uiPriority w:val="0"/>
    <w:rPr>
      <w:rFonts w:hint="default" w:ascii="Verdana" w:hAnsi="Verdana" w:eastAsia="宋体"/>
      <w:kern w:val="2"/>
      <w:sz w:val="24"/>
      <w:szCs w:val="24"/>
      <w:lang w:val="en-US" w:eastAsia="en-US" w:bidi="ar-SA"/>
    </w:rPr>
  </w:style>
  <w:style w:type="character" w:customStyle="1" w:styleId="1114">
    <w:name w:val="emailstyle1930"/>
    <w:qFormat/>
    <w:uiPriority w:val="0"/>
    <w:rPr>
      <w:rFonts w:hint="default" w:ascii="Arial" w:hAnsi="Arial" w:eastAsia="宋体" w:cs="Arial"/>
      <w:color w:val="auto"/>
      <w:kern w:val="2"/>
      <w:sz w:val="20"/>
      <w:szCs w:val="24"/>
      <w:lang w:val="en-US" w:eastAsia="zh-CN" w:bidi="ar-SA"/>
    </w:rPr>
  </w:style>
  <w:style w:type="character" w:customStyle="1" w:styleId="1115">
    <w:name w:val="style881"/>
    <w:qFormat/>
    <w:uiPriority w:val="0"/>
    <w:rPr>
      <w:rFonts w:eastAsia="Arial"/>
      <w:b/>
      <w:bCs/>
      <w:color w:val="0099FF"/>
      <w:kern w:val="2"/>
      <w:sz w:val="21"/>
      <w:szCs w:val="21"/>
      <w:lang w:val="en-US" w:eastAsia="zh-CN" w:bidi="ar-SA"/>
    </w:rPr>
  </w:style>
  <w:style w:type="character" w:customStyle="1" w:styleId="1116">
    <w:name w:val="unnamed260"/>
    <w:qFormat/>
    <w:uiPriority w:val="0"/>
    <w:rPr>
      <w:rFonts w:eastAsia="Arial"/>
      <w:kern w:val="2"/>
      <w:sz w:val="24"/>
      <w:szCs w:val="24"/>
      <w:lang w:val="en-US" w:eastAsia="zh-CN" w:bidi="ar-SA"/>
    </w:rPr>
  </w:style>
  <w:style w:type="character" w:customStyle="1" w:styleId="1117">
    <w:name w:val="正文不空 Char Char Char Char"/>
    <w:qFormat/>
    <w:uiPriority w:val="0"/>
    <w:rPr>
      <w:rFonts w:ascii="Arial" w:hAnsi="Arial" w:eastAsia="仿宋_GB2312"/>
      <w:kern w:val="2"/>
      <w:sz w:val="32"/>
      <w:szCs w:val="32"/>
      <w:lang w:val="en-US" w:eastAsia="zh-CN" w:bidi="ar-SA"/>
    </w:rPr>
  </w:style>
  <w:style w:type="character" w:customStyle="1" w:styleId="1118">
    <w:name w:val="large1"/>
    <w:qFormat/>
    <w:uiPriority w:val="0"/>
    <w:rPr>
      <w:rFonts w:hint="eastAsia" w:ascii="宋体" w:hAnsi="宋体" w:eastAsia="宋体"/>
      <w:kern w:val="2"/>
      <w:sz w:val="21"/>
      <w:szCs w:val="21"/>
      <w:lang w:val="en-US" w:eastAsia="zh-CN" w:bidi="ar-SA"/>
    </w:rPr>
  </w:style>
  <w:style w:type="character" w:customStyle="1" w:styleId="1119">
    <w:name w:val="Ò³Ã¼ Char3"/>
    <w:qFormat/>
    <w:uiPriority w:val="0"/>
    <w:rPr>
      <w:rFonts w:ascii="Verdana" w:hAnsi="Verdana" w:eastAsia="宋体"/>
      <w:kern w:val="2"/>
      <w:sz w:val="18"/>
      <w:szCs w:val="24"/>
      <w:lang w:val="en-US" w:eastAsia="zh-CN" w:bidi="ar-SA"/>
    </w:rPr>
  </w:style>
  <w:style w:type="character" w:customStyle="1" w:styleId="1120">
    <w:name w:val="14black1"/>
    <w:qFormat/>
    <w:uiPriority w:val="0"/>
    <w:rPr>
      <w:color w:val="000000"/>
      <w:sz w:val="21"/>
      <w:szCs w:val="21"/>
      <w:u w:val="none"/>
    </w:rPr>
  </w:style>
  <w:style w:type="character" w:customStyle="1" w:styleId="1121">
    <w:name w:val="样式 样式 宋体 加粗 段后: 6 磅 + 加粗 Char Char"/>
    <w:link w:val="626"/>
    <w:qFormat/>
    <w:uiPriority w:val="0"/>
    <w:rPr>
      <w:rFonts w:ascii="宋体" w:hAnsi="宋体"/>
      <w:b/>
      <w:bCs/>
      <w:sz w:val="24"/>
      <w:szCs w:val="24"/>
    </w:rPr>
  </w:style>
  <w:style w:type="character" w:customStyle="1" w:styleId="1122">
    <w:name w:val="Char Char52"/>
    <w:qFormat/>
    <w:uiPriority w:val="0"/>
    <w:rPr>
      <w:rFonts w:eastAsia="宋体"/>
      <w:kern w:val="2"/>
      <w:sz w:val="18"/>
      <w:szCs w:val="24"/>
      <w:lang w:val="en-US" w:eastAsia="zh-CN" w:bidi="ar-SA"/>
    </w:rPr>
  </w:style>
  <w:style w:type="character" w:customStyle="1" w:styleId="1123">
    <w:name w:val="代码块 Char Char"/>
    <w:link w:val="1124"/>
    <w:qFormat/>
    <w:uiPriority w:val="0"/>
    <w:rPr>
      <w:shd w:val="clear" w:color="auto" w:fill="E6E6E6"/>
    </w:rPr>
  </w:style>
  <w:style w:type="paragraph" w:customStyle="1" w:styleId="1124">
    <w:name w:val="代码块"/>
    <w:basedOn w:val="1"/>
    <w:link w:val="1123"/>
    <w:qFormat/>
    <w:uiPriority w:val="0"/>
    <w:pPr>
      <w:shd w:val="clear" w:color="auto" w:fill="E6E6E6"/>
      <w:ind w:left="420" w:leftChars="200" w:right="420" w:rightChars="200"/>
    </w:pPr>
    <w:rPr>
      <w:kern w:val="0"/>
      <w:sz w:val="20"/>
      <w:szCs w:val="20"/>
      <w:shd w:val="clear" w:color="auto" w:fill="E6E6E6"/>
    </w:rPr>
  </w:style>
  <w:style w:type="character" w:customStyle="1" w:styleId="1125">
    <w:name w:val="列表项目符号1 Char Char2"/>
    <w:qFormat/>
    <w:uiPriority w:val="0"/>
    <w:rPr>
      <w:rFonts w:ascii="Franklin Gothic Demi" w:hAnsi="Franklin Gothic Demi" w:eastAsia="宋体"/>
      <w:kern w:val="2"/>
      <w:sz w:val="24"/>
      <w:szCs w:val="24"/>
      <w:lang w:val="en-US" w:eastAsia="zh-CN" w:bidi="ar-SA"/>
    </w:rPr>
  </w:style>
  <w:style w:type="character" w:customStyle="1" w:styleId="1126">
    <w:name w:val="样式 宋体 加粗 段后: 6 磅 Char Char"/>
    <w:link w:val="627"/>
    <w:qFormat/>
    <w:uiPriority w:val="0"/>
    <w:rPr>
      <w:rFonts w:ascii="宋体" w:hAnsi="宋体"/>
      <w:b/>
      <w:bCs/>
      <w:sz w:val="24"/>
      <w:szCs w:val="24"/>
      <w:lang w:val="zh-CN"/>
    </w:rPr>
  </w:style>
  <w:style w:type="character" w:customStyle="1" w:styleId="1127">
    <w:name w:val="可研文内图 Char Char"/>
    <w:link w:val="1128"/>
    <w:qFormat/>
    <w:uiPriority w:val="0"/>
    <w:rPr>
      <w:rFonts w:ascii="黑体" w:hAnsi="宋体" w:eastAsia="黑体"/>
      <w:sz w:val="28"/>
      <w:szCs w:val="24"/>
    </w:rPr>
  </w:style>
  <w:style w:type="paragraph" w:customStyle="1" w:styleId="1128">
    <w:name w:val="可研文内图"/>
    <w:basedOn w:val="966"/>
    <w:link w:val="1127"/>
    <w:qFormat/>
    <w:uiPriority w:val="0"/>
    <w:pPr>
      <w:widowControl w:val="0"/>
      <w:autoSpaceDE/>
      <w:autoSpaceDN/>
      <w:adjustRightInd/>
      <w:spacing w:afterLines="50" w:line="240" w:lineRule="auto"/>
      <w:ind w:firstLine="0" w:firstLineChars="0"/>
    </w:pPr>
    <w:rPr>
      <w:rFonts w:ascii="黑体" w:hAnsi="宋体" w:eastAsia="黑体"/>
      <w:color w:val="auto"/>
      <w:szCs w:val="24"/>
    </w:rPr>
  </w:style>
  <w:style w:type="character" w:customStyle="1" w:styleId="1129">
    <w:name w:val="样式 标题 4H44l3sect 1.2.3.4Ref Heading 1rh1sect 1.2.3.41Ref... Char Char Char Char"/>
    <w:qFormat/>
    <w:uiPriority w:val="0"/>
    <w:rPr>
      <w:rFonts w:ascii="Arial" w:hAnsi="Arial" w:eastAsia="黑体"/>
      <w:b/>
      <w:bCs/>
      <w:sz w:val="28"/>
      <w:szCs w:val="28"/>
    </w:rPr>
  </w:style>
  <w:style w:type="character" w:customStyle="1" w:styleId="1130">
    <w:name w:val="列表项目符号1 Char Char"/>
    <w:qFormat/>
    <w:uiPriority w:val="0"/>
    <w:rPr>
      <w:rFonts w:ascii="Franklin Gothic Demi" w:hAnsi="Franklin Gothic Demi" w:eastAsia="宋体"/>
      <w:kern w:val="2"/>
      <w:sz w:val="24"/>
      <w:szCs w:val="24"/>
      <w:lang w:val="en-US" w:eastAsia="zh-CN" w:bidi="ar-SA"/>
    </w:rPr>
  </w:style>
  <w:style w:type="character" w:customStyle="1" w:styleId="1131">
    <w:name w:val="普通正文 Char Char Char"/>
    <w:qFormat/>
    <w:uiPriority w:val="0"/>
    <w:rPr>
      <w:rFonts w:ascii="宋体"/>
    </w:rPr>
  </w:style>
  <w:style w:type="character" w:customStyle="1" w:styleId="1132">
    <w:name w:val="content1"/>
    <w:qFormat/>
    <w:uiPriority w:val="0"/>
    <w:rPr>
      <w:rFonts w:ascii="宋体" w:hAnsi="宋体" w:eastAsia="宋体"/>
      <w:sz w:val="20"/>
      <w:szCs w:val="20"/>
      <w:lang w:eastAsia="en-US"/>
    </w:rPr>
  </w:style>
  <w:style w:type="character" w:customStyle="1" w:styleId="1133">
    <w:name w:val="Char Char83"/>
    <w:qFormat/>
    <w:uiPriority w:val="0"/>
    <w:rPr>
      <w:rFonts w:hint="default" w:ascii="Arial" w:hAnsi="Arial" w:eastAsia="黑体" w:cs="Arial"/>
      <w:b/>
      <w:bCs/>
      <w:kern w:val="2"/>
      <w:sz w:val="24"/>
      <w:szCs w:val="24"/>
      <w:lang w:val="en-US" w:eastAsia="zh-CN" w:bidi="ar-SA"/>
    </w:rPr>
  </w:style>
  <w:style w:type="character" w:customStyle="1" w:styleId="1134">
    <w:name w:val="Char Char72"/>
    <w:qFormat/>
    <w:uiPriority w:val="0"/>
    <w:rPr>
      <w:rFonts w:hint="default" w:ascii="Arial" w:hAnsi="Arial" w:eastAsia="宋体" w:cs="Arial"/>
      <w:kern w:val="2"/>
      <w:sz w:val="24"/>
      <w:szCs w:val="24"/>
      <w:lang w:val="en-US" w:eastAsia="zh-CN" w:bidi="ar-SA"/>
    </w:rPr>
  </w:style>
  <w:style w:type="character" w:customStyle="1" w:styleId="1135">
    <w:name w:val="列表菱形 Char Char"/>
    <w:link w:val="1136"/>
    <w:qFormat/>
    <w:uiPriority w:val="0"/>
    <w:rPr>
      <w:rFonts w:eastAsia="Arial"/>
      <w:sz w:val="24"/>
      <w:szCs w:val="24"/>
      <w:lang w:val="zh-CN"/>
    </w:rPr>
  </w:style>
  <w:style w:type="paragraph" w:customStyle="1" w:styleId="1136">
    <w:name w:val="列表菱形"/>
    <w:basedOn w:val="1"/>
    <w:link w:val="1135"/>
    <w:qFormat/>
    <w:uiPriority w:val="0"/>
    <w:pPr>
      <w:widowControl/>
      <w:tabs>
        <w:tab w:val="left" w:pos="1134"/>
      </w:tabs>
      <w:ind w:left="986" w:right="84" w:rightChars="35" w:hanging="420"/>
      <w:jc w:val="left"/>
    </w:pPr>
    <w:rPr>
      <w:rFonts w:eastAsia="Arial"/>
      <w:kern w:val="0"/>
      <w:sz w:val="24"/>
      <w:szCs w:val="24"/>
      <w:lang w:val="zh-CN"/>
    </w:rPr>
  </w:style>
  <w:style w:type="character" w:customStyle="1" w:styleId="1137">
    <w:name w:val="MM Topic 4 Char Char"/>
    <w:link w:val="1138"/>
    <w:qFormat/>
    <w:uiPriority w:val="0"/>
    <w:rPr>
      <w:rFonts w:ascii="Arial" w:hAnsi="Arial" w:eastAsia="黑体"/>
      <w:sz w:val="28"/>
      <w:szCs w:val="28"/>
      <w:lang w:bidi="hi-IN"/>
    </w:rPr>
  </w:style>
  <w:style w:type="paragraph" w:customStyle="1" w:styleId="1138">
    <w:name w:val="MM Topic 4"/>
    <w:basedOn w:val="7"/>
    <w:link w:val="1137"/>
    <w:qFormat/>
    <w:uiPriority w:val="0"/>
    <w:pPr>
      <w:numPr>
        <w:numId w:val="0"/>
      </w:numPr>
    </w:pPr>
    <w:rPr>
      <w:rFonts w:ascii="Arial" w:hAnsi="Arial" w:cs="Times New Roman"/>
      <w:b w:val="0"/>
      <w:bCs w:val="0"/>
      <w:kern w:val="0"/>
      <w:lang w:bidi="hi-IN"/>
    </w:rPr>
  </w:style>
  <w:style w:type="character" w:customStyle="1" w:styleId="1139">
    <w:name w:val="引用 Char1"/>
    <w:qFormat/>
    <w:uiPriority w:val="29"/>
    <w:rPr>
      <w:rFonts w:ascii="Arial" w:hAnsi="Arial"/>
      <w:i/>
      <w:iCs/>
      <w:color w:val="000000"/>
      <w:kern w:val="2"/>
      <w:sz w:val="24"/>
      <w:szCs w:val="24"/>
    </w:rPr>
  </w:style>
  <w:style w:type="character" w:customStyle="1" w:styleId="1140">
    <w:name w:val="注释 Char Char"/>
    <w:link w:val="1141"/>
    <w:qFormat/>
    <w:uiPriority w:val="0"/>
    <w:rPr>
      <w:b/>
      <w:i/>
      <w:szCs w:val="24"/>
      <w:shd w:val="clear" w:color="auto" w:fill="FFFF00"/>
    </w:rPr>
  </w:style>
  <w:style w:type="paragraph" w:customStyle="1" w:styleId="1141">
    <w:name w:val="注释"/>
    <w:basedOn w:val="1"/>
    <w:link w:val="1140"/>
    <w:qFormat/>
    <w:uiPriority w:val="0"/>
    <w:pPr>
      <w:shd w:val="clear" w:color="auto" w:fill="FFFF00"/>
      <w:spacing w:beforeLines="50" w:afterLines="50"/>
      <w:ind w:left="200" w:leftChars="200"/>
    </w:pPr>
    <w:rPr>
      <w:b/>
      <w:i/>
      <w:kern w:val="0"/>
      <w:sz w:val="20"/>
      <w:szCs w:val="24"/>
      <w:shd w:val="clear" w:color="auto" w:fill="FFFF00"/>
    </w:rPr>
  </w:style>
  <w:style w:type="character" w:customStyle="1" w:styleId="1142">
    <w:name w:val="项目符号3 Char Char"/>
    <w:link w:val="1143"/>
    <w:qFormat/>
    <w:uiPriority w:val="0"/>
    <w:rPr>
      <w:rFonts w:ascii="Arial" w:hAnsi="Arial" w:cs="Arial"/>
      <w:sz w:val="24"/>
    </w:rPr>
  </w:style>
  <w:style w:type="paragraph" w:customStyle="1" w:styleId="1143">
    <w:name w:val="项目符号3"/>
    <w:basedOn w:val="940"/>
    <w:link w:val="1142"/>
    <w:qFormat/>
    <w:uiPriority w:val="0"/>
    <w:pPr>
      <w:tabs>
        <w:tab w:val="left" w:pos="360"/>
      </w:tabs>
      <w:ind w:firstLine="0" w:firstLineChars="0"/>
    </w:pPr>
    <w:rPr>
      <w:rFonts w:cs="Arial"/>
      <w:szCs w:val="20"/>
      <w:lang w:val="en-US"/>
    </w:rPr>
  </w:style>
  <w:style w:type="character" w:customStyle="1" w:styleId="1144">
    <w:name w:val="样式 样式 宋体 加粗 段后: 6 磅 + 加粗1 Char Char"/>
    <w:link w:val="1145"/>
    <w:qFormat/>
    <w:uiPriority w:val="0"/>
    <w:rPr>
      <w:rFonts w:ascii="宋体" w:hAnsi="宋体"/>
      <w:b/>
      <w:bCs/>
      <w:sz w:val="24"/>
      <w:szCs w:val="24"/>
    </w:rPr>
  </w:style>
  <w:style w:type="paragraph" w:customStyle="1" w:styleId="1145">
    <w:name w:val="样式 样式 宋体 加粗 段后: 6 磅 + 加粗1"/>
    <w:basedOn w:val="627"/>
    <w:link w:val="1144"/>
    <w:qFormat/>
    <w:uiPriority w:val="0"/>
    <w:pPr>
      <w:tabs>
        <w:tab w:val="left" w:pos="980"/>
        <w:tab w:val="clear" w:pos="420"/>
      </w:tabs>
      <w:ind w:left="1380" w:leftChars="400" w:hanging="420" w:firstLineChars="0"/>
    </w:pPr>
    <w:rPr>
      <w:lang w:val="en-US"/>
    </w:rPr>
  </w:style>
  <w:style w:type="character" w:customStyle="1" w:styleId="1146">
    <w:name w:val="普通(网站) Char"/>
    <w:qFormat/>
    <w:uiPriority w:val="99"/>
    <w:rPr>
      <w:rFonts w:eastAsia="Arial"/>
      <w:kern w:val="2"/>
      <w:sz w:val="18"/>
      <w:szCs w:val="18"/>
      <w:lang w:val="en-US" w:eastAsia="zh-CN" w:bidi="ar-SA"/>
    </w:rPr>
  </w:style>
  <w:style w:type="character" w:customStyle="1" w:styleId="1147">
    <w:name w:val="正文首行缩进 Char Char Char Char Char Char Char Char Char Char Char"/>
    <w:qFormat/>
    <w:uiPriority w:val="0"/>
    <w:rPr>
      <w:rFonts w:eastAsia="宋体"/>
      <w:kern w:val="2"/>
      <w:sz w:val="21"/>
      <w:szCs w:val="24"/>
      <w:lang w:val="en-US" w:eastAsia="zh-CN" w:bidi="ar-SA"/>
    </w:rPr>
  </w:style>
  <w:style w:type="character" w:customStyle="1" w:styleId="1148">
    <w:name w:val="Char Char30"/>
    <w:qFormat/>
    <w:uiPriority w:val="0"/>
    <w:rPr>
      <w:rFonts w:ascii="Arial" w:hAnsi="Arial" w:eastAsia="宋体"/>
      <w:kern w:val="2"/>
      <w:sz w:val="24"/>
      <w:szCs w:val="24"/>
      <w:lang w:val="en-US" w:eastAsia="zh-CN" w:bidi="ar-SA"/>
    </w:rPr>
  </w:style>
  <w:style w:type="character" w:customStyle="1" w:styleId="1149">
    <w:name w:val="正文文本 3 Char1"/>
    <w:qFormat/>
    <w:uiPriority w:val="99"/>
    <w:rPr>
      <w:rFonts w:eastAsia="Arial"/>
      <w:kern w:val="2"/>
      <w:sz w:val="16"/>
      <w:szCs w:val="16"/>
      <w:lang w:val="en-US" w:eastAsia="zh-CN" w:bidi="ar-SA"/>
    </w:rPr>
  </w:style>
  <w:style w:type="character" w:customStyle="1" w:styleId="1150">
    <w:name w:val="标书正文 Char Char Char Char Char Char Char Char"/>
    <w:link w:val="1151"/>
    <w:qFormat/>
    <w:uiPriority w:val="0"/>
    <w:rPr>
      <w:rFonts w:ascii="宋体" w:hAnsi="宋体" w:cs="宋体"/>
      <w:bCs/>
      <w:sz w:val="28"/>
      <w:szCs w:val="28"/>
    </w:rPr>
  </w:style>
  <w:style w:type="paragraph" w:customStyle="1" w:styleId="1151">
    <w:name w:val="标书正文 Char Char Char Char Char Char"/>
    <w:basedOn w:val="35"/>
    <w:link w:val="1150"/>
    <w:qFormat/>
    <w:uiPriority w:val="0"/>
    <w:pPr>
      <w:widowControl w:val="0"/>
      <w:tabs>
        <w:tab w:val="left" w:pos="9000"/>
        <w:tab w:val="clear" w:pos="425"/>
      </w:tabs>
      <w:autoSpaceDE/>
      <w:autoSpaceDN/>
      <w:adjustRightInd/>
      <w:spacing w:after="0" w:line="360" w:lineRule="auto"/>
      <w:ind w:left="539" w:right="61" w:rightChars="29" w:firstLine="560" w:firstLineChars="200"/>
    </w:pPr>
    <w:rPr>
      <w:rFonts w:ascii="宋体" w:hAnsi="宋体" w:cs="宋体"/>
      <w:bCs/>
      <w:color w:val="auto"/>
      <w:sz w:val="28"/>
      <w:szCs w:val="28"/>
    </w:rPr>
  </w:style>
  <w:style w:type="character" w:customStyle="1" w:styleId="1152">
    <w:name w:val="样式1 Char Char"/>
    <w:qFormat/>
    <w:uiPriority w:val="0"/>
    <w:rPr>
      <w:rFonts w:eastAsia="宋体"/>
    </w:rPr>
  </w:style>
  <w:style w:type="character" w:customStyle="1" w:styleId="1153">
    <w:name w:val="EmailStyle1930"/>
    <w:qFormat/>
    <w:uiPriority w:val="0"/>
    <w:rPr>
      <w:rFonts w:ascii="Arial" w:hAnsi="Arial" w:eastAsia="宋体" w:cs="Arial"/>
      <w:color w:val="auto"/>
      <w:kern w:val="2"/>
      <w:sz w:val="20"/>
      <w:szCs w:val="24"/>
      <w:lang w:val="en-US" w:eastAsia="zh-CN" w:bidi="ar-SA"/>
    </w:rPr>
  </w:style>
  <w:style w:type="character" w:customStyle="1" w:styleId="1154">
    <w:name w:val="head1"/>
    <w:qFormat/>
    <w:uiPriority w:val="0"/>
    <w:rPr>
      <w:rFonts w:hint="default" w:ascii="Tahoma" w:hAnsi="Tahoma" w:eastAsia="Arial" w:cs="Tahoma"/>
      <w:b/>
      <w:bCs/>
      <w:color w:val="FFFFFF"/>
      <w:kern w:val="2"/>
      <w:sz w:val="24"/>
      <w:szCs w:val="24"/>
      <w:lang w:val="en-US" w:eastAsia="zh-CN" w:bidi="ar-SA"/>
    </w:rPr>
  </w:style>
  <w:style w:type="character" w:customStyle="1" w:styleId="1155">
    <w:name w:val="特点正文 Char"/>
    <w:qFormat/>
    <w:uiPriority w:val="0"/>
    <w:rPr>
      <w:rFonts w:ascii="宋体" w:hAnsi="宋体" w:eastAsia="Arial"/>
      <w:kern w:val="2"/>
      <w:sz w:val="24"/>
      <w:szCs w:val="24"/>
      <w:lang w:val="en-US" w:eastAsia="zh-CN" w:bidi="ar-SA"/>
    </w:rPr>
  </w:style>
  <w:style w:type="character" w:customStyle="1" w:styleId="1156">
    <w:name w:val="正文首行缩进:  2 字符 Char Char Char"/>
    <w:qFormat/>
    <w:uiPriority w:val="0"/>
    <w:rPr>
      <w:rFonts w:ascii="Arial" w:hAnsi="Arial"/>
    </w:rPr>
  </w:style>
  <w:style w:type="character" w:customStyle="1" w:styleId="1157">
    <w:name w:val="样式 (西文) 仿宋_GB2312 (中文) 仿宋_GB2312 (符号) 宋体 加粗 居中 行距: 单倍行距 首行... Char Char"/>
    <w:link w:val="1158"/>
    <w:qFormat/>
    <w:uiPriority w:val="0"/>
    <w:rPr>
      <w:rFonts w:ascii="仿宋_GB2312" w:hAnsi="宋体" w:eastAsia="仿宋_GB2312"/>
      <w:b/>
      <w:bCs/>
      <w:sz w:val="24"/>
    </w:rPr>
  </w:style>
  <w:style w:type="paragraph" w:customStyle="1" w:styleId="1158">
    <w:name w:val="样式 (西文) 仿宋_GB2312 (中文) 仿宋_GB2312 (符号) 宋体 加粗 居中 行距: 单倍行距 首行..."/>
    <w:basedOn w:val="1"/>
    <w:link w:val="1157"/>
    <w:qFormat/>
    <w:uiPriority w:val="0"/>
    <w:pPr>
      <w:adjustRightInd w:val="0"/>
      <w:snapToGrid w:val="0"/>
      <w:jc w:val="center"/>
    </w:pPr>
    <w:rPr>
      <w:rFonts w:ascii="仿宋_GB2312" w:hAnsi="宋体" w:eastAsia="仿宋_GB2312"/>
      <w:b/>
      <w:bCs/>
      <w:kern w:val="0"/>
      <w:sz w:val="24"/>
      <w:szCs w:val="20"/>
    </w:rPr>
  </w:style>
  <w:style w:type="character" w:customStyle="1" w:styleId="1159">
    <w:name w:val="我的正文 Char Char"/>
    <w:link w:val="718"/>
    <w:qFormat/>
    <w:uiPriority w:val="0"/>
    <w:rPr>
      <w:bCs/>
      <w:spacing w:val="20"/>
      <w:sz w:val="24"/>
    </w:rPr>
  </w:style>
  <w:style w:type="character" w:customStyle="1" w:styleId="1160">
    <w:name w:val="maincss1"/>
    <w:qFormat/>
    <w:uiPriority w:val="0"/>
    <w:rPr>
      <w:rFonts w:hint="default" w:ascii="Arial" w:hAnsi="Arial" w:cs="Arial"/>
      <w:color w:val="363636"/>
      <w:sz w:val="18"/>
      <w:szCs w:val="18"/>
      <w:u w:val="none"/>
    </w:rPr>
  </w:style>
  <w:style w:type="character" w:customStyle="1" w:styleId="1161">
    <w:name w:val="Char Char93"/>
    <w:qFormat/>
    <w:uiPriority w:val="0"/>
    <w:rPr>
      <w:rFonts w:hint="default" w:ascii="Verdana" w:hAnsi="Verdana" w:eastAsia="宋体"/>
      <w:b/>
      <w:bCs/>
      <w:kern w:val="2"/>
      <w:sz w:val="28"/>
      <w:szCs w:val="28"/>
      <w:lang w:val="en-US" w:eastAsia="zh-CN" w:bidi="ar-SA"/>
    </w:rPr>
  </w:style>
  <w:style w:type="character" w:customStyle="1" w:styleId="1162">
    <w:name w:val="正文文本 2 Char2"/>
    <w:qFormat/>
    <w:uiPriority w:val="0"/>
    <w:rPr>
      <w:rFonts w:ascii="Book Antiqua" w:hAnsi="Book Antiqua" w:eastAsia="宋体"/>
      <w:kern w:val="2"/>
      <w:sz w:val="22"/>
      <w:szCs w:val="24"/>
      <w:lang w:val="en-GB" w:eastAsia="en-US" w:bidi="ar-SA"/>
    </w:rPr>
  </w:style>
  <w:style w:type="character" w:customStyle="1" w:styleId="1163">
    <w:name w:val="aa Char Char Char"/>
    <w:qFormat/>
    <w:uiPriority w:val="0"/>
  </w:style>
  <w:style w:type="character" w:customStyle="1" w:styleId="1164">
    <w:name w:val="Char Char32"/>
    <w:qFormat/>
    <w:uiPriority w:val="0"/>
    <w:rPr>
      <w:rFonts w:ascii="Arial" w:hAnsi="Arial" w:eastAsia="Arial"/>
      <w:kern w:val="2"/>
      <w:sz w:val="24"/>
      <w:szCs w:val="24"/>
      <w:shd w:val="clear" w:color="auto" w:fill="000080"/>
      <w:lang w:val="en-US" w:eastAsia="zh-CN" w:bidi="ar-SA"/>
    </w:rPr>
  </w:style>
  <w:style w:type="character" w:customStyle="1" w:styleId="1165">
    <w:name w:val="方欣脚注"/>
    <w:qFormat/>
    <w:uiPriority w:val="0"/>
    <w:rPr>
      <w:i/>
      <w:iCs/>
    </w:rPr>
  </w:style>
  <w:style w:type="character" w:customStyle="1" w:styleId="1166">
    <w:name w:val="标题 9 Char1"/>
    <w:qFormat/>
    <w:uiPriority w:val="0"/>
    <w:rPr>
      <w:rFonts w:ascii="Cambria" w:hAnsi="Cambria" w:eastAsia="宋体" w:cs="Times New Roman"/>
      <w:kern w:val="2"/>
      <w:sz w:val="21"/>
      <w:szCs w:val="21"/>
      <w:lang w:val="en-US" w:eastAsia="zh-CN" w:bidi="ar-SA"/>
    </w:rPr>
  </w:style>
  <w:style w:type="character" w:customStyle="1" w:styleId="1167">
    <w:name w:val="h31"/>
    <w:qFormat/>
    <w:uiPriority w:val="0"/>
    <w:rPr>
      <w:rFonts w:eastAsia="Arial"/>
      <w:kern w:val="2"/>
      <w:sz w:val="21"/>
      <w:szCs w:val="21"/>
      <w:lang w:val="en-US" w:eastAsia="zh-CN" w:bidi="ar-SA"/>
    </w:rPr>
  </w:style>
  <w:style w:type="character" w:customStyle="1" w:styleId="1168">
    <w:name w:val="标题_w Char Char"/>
    <w:link w:val="1169"/>
    <w:qFormat/>
    <w:uiPriority w:val="0"/>
    <w:rPr>
      <w:rFonts w:ascii="微软雅黑" w:hAnsi="微软雅黑" w:eastAsia="微软雅黑"/>
      <w:sz w:val="48"/>
      <w:szCs w:val="48"/>
    </w:rPr>
  </w:style>
  <w:style w:type="paragraph" w:customStyle="1" w:styleId="1169">
    <w:name w:val="标题_w"/>
    <w:basedOn w:val="1"/>
    <w:link w:val="1168"/>
    <w:qFormat/>
    <w:uiPriority w:val="0"/>
    <w:pPr>
      <w:widowControl/>
      <w:jc w:val="center"/>
    </w:pPr>
    <w:rPr>
      <w:rFonts w:ascii="微软雅黑" w:hAnsi="微软雅黑" w:eastAsia="微软雅黑"/>
      <w:kern w:val="0"/>
      <w:sz w:val="48"/>
      <w:szCs w:val="48"/>
    </w:rPr>
  </w:style>
  <w:style w:type="character" w:customStyle="1" w:styleId="1170">
    <w:name w:val="atitle"/>
    <w:qFormat/>
    <w:uiPriority w:val="0"/>
    <w:rPr>
      <w:rFonts w:eastAsia="Arial"/>
      <w:kern w:val="2"/>
      <w:sz w:val="24"/>
      <w:szCs w:val="24"/>
      <w:lang w:val="en-US" w:eastAsia="zh-CN" w:bidi="ar-SA"/>
    </w:rPr>
  </w:style>
  <w:style w:type="character" w:customStyle="1" w:styleId="1171">
    <w:name w:val="标题 3 Char Char Char"/>
    <w:qFormat/>
    <w:uiPriority w:val="0"/>
    <w:rPr>
      <w:rFonts w:ascii="宋体" w:hAnsi="宋体" w:eastAsia="黑体"/>
      <w:b/>
    </w:rPr>
  </w:style>
  <w:style w:type="character" w:customStyle="1" w:styleId="1172">
    <w:name w:val="tw4winPopup"/>
    <w:qFormat/>
    <w:uiPriority w:val="0"/>
    <w:rPr>
      <w:rFonts w:ascii="Courier New" w:hAnsi="Courier New"/>
      <w:color w:val="008000"/>
    </w:rPr>
  </w:style>
  <w:style w:type="character" w:customStyle="1" w:styleId="1173">
    <w:name w:val="封面内容2"/>
    <w:qFormat/>
    <w:uiPriority w:val="0"/>
    <w:rPr>
      <w:rFonts w:eastAsia="黑体"/>
      <w:spacing w:val="30"/>
      <w:kern w:val="2"/>
      <w:sz w:val="52"/>
      <w:szCs w:val="24"/>
      <w:lang w:val="en-US" w:eastAsia="zh-CN" w:bidi="ar-SA"/>
    </w:rPr>
  </w:style>
  <w:style w:type="character" w:customStyle="1" w:styleId="1174">
    <w:name w:val="加点字 Char Char Char"/>
    <w:qFormat/>
    <w:uiPriority w:val="0"/>
    <w:rPr>
      <w:kern w:val="2"/>
      <w:sz w:val="18"/>
      <w:szCs w:val="24"/>
    </w:rPr>
  </w:style>
  <w:style w:type="character" w:customStyle="1" w:styleId="1175">
    <w:name w:val="Char Char51"/>
    <w:qFormat/>
    <w:uiPriority w:val="0"/>
    <w:rPr>
      <w:rFonts w:hint="eastAsia" w:ascii="宋体" w:hAnsi="宋体" w:eastAsia="宋体"/>
      <w:kern w:val="2"/>
      <w:sz w:val="18"/>
      <w:szCs w:val="24"/>
      <w:lang w:val="en-US" w:eastAsia="zh-CN" w:bidi="ar-SA"/>
    </w:rPr>
  </w:style>
  <w:style w:type="character" w:customStyle="1" w:styleId="1176">
    <w:name w:val="jkm6 Char Char"/>
    <w:link w:val="672"/>
    <w:qFormat/>
    <w:uiPriority w:val="0"/>
    <w:rPr>
      <w:rFonts w:ascii="Arial" w:hAnsi="Arial"/>
      <w:b/>
      <w:kern w:val="2"/>
      <w:sz w:val="24"/>
      <w:szCs w:val="24"/>
    </w:rPr>
  </w:style>
  <w:style w:type="character" w:customStyle="1" w:styleId="1177">
    <w:name w:val="news1"/>
    <w:qFormat/>
    <w:uiPriority w:val="0"/>
    <w:rPr>
      <w:rFonts w:hint="default" w:ascii="ˎ̥" w:hAnsi="ˎ̥" w:eastAsia="Arial"/>
      <w:color w:val="000000"/>
      <w:kern w:val="2"/>
      <w:sz w:val="21"/>
      <w:szCs w:val="21"/>
      <w:lang w:val="en-US" w:eastAsia="zh-CN" w:bidi="ar-SA"/>
    </w:rPr>
  </w:style>
  <w:style w:type="character" w:customStyle="1" w:styleId="1178">
    <w:name w:val="第五层条 Char1"/>
    <w:qFormat/>
    <w:uiPriority w:val="0"/>
    <w:rPr>
      <w:rFonts w:ascii="Cambria" w:hAnsi="Cambria" w:eastAsia="宋体" w:cs="Times New Roman"/>
      <w:b/>
      <w:bCs/>
      <w:kern w:val="2"/>
      <w:sz w:val="24"/>
      <w:szCs w:val="24"/>
      <w:lang w:val="en-US" w:eastAsia="zh-CN" w:bidi="ar-SA"/>
    </w:rPr>
  </w:style>
  <w:style w:type="character" w:customStyle="1" w:styleId="1179">
    <w:name w:val="三级 Char Char"/>
    <w:qFormat/>
    <w:uiPriority w:val="0"/>
    <w:rPr>
      <w:rFonts w:ascii="黑体" w:eastAsia="黑体"/>
      <w:b/>
      <w:kern w:val="2"/>
      <w:sz w:val="28"/>
      <w:szCs w:val="28"/>
      <w:lang w:val="en-US" w:eastAsia="zh-CN" w:bidi="ar-SA"/>
    </w:rPr>
  </w:style>
  <w:style w:type="character" w:customStyle="1" w:styleId="1180">
    <w:name w:val="text_edit1"/>
    <w:qFormat/>
    <w:uiPriority w:val="0"/>
    <w:rPr>
      <w:rFonts w:eastAsia="Arial"/>
      <w:color w:val="3366CC"/>
      <w:kern w:val="2"/>
      <w:sz w:val="18"/>
      <w:szCs w:val="18"/>
      <w:lang w:val="en-US" w:eastAsia="zh-CN" w:bidi="ar-SA"/>
    </w:rPr>
  </w:style>
  <w:style w:type="character" w:customStyle="1" w:styleId="1181">
    <w:name w:val="Item List Char Char"/>
    <w:qFormat/>
    <w:uiPriority w:val="0"/>
    <w:rPr>
      <w:rFonts w:hint="default" w:ascii="Arial" w:hAnsi="Arial" w:eastAsia="宋体" w:cs="Arial"/>
      <w:kern w:val="2"/>
      <w:sz w:val="21"/>
      <w:szCs w:val="24"/>
      <w:lang w:val="en-US" w:eastAsia="zh-CN" w:bidi="ar-SA"/>
    </w:rPr>
  </w:style>
  <w:style w:type="character" w:customStyle="1" w:styleId="1182">
    <w:name w:val="差异需求"/>
    <w:qFormat/>
    <w:uiPriority w:val="0"/>
    <w:rPr>
      <w:rFonts w:eastAsia="黑体"/>
      <w:b/>
      <w:color w:val="FF6600"/>
      <w:sz w:val="21"/>
      <w:szCs w:val="21"/>
    </w:rPr>
  </w:style>
  <w:style w:type="character" w:customStyle="1" w:styleId="1183">
    <w:name w:val="标准文件_二级项目符号 Char Char"/>
    <w:link w:val="1184"/>
    <w:qFormat/>
    <w:uiPriority w:val="0"/>
  </w:style>
  <w:style w:type="paragraph" w:customStyle="1" w:styleId="1184">
    <w:name w:val="标准文件_二级项目符号"/>
    <w:basedOn w:val="954"/>
    <w:link w:val="1183"/>
    <w:qFormat/>
    <w:uiPriority w:val="0"/>
    <w:pPr>
      <w:tabs>
        <w:tab w:val="left" w:pos="820"/>
      </w:tabs>
      <w:ind w:left="820" w:hanging="420" w:firstLineChars="0"/>
    </w:pPr>
    <w:rPr>
      <w:bCs w:val="0"/>
      <w:color w:val="auto"/>
      <w:spacing w:val="0"/>
      <w:sz w:val="20"/>
      <w:szCs w:val="20"/>
    </w:rPr>
  </w:style>
  <w:style w:type="character" w:customStyle="1" w:styleId="1185">
    <w:name w:val="批注主题 Char1"/>
    <w:qFormat/>
    <w:uiPriority w:val="0"/>
    <w:rPr>
      <w:rFonts w:eastAsia="Arial"/>
      <w:b/>
      <w:bCs/>
      <w:kern w:val="2"/>
      <w:sz w:val="21"/>
      <w:szCs w:val="24"/>
      <w:lang w:val="en-US" w:eastAsia="zh-CN" w:bidi="ar-SA"/>
    </w:rPr>
  </w:style>
  <w:style w:type="character" w:customStyle="1" w:styleId="1186">
    <w:name w:val="Char Char22"/>
    <w:qFormat/>
    <w:uiPriority w:val="0"/>
    <w:rPr>
      <w:rFonts w:ascii="Courier New" w:hAnsi="Courier New" w:eastAsia="宋体" w:cs="Courier New"/>
      <w:color w:val="000000"/>
      <w:kern w:val="2"/>
      <w:sz w:val="24"/>
      <w:szCs w:val="24"/>
      <w:lang w:val="en-US" w:eastAsia="zh-CN" w:bidi="ar-SA"/>
    </w:rPr>
  </w:style>
  <w:style w:type="character" w:customStyle="1" w:styleId="1187">
    <w:name w:val="short_text1"/>
    <w:qFormat/>
    <w:uiPriority w:val="0"/>
    <w:rPr>
      <w:rFonts w:eastAsia="Arial"/>
      <w:kern w:val="2"/>
      <w:sz w:val="29"/>
      <w:szCs w:val="29"/>
      <w:lang w:val="en-US" w:eastAsia="zh-CN" w:bidi="ar-SA"/>
    </w:rPr>
  </w:style>
  <w:style w:type="character" w:customStyle="1" w:styleId="1188">
    <w:name w:val="正文文字缩进 3 Char Char3"/>
    <w:qFormat/>
    <w:uiPriority w:val="0"/>
    <w:rPr>
      <w:rFonts w:ascii="Arial" w:hAnsi="Arial" w:eastAsia="Arial"/>
      <w:kern w:val="2"/>
      <w:sz w:val="16"/>
      <w:szCs w:val="16"/>
      <w:lang w:val="en-US" w:eastAsia="zh-CN" w:bidi="ar-SA"/>
    </w:rPr>
  </w:style>
  <w:style w:type="character" w:customStyle="1" w:styleId="1189">
    <w:name w:val="正文首行缩进 Char Char Char Char Char Char Char Char Char Char Char4"/>
    <w:qFormat/>
    <w:uiPriority w:val="0"/>
    <w:rPr>
      <w:rFonts w:eastAsia="宋体"/>
      <w:kern w:val="2"/>
      <w:sz w:val="21"/>
      <w:szCs w:val="24"/>
      <w:lang w:val="en-US" w:eastAsia="zh-CN" w:bidi="ar-SA"/>
    </w:rPr>
  </w:style>
  <w:style w:type="character" w:customStyle="1" w:styleId="1190">
    <w:name w:val="Char Char301"/>
    <w:qFormat/>
    <w:uiPriority w:val="0"/>
    <w:rPr>
      <w:rFonts w:ascii="Arial" w:hAnsi="Arial" w:eastAsia="宋体"/>
      <w:kern w:val="2"/>
      <w:sz w:val="24"/>
      <w:szCs w:val="24"/>
      <w:lang w:val="en-US" w:eastAsia="zh-CN" w:bidi="ar-SA"/>
    </w:rPr>
  </w:style>
  <w:style w:type="character" w:customStyle="1" w:styleId="1191">
    <w:name w:val="正文文字 2 Char Char"/>
    <w:qFormat/>
    <w:uiPriority w:val="0"/>
    <w:rPr>
      <w:rFonts w:ascii="宋体" w:hAnsi="宋体" w:eastAsia="宋体"/>
    </w:rPr>
  </w:style>
  <w:style w:type="character" w:customStyle="1" w:styleId="1192">
    <w:name w:val="样式 标题 3Heading 3 - oldH3Level 3 HeadHeadingh33rd levellev... Char Char"/>
    <w:link w:val="1193"/>
    <w:qFormat/>
    <w:uiPriority w:val="99"/>
    <w:rPr>
      <w:rFonts w:ascii="Arial" w:hAnsi="Arial"/>
      <w:b/>
      <w:bCs/>
      <w:sz w:val="28"/>
      <w:szCs w:val="32"/>
      <w:lang w:val="zh-CN"/>
    </w:rPr>
  </w:style>
  <w:style w:type="paragraph" w:customStyle="1" w:styleId="1193">
    <w:name w:val="样式 标题 3Heading 3 - oldH3Level 3 HeadHeadingh33rd levellev..."/>
    <w:basedOn w:val="6"/>
    <w:next w:val="17"/>
    <w:link w:val="1192"/>
    <w:qFormat/>
    <w:uiPriority w:val="99"/>
    <w:pPr>
      <w:numPr>
        <w:ilvl w:val="0"/>
        <w:numId w:val="0"/>
      </w:numPr>
      <w:tabs>
        <w:tab w:val="left" w:pos="720"/>
      </w:tabs>
      <w:spacing w:before="120" w:after="120"/>
      <w:ind w:left="720" w:hanging="720"/>
    </w:pPr>
    <w:rPr>
      <w:rFonts w:ascii="Arial" w:hAnsi="Arial" w:eastAsia="宋体" w:cs="Times New Roman"/>
      <w:kern w:val="0"/>
      <w:szCs w:val="32"/>
      <w:lang w:val="zh-CN"/>
    </w:rPr>
  </w:style>
  <w:style w:type="character" w:customStyle="1" w:styleId="1194">
    <w:name w:val="加点字 Char Char"/>
    <w:link w:val="1195"/>
    <w:qFormat/>
    <w:uiPriority w:val="0"/>
    <w:rPr>
      <w:sz w:val="18"/>
      <w:szCs w:val="24"/>
    </w:rPr>
  </w:style>
  <w:style w:type="paragraph" w:customStyle="1" w:styleId="1195">
    <w:name w:val="加点字"/>
    <w:next w:val="1"/>
    <w:link w:val="1194"/>
    <w:qFormat/>
    <w:uiPriority w:val="0"/>
    <w:pPr>
      <w:tabs>
        <w:tab w:val="left" w:pos="340"/>
      </w:tabs>
      <w:spacing w:afterLines="50"/>
      <w:ind w:left="284" w:hanging="284"/>
    </w:pPr>
    <w:rPr>
      <w:rFonts w:ascii="Calibri" w:hAnsi="Calibri" w:eastAsia="宋体" w:cs="Times New Roman"/>
      <w:kern w:val="2"/>
      <w:sz w:val="18"/>
      <w:szCs w:val="24"/>
      <w:lang w:val="en-US" w:eastAsia="zh-CN" w:bidi="ar-SA"/>
    </w:rPr>
  </w:style>
  <w:style w:type="character" w:customStyle="1" w:styleId="1196">
    <w:name w:val="Char Char141"/>
    <w:qFormat/>
    <w:uiPriority w:val="0"/>
    <w:rPr>
      <w:rFonts w:ascii="Arial" w:hAnsi="Arial" w:eastAsia="宋体"/>
      <w:kern w:val="2"/>
      <w:sz w:val="16"/>
      <w:szCs w:val="16"/>
      <w:lang w:val="en-US" w:eastAsia="zh-CN" w:bidi="ar-SA"/>
    </w:rPr>
  </w:style>
  <w:style w:type="character" w:customStyle="1" w:styleId="1197">
    <w:name w:val="pt91"/>
    <w:qFormat/>
    <w:uiPriority w:val="0"/>
    <w:rPr>
      <w:rFonts w:hint="eastAsia" w:ascii="宋体" w:hAnsi="宋体" w:eastAsia="宋体"/>
      <w:kern w:val="2"/>
      <w:sz w:val="18"/>
      <w:szCs w:val="18"/>
      <w:lang w:val="en-US" w:eastAsia="en-US" w:bidi="ar-SA"/>
    </w:rPr>
  </w:style>
  <w:style w:type="character" w:customStyle="1" w:styleId="1198">
    <w:name w:val="普通文字1 Char3"/>
    <w:qFormat/>
    <w:uiPriority w:val="0"/>
    <w:rPr>
      <w:rFonts w:ascii="宋体" w:hAnsi="Courier New" w:eastAsia="Arial"/>
      <w:kern w:val="2"/>
      <w:sz w:val="21"/>
      <w:szCs w:val="21"/>
      <w:lang w:val="en-US" w:eastAsia="zh-CN" w:bidi="ar-SA"/>
    </w:rPr>
  </w:style>
  <w:style w:type="character" w:customStyle="1" w:styleId="1199">
    <w:name w:val="正文首行缩进两字符 Char Char Char Char Char Char"/>
    <w:qFormat/>
    <w:uiPriority w:val="0"/>
  </w:style>
  <w:style w:type="character" w:customStyle="1" w:styleId="1200">
    <w:name w:val="tw4winTerm"/>
    <w:qFormat/>
    <w:uiPriority w:val="0"/>
    <w:rPr>
      <w:color w:val="0000FF"/>
    </w:rPr>
  </w:style>
  <w:style w:type="character" w:customStyle="1" w:styleId="1201">
    <w:name w:val="Char Char103"/>
    <w:qFormat/>
    <w:uiPriority w:val="0"/>
    <w:rPr>
      <w:rFonts w:ascii="Arial" w:hAnsi="Arial" w:eastAsia="宋体" w:cs="Arial"/>
      <w:b/>
      <w:bCs/>
      <w:kern w:val="2"/>
      <w:sz w:val="28"/>
      <w:szCs w:val="28"/>
      <w:lang w:val="en-US" w:eastAsia="zh-CN" w:bidi="ar-SA"/>
    </w:rPr>
  </w:style>
  <w:style w:type="character" w:customStyle="1" w:styleId="1202">
    <w:name w:val="class1"/>
    <w:qFormat/>
    <w:uiPriority w:val="0"/>
    <w:rPr>
      <w:rFonts w:ascii="宋体" w:hAnsi="宋体" w:eastAsia="宋体"/>
      <w:color w:val="000000"/>
      <w:sz w:val="18"/>
      <w:szCs w:val="18"/>
    </w:rPr>
  </w:style>
  <w:style w:type="character" w:customStyle="1" w:styleId="1203">
    <w:name w:val="个人撰写风格"/>
    <w:qFormat/>
    <w:uiPriority w:val="0"/>
    <w:rPr>
      <w:rFonts w:ascii="Arial" w:hAnsi="Arial" w:eastAsia="宋体" w:cs="Arial"/>
      <w:color w:val="auto"/>
      <w:kern w:val="2"/>
      <w:sz w:val="20"/>
      <w:szCs w:val="24"/>
      <w:lang w:val="en-US" w:eastAsia="zh-CN" w:bidi="ar-SA"/>
    </w:rPr>
  </w:style>
  <w:style w:type="character" w:customStyle="1" w:styleId="1204">
    <w:name w:val="H5 Char3"/>
    <w:qFormat/>
    <w:uiPriority w:val="0"/>
    <w:rPr>
      <w:rFonts w:eastAsia="Arial"/>
      <w:b/>
      <w:bCs/>
      <w:kern w:val="2"/>
      <w:sz w:val="28"/>
      <w:szCs w:val="28"/>
      <w:lang w:val="en-US" w:eastAsia="zh-CN" w:bidi="ar-SA"/>
    </w:rPr>
  </w:style>
  <w:style w:type="character" w:customStyle="1" w:styleId="1205">
    <w:name w:val="四级 Char"/>
    <w:qFormat/>
    <w:uiPriority w:val="0"/>
    <w:rPr>
      <w:rFonts w:ascii="Arial" w:hAnsi="Arial" w:eastAsia="黑体"/>
      <w:b/>
      <w:bCs/>
      <w:kern w:val="2"/>
      <w:sz w:val="28"/>
      <w:szCs w:val="28"/>
      <w:lang w:val="en-US" w:eastAsia="zh-CN" w:bidi="ar-SA"/>
    </w:rPr>
  </w:style>
  <w:style w:type="character" w:customStyle="1" w:styleId="1206">
    <w:name w:val="nr1"/>
    <w:qFormat/>
    <w:uiPriority w:val="0"/>
    <w:rPr>
      <w:rFonts w:hint="default" w:ascii="̥_GB2312" w:hAnsi="̥_GB2312" w:eastAsia="Arial"/>
      <w:kern w:val="2"/>
      <w:sz w:val="24"/>
      <w:szCs w:val="24"/>
      <w:lang w:val="en-US" w:eastAsia="zh-CN" w:bidi="ar-SA"/>
    </w:rPr>
  </w:style>
  <w:style w:type="character" w:customStyle="1" w:styleId="1207">
    <w:name w:val="ft_b1"/>
    <w:qFormat/>
    <w:uiPriority w:val="0"/>
  </w:style>
  <w:style w:type="character" w:customStyle="1" w:styleId="1208">
    <w:name w:val="样式 仿宋_GB2312"/>
    <w:qFormat/>
    <w:uiPriority w:val="0"/>
    <w:rPr>
      <w:rFonts w:hint="eastAsia" w:ascii="仿宋_GB2312" w:hAnsi="仿宋_GB2312" w:eastAsia="宋体"/>
      <w:kern w:val="2"/>
      <w:sz w:val="24"/>
      <w:szCs w:val="24"/>
      <w:lang w:val="en-US" w:eastAsia="zh-CN" w:bidi="ar-SA"/>
    </w:rPr>
  </w:style>
  <w:style w:type="character" w:customStyle="1" w:styleId="1209">
    <w:name w:val="Char Char Char Char Char Char Char Char Char Char Char Char Char Char Char Char Char Char Char Char Char Char Char Char Char Char Char Char Char Char Char Char Char Char"/>
    <w:link w:val="1210"/>
    <w:qFormat/>
    <w:uiPriority w:val="0"/>
  </w:style>
  <w:style w:type="paragraph" w:customStyle="1" w:styleId="1210">
    <w:name w:val="Char Char Char Char Char Char Char Char Char Char Char Char Char Char Char Char Char Char Char"/>
    <w:basedOn w:val="1"/>
    <w:link w:val="1209"/>
    <w:qFormat/>
    <w:uiPriority w:val="0"/>
    <w:pPr>
      <w:tabs>
        <w:tab w:val="left" w:pos="360"/>
      </w:tabs>
    </w:pPr>
    <w:rPr>
      <w:kern w:val="0"/>
      <w:sz w:val="20"/>
      <w:szCs w:val="20"/>
    </w:rPr>
  </w:style>
  <w:style w:type="character" w:customStyle="1" w:styleId="1211">
    <w:name w:val="样式1 Char Char Char"/>
    <w:qFormat/>
    <w:uiPriority w:val="0"/>
    <w:rPr>
      <w:rFonts w:eastAsia="宋体"/>
    </w:rPr>
  </w:style>
  <w:style w:type="character" w:customStyle="1" w:styleId="1212">
    <w:name w:val="b1"/>
    <w:qFormat/>
    <w:uiPriority w:val="0"/>
    <w:rPr>
      <w:rFonts w:hint="default" w:ascii="Courier New" w:hAnsi="Courier New" w:eastAsia="Arial" w:cs="Courier New"/>
      <w:b/>
      <w:bCs/>
      <w:color w:val="FF0000"/>
      <w:kern w:val="2"/>
      <w:sz w:val="24"/>
      <w:szCs w:val="24"/>
      <w:u w:val="none"/>
      <w:lang w:val="en-US" w:eastAsia="zh-CN" w:bidi="ar-SA"/>
    </w:rPr>
  </w:style>
  <w:style w:type="character" w:customStyle="1" w:styleId="1213">
    <w:name w:val="样式 (西文) Franklin Gothic Demi Char Char Char"/>
    <w:qFormat/>
    <w:uiPriority w:val="0"/>
    <w:rPr>
      <w:rFonts w:ascii="宋体" w:hAnsi="宋体"/>
    </w:rPr>
  </w:style>
  <w:style w:type="character" w:customStyle="1" w:styleId="1214">
    <w:name w:val="Char Char112"/>
    <w:qFormat/>
    <w:uiPriority w:val="0"/>
    <w:rPr>
      <w:rFonts w:ascii="Verdana" w:hAnsi="Verdana" w:eastAsia="黑体"/>
      <w:b/>
      <w:color w:val="000000"/>
      <w:kern w:val="2"/>
      <w:sz w:val="48"/>
      <w:szCs w:val="48"/>
      <w:lang w:val="en-US" w:eastAsia="zh-CN" w:bidi="ar-SA"/>
    </w:rPr>
  </w:style>
  <w:style w:type="character" w:customStyle="1" w:styleId="1215">
    <w:name w:val="Char Char91"/>
    <w:qFormat/>
    <w:uiPriority w:val="0"/>
    <w:rPr>
      <w:rFonts w:ascii="宋体" w:hAnsi="宋体" w:eastAsia="宋体"/>
      <w:kern w:val="2"/>
      <w:sz w:val="21"/>
      <w:szCs w:val="21"/>
      <w:lang w:val="en-US" w:eastAsia="zh-CN" w:bidi="ar-SA"/>
    </w:rPr>
  </w:style>
  <w:style w:type="character" w:customStyle="1" w:styleId="1216">
    <w:name w:val="标准文件_标准正文 Char Char"/>
    <w:link w:val="954"/>
    <w:qFormat/>
    <w:uiPriority w:val="0"/>
    <w:rPr>
      <w:bCs/>
      <w:color w:val="000000"/>
      <w:spacing w:val="2"/>
      <w:sz w:val="24"/>
      <w:szCs w:val="24"/>
    </w:rPr>
  </w:style>
  <w:style w:type="character" w:customStyle="1" w:styleId="1217">
    <w:name w:val="正文格式 Char Char"/>
    <w:qFormat/>
    <w:uiPriority w:val="0"/>
    <w:rPr>
      <w:sz w:val="24"/>
    </w:rPr>
  </w:style>
  <w:style w:type="character" w:customStyle="1" w:styleId="1218">
    <w:name w:val="fo Char2"/>
    <w:qFormat/>
    <w:uiPriority w:val="0"/>
    <w:rPr>
      <w:rFonts w:ascii="Calibri" w:hAnsi="Calibri" w:eastAsia="宋体" w:cs="Times New Roman"/>
      <w:kern w:val="2"/>
      <w:sz w:val="22"/>
      <w:szCs w:val="22"/>
      <w:lang w:val="en-US" w:eastAsia="zh-CN" w:bidi="ar-SA"/>
    </w:rPr>
  </w:style>
  <w:style w:type="character" w:customStyle="1" w:styleId="1219">
    <w:name w:val="myp112"/>
    <w:qFormat/>
    <w:uiPriority w:val="0"/>
    <w:rPr>
      <w:rFonts w:hint="default" w:ascii="ˎ̥" w:hAnsi="ˎ̥" w:eastAsia="仿宋_GB2312"/>
      <w:color w:val="000000"/>
      <w:sz w:val="22"/>
      <w:szCs w:val="22"/>
      <w:u w:val="none"/>
      <w:lang w:val="en-US" w:eastAsia="en-US" w:bidi="ar-SA"/>
    </w:rPr>
  </w:style>
  <w:style w:type="character" w:customStyle="1" w:styleId="1220">
    <w:name w:val="Char Char Char1"/>
    <w:qFormat/>
    <w:uiPriority w:val="0"/>
  </w:style>
  <w:style w:type="character" w:customStyle="1" w:styleId="1221">
    <w:name w:val="Char Char321"/>
    <w:qFormat/>
    <w:uiPriority w:val="0"/>
    <w:rPr>
      <w:rFonts w:ascii="Arial" w:hAnsi="Arial" w:eastAsia="Arial"/>
      <w:kern w:val="2"/>
      <w:sz w:val="24"/>
      <w:szCs w:val="24"/>
      <w:shd w:val="clear" w:color="auto" w:fill="000080"/>
      <w:lang w:val="en-US" w:eastAsia="zh-CN" w:bidi="ar-SA"/>
    </w:rPr>
  </w:style>
  <w:style w:type="character" w:customStyle="1" w:styleId="1222">
    <w:name w:val="unnamed11"/>
    <w:qFormat/>
    <w:uiPriority w:val="0"/>
    <w:rPr>
      <w:rFonts w:ascii="宋体" w:hAnsi="宋体" w:eastAsia="宋体"/>
      <w:color w:val="FFFFFF"/>
      <w:spacing w:val="31680"/>
      <w:sz w:val="18"/>
      <w:szCs w:val="18"/>
      <w:lang w:eastAsia="en-US"/>
    </w:rPr>
  </w:style>
  <w:style w:type="character" w:customStyle="1" w:styleId="1223">
    <w:name w:val="T2 Char Char Char"/>
    <w:qFormat/>
    <w:uiPriority w:val="0"/>
    <w:rPr>
      <w:rFonts w:ascii="Arial" w:hAnsi="Arial"/>
      <w:sz w:val="22"/>
    </w:rPr>
  </w:style>
  <w:style w:type="character" w:customStyle="1" w:styleId="1224">
    <w:name w:val="trans"/>
    <w:qFormat/>
    <w:uiPriority w:val="0"/>
    <w:rPr>
      <w:rFonts w:eastAsia="Arial"/>
      <w:kern w:val="2"/>
      <w:sz w:val="24"/>
      <w:szCs w:val="24"/>
      <w:lang w:val="en-US" w:eastAsia="zh-CN" w:bidi="ar-SA"/>
    </w:rPr>
  </w:style>
  <w:style w:type="character" w:customStyle="1" w:styleId="1225">
    <w:name w:val="标准段落正文 Char1"/>
    <w:link w:val="1226"/>
    <w:qFormat/>
    <w:uiPriority w:val="0"/>
    <w:rPr>
      <w:sz w:val="24"/>
    </w:rPr>
  </w:style>
  <w:style w:type="paragraph" w:customStyle="1" w:styleId="1226">
    <w:name w:val="标准段落正文"/>
    <w:basedOn w:val="1"/>
    <w:link w:val="1225"/>
    <w:qFormat/>
    <w:uiPriority w:val="0"/>
    <w:pPr>
      <w:spacing w:line="312" w:lineRule="auto"/>
      <w:ind w:firstLine="480"/>
    </w:pPr>
    <w:rPr>
      <w:kern w:val="0"/>
      <w:sz w:val="24"/>
      <w:szCs w:val="20"/>
    </w:rPr>
  </w:style>
  <w:style w:type="character" w:customStyle="1" w:styleId="1227">
    <w:name w:val="tytytyty Char Char Char Char Char Char Char Char Char Char Char Char"/>
    <w:link w:val="1228"/>
    <w:qFormat/>
    <w:uiPriority w:val="0"/>
    <w:rPr>
      <w:sz w:val="24"/>
      <w:szCs w:val="24"/>
    </w:rPr>
  </w:style>
  <w:style w:type="paragraph" w:customStyle="1" w:styleId="1228">
    <w:name w:val="tytytyty Char Char Char Char Char Char Char Char Char Char"/>
    <w:basedOn w:val="1"/>
    <w:link w:val="1227"/>
    <w:qFormat/>
    <w:uiPriority w:val="0"/>
    <w:pPr>
      <w:spacing w:line="360" w:lineRule="auto"/>
      <w:ind w:firstLine="200" w:firstLineChars="200"/>
    </w:pPr>
    <w:rPr>
      <w:kern w:val="0"/>
      <w:sz w:val="24"/>
      <w:szCs w:val="24"/>
    </w:rPr>
  </w:style>
  <w:style w:type="character" w:customStyle="1" w:styleId="1229">
    <w:name w:val="正文首行缩进 2 Char3"/>
    <w:qFormat/>
    <w:uiPriority w:val="0"/>
    <w:rPr>
      <w:rFonts w:ascii="Arial" w:hAnsi="Arial" w:eastAsia="宋体"/>
      <w:kern w:val="2"/>
      <w:sz w:val="24"/>
      <w:szCs w:val="24"/>
      <w:lang w:val="en-US" w:eastAsia="zh-CN" w:bidi="ar-SA"/>
    </w:rPr>
  </w:style>
  <w:style w:type="character" w:customStyle="1" w:styleId="1230">
    <w:name w:val="样式8 Char Char"/>
    <w:link w:val="1231"/>
    <w:qFormat/>
    <w:uiPriority w:val="0"/>
    <w:rPr>
      <w:b/>
      <w:bCs/>
      <w:sz w:val="28"/>
      <w:szCs w:val="28"/>
    </w:rPr>
  </w:style>
  <w:style w:type="paragraph" w:customStyle="1" w:styleId="1231">
    <w:name w:val="样式8"/>
    <w:basedOn w:val="8"/>
    <w:link w:val="1230"/>
    <w:qFormat/>
    <w:uiPriority w:val="0"/>
    <w:pPr>
      <w:numPr>
        <w:numId w:val="0"/>
      </w:numPr>
      <w:tabs>
        <w:tab w:val="left" w:pos="992"/>
      </w:tabs>
      <w:spacing w:line="377" w:lineRule="auto"/>
      <w:ind w:left="100" w:leftChars="100" w:right="100" w:rightChars="100"/>
    </w:pPr>
    <w:rPr>
      <w:rFonts w:ascii="Calibri" w:hAnsi="Calibri" w:cs="Times New Roman"/>
      <w:b w:val="0"/>
      <w:kern w:val="0"/>
      <w:szCs w:val="28"/>
    </w:rPr>
  </w:style>
  <w:style w:type="character" w:customStyle="1" w:styleId="1232">
    <w:name w:val="Notes Heading in Table Char Char"/>
    <w:qFormat/>
    <w:uiPriority w:val="0"/>
    <w:rPr>
      <w:rFonts w:hint="default" w:ascii="Arial" w:hAnsi="Arial" w:eastAsia="黑体" w:cs="Arial"/>
      <w:kern w:val="2"/>
      <w:sz w:val="18"/>
      <w:szCs w:val="18"/>
      <w:lang w:val="en-US" w:eastAsia="zh-CN" w:bidi="ar-SA"/>
    </w:rPr>
  </w:style>
  <w:style w:type="character" w:customStyle="1" w:styleId="1233">
    <w:name w:val="_正文段落 Char Char"/>
    <w:qFormat/>
    <w:uiPriority w:val="0"/>
    <w:rPr>
      <w:rFonts w:ascii="宋体" w:hAnsi="宋体"/>
      <w:sz w:val="24"/>
      <w:szCs w:val="24"/>
    </w:rPr>
  </w:style>
  <w:style w:type="paragraph" w:customStyle="1" w:styleId="1234">
    <w:name w:val="Char Char Char Char Char Char1 Char Char Char Char1"/>
    <w:basedOn w:val="1"/>
    <w:qFormat/>
    <w:uiPriority w:val="0"/>
    <w:pPr>
      <w:widowControl/>
      <w:spacing w:after="160" w:line="240" w:lineRule="exact"/>
      <w:jc w:val="left"/>
    </w:pPr>
    <w:rPr>
      <w:rFonts w:ascii="Verdana" w:hAnsi="Verdana"/>
      <w:kern w:val="0"/>
      <w:sz w:val="20"/>
      <w:szCs w:val="20"/>
      <w:lang w:eastAsia="en-US"/>
    </w:rPr>
  </w:style>
  <w:style w:type="paragraph" w:customStyle="1" w:styleId="1235">
    <w:name w:val="附录四级条标题"/>
    <w:basedOn w:val="1236"/>
    <w:next w:val="312"/>
    <w:qFormat/>
    <w:uiPriority w:val="0"/>
    <w:pPr>
      <w:wordWrap/>
      <w:spacing w:line="360" w:lineRule="auto"/>
      <w:ind w:left="-1" w:leftChars="-1"/>
      <w:outlineLvl w:val="5"/>
    </w:pPr>
    <w:rPr>
      <w:rFonts w:eastAsia="宋体"/>
      <w:b/>
      <w:szCs w:val="21"/>
    </w:rPr>
  </w:style>
  <w:style w:type="paragraph" w:customStyle="1" w:styleId="1236">
    <w:name w:val="附录三级条标题"/>
    <w:basedOn w:val="1237"/>
    <w:next w:val="312"/>
    <w:qFormat/>
    <w:uiPriority w:val="0"/>
    <w:pPr>
      <w:outlineLvl w:val="4"/>
    </w:pPr>
  </w:style>
  <w:style w:type="paragraph" w:customStyle="1" w:styleId="1237">
    <w:name w:val="附录二级条标题"/>
    <w:basedOn w:val="1238"/>
    <w:next w:val="312"/>
    <w:qFormat/>
    <w:uiPriority w:val="0"/>
    <w:pPr>
      <w:outlineLvl w:val="3"/>
    </w:pPr>
  </w:style>
  <w:style w:type="paragraph" w:customStyle="1" w:styleId="1238">
    <w:name w:val="附录一级条标题"/>
    <w:basedOn w:val="1"/>
    <w:next w:val="312"/>
    <w:qFormat/>
    <w:uiPriority w:val="0"/>
    <w:pPr>
      <w:widowControl/>
      <w:wordWrap w:val="0"/>
      <w:overflowPunct w:val="0"/>
      <w:autoSpaceDE w:val="0"/>
      <w:autoSpaceDN w:val="0"/>
      <w:textAlignment w:val="baseline"/>
      <w:outlineLvl w:val="2"/>
    </w:pPr>
    <w:rPr>
      <w:rFonts w:ascii="黑体" w:hAnsi="Times New Roman" w:eastAsia="黑体"/>
      <w:kern w:val="21"/>
      <w:szCs w:val="20"/>
    </w:rPr>
  </w:style>
  <w:style w:type="paragraph" w:customStyle="1" w:styleId="1239">
    <w:name w:val="xl113"/>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textAlignment w:val="center"/>
    </w:pPr>
    <w:rPr>
      <w:rFonts w:ascii="Times New Roman" w:hAnsi="Times New Roman"/>
      <w:kern w:val="0"/>
      <w:sz w:val="18"/>
      <w:szCs w:val="18"/>
    </w:rPr>
  </w:style>
  <w:style w:type="paragraph" w:customStyle="1" w:styleId="1240">
    <w:name w:val="目录3"/>
    <w:basedOn w:val="1"/>
    <w:qFormat/>
    <w:uiPriority w:val="0"/>
    <w:pPr>
      <w:tabs>
        <w:tab w:val="left" w:leader="dot" w:pos="7370"/>
      </w:tabs>
      <w:autoSpaceDE w:val="0"/>
      <w:autoSpaceDN w:val="0"/>
      <w:adjustRightInd w:val="0"/>
      <w:spacing w:line="317" w:lineRule="atLeast"/>
      <w:ind w:firstLine="419"/>
    </w:pPr>
    <w:rPr>
      <w:rFonts w:ascii="Times New Roman" w:hAnsi="Times New Roman"/>
      <w:color w:val="000000"/>
      <w:kern w:val="0"/>
    </w:rPr>
  </w:style>
  <w:style w:type="paragraph" w:customStyle="1" w:styleId="1241">
    <w:name w:val="xl101"/>
    <w:basedOn w:val="1"/>
    <w:qFormat/>
    <w:uiPriority w:val="0"/>
    <w:pPr>
      <w:widowControl/>
      <w:pBdr>
        <w:top w:val="single" w:color="auto" w:sz="4" w:space="0"/>
        <w:left w:val="single" w:color="auto" w:sz="4" w:space="0"/>
        <w:bottom w:val="single" w:color="auto" w:sz="4" w:space="0"/>
      </w:pBdr>
      <w:spacing w:before="100" w:beforeAutospacing="1" w:after="100" w:afterAutospacing="1"/>
      <w:textAlignment w:val="center"/>
    </w:pPr>
    <w:rPr>
      <w:rFonts w:ascii="宋体" w:hAnsi="宋体" w:cs="宋体"/>
      <w:color w:val="0000FF"/>
      <w:kern w:val="0"/>
      <w:sz w:val="20"/>
      <w:szCs w:val="20"/>
    </w:rPr>
  </w:style>
  <w:style w:type="paragraph" w:customStyle="1" w:styleId="1242">
    <w:name w:val="样式 宋体 行距: 1.5 倍行距"/>
    <w:basedOn w:val="1"/>
    <w:qFormat/>
    <w:uiPriority w:val="0"/>
    <w:pPr>
      <w:spacing w:line="360" w:lineRule="auto"/>
      <w:ind w:firstLine="200" w:firstLineChars="200"/>
    </w:pPr>
    <w:rPr>
      <w:rFonts w:ascii="宋体" w:hAnsi="宋体" w:cs="宋体"/>
      <w:szCs w:val="20"/>
    </w:rPr>
  </w:style>
  <w:style w:type="paragraph" w:customStyle="1" w:styleId="1243">
    <w:name w:val="样式 标题1级 + (西文) 仿宋_GB2312 (中文) 仿宋_GB2312 小四 行距: 1.5 倍行距"/>
    <w:basedOn w:val="1"/>
    <w:qFormat/>
    <w:uiPriority w:val="0"/>
    <w:pPr>
      <w:widowControl/>
      <w:spacing w:line="360" w:lineRule="auto"/>
      <w:ind w:left="1" w:firstLine="288"/>
      <w:jc w:val="center"/>
      <w:outlineLvl w:val="0"/>
    </w:pPr>
    <w:rPr>
      <w:rFonts w:ascii="仿宋_GB2312" w:hAnsi="Times New Roman" w:eastAsia="黑体"/>
      <w:b/>
      <w:kern w:val="0"/>
      <w:sz w:val="32"/>
      <w:szCs w:val="24"/>
    </w:rPr>
  </w:style>
  <w:style w:type="paragraph" w:customStyle="1" w:styleId="1244">
    <w:name w:val="Char Char Char Char Char Char2"/>
    <w:basedOn w:val="1"/>
    <w:qFormat/>
    <w:uiPriority w:val="0"/>
    <w:rPr>
      <w:rFonts w:ascii="Tahoma" w:hAnsi="Tahoma"/>
      <w:sz w:val="24"/>
      <w:szCs w:val="20"/>
    </w:rPr>
  </w:style>
  <w:style w:type="paragraph" w:customStyle="1" w:styleId="1245">
    <w:name w:val="表格单元"/>
    <w:basedOn w:val="1"/>
    <w:qFormat/>
    <w:uiPriority w:val="99"/>
    <w:pPr>
      <w:adjustRightInd w:val="0"/>
      <w:snapToGrid w:val="0"/>
      <w:spacing w:before="45" w:after="45"/>
      <w:ind w:left="539"/>
      <w:jc w:val="left"/>
    </w:pPr>
    <w:rPr>
      <w:rFonts w:ascii="宋体" w:hAnsi="Times New Roman"/>
      <w:szCs w:val="24"/>
    </w:rPr>
  </w:style>
  <w:style w:type="paragraph" w:customStyle="1" w:styleId="1246">
    <w:name w:val="whs4"/>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1247">
    <w:name w:val="样式 标题 4h4H4H41H42H43H44H45H46H47H48H49H410H411H421...3"/>
    <w:basedOn w:val="7"/>
    <w:qFormat/>
    <w:uiPriority w:val="99"/>
    <w:pPr>
      <w:numPr>
        <w:numId w:val="31"/>
      </w:numPr>
      <w:tabs>
        <w:tab w:val="left" w:pos="864"/>
      </w:tabs>
      <w:ind w:left="864" w:right="100" w:rightChars="100"/>
    </w:pPr>
    <w:rPr>
      <w:rFonts w:ascii="Arial" w:hAnsi="Arial"/>
      <w:szCs w:val="20"/>
      <w:lang w:val="zh-CN"/>
    </w:rPr>
  </w:style>
  <w:style w:type="paragraph" w:customStyle="1" w:styleId="1248">
    <w:name w:val="xl119"/>
    <w:basedOn w:val="1"/>
    <w:qFormat/>
    <w:uiPriority w:val="0"/>
    <w:pPr>
      <w:widowControl/>
      <w:pBdr>
        <w:top w:val="single" w:color="auto" w:sz="4" w:space="0"/>
        <w:left w:val="single" w:color="auto" w:sz="4" w:space="0"/>
        <w:bottom w:val="single" w:color="auto" w:sz="4" w:space="0"/>
      </w:pBdr>
      <w:shd w:val="clear" w:color="auto" w:fill="00CCFF"/>
      <w:spacing w:before="100" w:beforeAutospacing="1" w:after="100" w:afterAutospacing="1"/>
      <w:jc w:val="center"/>
      <w:textAlignment w:val="center"/>
    </w:pPr>
    <w:rPr>
      <w:rFonts w:ascii="宋体" w:hAnsi="宋体" w:cs="宋体"/>
      <w:b/>
      <w:bCs/>
      <w:kern w:val="0"/>
      <w:sz w:val="24"/>
      <w:szCs w:val="24"/>
    </w:rPr>
  </w:style>
  <w:style w:type="paragraph" w:customStyle="1" w:styleId="1249">
    <w:name w:val="样式 黑色 左侧:  2.22 厘米 行距: 1.5 倍行距"/>
    <w:basedOn w:val="1"/>
    <w:qFormat/>
    <w:uiPriority w:val="99"/>
    <w:pPr>
      <w:adjustRightInd w:val="0"/>
      <w:spacing w:line="360" w:lineRule="auto"/>
      <w:ind w:left="1134"/>
      <w:jc w:val="left"/>
      <w:textAlignment w:val="baseline"/>
    </w:pPr>
    <w:rPr>
      <w:rFonts w:ascii="Times New Roman" w:hAnsi="Times New Roman" w:cs="宋体"/>
      <w:color w:val="000000"/>
      <w:kern w:val="0"/>
      <w:szCs w:val="20"/>
    </w:rPr>
  </w:style>
  <w:style w:type="character" w:customStyle="1" w:styleId="1250">
    <w:name w:val="*Body Text Char Char"/>
    <w:link w:val="1251"/>
    <w:qFormat/>
    <w:uiPriority w:val="0"/>
    <w:rPr>
      <w:rFonts w:ascii="Arial" w:hAnsi="Arial"/>
      <w:color w:val="000000"/>
      <w:lang w:eastAsia="en-US"/>
    </w:rPr>
  </w:style>
  <w:style w:type="paragraph" w:customStyle="1" w:styleId="1251">
    <w:name w:val="*Body Text"/>
    <w:link w:val="1250"/>
    <w:qFormat/>
    <w:uiPriority w:val="0"/>
    <w:pPr>
      <w:spacing w:after="220" w:line="220" w:lineRule="atLeast"/>
    </w:pPr>
    <w:rPr>
      <w:rFonts w:ascii="Arial" w:hAnsi="Arial" w:eastAsia="宋体" w:cs="Times New Roman"/>
      <w:color w:val="000000"/>
      <w:kern w:val="2"/>
      <w:sz w:val="21"/>
      <w:szCs w:val="21"/>
      <w:lang w:val="en-US" w:eastAsia="en-US" w:bidi="ar-SA"/>
    </w:rPr>
  </w:style>
  <w:style w:type="paragraph" w:customStyle="1" w:styleId="1252">
    <w:name w:val="四级条标题"/>
    <w:basedOn w:val="1253"/>
    <w:next w:val="312"/>
    <w:qFormat/>
    <w:uiPriority w:val="0"/>
    <w:pPr>
      <w:ind w:left="0"/>
      <w:jc w:val="both"/>
      <w:outlineLvl w:val="5"/>
    </w:pPr>
    <w:rPr>
      <w:rFonts w:ascii="黑体"/>
    </w:rPr>
  </w:style>
  <w:style w:type="paragraph" w:customStyle="1" w:styleId="1253">
    <w:name w:val="三级条标题"/>
    <w:basedOn w:val="1254"/>
    <w:next w:val="312"/>
    <w:qFormat/>
    <w:uiPriority w:val="0"/>
    <w:pPr>
      <w:spacing w:line="240" w:lineRule="auto"/>
      <w:ind w:left="1155"/>
      <w:jc w:val="left"/>
      <w:outlineLvl w:val="4"/>
    </w:pPr>
    <w:rPr>
      <w:rFonts w:ascii="Times New Roman"/>
      <w:sz w:val="21"/>
      <w:szCs w:val="20"/>
    </w:rPr>
  </w:style>
  <w:style w:type="paragraph" w:customStyle="1" w:styleId="1254">
    <w:name w:val="二级条标题"/>
    <w:basedOn w:val="1"/>
    <w:qFormat/>
    <w:uiPriority w:val="0"/>
    <w:pPr>
      <w:widowControl/>
      <w:spacing w:line="360" w:lineRule="auto"/>
      <w:outlineLvl w:val="3"/>
    </w:pPr>
    <w:rPr>
      <w:rFonts w:ascii="黑体" w:hAnsi="Times New Roman" w:eastAsia="黑体"/>
      <w:kern w:val="0"/>
      <w:sz w:val="24"/>
      <w:szCs w:val="24"/>
    </w:rPr>
  </w:style>
  <w:style w:type="paragraph" w:customStyle="1" w:styleId="1255">
    <w:name w:val="font21"/>
    <w:basedOn w:val="1"/>
    <w:qFormat/>
    <w:uiPriority w:val="0"/>
    <w:pPr>
      <w:widowControl/>
      <w:spacing w:before="100" w:beforeAutospacing="1" w:after="100" w:afterAutospacing="1"/>
      <w:jc w:val="left"/>
    </w:pPr>
    <w:rPr>
      <w:rFonts w:ascii="Times New Roman" w:hAnsi="Times New Roman"/>
      <w:kern w:val="0"/>
      <w:sz w:val="18"/>
      <w:szCs w:val="18"/>
    </w:rPr>
  </w:style>
  <w:style w:type="paragraph" w:customStyle="1" w:styleId="1256">
    <w:name w:val="工程正文"/>
    <w:basedOn w:val="1"/>
    <w:qFormat/>
    <w:uiPriority w:val="99"/>
    <w:pPr>
      <w:spacing w:line="360" w:lineRule="atLeast"/>
      <w:ind w:firstLine="500" w:firstLineChars="200"/>
    </w:pPr>
    <w:rPr>
      <w:rFonts w:ascii="Times New Roman" w:hAnsi="Times New Roman"/>
      <w:color w:val="000000"/>
      <w:spacing w:val="20"/>
      <w:szCs w:val="24"/>
      <w:lang w:bidi="he-IL"/>
    </w:rPr>
  </w:style>
  <w:style w:type="paragraph" w:customStyle="1" w:styleId="1257">
    <w:name w:val="Comment Text1"/>
    <w:basedOn w:val="1"/>
    <w:qFormat/>
    <w:uiPriority w:val="99"/>
    <w:pPr>
      <w:widowControl/>
      <w:spacing w:before="100" w:beforeAutospacing="1" w:after="100" w:afterAutospacing="1"/>
      <w:jc w:val="left"/>
    </w:pPr>
    <w:rPr>
      <w:rFonts w:hint="eastAsia" w:ascii="宋体" w:hAnsi="宋体"/>
      <w:kern w:val="0"/>
      <w:sz w:val="24"/>
      <w:szCs w:val="24"/>
    </w:rPr>
  </w:style>
  <w:style w:type="paragraph" w:customStyle="1" w:styleId="1258">
    <w:name w:val="my标题 2"/>
    <w:basedOn w:val="4"/>
    <w:qFormat/>
    <w:uiPriority w:val="99"/>
    <w:pPr>
      <w:numPr>
        <w:numId w:val="0"/>
      </w:numPr>
      <w:tabs>
        <w:tab w:val="left" w:pos="1080"/>
      </w:tabs>
      <w:spacing w:before="0"/>
    </w:pPr>
    <w:rPr>
      <w:rFonts w:hint="eastAsia" w:ascii="Arial" w:hAnsi="Arial"/>
      <w:szCs w:val="28"/>
    </w:rPr>
  </w:style>
  <w:style w:type="character" w:customStyle="1" w:styleId="1259">
    <w:name w:val="正文首行缩进 2 Char5"/>
    <w:qFormat/>
    <w:uiPriority w:val="99"/>
    <w:rPr>
      <w:rFonts w:ascii="宋体" w:hAnsi="Times New Roman"/>
      <w:kern w:val="2"/>
      <w:sz w:val="28"/>
      <w:szCs w:val="24"/>
      <w:lang w:val="zh-CN" w:eastAsia="zh-CN"/>
    </w:rPr>
  </w:style>
  <w:style w:type="paragraph" w:customStyle="1" w:styleId="1260">
    <w:name w:val="注示头"/>
    <w:basedOn w:val="1"/>
    <w:qFormat/>
    <w:uiPriority w:val="0"/>
    <w:pPr>
      <w:pBdr>
        <w:top w:val="single" w:color="000000" w:sz="4" w:space="1"/>
      </w:pBdr>
      <w:spacing w:after="50"/>
    </w:pPr>
    <w:rPr>
      <w:rFonts w:ascii="Arial" w:hAnsi="Arial" w:eastAsia="黑体"/>
      <w:sz w:val="18"/>
    </w:rPr>
  </w:style>
  <w:style w:type="paragraph" w:customStyle="1" w:styleId="1261">
    <w:name w:val="图号"/>
    <w:basedOn w:val="1"/>
    <w:qFormat/>
    <w:uiPriority w:val="0"/>
    <w:pPr>
      <w:tabs>
        <w:tab w:val="left" w:pos="360"/>
      </w:tabs>
    </w:pPr>
    <w:rPr>
      <w:rFonts w:ascii="Times New Roman" w:hAnsi="Times New Roman"/>
      <w:szCs w:val="24"/>
    </w:rPr>
  </w:style>
  <w:style w:type="paragraph" w:customStyle="1" w:styleId="1262">
    <w:name w:val="标书标题4"/>
    <w:basedOn w:val="1"/>
    <w:qFormat/>
    <w:uiPriority w:val="99"/>
    <w:pPr>
      <w:widowControl/>
      <w:tabs>
        <w:tab w:val="right" w:pos="8640"/>
      </w:tabs>
      <w:spacing w:before="120"/>
    </w:pPr>
    <w:rPr>
      <w:rFonts w:ascii="Times New Roman" w:hAnsi="Times New Roman"/>
      <w:kern w:val="0"/>
      <w:szCs w:val="20"/>
      <w:lang w:bidi="he-IL"/>
    </w:rPr>
  </w:style>
  <w:style w:type="paragraph" w:customStyle="1" w:styleId="1263">
    <w:name w:val="样式 二级条标题 + 段前: 0.2 行 段后: 0.2 行"/>
    <w:basedOn w:val="1254"/>
    <w:qFormat/>
    <w:uiPriority w:val="99"/>
    <w:pPr>
      <w:tabs>
        <w:tab w:val="left" w:pos="2880"/>
      </w:tabs>
      <w:spacing w:beforeLines="50" w:afterLines="25" w:line="240" w:lineRule="auto"/>
      <w:ind w:left="2880" w:hanging="360"/>
      <w:jc w:val="left"/>
    </w:pPr>
    <w:rPr>
      <w:rFonts w:ascii="Times New Roman"/>
      <w:szCs w:val="20"/>
    </w:rPr>
  </w:style>
  <w:style w:type="paragraph" w:customStyle="1" w:styleId="1264">
    <w:name w:val="缺省文本"/>
    <w:basedOn w:val="1"/>
    <w:qFormat/>
    <w:uiPriority w:val="0"/>
    <w:pPr>
      <w:autoSpaceDE w:val="0"/>
      <w:autoSpaceDN w:val="0"/>
      <w:adjustRightInd w:val="0"/>
      <w:jc w:val="left"/>
    </w:pPr>
    <w:rPr>
      <w:rFonts w:ascii="Times New Roman" w:hAnsi="Times New Roman"/>
      <w:kern w:val="0"/>
      <w:sz w:val="24"/>
      <w:szCs w:val="24"/>
    </w:rPr>
  </w:style>
  <w:style w:type="character" w:customStyle="1" w:styleId="1265">
    <w:name w:val="正文文本缩进 3 Char4"/>
    <w:qFormat/>
    <w:uiPriority w:val="0"/>
    <w:rPr>
      <w:rFonts w:ascii="Times New Roman" w:hAnsi="Times New Roman"/>
      <w:kern w:val="2"/>
      <w:sz w:val="16"/>
      <w:szCs w:val="16"/>
    </w:rPr>
  </w:style>
  <w:style w:type="paragraph" w:customStyle="1" w:styleId="1266">
    <w:name w:val="style5"/>
    <w:basedOn w:val="1"/>
    <w:qFormat/>
    <w:uiPriority w:val="99"/>
    <w:pPr>
      <w:widowControl/>
      <w:tabs>
        <w:tab w:val="right" w:pos="8640"/>
      </w:tabs>
      <w:spacing w:before="100" w:beforeAutospacing="1" w:after="100" w:afterAutospacing="1"/>
      <w:jc w:val="left"/>
    </w:pPr>
    <w:rPr>
      <w:rFonts w:ascii="Arial" w:hAnsi="Arial" w:cs="Arial"/>
      <w:color w:val="000000"/>
      <w:kern w:val="0"/>
      <w:sz w:val="24"/>
      <w:szCs w:val="20"/>
      <w:lang w:bidi="he-IL"/>
    </w:rPr>
  </w:style>
  <w:style w:type="paragraph" w:customStyle="1" w:styleId="1267">
    <w:name w:val="xl95"/>
    <w:basedOn w:val="1"/>
    <w:qFormat/>
    <w:uiPriority w:val="0"/>
    <w:pPr>
      <w:widowControl/>
      <w:spacing w:before="100" w:beforeAutospacing="1" w:after="100" w:afterAutospacing="1"/>
      <w:jc w:val="left"/>
      <w:textAlignment w:val="center"/>
    </w:pPr>
    <w:rPr>
      <w:rFonts w:ascii="Verdana" w:hAnsi="Verdana" w:cs="宋体"/>
      <w:b/>
      <w:bCs/>
      <w:kern w:val="0"/>
      <w:sz w:val="24"/>
      <w:szCs w:val="24"/>
    </w:rPr>
  </w:style>
  <w:style w:type="paragraph" w:customStyle="1" w:styleId="1268">
    <w:name w:val="常用正文"/>
    <w:qFormat/>
    <w:uiPriority w:val="0"/>
    <w:pPr>
      <w:widowControl w:val="0"/>
      <w:spacing w:line="360" w:lineRule="auto"/>
      <w:ind w:firstLine="200"/>
      <w:textAlignment w:val="bottom"/>
    </w:pPr>
    <w:rPr>
      <w:rFonts w:ascii="Arial" w:hAnsi="Arial" w:eastAsia="楷体_GB2312" w:cs="Times New Roman"/>
      <w:kern w:val="2"/>
      <w:sz w:val="28"/>
      <w:szCs w:val="21"/>
      <w:lang w:val="en-US" w:eastAsia="zh-CN" w:bidi="ar-SA"/>
    </w:rPr>
  </w:style>
  <w:style w:type="paragraph" w:customStyle="1" w:styleId="1269">
    <w:name w:val="Char Char3 Char Char Char Char Char Char Char Char Char Char Char Char Char Char1"/>
    <w:basedOn w:val="1"/>
    <w:qFormat/>
    <w:uiPriority w:val="99"/>
    <w:pPr>
      <w:widowControl/>
      <w:spacing w:after="160" w:line="240" w:lineRule="exact"/>
      <w:jc w:val="center"/>
    </w:pPr>
    <w:rPr>
      <w:rFonts w:ascii="Arial" w:hAnsi="Times New Roman" w:eastAsia="华文楷体"/>
      <w:b/>
      <w:bCs/>
      <w:kern w:val="0"/>
      <w:sz w:val="20"/>
      <w:szCs w:val="20"/>
    </w:rPr>
  </w:style>
  <w:style w:type="paragraph" w:customStyle="1" w:styleId="1270">
    <w:name w:val="方案标题3"/>
    <w:basedOn w:val="6"/>
    <w:next w:val="1271"/>
    <w:qFormat/>
    <w:uiPriority w:val="99"/>
    <w:pPr>
      <w:numPr>
        <w:numId w:val="0"/>
      </w:numPr>
      <w:tabs>
        <w:tab w:val="left" w:pos="1685"/>
        <w:tab w:val="left" w:pos="1740"/>
      </w:tabs>
      <w:spacing w:before="120" w:after="120"/>
      <w:ind w:left="1685" w:leftChars="400"/>
    </w:pPr>
    <w:rPr>
      <w:rFonts w:ascii="宋体" w:hAnsi="宋体" w:eastAsia="宋体"/>
      <w:b w:val="0"/>
      <w:color w:val="000000"/>
      <w:szCs w:val="24"/>
      <w:lang w:val="zh-CN"/>
    </w:rPr>
  </w:style>
  <w:style w:type="paragraph" w:customStyle="1" w:styleId="1271">
    <w:name w:val="方案正文样式"/>
    <w:basedOn w:val="17"/>
    <w:qFormat/>
    <w:uiPriority w:val="99"/>
    <w:pPr>
      <w:adjustRightInd w:val="0"/>
      <w:spacing w:before="120" w:after="120"/>
      <w:ind w:left="600" w:leftChars="600" w:firstLine="0" w:firstLineChars="0"/>
      <w:textAlignment w:val="baseline"/>
    </w:pPr>
    <w:rPr>
      <w:rFonts w:ascii="宋体" w:hAnsi="宋体"/>
      <w:color w:val="000000"/>
      <w:spacing w:val="4"/>
      <w:kern w:val="0"/>
      <w:sz w:val="21"/>
      <w:szCs w:val="24"/>
      <w:lang w:val="zh-CN"/>
    </w:rPr>
  </w:style>
  <w:style w:type="paragraph" w:customStyle="1" w:styleId="1272">
    <w:name w:val="Table Heading"/>
    <w:link w:val="3130"/>
    <w:qFormat/>
    <w:uiPriority w:val="0"/>
    <w:pPr>
      <w:keepNext/>
      <w:snapToGrid w:val="0"/>
      <w:spacing w:before="80" w:after="80"/>
      <w:jc w:val="center"/>
    </w:pPr>
    <w:rPr>
      <w:rFonts w:ascii="Arial" w:hAnsi="Arial" w:eastAsia="黑体" w:cs="Times New Roman"/>
      <w:kern w:val="2"/>
      <w:sz w:val="18"/>
      <w:szCs w:val="21"/>
      <w:lang w:val="en-US" w:eastAsia="zh-CN" w:bidi="ar-SA"/>
    </w:rPr>
  </w:style>
  <w:style w:type="paragraph" w:customStyle="1" w:styleId="1273">
    <w:name w:val="xl15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color w:val="0000FF"/>
      <w:kern w:val="0"/>
      <w:sz w:val="18"/>
      <w:szCs w:val="18"/>
    </w:rPr>
  </w:style>
  <w:style w:type="paragraph" w:customStyle="1" w:styleId="1274">
    <w:name w:val="前言"/>
    <w:basedOn w:val="1"/>
    <w:next w:val="318"/>
    <w:qFormat/>
    <w:uiPriority w:val="99"/>
    <w:pPr>
      <w:widowControl/>
      <w:spacing w:before="120" w:line="300" w:lineRule="auto"/>
      <w:ind w:left="1077" w:right="992" w:firstLine="482"/>
    </w:pPr>
    <w:rPr>
      <w:rFonts w:hint="eastAsia" w:ascii="宋体" w:hAnsi="宋体"/>
      <w:sz w:val="24"/>
      <w:szCs w:val="20"/>
    </w:rPr>
  </w:style>
  <w:style w:type="paragraph" w:customStyle="1" w:styleId="1275">
    <w:name w:val="Char Char Char Char Char Char Char Char Char Char Char Char Char2"/>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1276">
    <w:name w:val="样式 样式 宋体 (西文)四号 首行缩进:  0.74 厘米 + 加粗"/>
    <w:basedOn w:val="1277"/>
    <w:qFormat/>
    <w:uiPriority w:val="99"/>
    <w:pPr>
      <w:ind w:firstLine="0"/>
    </w:pPr>
    <w:rPr>
      <w:b/>
      <w:bCs/>
    </w:rPr>
  </w:style>
  <w:style w:type="paragraph" w:customStyle="1" w:styleId="1277">
    <w:name w:val="样式 宋体 (西文)四号 首行缩进:  0.74 厘米"/>
    <w:basedOn w:val="1"/>
    <w:qFormat/>
    <w:uiPriority w:val="99"/>
    <w:pPr>
      <w:widowControl/>
      <w:spacing w:line="360" w:lineRule="auto"/>
      <w:ind w:firstLine="420"/>
      <w:jc w:val="left"/>
    </w:pPr>
    <w:rPr>
      <w:rFonts w:ascii="宋体" w:hAnsi="Times New Roman"/>
      <w:kern w:val="0"/>
      <w:sz w:val="24"/>
      <w:szCs w:val="24"/>
    </w:rPr>
  </w:style>
  <w:style w:type="character" w:customStyle="1" w:styleId="1278">
    <w:name w:val="！！！！！！！！大标题！！！！！！！！！！！！！！！！！！！ Char Char"/>
    <w:link w:val="1279"/>
    <w:qFormat/>
    <w:uiPriority w:val="0"/>
    <w:rPr>
      <w:b/>
      <w:sz w:val="84"/>
      <w:szCs w:val="84"/>
    </w:rPr>
  </w:style>
  <w:style w:type="paragraph" w:customStyle="1" w:styleId="1279">
    <w:name w:val="！！！！！！！！大标题！！！！！！！！！！！！！！！！！！！"/>
    <w:basedOn w:val="733"/>
    <w:link w:val="1278"/>
    <w:qFormat/>
    <w:uiPriority w:val="0"/>
    <w:pPr>
      <w:ind w:left="0" w:firstLine="0"/>
      <w:jc w:val="both"/>
      <w:outlineLvl w:val="0"/>
    </w:pPr>
    <w:rPr>
      <w:sz w:val="84"/>
      <w:szCs w:val="84"/>
    </w:rPr>
  </w:style>
  <w:style w:type="paragraph" w:customStyle="1" w:styleId="1280">
    <w:name w:val="数字编号列项（二级）"/>
    <w:qFormat/>
    <w:uiPriority w:val="0"/>
    <w:pPr>
      <w:ind w:left="1260" w:leftChars="400" w:hanging="420" w:hangingChars="200"/>
      <w:jc w:val="both"/>
    </w:pPr>
    <w:rPr>
      <w:rFonts w:ascii="宋体" w:hAnsi="Times New Roman" w:eastAsia="宋体" w:cs="Times New Roman"/>
      <w:kern w:val="2"/>
      <w:sz w:val="21"/>
      <w:szCs w:val="21"/>
      <w:lang w:val="en-US" w:eastAsia="zh-CN" w:bidi="ar-SA"/>
    </w:rPr>
  </w:style>
  <w:style w:type="character" w:customStyle="1" w:styleId="1281">
    <w:name w:val="信息标题 Char1"/>
    <w:qFormat/>
    <w:uiPriority w:val="99"/>
    <w:rPr>
      <w:rFonts w:ascii="Calibri Light" w:hAnsi="Calibri Light" w:eastAsia="宋体" w:cs="Times New Roman"/>
      <w:kern w:val="2"/>
      <w:sz w:val="24"/>
      <w:szCs w:val="24"/>
      <w:shd w:val="pct20" w:color="auto" w:fill="auto"/>
    </w:rPr>
  </w:style>
  <w:style w:type="paragraph" w:customStyle="1" w:styleId="1282">
    <w:name w:val="样式 标题 1H1Heading 0R1H11h1Level 1 Topic Heading + 四号 行距: 1..."/>
    <w:basedOn w:val="3"/>
    <w:qFormat/>
    <w:uiPriority w:val="99"/>
    <w:pPr>
      <w:keepLines w:val="0"/>
      <w:numPr>
        <w:numId w:val="0"/>
      </w:numPr>
      <w:tabs>
        <w:tab w:val="left" w:pos="840"/>
      </w:tabs>
      <w:spacing w:before="120" w:after="156"/>
      <w:jc w:val="left"/>
    </w:pPr>
    <w:rPr>
      <w:rFonts w:ascii="宋体" w:hAnsi="新宋体" w:eastAsia="宋体" w:cs="宋体"/>
      <w:snapToGrid w:val="0"/>
      <w:kern w:val="0"/>
      <w:szCs w:val="21"/>
      <w:lang w:val="zh-CN"/>
    </w:rPr>
  </w:style>
  <w:style w:type="paragraph" w:customStyle="1" w:styleId="1283">
    <w:name w:val="样式 标题 5H55l4h5Second Subheadingdashdsdddash1ds1dd1da..."/>
    <w:basedOn w:val="8"/>
    <w:qFormat/>
    <w:uiPriority w:val="99"/>
    <w:pPr>
      <w:numPr>
        <w:numId w:val="0"/>
      </w:numPr>
      <w:tabs>
        <w:tab w:val="left" w:pos="1008"/>
      </w:tabs>
      <w:ind w:left="959" w:leftChars="-50" w:hanging="1009"/>
    </w:pPr>
    <w:rPr>
      <w:kern w:val="0"/>
      <w:lang w:val="zh-CN"/>
    </w:rPr>
  </w:style>
  <w:style w:type="paragraph" w:customStyle="1" w:styleId="1284">
    <w:name w:val="CM26"/>
    <w:basedOn w:val="196"/>
    <w:next w:val="196"/>
    <w:qFormat/>
    <w:uiPriority w:val="99"/>
    <w:pPr>
      <w:spacing w:after="295"/>
    </w:pPr>
    <w:rPr>
      <w:rFonts w:cs="Times New Roman"/>
      <w:color w:val="auto"/>
    </w:rPr>
  </w:style>
  <w:style w:type="paragraph" w:customStyle="1" w:styleId="1285">
    <w:name w:val="ÏîÄ¿·ûºÅ 1"/>
    <w:basedOn w:val="1"/>
    <w:qFormat/>
    <w:uiPriority w:val="99"/>
    <w:pPr>
      <w:widowControl/>
      <w:overflowPunct w:val="0"/>
      <w:autoSpaceDE w:val="0"/>
      <w:autoSpaceDN w:val="0"/>
      <w:adjustRightInd w:val="0"/>
      <w:spacing w:line="360" w:lineRule="auto"/>
    </w:pPr>
    <w:rPr>
      <w:rFonts w:ascii="Times New Roman" w:hAnsi="Times New Roman"/>
      <w:kern w:val="0"/>
      <w:szCs w:val="20"/>
    </w:rPr>
  </w:style>
  <w:style w:type="paragraph" w:customStyle="1" w:styleId="1286">
    <w:name w:val="gaojf_zw"/>
    <w:basedOn w:val="1"/>
    <w:qFormat/>
    <w:uiPriority w:val="99"/>
    <w:pPr>
      <w:widowControl/>
      <w:spacing w:line="312" w:lineRule="auto"/>
      <w:ind w:firstLine="720"/>
      <w:jc w:val="left"/>
    </w:pPr>
    <w:rPr>
      <w:rFonts w:ascii="宋体" w:hAnsi="宋体"/>
      <w:sz w:val="24"/>
      <w:szCs w:val="24"/>
    </w:rPr>
  </w:style>
  <w:style w:type="paragraph" w:customStyle="1" w:styleId="1287">
    <w:name w:val="Char Char Char Char Char Char2 Char"/>
    <w:basedOn w:val="1"/>
    <w:qFormat/>
    <w:uiPriority w:val="99"/>
    <w:rPr>
      <w:rFonts w:ascii="Tahoma" w:hAnsi="Tahoma"/>
      <w:sz w:val="24"/>
      <w:szCs w:val="20"/>
    </w:rPr>
  </w:style>
  <w:style w:type="character" w:customStyle="1" w:styleId="1288">
    <w:name w:val="正文文本 Char1"/>
    <w:qFormat/>
    <w:uiPriority w:val="99"/>
    <w:rPr>
      <w:rFonts w:ascii="Times New Roman" w:hAnsi="Times New Roman"/>
      <w:kern w:val="2"/>
      <w:sz w:val="24"/>
      <w:szCs w:val="22"/>
    </w:rPr>
  </w:style>
  <w:style w:type="character" w:customStyle="1" w:styleId="1289">
    <w:name w:val="正文首行缩进 Char2"/>
    <w:qFormat/>
    <w:uiPriority w:val="0"/>
  </w:style>
  <w:style w:type="paragraph" w:customStyle="1" w:styleId="1290">
    <w:name w:val="ac"/>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1291">
    <w:name w:val="样式 宋体 行距: 多倍行距 1.75 字行 首行缩进:  2 字符"/>
    <w:basedOn w:val="1"/>
    <w:qFormat/>
    <w:uiPriority w:val="99"/>
    <w:pPr>
      <w:spacing w:line="360" w:lineRule="auto"/>
      <w:ind w:firstLine="200" w:firstLineChars="200"/>
    </w:pPr>
    <w:rPr>
      <w:rFonts w:ascii="宋体" w:hAnsi="宋体" w:cs="宋体"/>
      <w:sz w:val="24"/>
      <w:szCs w:val="20"/>
    </w:rPr>
  </w:style>
  <w:style w:type="paragraph" w:customStyle="1" w:styleId="1292">
    <w:name w:val="样式 样式 标题 4h4H4H41H42H43H44H45H46H47H48H49H410H411H421...1 + Fran..."/>
    <w:basedOn w:val="1293"/>
    <w:qFormat/>
    <w:uiPriority w:val="99"/>
    <w:pPr>
      <w:tabs>
        <w:tab w:val="left" w:pos="864"/>
      </w:tabs>
    </w:pPr>
  </w:style>
  <w:style w:type="paragraph" w:customStyle="1" w:styleId="1293">
    <w:name w:val="样式 标题 4h4H4H41H42H43H44H45H46H47H48H49H410H411H421...1"/>
    <w:basedOn w:val="7"/>
    <w:qFormat/>
    <w:uiPriority w:val="99"/>
    <w:pPr>
      <w:numPr>
        <w:ilvl w:val="0"/>
        <w:numId w:val="0"/>
      </w:numPr>
      <w:tabs>
        <w:tab w:val="left" w:pos="864"/>
      </w:tabs>
      <w:ind w:left="864" w:hanging="420"/>
    </w:pPr>
    <w:rPr>
      <w:rFonts w:ascii="Arial" w:hAnsi="Arial"/>
      <w:szCs w:val="20"/>
      <w:lang w:val="zh-CN"/>
    </w:rPr>
  </w:style>
  <w:style w:type="paragraph" w:customStyle="1" w:styleId="1294">
    <w:name w:val="biaoti"/>
    <w:basedOn w:val="1"/>
    <w:qFormat/>
    <w:uiPriority w:val="99"/>
    <w:pPr>
      <w:widowControl/>
      <w:spacing w:before="100" w:beforeAutospacing="1" w:after="100" w:afterAutospacing="1"/>
      <w:jc w:val="left"/>
    </w:pPr>
    <w:rPr>
      <w:rFonts w:ascii="宋体" w:hAnsi="宋体" w:cs="宋体"/>
      <w:color w:val="000000"/>
      <w:kern w:val="0"/>
      <w:sz w:val="32"/>
      <w:szCs w:val="32"/>
    </w:rPr>
  </w:style>
  <w:style w:type="paragraph" w:customStyle="1" w:styleId="1295">
    <w:name w:val="样式 正文（首行缩进两字）四号表正文正文非缩进正文不缩进特点Normal Indent段1缩进ALT+Z + ..."/>
    <w:basedOn w:val="1"/>
    <w:qFormat/>
    <w:uiPriority w:val="99"/>
    <w:pPr>
      <w:spacing w:line="360" w:lineRule="auto"/>
      <w:ind w:firstLine="482"/>
    </w:pPr>
    <w:rPr>
      <w:rFonts w:hint="eastAsia" w:ascii="宋体" w:hAnsi="宋体"/>
      <w:sz w:val="24"/>
      <w:szCs w:val="24"/>
    </w:rPr>
  </w:style>
  <w:style w:type="character" w:customStyle="1" w:styleId="1296">
    <w:name w:val="注释标题 Char3"/>
    <w:qFormat/>
    <w:uiPriority w:val="99"/>
    <w:rPr>
      <w:rFonts w:ascii="Times New Roman" w:hAnsi="Times New Roman"/>
      <w:kern w:val="2"/>
      <w:sz w:val="24"/>
      <w:szCs w:val="22"/>
    </w:rPr>
  </w:style>
  <w:style w:type="paragraph" w:customStyle="1" w:styleId="1297">
    <w:name w:val="样式 标题 4 + 小四 非加粗"/>
    <w:basedOn w:val="6"/>
    <w:qFormat/>
    <w:uiPriority w:val="99"/>
    <w:pPr>
      <w:numPr>
        <w:ilvl w:val="0"/>
        <w:numId w:val="0"/>
      </w:numPr>
      <w:adjustRightInd w:val="0"/>
      <w:snapToGrid w:val="0"/>
      <w:spacing w:beforeLines="50"/>
      <w:ind w:left="1325" w:leftChars="300" w:right="240" w:rightChars="100" w:hanging="605"/>
      <w:outlineLvl w:val="3"/>
    </w:pPr>
    <w:rPr>
      <w:rFonts w:ascii="Arial" w:hAnsi="Arial"/>
      <w:b w:val="0"/>
      <w:bCs w:val="0"/>
      <w:sz w:val="24"/>
      <w:szCs w:val="24"/>
      <w:lang w:val="zh-CN"/>
    </w:rPr>
  </w:style>
  <w:style w:type="paragraph" w:customStyle="1" w:styleId="1298">
    <w:name w:val="文档标签"/>
    <w:next w:val="1"/>
    <w:qFormat/>
    <w:uiPriority w:val="99"/>
    <w:pPr>
      <w:spacing w:before="100" w:after="720" w:line="600" w:lineRule="exact"/>
      <w:ind w:left="840"/>
    </w:pPr>
    <w:rPr>
      <w:rFonts w:ascii="Times New Roman" w:hAnsi="Times New Roman" w:eastAsia="宋体" w:cs="Times New Roman"/>
      <w:spacing w:val="-34"/>
      <w:kern w:val="2"/>
      <w:sz w:val="60"/>
      <w:szCs w:val="21"/>
      <w:lang w:val="en-US" w:eastAsia="zh-CN" w:bidi="ar-SA"/>
    </w:rPr>
  </w:style>
  <w:style w:type="paragraph" w:customStyle="1" w:styleId="1299">
    <w:name w:val="项目列表"/>
    <w:basedOn w:val="1"/>
    <w:qFormat/>
    <w:uiPriority w:val="0"/>
    <w:pPr>
      <w:spacing w:line="360" w:lineRule="auto"/>
    </w:pPr>
    <w:rPr>
      <w:rFonts w:ascii="宋体" w:hAnsi="宋体"/>
      <w:color w:val="000000"/>
    </w:rPr>
  </w:style>
  <w:style w:type="paragraph" w:customStyle="1" w:styleId="1300">
    <w:name w:val="Bullet with text 3"/>
    <w:basedOn w:val="1"/>
    <w:qFormat/>
    <w:uiPriority w:val="99"/>
    <w:pPr>
      <w:widowControl/>
      <w:tabs>
        <w:tab w:val="left" w:pos="1080"/>
      </w:tabs>
      <w:spacing w:beforeLines="50" w:afterLines="50" w:line="360" w:lineRule="auto"/>
      <w:ind w:left="1080" w:hanging="360"/>
      <w:jc w:val="left"/>
    </w:pPr>
    <w:rPr>
      <w:rFonts w:ascii="Futura Bk" w:hAnsi="Futura Bk"/>
      <w:kern w:val="0"/>
      <w:sz w:val="24"/>
      <w:szCs w:val="20"/>
      <w:lang w:val="en-GB" w:eastAsia="en-US"/>
    </w:rPr>
  </w:style>
  <w:style w:type="paragraph" w:customStyle="1" w:styleId="1301">
    <w:name w:val="内容正文"/>
    <w:basedOn w:val="1"/>
    <w:qFormat/>
    <w:uiPriority w:val="99"/>
    <w:pPr>
      <w:spacing w:line="312" w:lineRule="auto"/>
      <w:ind w:firstLine="425"/>
    </w:pPr>
    <w:rPr>
      <w:rFonts w:ascii="Times New Roman" w:hAnsi="Times New Roman"/>
      <w:sz w:val="24"/>
      <w:szCs w:val="24"/>
    </w:rPr>
  </w:style>
  <w:style w:type="paragraph" w:customStyle="1" w:styleId="1302">
    <w:name w:val="样式 标题 3 + 宋体 小四 非加粗 段前: 0.5 行 段后: 8.15 磅 行距: 单倍行距"/>
    <w:basedOn w:val="6"/>
    <w:qFormat/>
    <w:uiPriority w:val="99"/>
    <w:pPr>
      <w:numPr>
        <w:numId w:val="0"/>
      </w:numPr>
      <w:spacing w:line="300" w:lineRule="auto"/>
      <w:ind w:left="200" w:hanging="200" w:hangingChars="200"/>
    </w:pPr>
    <w:rPr>
      <w:rFonts w:hAnsi="宋体" w:cs="宋体"/>
      <w:b w:val="0"/>
      <w:sz w:val="24"/>
      <w:szCs w:val="24"/>
      <w:lang w:val="zh-CN"/>
    </w:rPr>
  </w:style>
  <w:style w:type="paragraph" w:customStyle="1" w:styleId="1303">
    <w:name w:val="列表4"/>
    <w:basedOn w:val="1"/>
    <w:next w:val="1"/>
    <w:qFormat/>
    <w:uiPriority w:val="0"/>
    <w:pPr>
      <w:spacing w:line="360" w:lineRule="atLeast"/>
    </w:pPr>
    <w:rPr>
      <w:rFonts w:ascii="Times New Roman" w:hAnsi="Times New Roman"/>
      <w:spacing w:val="5"/>
      <w:sz w:val="24"/>
      <w:szCs w:val="24"/>
    </w:rPr>
  </w:style>
  <w:style w:type="paragraph" w:customStyle="1" w:styleId="1304">
    <w:name w:val="样式 标题 4H4Ref Heading 1rh1Heading sqlsect 1.2.3.4h4h41h42..."/>
    <w:basedOn w:val="1"/>
    <w:qFormat/>
    <w:uiPriority w:val="99"/>
    <w:pPr>
      <w:keepNext/>
      <w:keepLines/>
      <w:tabs>
        <w:tab w:val="left" w:pos="360"/>
        <w:tab w:val="left" w:pos="420"/>
      </w:tabs>
      <w:spacing w:before="280" w:after="290" w:line="374" w:lineRule="auto"/>
      <w:ind w:left="360" w:hanging="360" w:hangingChars="200"/>
      <w:outlineLvl w:val="3"/>
    </w:pPr>
    <w:rPr>
      <w:rFonts w:ascii="Times New Roman" w:hAnsi="Times New Roman"/>
      <w:b/>
      <w:bCs/>
      <w:sz w:val="24"/>
      <w:szCs w:val="28"/>
    </w:rPr>
  </w:style>
  <w:style w:type="paragraph" w:customStyle="1" w:styleId="1305">
    <w:name w:val="font13"/>
    <w:basedOn w:val="1"/>
    <w:qFormat/>
    <w:uiPriority w:val="0"/>
    <w:pPr>
      <w:widowControl/>
      <w:spacing w:before="100" w:beforeAutospacing="1" w:after="100" w:afterAutospacing="1"/>
      <w:jc w:val="left"/>
    </w:pPr>
    <w:rPr>
      <w:rFonts w:ascii="宋体" w:hAnsi="宋体" w:cs="宋体"/>
      <w:b/>
      <w:bCs/>
      <w:kern w:val="0"/>
      <w:sz w:val="20"/>
      <w:szCs w:val="20"/>
    </w:rPr>
  </w:style>
  <w:style w:type="character" w:customStyle="1" w:styleId="1306">
    <w:name w:val="称呼 Char1"/>
    <w:qFormat/>
    <w:uiPriority w:val="0"/>
    <w:rPr>
      <w:rFonts w:ascii="Times New Roman" w:hAnsi="Times New Roman"/>
      <w:kern w:val="2"/>
      <w:sz w:val="24"/>
      <w:szCs w:val="22"/>
    </w:rPr>
  </w:style>
  <w:style w:type="paragraph" w:customStyle="1" w:styleId="1307">
    <w:name w:val="标注》"/>
    <w:basedOn w:val="1"/>
    <w:qFormat/>
    <w:uiPriority w:val="99"/>
    <w:pPr>
      <w:tabs>
        <w:tab w:val="left" w:pos="420"/>
      </w:tabs>
      <w:spacing w:after="60"/>
      <w:ind w:left="420" w:hanging="420"/>
    </w:pPr>
    <w:rPr>
      <w:rFonts w:ascii="Times New Roman" w:hAnsi="Times New Roman" w:eastAsia="黑体"/>
      <w:b/>
      <w:sz w:val="24"/>
      <w:szCs w:val="24"/>
    </w:rPr>
  </w:style>
  <w:style w:type="paragraph" w:customStyle="1" w:styleId="1308">
    <w:name w:val="章节号"/>
    <w:basedOn w:val="1"/>
    <w:next w:val="1"/>
    <w:qFormat/>
    <w:uiPriority w:val="99"/>
    <w:pPr>
      <w:keepNext/>
      <w:pageBreakBefore/>
      <w:widowControl/>
      <w:tabs>
        <w:tab w:val="right" w:pos="8640"/>
      </w:tabs>
      <w:spacing w:before="120" w:after="560" w:line="360" w:lineRule="auto"/>
      <w:jc w:val="center"/>
    </w:pPr>
    <w:rPr>
      <w:rFonts w:ascii="黑体" w:hAnsi="Times New Roman" w:eastAsia="黑体"/>
      <w:spacing w:val="70"/>
      <w:kern w:val="0"/>
      <w:sz w:val="32"/>
      <w:szCs w:val="20"/>
      <w:lang w:bidi="he-IL"/>
    </w:rPr>
  </w:style>
  <w:style w:type="character" w:customStyle="1" w:styleId="1309">
    <w:name w:val="副标题 Char1"/>
    <w:qFormat/>
    <w:uiPriority w:val="11"/>
    <w:rPr>
      <w:rFonts w:ascii="Calibri Light" w:hAnsi="Calibri Light" w:eastAsia="宋体" w:cs="Times New Roman"/>
      <w:b/>
      <w:bCs/>
      <w:kern w:val="28"/>
      <w:sz w:val="32"/>
      <w:szCs w:val="32"/>
    </w:rPr>
  </w:style>
  <w:style w:type="paragraph" w:customStyle="1" w:styleId="1310">
    <w:name w:val="AIOC NORMAL"/>
    <w:basedOn w:val="1"/>
    <w:qFormat/>
    <w:uiPriority w:val="99"/>
    <w:pPr>
      <w:widowControl/>
      <w:tabs>
        <w:tab w:val="left" w:pos="1440"/>
      </w:tabs>
      <w:jc w:val="left"/>
    </w:pPr>
    <w:rPr>
      <w:rFonts w:ascii="Book Antiqua" w:hAnsi="Book Antiqua"/>
      <w:kern w:val="0"/>
      <w:sz w:val="22"/>
      <w:szCs w:val="20"/>
      <w:lang w:eastAsia="en-US"/>
    </w:rPr>
  </w:style>
  <w:style w:type="paragraph" w:customStyle="1" w:styleId="1311">
    <w:name w:val="Char Char Char Char Char Char Char Char Char1"/>
    <w:basedOn w:val="1"/>
    <w:qFormat/>
    <w:uiPriority w:val="99"/>
    <w:rPr>
      <w:rFonts w:ascii="Tahoma" w:hAnsi="Tahoma"/>
      <w:sz w:val="24"/>
      <w:szCs w:val="20"/>
    </w:rPr>
  </w:style>
  <w:style w:type="paragraph" w:customStyle="1" w:styleId="1312">
    <w:name w:val="CM5"/>
    <w:basedOn w:val="1"/>
    <w:next w:val="1"/>
    <w:qFormat/>
    <w:uiPriority w:val="99"/>
    <w:pPr>
      <w:autoSpaceDE w:val="0"/>
      <w:autoSpaceDN w:val="0"/>
      <w:adjustRightInd w:val="0"/>
      <w:spacing w:line="468" w:lineRule="atLeast"/>
      <w:jc w:val="left"/>
    </w:pPr>
    <w:rPr>
      <w:rFonts w:ascii="Sim Sun" w:hAnsi="Times New Roman" w:eastAsia="Sim Sun"/>
      <w:kern w:val="0"/>
      <w:sz w:val="24"/>
      <w:szCs w:val="24"/>
    </w:rPr>
  </w:style>
  <w:style w:type="paragraph" w:customStyle="1" w:styleId="1313">
    <w:name w:val="bullet dash"/>
    <w:qFormat/>
    <w:uiPriority w:val="99"/>
    <w:pPr>
      <w:tabs>
        <w:tab w:val="left" w:pos="216"/>
        <w:tab w:val="left" w:pos="720"/>
      </w:tabs>
      <w:spacing w:after="60" w:line="220" w:lineRule="atLeast"/>
      <w:ind w:left="720" w:hanging="360"/>
    </w:pPr>
    <w:rPr>
      <w:rFonts w:ascii="Futura Bk" w:hAnsi="Futura Bk" w:eastAsia="宋体" w:cs="Times New Roman"/>
      <w:kern w:val="2"/>
      <w:sz w:val="18"/>
      <w:szCs w:val="21"/>
      <w:lang w:val="en-US" w:eastAsia="en-US" w:bidi="ar-SA"/>
    </w:rPr>
  </w:style>
  <w:style w:type="paragraph" w:customStyle="1" w:styleId="1314">
    <w:name w:val="Char Char Char Char Char Char Char Char Char Char Char Char Char Char Char1 Char1"/>
    <w:basedOn w:val="1"/>
    <w:qFormat/>
    <w:uiPriority w:val="99"/>
    <w:pPr>
      <w:widowControl/>
      <w:spacing w:after="160" w:line="240" w:lineRule="exact"/>
      <w:jc w:val="left"/>
    </w:pPr>
    <w:rPr>
      <w:rFonts w:ascii="Verdana" w:hAnsi="Verdana"/>
      <w:kern w:val="0"/>
      <w:sz w:val="20"/>
      <w:szCs w:val="20"/>
      <w:lang w:eastAsia="en-US"/>
    </w:rPr>
  </w:style>
  <w:style w:type="paragraph" w:customStyle="1" w:styleId="1315">
    <w:name w:val="附录标题1"/>
    <w:basedOn w:val="3"/>
    <w:next w:val="1"/>
    <w:qFormat/>
    <w:uiPriority w:val="99"/>
    <w:pPr>
      <w:numPr>
        <w:numId w:val="0"/>
      </w:numPr>
      <w:pBdr>
        <w:bottom w:val="single" w:color="C0C0C0" w:sz="18" w:space="1"/>
      </w:pBdr>
      <w:tabs>
        <w:tab w:val="left" w:pos="900"/>
        <w:tab w:val="left" w:pos="1134"/>
        <w:tab w:val="left" w:pos="1260"/>
      </w:tabs>
      <w:spacing w:beforeLines="100" w:afterLines="100"/>
      <w:ind w:left="1260" w:hanging="420"/>
      <w:jc w:val="both"/>
    </w:pPr>
    <w:rPr>
      <w:rFonts w:ascii="Arial" w:hAnsi="Arial" w:cs="Arial"/>
      <w:bCs w:val="0"/>
      <w:szCs w:val="24"/>
      <w:lang w:val="zh-CN"/>
    </w:rPr>
  </w:style>
  <w:style w:type="character" w:customStyle="1" w:styleId="1316">
    <w:name w:val="正文文本 2 Char3"/>
    <w:qFormat/>
    <w:uiPriority w:val="0"/>
    <w:rPr>
      <w:rFonts w:ascii="Times New Roman" w:hAnsi="Times New Roman"/>
      <w:kern w:val="2"/>
      <w:sz w:val="24"/>
      <w:szCs w:val="22"/>
    </w:rPr>
  </w:style>
  <w:style w:type="character" w:customStyle="1" w:styleId="1317">
    <w:name w:val="宏文本 Char3"/>
    <w:qFormat/>
    <w:uiPriority w:val="99"/>
    <w:rPr>
      <w:rFonts w:ascii="Courier New" w:hAnsi="Courier New" w:cs="Courier New"/>
      <w:kern w:val="2"/>
      <w:sz w:val="24"/>
      <w:szCs w:val="24"/>
    </w:rPr>
  </w:style>
  <w:style w:type="paragraph" w:customStyle="1" w:styleId="1318">
    <w:name w:val="Char Char Char Char Char Char1 Char Char Char Char Char Char Char Char Char Char Char Char1 Char"/>
    <w:basedOn w:val="1"/>
    <w:qFormat/>
    <w:uiPriority w:val="99"/>
    <w:pPr>
      <w:adjustRightInd w:val="0"/>
      <w:spacing w:line="360" w:lineRule="auto"/>
    </w:pPr>
    <w:rPr>
      <w:rFonts w:ascii="Times New Roman" w:hAnsi="Times New Roman"/>
      <w:kern w:val="0"/>
      <w:sz w:val="24"/>
      <w:szCs w:val="20"/>
    </w:rPr>
  </w:style>
  <w:style w:type="paragraph" w:customStyle="1" w:styleId="1319">
    <w:name w:val="Char Char1 Char Char Char Char Char Char Char Char Char Char Char Char Char Char Char Char Char1 Char"/>
    <w:basedOn w:val="1"/>
    <w:qFormat/>
    <w:uiPriority w:val="99"/>
    <w:pPr>
      <w:widowControl/>
      <w:spacing w:after="160" w:line="240" w:lineRule="exact"/>
      <w:jc w:val="left"/>
    </w:pPr>
    <w:rPr>
      <w:rFonts w:ascii="Verdana" w:hAnsi="Verdana"/>
      <w:kern w:val="0"/>
      <w:sz w:val="20"/>
      <w:szCs w:val="20"/>
      <w:lang w:eastAsia="en-US"/>
    </w:rPr>
  </w:style>
  <w:style w:type="paragraph" w:customStyle="1" w:styleId="1320">
    <w:name w:val="xl14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color w:val="0000FF"/>
      <w:kern w:val="0"/>
      <w:sz w:val="18"/>
      <w:szCs w:val="18"/>
    </w:rPr>
  </w:style>
  <w:style w:type="character" w:customStyle="1" w:styleId="1321">
    <w:name w:val="HTML 地址 Char1"/>
    <w:qFormat/>
    <w:uiPriority w:val="0"/>
    <w:rPr>
      <w:rFonts w:ascii="Times New Roman" w:hAnsi="Times New Roman"/>
      <w:i/>
      <w:iCs/>
      <w:kern w:val="2"/>
      <w:sz w:val="24"/>
      <w:szCs w:val="22"/>
    </w:rPr>
  </w:style>
  <w:style w:type="paragraph" w:customStyle="1" w:styleId="1322">
    <w:name w:val="正文表标题"/>
    <w:basedOn w:val="1323"/>
    <w:qFormat/>
    <w:uiPriority w:val="0"/>
    <w:pPr>
      <w:widowControl w:val="0"/>
      <w:tabs>
        <w:tab w:val="left" w:pos="1260"/>
      </w:tabs>
      <w:spacing w:beforeLines="50"/>
      <w:ind w:left="0"/>
    </w:pPr>
    <w:rPr>
      <w:rFonts w:ascii="Times New Roman" w:eastAsia="宋体"/>
      <w:b/>
      <w:bCs/>
      <w:szCs w:val="24"/>
    </w:rPr>
  </w:style>
  <w:style w:type="paragraph" w:customStyle="1" w:styleId="1323">
    <w:name w:val="正文图标题"/>
    <w:next w:val="312"/>
    <w:qFormat/>
    <w:uiPriority w:val="0"/>
    <w:pPr>
      <w:ind w:left="3150"/>
      <w:jc w:val="center"/>
    </w:pPr>
    <w:rPr>
      <w:rFonts w:ascii="黑体" w:hAnsi="Times New Roman" w:eastAsia="黑体" w:cs="Times New Roman"/>
      <w:kern w:val="2"/>
      <w:sz w:val="21"/>
      <w:szCs w:val="21"/>
      <w:lang w:val="en-US" w:eastAsia="zh-CN" w:bidi="ar-SA"/>
    </w:rPr>
  </w:style>
  <w:style w:type="paragraph" w:customStyle="1" w:styleId="1324">
    <w:name w:val="正文表格"/>
    <w:basedOn w:val="1"/>
    <w:link w:val="2830"/>
    <w:qFormat/>
    <w:uiPriority w:val="0"/>
    <w:pPr>
      <w:adjustRightInd w:val="0"/>
      <w:spacing w:before="40" w:after="40"/>
    </w:pPr>
    <w:rPr>
      <w:rFonts w:ascii="Times New Roman" w:hAnsi="Times New Roman"/>
      <w:sz w:val="24"/>
      <w:szCs w:val="20"/>
    </w:rPr>
  </w:style>
  <w:style w:type="character" w:customStyle="1" w:styleId="1325">
    <w:name w:val="尾注文本 Char1"/>
    <w:qFormat/>
    <w:uiPriority w:val="99"/>
    <w:rPr>
      <w:rFonts w:ascii="Times New Roman" w:hAnsi="Times New Roman"/>
      <w:kern w:val="2"/>
      <w:sz w:val="24"/>
      <w:szCs w:val="22"/>
    </w:rPr>
  </w:style>
  <w:style w:type="paragraph" w:customStyle="1" w:styleId="1326">
    <w:name w:val="Char1 Char Char Char1"/>
    <w:basedOn w:val="1"/>
    <w:qFormat/>
    <w:uiPriority w:val="0"/>
    <w:rPr>
      <w:rFonts w:ascii="Tahoma" w:hAnsi="Tahoma"/>
      <w:sz w:val="24"/>
      <w:szCs w:val="20"/>
    </w:rPr>
  </w:style>
  <w:style w:type="paragraph" w:customStyle="1" w:styleId="1327">
    <w:name w:val="表格标题黑体居中 Char"/>
    <w:basedOn w:val="1"/>
    <w:qFormat/>
    <w:uiPriority w:val="99"/>
    <w:pPr>
      <w:spacing w:after="120" w:line="360" w:lineRule="auto"/>
      <w:jc w:val="center"/>
    </w:pPr>
    <w:rPr>
      <w:rFonts w:ascii="黑体" w:hAnsi="Times New Roman" w:eastAsia="黑体" w:cs="宋体"/>
      <w:b/>
      <w:bCs/>
      <w:sz w:val="30"/>
      <w:szCs w:val="20"/>
    </w:rPr>
  </w:style>
  <w:style w:type="paragraph" w:customStyle="1" w:styleId="1328">
    <w:name w:val="Comment Text11"/>
    <w:basedOn w:val="1"/>
    <w:qFormat/>
    <w:uiPriority w:val="99"/>
    <w:pPr>
      <w:widowControl/>
      <w:spacing w:before="100" w:beforeAutospacing="1" w:after="100" w:afterAutospacing="1"/>
      <w:jc w:val="left"/>
    </w:pPr>
    <w:rPr>
      <w:rFonts w:hint="eastAsia" w:ascii="宋体" w:hAnsi="宋体"/>
      <w:kern w:val="0"/>
      <w:sz w:val="24"/>
      <w:szCs w:val="24"/>
    </w:rPr>
  </w:style>
  <w:style w:type="paragraph" w:customStyle="1" w:styleId="1329">
    <w:name w:val="附件标题1"/>
    <w:basedOn w:val="3"/>
    <w:qFormat/>
    <w:uiPriority w:val="99"/>
    <w:pPr>
      <w:numPr>
        <w:numId w:val="0"/>
      </w:numPr>
      <w:spacing w:before="100" w:beforeAutospacing="1" w:after="100" w:afterAutospacing="1"/>
      <w:ind w:left="432" w:hanging="432"/>
      <w:jc w:val="left"/>
    </w:pPr>
    <w:rPr>
      <w:rFonts w:ascii="Arial" w:hAnsi="Arial"/>
      <w:sz w:val="36"/>
      <w:szCs w:val="36"/>
      <w:lang w:val="zh-CN"/>
    </w:rPr>
  </w:style>
  <w:style w:type="paragraph" w:customStyle="1" w:styleId="1330">
    <w:name w:val="附录标题 2"/>
    <w:basedOn w:val="4"/>
    <w:next w:val="1"/>
    <w:qFormat/>
    <w:uiPriority w:val="99"/>
    <w:pPr>
      <w:numPr>
        <w:numId w:val="0"/>
      </w:numPr>
      <w:tabs>
        <w:tab w:val="left" w:pos="1320"/>
        <w:tab w:val="left" w:pos="1680"/>
      </w:tabs>
      <w:ind w:left="1680" w:hanging="420"/>
    </w:pPr>
    <w:rPr>
      <w:rFonts w:hint="eastAsia" w:ascii="Arial" w:hAnsi="Arial" w:cs="Arial"/>
      <w:b w:val="0"/>
      <w:bCs w:val="0"/>
      <w:szCs w:val="24"/>
    </w:rPr>
  </w:style>
  <w:style w:type="paragraph" w:customStyle="1" w:styleId="1331">
    <w:name w:val="列项◆（三级）"/>
    <w:qFormat/>
    <w:uiPriority w:val="0"/>
    <w:pPr>
      <w:tabs>
        <w:tab w:val="left" w:pos="960"/>
      </w:tabs>
      <w:ind w:left="800" w:leftChars="600" w:hanging="200" w:hangingChars="200"/>
    </w:pPr>
    <w:rPr>
      <w:rFonts w:ascii="宋体" w:hAnsi="Times New Roman" w:eastAsia="宋体" w:cs="Times New Roman"/>
      <w:kern w:val="2"/>
      <w:sz w:val="21"/>
      <w:szCs w:val="21"/>
      <w:lang w:val="en-US" w:eastAsia="zh-CN" w:bidi="ar-SA"/>
    </w:rPr>
  </w:style>
  <w:style w:type="paragraph" w:customStyle="1" w:styleId="1332">
    <w:name w:val="第二级"/>
    <w:basedOn w:val="4"/>
    <w:next w:val="1301"/>
    <w:qFormat/>
    <w:uiPriority w:val="99"/>
    <w:pPr>
      <w:numPr>
        <w:numId w:val="0"/>
      </w:numPr>
      <w:tabs>
        <w:tab w:val="left" w:pos="1320"/>
      </w:tabs>
      <w:spacing w:before="0" w:line="240" w:lineRule="auto"/>
      <w:ind w:left="1320" w:hanging="420"/>
    </w:pPr>
    <w:rPr>
      <w:rFonts w:hint="eastAsia" w:ascii="Arial" w:hAnsi="Arial"/>
      <w:szCs w:val="24"/>
    </w:rPr>
  </w:style>
  <w:style w:type="character" w:customStyle="1" w:styleId="1333">
    <w:name w:val="HTML 预设格式 Char2"/>
    <w:qFormat/>
    <w:uiPriority w:val="99"/>
    <w:rPr>
      <w:rFonts w:ascii="Courier New" w:hAnsi="Courier New" w:eastAsia="宋体" w:cs="Courier New"/>
      <w:sz w:val="20"/>
      <w:szCs w:val="20"/>
    </w:rPr>
  </w:style>
  <w:style w:type="character" w:customStyle="1" w:styleId="1334">
    <w:name w:val="脚注文本 Char3"/>
    <w:qFormat/>
    <w:uiPriority w:val="99"/>
    <w:rPr>
      <w:rFonts w:ascii="Times New Roman" w:hAnsi="Times New Roman"/>
      <w:kern w:val="2"/>
      <w:sz w:val="18"/>
      <w:szCs w:val="18"/>
    </w:rPr>
  </w:style>
  <w:style w:type="character" w:customStyle="1" w:styleId="1335">
    <w:name w:val="正文文本 3 Char3"/>
    <w:qFormat/>
    <w:uiPriority w:val="0"/>
    <w:rPr>
      <w:rFonts w:ascii="Times New Roman" w:hAnsi="Times New Roman"/>
      <w:kern w:val="2"/>
      <w:sz w:val="16"/>
      <w:szCs w:val="16"/>
    </w:rPr>
  </w:style>
  <w:style w:type="paragraph" w:customStyle="1" w:styleId="1336">
    <w:name w:val="Bullet2"/>
    <w:basedOn w:val="1"/>
    <w:qFormat/>
    <w:uiPriority w:val="0"/>
    <w:pPr>
      <w:widowControl/>
      <w:tabs>
        <w:tab w:val="left" w:pos="900"/>
        <w:tab w:val="left" w:pos="1440"/>
      </w:tabs>
      <w:spacing w:line="360" w:lineRule="auto"/>
      <w:ind w:left="900" w:right="360" w:hanging="420"/>
      <w:jc w:val="left"/>
    </w:pPr>
    <w:rPr>
      <w:rFonts w:ascii="Arial" w:hAnsi="Arial"/>
      <w:bCs/>
      <w:kern w:val="0"/>
      <w:sz w:val="22"/>
      <w:szCs w:val="20"/>
      <w:lang w:val="en-CA"/>
    </w:rPr>
  </w:style>
  <w:style w:type="paragraph" w:customStyle="1" w:styleId="1337">
    <w:name w:val="Char22"/>
    <w:basedOn w:val="1"/>
    <w:qFormat/>
    <w:uiPriority w:val="0"/>
    <w:pPr>
      <w:spacing w:line="360" w:lineRule="auto"/>
    </w:pPr>
    <w:rPr>
      <w:rFonts w:ascii="Tahoma" w:hAnsi="Tahoma"/>
      <w:sz w:val="24"/>
      <w:szCs w:val="20"/>
    </w:rPr>
  </w:style>
  <w:style w:type="paragraph" w:customStyle="1" w:styleId="1338">
    <w:name w:val="样式 标题 4h4H4H41H42H43H44H45H46H47H48H49H410H411H421...7"/>
    <w:basedOn w:val="7"/>
    <w:qFormat/>
    <w:uiPriority w:val="99"/>
    <w:pPr>
      <w:numPr>
        <w:ilvl w:val="0"/>
        <w:numId w:val="0"/>
      </w:numPr>
      <w:tabs>
        <w:tab w:val="left" w:pos="864"/>
      </w:tabs>
      <w:ind w:left="864" w:right="100" w:rightChars="100" w:hanging="420"/>
    </w:pPr>
    <w:rPr>
      <w:rFonts w:ascii="Arial" w:hAnsi="Arial"/>
      <w:szCs w:val="20"/>
      <w:lang w:val="zh-CN"/>
    </w:rPr>
  </w:style>
  <w:style w:type="paragraph" w:customStyle="1" w:styleId="1339">
    <w:name w:val="样式 样式 首行缩进:  2 字符 + 加粗 首行缩进:  2 字符"/>
    <w:basedOn w:val="1"/>
    <w:qFormat/>
    <w:uiPriority w:val="99"/>
    <w:pPr>
      <w:spacing w:line="360" w:lineRule="auto"/>
      <w:ind w:firstLine="422" w:firstLineChars="200"/>
      <w:jc w:val="left"/>
    </w:pPr>
    <w:rPr>
      <w:rFonts w:ascii="Times New Roman" w:hAnsi="Times New Roman" w:cs="宋体"/>
      <w:b/>
      <w:bCs/>
      <w:sz w:val="24"/>
      <w:szCs w:val="20"/>
      <w:lang w:eastAsia="zh-TW"/>
    </w:rPr>
  </w:style>
  <w:style w:type="paragraph" w:customStyle="1" w:styleId="1340">
    <w:name w:val="样式 标题 2第一层条h2H22UNDERRUBRIK 1-2R2H21H22H211H23H212H2..."/>
    <w:basedOn w:val="4"/>
    <w:qFormat/>
    <w:uiPriority w:val="99"/>
    <w:pPr>
      <w:numPr>
        <w:numId w:val="0"/>
      </w:numPr>
      <w:spacing w:beforeLines="50"/>
    </w:pPr>
    <w:rPr>
      <w:rFonts w:ascii="宋体" w:hAnsi="宋体" w:eastAsia="宋体" w:cs="宋体"/>
      <w:b w:val="0"/>
      <w:bCs w:val="0"/>
      <w:sz w:val="36"/>
      <w:szCs w:val="20"/>
    </w:rPr>
  </w:style>
  <w:style w:type="paragraph" w:customStyle="1" w:styleId="1341">
    <w:name w:val="索引 11"/>
    <w:basedOn w:val="1"/>
    <w:next w:val="318"/>
    <w:qFormat/>
    <w:uiPriority w:val="0"/>
    <w:rPr>
      <w:rFonts w:ascii="Times New Roman" w:hAnsi="Times New Roman"/>
      <w:szCs w:val="24"/>
    </w:rPr>
  </w:style>
  <w:style w:type="paragraph" w:customStyle="1" w:styleId="1342">
    <w:name w:val="表格题注"/>
    <w:next w:val="318"/>
    <w:qFormat/>
    <w:uiPriority w:val="0"/>
    <w:pPr>
      <w:keepLines/>
      <w:spacing w:before="240"/>
      <w:ind w:left="1089" w:hanging="369"/>
      <w:jc w:val="center"/>
    </w:pPr>
    <w:rPr>
      <w:rFonts w:ascii="Arial" w:hAnsi="Arial" w:eastAsia="宋体" w:cs="Times New Roman"/>
      <w:kern w:val="2"/>
      <w:sz w:val="18"/>
      <w:szCs w:val="18"/>
      <w:lang w:val="en-US" w:eastAsia="zh-CN" w:bidi="ar-SA"/>
    </w:rPr>
  </w:style>
  <w:style w:type="paragraph" w:customStyle="1" w:styleId="1343">
    <w:name w:val="Figure"/>
    <w:basedOn w:val="35"/>
    <w:qFormat/>
    <w:uiPriority w:val="0"/>
    <w:pPr>
      <w:tabs>
        <w:tab w:val="clear" w:pos="425"/>
      </w:tabs>
      <w:autoSpaceDE/>
      <w:autoSpaceDN/>
      <w:snapToGrid w:val="0"/>
      <w:spacing w:afterLines="100" w:line="240" w:lineRule="auto"/>
      <w:ind w:firstLine="0"/>
      <w:jc w:val="center"/>
    </w:pPr>
    <w:rPr>
      <w:rFonts w:ascii="Book Antiqua" w:hAnsi="Book Antiqua"/>
      <w:color w:val="auto"/>
      <w:sz w:val="20"/>
      <w:lang w:val="zh-CN"/>
    </w:rPr>
  </w:style>
  <w:style w:type="paragraph" w:customStyle="1" w:styleId="1344">
    <w:name w:val="样式 标题 1 + 黑体 非加粗"/>
    <w:basedOn w:val="3"/>
    <w:qFormat/>
    <w:uiPriority w:val="0"/>
    <w:pPr>
      <w:numPr>
        <w:numId w:val="0"/>
      </w:numPr>
      <w:tabs>
        <w:tab w:val="left" w:pos="900"/>
        <w:tab w:val="left" w:pos="1280"/>
      </w:tabs>
      <w:snapToGrid w:val="0"/>
      <w:spacing w:before="340" w:after="330"/>
      <w:ind w:left="900" w:hanging="420"/>
      <w:jc w:val="both"/>
    </w:pPr>
    <w:rPr>
      <w:rFonts w:ascii="黑体" w:hAnsi="黑体"/>
      <w:b w:val="0"/>
      <w:bCs w:val="0"/>
      <w:szCs w:val="36"/>
      <w:lang w:val="zh-CN"/>
    </w:rPr>
  </w:style>
  <w:style w:type="paragraph" w:customStyle="1" w:styleId="1345">
    <w:name w:val="需求"/>
    <w:basedOn w:val="1"/>
    <w:qFormat/>
    <w:uiPriority w:val="99"/>
    <w:pPr>
      <w:tabs>
        <w:tab w:val="left" w:pos="567"/>
      </w:tabs>
      <w:ind w:left="567" w:hanging="567"/>
    </w:pPr>
    <w:rPr>
      <w:rFonts w:ascii="Times New Roman" w:hAnsi="Times New Roman"/>
      <w:szCs w:val="24"/>
    </w:rPr>
  </w:style>
  <w:style w:type="paragraph" w:customStyle="1" w:styleId="1346">
    <w:name w:val="relatedtable"/>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1347">
    <w:name w:val="Table Header"/>
    <w:basedOn w:val="1348"/>
    <w:qFormat/>
    <w:uiPriority w:val="99"/>
    <w:rPr>
      <w:b/>
      <w:bCs/>
    </w:rPr>
  </w:style>
  <w:style w:type="paragraph" w:customStyle="1" w:styleId="1348">
    <w:name w:val="Normal-Table"/>
    <w:basedOn w:val="1"/>
    <w:qFormat/>
    <w:uiPriority w:val="99"/>
    <w:pPr>
      <w:widowControl/>
      <w:spacing w:after="60"/>
      <w:jc w:val="left"/>
    </w:pPr>
    <w:rPr>
      <w:rFonts w:ascii="Book Antiqua" w:hAnsi="Book Antiqua"/>
      <w:kern w:val="0"/>
      <w:sz w:val="18"/>
      <w:szCs w:val="20"/>
      <w:lang w:val="en-GB" w:eastAsia="en-US"/>
    </w:rPr>
  </w:style>
  <w:style w:type="paragraph" w:customStyle="1" w:styleId="1349">
    <w:name w:val="Bullet 1 黑"/>
    <w:basedOn w:val="1350"/>
    <w:qFormat/>
    <w:uiPriority w:val="99"/>
    <w:pPr>
      <w:tabs>
        <w:tab w:val="left" w:pos="397"/>
      </w:tabs>
      <w:spacing w:before="24" w:after="24"/>
    </w:pPr>
    <w:rPr>
      <w:b/>
    </w:rPr>
  </w:style>
  <w:style w:type="paragraph" w:customStyle="1" w:styleId="1350">
    <w:name w:val="Bullet 1"/>
    <w:basedOn w:val="1"/>
    <w:qFormat/>
    <w:uiPriority w:val="0"/>
    <w:pPr>
      <w:tabs>
        <w:tab w:val="left" w:pos="397"/>
      </w:tabs>
      <w:spacing w:before="10" w:after="10" w:line="264" w:lineRule="auto"/>
      <w:ind w:left="397" w:hanging="397"/>
    </w:pPr>
    <w:rPr>
      <w:rFonts w:ascii="Arial" w:hAnsi="Arial"/>
    </w:rPr>
  </w:style>
  <w:style w:type="paragraph" w:customStyle="1" w:styleId="1351">
    <w:name w:val="表格标题居中 Char"/>
    <w:basedOn w:val="1"/>
    <w:next w:val="1"/>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exact"/>
      <w:jc w:val="center"/>
    </w:pPr>
    <w:rPr>
      <w:rFonts w:ascii="宋体" w:hAnsi="宋体" w:cs="宋体"/>
      <w:kern w:val="0"/>
      <w:sz w:val="24"/>
      <w:szCs w:val="20"/>
    </w:rPr>
  </w:style>
  <w:style w:type="paragraph" w:customStyle="1" w:styleId="1352">
    <w:name w:val="目录 11"/>
    <w:basedOn w:val="1"/>
    <w:next w:val="318"/>
    <w:qFormat/>
    <w:uiPriority w:val="99"/>
    <w:rPr>
      <w:rFonts w:ascii="Times New Roman" w:hAnsi="Times New Roman"/>
      <w:szCs w:val="24"/>
    </w:rPr>
  </w:style>
  <w:style w:type="paragraph" w:customStyle="1" w:styleId="1353">
    <w:name w:val="自定义标题4"/>
    <w:basedOn w:val="7"/>
    <w:next w:val="1"/>
    <w:qFormat/>
    <w:uiPriority w:val="99"/>
    <w:pPr>
      <w:numPr>
        <w:numId w:val="0"/>
      </w:numPr>
      <w:tabs>
        <w:tab w:val="left" w:pos="851"/>
      </w:tabs>
      <w:ind w:left="851" w:hanging="851"/>
    </w:pPr>
    <w:rPr>
      <w:rFonts w:ascii="Arial" w:hAnsi="Arial"/>
      <w:b w:val="0"/>
      <w:lang w:val="zh-CN"/>
    </w:rPr>
  </w:style>
  <w:style w:type="paragraph" w:customStyle="1" w:styleId="1354">
    <w:name w:val="Char51"/>
    <w:basedOn w:val="1"/>
    <w:qFormat/>
    <w:uiPriority w:val="99"/>
    <w:pPr>
      <w:pageBreakBefore/>
      <w:tabs>
        <w:tab w:val="left" w:pos="360"/>
      </w:tabs>
    </w:pPr>
    <w:rPr>
      <w:rFonts w:ascii="Times New Roman" w:hAnsi="Times New Roman"/>
      <w:sz w:val="24"/>
      <w:szCs w:val="24"/>
    </w:rPr>
  </w:style>
  <w:style w:type="paragraph" w:customStyle="1" w:styleId="1355">
    <w:name w:val="样式 标题 3标题三h3H3level_3PIM 3Level 3 HeadHeading 3 - oldsec...1"/>
    <w:basedOn w:val="6"/>
    <w:qFormat/>
    <w:uiPriority w:val="99"/>
    <w:pPr>
      <w:numPr>
        <w:numId w:val="31"/>
      </w:numPr>
      <w:tabs>
        <w:tab w:val="left" w:pos="720"/>
      </w:tabs>
      <w:spacing w:before="120" w:after="120"/>
      <w:ind w:left="720" w:hanging="720"/>
    </w:pPr>
    <w:rPr>
      <w:rFonts w:ascii="Arial" w:hAnsi="Arial" w:eastAsia="宋体"/>
      <w:b w:val="0"/>
      <w:bCs w:val="0"/>
      <w:kern w:val="0"/>
      <w:sz w:val="32"/>
      <w:lang w:val="zh-CN"/>
    </w:rPr>
  </w:style>
  <w:style w:type="paragraph" w:customStyle="1" w:styleId="1356">
    <w:name w:val="章节题目"/>
    <w:basedOn w:val="1"/>
    <w:next w:val="1357"/>
    <w:qFormat/>
    <w:uiPriority w:val="99"/>
    <w:pPr>
      <w:keepNext/>
      <w:keepLines/>
      <w:widowControl/>
      <w:tabs>
        <w:tab w:val="right" w:pos="8640"/>
      </w:tabs>
      <w:spacing w:before="560" w:after="560" w:line="360" w:lineRule="auto"/>
      <w:jc w:val="center"/>
    </w:pPr>
    <w:rPr>
      <w:rFonts w:ascii="Garamond" w:hAnsi="Garamond"/>
      <w:caps/>
      <w:spacing w:val="2"/>
      <w:kern w:val="28"/>
      <w:sz w:val="24"/>
      <w:szCs w:val="20"/>
      <w:lang w:bidi="he-IL"/>
    </w:rPr>
  </w:style>
  <w:style w:type="paragraph" w:customStyle="1" w:styleId="1357">
    <w:name w:val="章节副题目"/>
    <w:basedOn w:val="1"/>
    <w:next w:val="1"/>
    <w:qFormat/>
    <w:uiPriority w:val="99"/>
    <w:pPr>
      <w:keepNext/>
      <w:keepLines/>
      <w:widowControl/>
      <w:tabs>
        <w:tab w:val="right" w:pos="8640"/>
      </w:tabs>
      <w:spacing w:before="120" w:after="280" w:line="360" w:lineRule="auto"/>
      <w:jc w:val="center"/>
    </w:pPr>
    <w:rPr>
      <w:rFonts w:ascii="Garamond" w:hAnsi="Garamond"/>
      <w:spacing w:val="2"/>
      <w:kern w:val="28"/>
      <w:sz w:val="24"/>
      <w:szCs w:val="20"/>
      <w:lang w:bidi="he-IL"/>
    </w:rPr>
  </w:style>
  <w:style w:type="paragraph" w:customStyle="1" w:styleId="1358">
    <w:name w:val="Char Char1 Char1"/>
    <w:basedOn w:val="3"/>
    <w:qFormat/>
    <w:uiPriority w:val="99"/>
    <w:pPr>
      <w:numPr>
        <w:numId w:val="0"/>
      </w:numPr>
      <w:snapToGrid w:val="0"/>
      <w:spacing w:line="348" w:lineRule="auto"/>
      <w:jc w:val="both"/>
    </w:pPr>
    <w:rPr>
      <w:rFonts w:ascii="Tahoma" w:hAnsi="Tahoma" w:eastAsia="宋体"/>
      <w:bCs w:val="0"/>
      <w:kern w:val="2"/>
      <w:sz w:val="24"/>
      <w:szCs w:val="20"/>
      <w:lang w:val="zh-CN"/>
    </w:rPr>
  </w:style>
  <w:style w:type="paragraph" w:customStyle="1" w:styleId="1359">
    <w:name w:val="可研3级"/>
    <w:basedOn w:val="6"/>
    <w:qFormat/>
    <w:uiPriority w:val="99"/>
    <w:pPr>
      <w:numPr>
        <w:numId w:val="0"/>
      </w:numPr>
    </w:pPr>
    <w:rPr>
      <w:bCs w:val="0"/>
      <w:lang w:val="zh-CN"/>
    </w:rPr>
  </w:style>
  <w:style w:type="paragraph" w:customStyle="1" w:styleId="1360">
    <w:name w:val="附录五级条标题"/>
    <w:basedOn w:val="1235"/>
    <w:next w:val="312"/>
    <w:qFormat/>
    <w:uiPriority w:val="0"/>
    <w:pPr>
      <w:outlineLvl w:val="6"/>
    </w:pPr>
  </w:style>
  <w:style w:type="paragraph" w:customStyle="1" w:styleId="1361">
    <w:name w:val="xl140"/>
    <w:basedOn w:val="1"/>
    <w:qFormat/>
    <w:uiPriority w:val="0"/>
    <w:pPr>
      <w:widowControl/>
      <w:spacing w:before="100" w:beforeAutospacing="1" w:after="100" w:afterAutospacing="1"/>
      <w:jc w:val="center"/>
      <w:textAlignment w:val="center"/>
    </w:pPr>
    <w:rPr>
      <w:rFonts w:ascii="Times New Roman" w:hAnsi="Times New Roman"/>
      <w:kern w:val="0"/>
      <w:sz w:val="24"/>
      <w:szCs w:val="24"/>
    </w:rPr>
  </w:style>
  <w:style w:type="paragraph" w:customStyle="1" w:styleId="1362">
    <w:name w:val="正文5"/>
    <w:basedOn w:val="1"/>
    <w:qFormat/>
    <w:uiPriority w:val="0"/>
    <w:pPr>
      <w:widowControl/>
      <w:overflowPunct w:val="0"/>
      <w:autoSpaceDE w:val="0"/>
      <w:autoSpaceDN w:val="0"/>
      <w:adjustRightInd w:val="0"/>
    </w:pPr>
    <w:rPr>
      <w:rFonts w:ascii="Times New Roman" w:hAnsi="Times New Roman"/>
      <w:kern w:val="0"/>
      <w:szCs w:val="20"/>
    </w:rPr>
  </w:style>
  <w:style w:type="paragraph" w:customStyle="1" w:styleId="1363">
    <w:name w:val="图题"/>
    <w:basedOn w:val="1"/>
    <w:qFormat/>
    <w:uiPriority w:val="0"/>
    <w:pPr>
      <w:shd w:val="clear" w:color="auto" w:fill="FFFFFF"/>
      <w:spacing w:line="360" w:lineRule="auto"/>
      <w:ind w:firstLine="482" w:firstLineChars="200"/>
      <w:jc w:val="center"/>
    </w:pPr>
    <w:rPr>
      <w:rFonts w:ascii="Times New Roman" w:hAnsi="Times New Roman"/>
      <w:b/>
      <w:szCs w:val="24"/>
    </w:rPr>
  </w:style>
  <w:style w:type="paragraph" w:customStyle="1" w:styleId="1364">
    <w:name w:val="章节内容概述"/>
    <w:basedOn w:val="1"/>
    <w:next w:val="1"/>
    <w:qFormat/>
    <w:uiPriority w:val="99"/>
    <w:rPr>
      <w:rFonts w:ascii="Times New Roman" w:hAnsi="Times New Roman"/>
      <w:color w:val="0000FF"/>
      <w:u w:val="wavyDouble" w:color="FF9900"/>
    </w:rPr>
  </w:style>
  <w:style w:type="paragraph" w:customStyle="1" w:styleId="1365">
    <w:name w:val="样式 宋体 五号"/>
    <w:basedOn w:val="1"/>
    <w:qFormat/>
    <w:uiPriority w:val="99"/>
    <w:rPr>
      <w:rFonts w:ascii="宋体" w:hAnsi="宋体"/>
    </w:rPr>
  </w:style>
  <w:style w:type="paragraph" w:customStyle="1" w:styleId="1366">
    <w:name w:val="Z2"/>
    <w:basedOn w:val="1"/>
    <w:qFormat/>
    <w:uiPriority w:val="99"/>
    <w:pPr>
      <w:tabs>
        <w:tab w:val="left" w:pos="1260"/>
        <w:tab w:val="left" w:pos="1440"/>
      </w:tabs>
      <w:spacing w:before="480" w:after="240"/>
      <w:outlineLvl w:val="1"/>
    </w:pPr>
    <w:rPr>
      <w:rFonts w:ascii="Tahoma" w:hAnsi="Tahoma" w:eastAsia="幼圆"/>
      <w:b/>
      <w:caps/>
      <w:sz w:val="30"/>
      <w:szCs w:val="20"/>
    </w:rPr>
  </w:style>
  <w:style w:type="paragraph" w:customStyle="1" w:styleId="1367">
    <w:name w:val="Char101"/>
    <w:basedOn w:val="1"/>
    <w:qFormat/>
    <w:uiPriority w:val="99"/>
    <w:pPr>
      <w:tabs>
        <w:tab w:val="left" w:pos="360"/>
      </w:tabs>
    </w:pPr>
    <w:rPr>
      <w:rFonts w:ascii="Times New Roman" w:hAnsi="Times New Roman"/>
      <w:sz w:val="24"/>
      <w:szCs w:val="24"/>
    </w:rPr>
  </w:style>
  <w:style w:type="paragraph" w:customStyle="1" w:styleId="1368">
    <w:name w:val="样式 仿宋_GB2312 四号 首行缩进:  0.98 厘米 行距: 2 倍行距"/>
    <w:basedOn w:val="1"/>
    <w:qFormat/>
    <w:uiPriority w:val="99"/>
    <w:pPr>
      <w:spacing w:beforeLines="50" w:afterLines="50" w:line="360" w:lineRule="auto"/>
      <w:ind w:firstLine="480" w:firstLineChars="200"/>
    </w:pPr>
    <w:rPr>
      <w:rFonts w:ascii="Times New Roman" w:hAnsi="Times New Roman" w:eastAsia="仿宋_GB2312" w:cs="宋体"/>
      <w:color w:val="000000"/>
      <w:sz w:val="24"/>
      <w:szCs w:val="24"/>
    </w:rPr>
  </w:style>
  <w:style w:type="paragraph" w:customStyle="1" w:styleId="1369">
    <w:name w:val="默认段落字体 Para Char Char Char Char Char Char Char Char Char1 Char Char Char Char Char Char"/>
    <w:basedOn w:val="1"/>
    <w:qFormat/>
    <w:uiPriority w:val="0"/>
    <w:pPr>
      <w:shd w:val="clear" w:color="auto" w:fill="000080"/>
    </w:pPr>
    <w:rPr>
      <w:rFonts w:ascii="Tahoma" w:hAnsi="Tahoma"/>
      <w:sz w:val="24"/>
      <w:szCs w:val="24"/>
      <w:shd w:val="clear" w:color="auto" w:fill="000080"/>
    </w:rPr>
  </w:style>
  <w:style w:type="paragraph" w:customStyle="1" w:styleId="1370">
    <w:name w:val="xl115"/>
    <w:basedOn w:val="1"/>
    <w:qFormat/>
    <w:uiPriority w:val="0"/>
    <w:pPr>
      <w:widowControl/>
      <w:pBdr>
        <w:top w:val="single" w:color="auto" w:sz="4" w:space="0"/>
        <w:bottom w:val="single" w:color="auto" w:sz="4" w:space="0"/>
      </w:pBdr>
      <w:spacing w:before="100" w:beforeAutospacing="1" w:after="100" w:afterAutospacing="1"/>
      <w:jc w:val="left"/>
      <w:textAlignment w:val="center"/>
    </w:pPr>
    <w:rPr>
      <w:rFonts w:ascii="Times New Roman" w:hAnsi="Times New Roman"/>
      <w:b/>
      <w:bCs/>
      <w:kern w:val="0"/>
      <w:sz w:val="24"/>
      <w:szCs w:val="24"/>
    </w:rPr>
  </w:style>
  <w:style w:type="paragraph" w:customStyle="1" w:styleId="1371">
    <w:name w:val="#"/>
    <w:basedOn w:val="1"/>
    <w:qFormat/>
    <w:uiPriority w:val="99"/>
    <w:pPr>
      <w:tabs>
        <w:tab w:val="left" w:pos="964"/>
      </w:tabs>
      <w:spacing w:line="360" w:lineRule="auto"/>
      <w:ind w:left="964" w:hanging="482"/>
    </w:pPr>
    <w:rPr>
      <w:rFonts w:ascii="Times New Roman" w:hAnsi="Times New Roman"/>
      <w:sz w:val="24"/>
      <w:szCs w:val="24"/>
    </w:rPr>
  </w:style>
  <w:style w:type="paragraph" w:customStyle="1" w:styleId="1372">
    <w:name w:val="样式 样式 宋体 小四 黑色 两端对齐 段前: 1.2 磅 段后: 1.2 磅 行距: 1.5 倍行距 + 首行缩进:  2 字符"/>
    <w:basedOn w:val="1"/>
    <w:qFormat/>
    <w:uiPriority w:val="99"/>
    <w:pPr>
      <w:widowControl/>
      <w:overflowPunct w:val="0"/>
      <w:autoSpaceDE w:val="0"/>
      <w:autoSpaceDN w:val="0"/>
      <w:adjustRightInd w:val="0"/>
      <w:spacing w:after="120" w:line="400" w:lineRule="exact"/>
      <w:ind w:firstLine="480" w:firstLineChars="200"/>
      <w:textAlignment w:val="baseline"/>
    </w:pPr>
    <w:rPr>
      <w:rFonts w:ascii="Arial" w:hAnsi="Arial" w:cs="宋体"/>
      <w:kern w:val="0"/>
      <w:sz w:val="24"/>
      <w:szCs w:val="24"/>
      <w:lang w:val="en-GB"/>
    </w:rPr>
  </w:style>
  <w:style w:type="paragraph" w:customStyle="1" w:styleId="1373">
    <w:name w:val="样式 标题 22nd levelh22Header 2l2Heading 2 HiddenHeading 2 CC..."/>
    <w:basedOn w:val="1"/>
    <w:qFormat/>
    <w:uiPriority w:val="99"/>
    <w:pPr>
      <w:spacing w:after="50"/>
      <w:ind w:left="2007" w:hanging="567"/>
    </w:pPr>
    <w:rPr>
      <w:rFonts w:ascii="Times New Roman" w:hAnsi="Times New Roman"/>
      <w:szCs w:val="24"/>
    </w:rPr>
  </w:style>
  <w:style w:type="paragraph" w:customStyle="1" w:styleId="1374">
    <w:name w:val="CM6"/>
    <w:basedOn w:val="196"/>
    <w:next w:val="196"/>
    <w:qFormat/>
    <w:uiPriority w:val="99"/>
    <w:pPr>
      <w:spacing w:line="471" w:lineRule="atLeast"/>
    </w:pPr>
    <w:rPr>
      <w:rFonts w:cs="Times New Roman"/>
      <w:color w:val="auto"/>
    </w:rPr>
  </w:style>
  <w:style w:type="paragraph" w:customStyle="1" w:styleId="1375">
    <w:name w:val="样式 正文缩进正文（首行缩进两字）ALT+Z四号表正文正文非缩进特点正文缩进 Char正文（首行缩进两字） Ch..."/>
    <w:basedOn w:val="87"/>
    <w:qFormat/>
    <w:uiPriority w:val="99"/>
    <w:pPr>
      <w:spacing w:after="0"/>
      <w:ind w:firstLine="200" w:firstLineChars="200"/>
    </w:pPr>
    <w:rPr>
      <w:rFonts w:ascii="Times New Roman" w:hAnsi="Times New Roman" w:cs="宋体"/>
      <w:kern w:val="0"/>
      <w:szCs w:val="20"/>
    </w:rPr>
  </w:style>
  <w:style w:type="paragraph" w:customStyle="1" w:styleId="1376">
    <w:name w:val="È±Ê¡ÎÄ±¾"/>
    <w:basedOn w:val="1"/>
    <w:qFormat/>
    <w:uiPriority w:val="0"/>
    <w:pPr>
      <w:widowControl/>
      <w:overflowPunct w:val="0"/>
      <w:autoSpaceDE w:val="0"/>
      <w:autoSpaceDN w:val="0"/>
      <w:adjustRightInd w:val="0"/>
      <w:jc w:val="left"/>
      <w:textAlignment w:val="baseline"/>
    </w:pPr>
    <w:rPr>
      <w:rFonts w:ascii="Times New Roman" w:hAnsi="Times New Roman"/>
      <w:kern w:val="0"/>
      <w:sz w:val="24"/>
      <w:szCs w:val="20"/>
      <w:lang w:val="en-GB"/>
    </w:rPr>
  </w:style>
  <w:style w:type="paragraph" w:customStyle="1" w:styleId="1377">
    <w:name w:val="MM Topic 1"/>
    <w:basedOn w:val="3"/>
    <w:qFormat/>
    <w:uiPriority w:val="0"/>
    <w:pPr>
      <w:numPr>
        <w:numId w:val="0"/>
      </w:numPr>
      <w:tabs>
        <w:tab w:val="left" w:pos="960"/>
      </w:tabs>
      <w:spacing w:before="340" w:after="330" w:line="578" w:lineRule="auto"/>
      <w:ind w:left="960" w:hanging="420"/>
      <w:jc w:val="both"/>
    </w:pPr>
    <w:rPr>
      <w:rFonts w:eastAsia="宋体"/>
      <w:lang w:val="zh-CN"/>
    </w:rPr>
  </w:style>
  <w:style w:type="paragraph" w:customStyle="1" w:styleId="1378">
    <w:name w:val="红色说明"/>
    <w:basedOn w:val="1"/>
    <w:qFormat/>
    <w:uiPriority w:val="99"/>
    <w:pPr>
      <w:spacing w:line="360" w:lineRule="auto"/>
      <w:ind w:firstLine="480" w:firstLineChars="200"/>
    </w:pPr>
    <w:rPr>
      <w:rFonts w:ascii="Times New Roman" w:hAnsi="Times New Roman" w:eastAsia="仿宋_GB2312" w:cs="宋体"/>
      <w:color w:val="FF0000"/>
      <w:sz w:val="24"/>
      <w:szCs w:val="20"/>
    </w:rPr>
  </w:style>
  <w:style w:type="paragraph" w:customStyle="1" w:styleId="1379">
    <w:name w:val="IN Step"/>
    <w:basedOn w:val="1"/>
    <w:qFormat/>
    <w:uiPriority w:val="0"/>
    <w:pPr>
      <w:keepLines/>
      <w:widowControl/>
      <w:tabs>
        <w:tab w:val="left" w:pos="1134"/>
      </w:tabs>
      <w:spacing w:before="80" w:after="80" w:line="300" w:lineRule="auto"/>
      <w:ind w:left="1134" w:hanging="907"/>
      <w:outlineLvl w:val="8"/>
    </w:pPr>
    <w:rPr>
      <w:rFonts w:ascii="Arial" w:hAnsi="Arial" w:cs="Arial"/>
      <w:kern w:val="0"/>
    </w:rPr>
  </w:style>
  <w:style w:type="paragraph" w:customStyle="1" w:styleId="1380">
    <w:name w:val="l标题2"/>
    <w:basedOn w:val="1381"/>
    <w:next w:val="1012"/>
    <w:qFormat/>
    <w:uiPriority w:val="99"/>
    <w:pPr>
      <w:keepNext w:val="0"/>
      <w:tabs>
        <w:tab w:val="left" w:pos="840"/>
      </w:tabs>
      <w:ind w:left="0" w:firstLine="0"/>
      <w:outlineLvl w:val="1"/>
    </w:pPr>
    <w:rPr>
      <w:rFonts w:eastAsia="黑体"/>
      <w:sz w:val="32"/>
    </w:rPr>
  </w:style>
  <w:style w:type="paragraph" w:customStyle="1" w:styleId="1381">
    <w:name w:val="l标题1"/>
    <w:next w:val="1012"/>
    <w:qFormat/>
    <w:uiPriority w:val="99"/>
    <w:pPr>
      <w:keepNext/>
      <w:tabs>
        <w:tab w:val="left" w:pos="840"/>
      </w:tabs>
      <w:spacing w:before="100" w:after="100"/>
      <w:ind w:left="840" w:hanging="420"/>
      <w:outlineLvl w:val="0"/>
    </w:pPr>
    <w:rPr>
      <w:rFonts w:ascii="Times New Roman" w:hAnsi="Times New Roman" w:eastAsia="宋体" w:cs="Times New Roman"/>
      <w:b/>
      <w:kern w:val="2"/>
      <w:sz w:val="36"/>
      <w:szCs w:val="21"/>
      <w:lang w:val="en-US" w:eastAsia="zh-CN" w:bidi="ar-SA"/>
    </w:rPr>
  </w:style>
  <w:style w:type="paragraph" w:customStyle="1" w:styleId="1382">
    <w:name w:val="font10"/>
    <w:basedOn w:val="1"/>
    <w:qFormat/>
    <w:uiPriority w:val="0"/>
    <w:pPr>
      <w:widowControl/>
      <w:spacing w:before="100" w:beforeAutospacing="1" w:after="100" w:afterAutospacing="1"/>
      <w:jc w:val="left"/>
    </w:pPr>
    <w:rPr>
      <w:rFonts w:ascii="Verdana" w:hAnsi="Verdana" w:cs="宋体"/>
      <w:kern w:val="0"/>
      <w:sz w:val="20"/>
      <w:szCs w:val="20"/>
    </w:rPr>
  </w:style>
  <w:style w:type="paragraph" w:customStyle="1" w:styleId="1383">
    <w:name w:val="xl2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hint="eastAsia" w:ascii="仿宋_GB2312" w:hAnsi="Arial Unicode MS" w:eastAsia="仿宋_GB2312" w:cs="Arial Unicode MS"/>
      <w:kern w:val="0"/>
      <w:sz w:val="24"/>
      <w:szCs w:val="24"/>
    </w:rPr>
  </w:style>
  <w:style w:type="paragraph" w:customStyle="1" w:styleId="1384">
    <w:name w:val="样式 标题 1 + 段前: 1 行 段后: 1 行"/>
    <w:basedOn w:val="3"/>
    <w:qFormat/>
    <w:uiPriority w:val="99"/>
    <w:pPr>
      <w:keepLines w:val="0"/>
      <w:numPr>
        <w:ilvl w:val="0"/>
        <w:numId w:val="0"/>
      </w:numPr>
      <w:spacing w:beforeLines="100" w:afterLines="100"/>
      <w:jc w:val="left"/>
    </w:pPr>
    <w:rPr>
      <w:rFonts w:ascii="Arial" w:hAnsi="Arial" w:cs="宋体"/>
      <w:b w:val="0"/>
      <w:bCs w:val="0"/>
      <w:kern w:val="2"/>
      <w:sz w:val="30"/>
      <w:szCs w:val="20"/>
      <w:lang w:val="zh-CN"/>
    </w:rPr>
  </w:style>
  <w:style w:type="paragraph" w:customStyle="1" w:styleId="1385">
    <w:name w:val="表中文字"/>
    <w:basedOn w:val="1"/>
    <w:qFormat/>
    <w:uiPriority w:val="0"/>
    <w:pPr>
      <w:widowControl/>
    </w:pPr>
    <w:rPr>
      <w:rFonts w:ascii="Times New Roman" w:hAnsi="Times New Roman" w:eastAsia="仿宋_GB2312"/>
      <w:szCs w:val="20"/>
    </w:rPr>
  </w:style>
  <w:style w:type="paragraph" w:customStyle="1" w:styleId="1386">
    <w:name w:val="bbb"/>
    <w:basedOn w:val="11"/>
    <w:qFormat/>
    <w:uiPriority w:val="0"/>
    <w:pPr>
      <w:tabs>
        <w:tab w:val="left" w:pos="360"/>
      </w:tabs>
      <w:adjustRightInd w:val="0"/>
      <w:spacing w:line="320" w:lineRule="atLeast"/>
      <w:ind w:left="1440" w:hanging="1440"/>
      <w:textAlignment w:val="baseline"/>
    </w:pPr>
    <w:rPr>
      <w:rFonts w:ascii="宋体" w:hAnsi="宋体" w:cs="宋体"/>
      <w:b/>
      <w:kern w:val="0"/>
      <w:szCs w:val="20"/>
      <w:lang w:val="zh-CN"/>
    </w:rPr>
  </w:style>
  <w:style w:type="paragraph" w:customStyle="1" w:styleId="1387">
    <w:name w:val="1正文首行缩进"/>
    <w:basedOn w:val="1"/>
    <w:qFormat/>
    <w:uiPriority w:val="99"/>
    <w:pPr>
      <w:spacing w:line="460" w:lineRule="atLeast"/>
      <w:ind w:firstLine="200" w:firstLineChars="200"/>
    </w:pPr>
    <w:rPr>
      <w:rFonts w:hint="eastAsia" w:ascii="宋体" w:hAnsi="宋体"/>
      <w:sz w:val="24"/>
      <w:szCs w:val="24"/>
    </w:rPr>
  </w:style>
  <w:style w:type="paragraph" w:customStyle="1" w:styleId="1388">
    <w:name w:val="ymtext"/>
    <w:basedOn w:val="1"/>
    <w:qFormat/>
    <w:uiPriority w:val="99"/>
    <w:pPr>
      <w:widowControl/>
      <w:spacing w:after="100" w:line="500" w:lineRule="atLeast"/>
      <w:ind w:firstLine="547"/>
      <w:jc w:val="left"/>
    </w:pPr>
    <w:rPr>
      <w:rFonts w:hint="eastAsia" w:ascii="宋体" w:hAnsi="Times New Roman"/>
      <w:spacing w:val="40"/>
      <w:kern w:val="0"/>
      <w:sz w:val="24"/>
      <w:szCs w:val="20"/>
    </w:rPr>
  </w:style>
  <w:style w:type="paragraph" w:customStyle="1" w:styleId="1389">
    <w:name w:val="项目符号文字格式"/>
    <w:basedOn w:val="1"/>
    <w:qFormat/>
    <w:uiPriority w:val="99"/>
    <w:pPr>
      <w:spacing w:line="360" w:lineRule="auto"/>
      <w:ind w:firstLine="200" w:firstLineChars="200"/>
    </w:pPr>
    <w:rPr>
      <w:rFonts w:ascii="Times New Roman" w:hAnsi="Times New Roman" w:cs="宋体"/>
      <w:b/>
      <w:bCs/>
      <w:sz w:val="24"/>
      <w:szCs w:val="20"/>
    </w:rPr>
  </w:style>
  <w:style w:type="paragraph" w:customStyle="1" w:styleId="1390">
    <w:name w:val="样式 批注文字 + 加粗"/>
    <w:basedOn w:val="29"/>
    <w:next w:val="1"/>
    <w:qFormat/>
    <w:uiPriority w:val="99"/>
    <w:rPr>
      <w:rFonts w:ascii="宋体" w:hAnsi="宋体"/>
      <w:szCs w:val="21"/>
      <w:lang w:val="zh-CN"/>
    </w:rPr>
  </w:style>
  <w:style w:type="paragraph" w:customStyle="1" w:styleId="1391">
    <w:name w:val="xl118"/>
    <w:basedOn w:val="1"/>
    <w:qFormat/>
    <w:uiPriority w:val="0"/>
    <w:pPr>
      <w:widowControl/>
      <w:pBdr>
        <w:top w:val="single" w:color="auto" w:sz="4" w:space="0"/>
        <w:bottom w:val="single" w:color="auto" w:sz="4" w:space="0"/>
      </w:pBdr>
      <w:spacing w:before="100" w:beforeAutospacing="1" w:after="100" w:afterAutospacing="1"/>
      <w:jc w:val="left"/>
      <w:textAlignment w:val="center"/>
    </w:pPr>
    <w:rPr>
      <w:rFonts w:ascii="Times New Roman" w:hAnsi="Times New Roman"/>
      <w:b/>
      <w:bCs/>
      <w:kern w:val="0"/>
      <w:sz w:val="20"/>
      <w:szCs w:val="20"/>
    </w:rPr>
  </w:style>
  <w:style w:type="paragraph" w:customStyle="1" w:styleId="1392">
    <w:name w:val="图表标题ESRI"/>
    <w:basedOn w:val="64"/>
    <w:next w:val="1"/>
    <w:qFormat/>
    <w:uiPriority w:val="99"/>
    <w:pPr>
      <w:spacing w:line="360" w:lineRule="auto"/>
      <w:ind w:left="0" w:leftChars="0" w:firstLine="0" w:firstLineChars="0"/>
      <w:jc w:val="center"/>
    </w:pPr>
    <w:rPr>
      <w:b/>
      <w:bCs/>
      <w:sz w:val="21"/>
      <w:szCs w:val="24"/>
    </w:rPr>
  </w:style>
  <w:style w:type="paragraph" w:customStyle="1" w:styleId="1393">
    <w:name w:val="font14"/>
    <w:basedOn w:val="1"/>
    <w:qFormat/>
    <w:uiPriority w:val="0"/>
    <w:pPr>
      <w:widowControl/>
      <w:spacing w:before="100" w:beforeAutospacing="1" w:after="100" w:afterAutospacing="1"/>
      <w:jc w:val="left"/>
    </w:pPr>
    <w:rPr>
      <w:rFonts w:ascii="Times New Roman" w:hAnsi="Times New Roman"/>
      <w:color w:val="FF0000"/>
      <w:kern w:val="0"/>
      <w:sz w:val="20"/>
      <w:szCs w:val="20"/>
    </w:rPr>
  </w:style>
  <w:style w:type="paragraph" w:customStyle="1" w:styleId="1394">
    <w:name w:val="Char7"/>
    <w:basedOn w:val="1"/>
    <w:qFormat/>
    <w:uiPriority w:val="0"/>
    <w:pPr>
      <w:tabs>
        <w:tab w:val="left" w:pos="360"/>
      </w:tabs>
    </w:pPr>
    <w:rPr>
      <w:rFonts w:ascii="Times New Roman" w:hAnsi="Times New Roman" w:eastAsia="Arial"/>
      <w:sz w:val="24"/>
      <w:szCs w:val="24"/>
    </w:rPr>
  </w:style>
  <w:style w:type="paragraph" w:customStyle="1" w:styleId="1395">
    <w:name w:val="签名1"/>
    <w:basedOn w:val="1"/>
    <w:qFormat/>
    <w:uiPriority w:val="99"/>
    <w:pPr>
      <w:widowControl/>
      <w:spacing w:before="100" w:beforeAutospacing="1" w:after="100" w:afterAutospacing="1"/>
      <w:jc w:val="left"/>
    </w:pPr>
    <w:rPr>
      <w:rFonts w:ascii="宋体" w:hAnsi="宋体" w:cs="宋体"/>
      <w:b/>
      <w:bCs/>
      <w:i/>
      <w:iCs/>
      <w:kern w:val="0"/>
      <w:sz w:val="25"/>
      <w:szCs w:val="25"/>
    </w:rPr>
  </w:style>
  <w:style w:type="paragraph" w:customStyle="1" w:styleId="1396">
    <w:name w:val="Numbered List 1"/>
    <w:basedOn w:val="1"/>
    <w:qFormat/>
    <w:uiPriority w:val="99"/>
    <w:pPr>
      <w:widowControl/>
      <w:tabs>
        <w:tab w:val="left" w:pos="360"/>
      </w:tabs>
      <w:spacing w:before="60" w:after="60" w:line="260" w:lineRule="exact"/>
      <w:ind w:left="360" w:hanging="360"/>
      <w:jc w:val="left"/>
    </w:pPr>
    <w:rPr>
      <w:rFonts w:ascii="Verdana" w:hAnsi="Verdana" w:eastAsia="PMingLiU"/>
      <w:kern w:val="0"/>
      <w:sz w:val="20"/>
      <w:szCs w:val="20"/>
      <w:lang w:eastAsia="zh-TW"/>
    </w:rPr>
  </w:style>
  <w:style w:type="paragraph" w:customStyle="1" w:styleId="1397">
    <w:name w:val="1??¨¹¡ä¨º"/>
    <w:basedOn w:val="1"/>
    <w:qFormat/>
    <w:uiPriority w:val="99"/>
    <w:pPr>
      <w:widowControl/>
      <w:tabs>
        <w:tab w:val="left" w:pos="907"/>
      </w:tabs>
      <w:overflowPunct w:val="0"/>
      <w:autoSpaceDE w:val="0"/>
      <w:autoSpaceDN w:val="0"/>
      <w:adjustRightInd w:val="0"/>
      <w:spacing w:line="360" w:lineRule="auto"/>
      <w:ind w:left="879" w:hanging="879"/>
    </w:pPr>
    <w:rPr>
      <w:rFonts w:ascii="Times New Roman" w:hAnsi="Times New Roman"/>
      <w:kern w:val="0"/>
      <w:szCs w:val="20"/>
    </w:rPr>
  </w:style>
  <w:style w:type="paragraph" w:customStyle="1" w:styleId="1398">
    <w:name w:val="表格内容1"/>
    <w:basedOn w:val="1"/>
    <w:qFormat/>
    <w:uiPriority w:val="99"/>
    <w:rPr>
      <w:rFonts w:ascii="Times New Roman" w:hAnsi="Times New Roman"/>
      <w:sz w:val="24"/>
      <w:szCs w:val="20"/>
    </w:rPr>
  </w:style>
  <w:style w:type="paragraph" w:customStyle="1" w:styleId="1399">
    <w:name w:val="章标题"/>
    <w:next w:val="312"/>
    <w:qFormat/>
    <w:uiPriority w:val="0"/>
    <w:pPr>
      <w:spacing w:beforeLines="50" w:afterLines="30" w:line="320" w:lineRule="exact"/>
      <w:jc w:val="both"/>
      <w:outlineLvl w:val="1"/>
    </w:pPr>
    <w:rPr>
      <w:rFonts w:ascii="黑体" w:hAnsi="Times New Roman" w:eastAsia="黑体" w:cs="Times New Roman"/>
      <w:b/>
      <w:bCs/>
      <w:kern w:val="2"/>
      <w:sz w:val="24"/>
      <w:szCs w:val="21"/>
      <w:lang w:val="en-US" w:eastAsia="zh-CN" w:bidi="ar-SA"/>
    </w:rPr>
  </w:style>
  <w:style w:type="paragraph" w:customStyle="1" w:styleId="1400">
    <w:name w:val="正文文档"/>
    <w:basedOn w:val="1"/>
    <w:qFormat/>
    <w:uiPriority w:val="0"/>
    <w:pPr>
      <w:spacing w:line="360" w:lineRule="auto"/>
      <w:ind w:left="840" w:leftChars="400" w:right="210" w:rightChars="100"/>
    </w:pPr>
    <w:rPr>
      <w:rFonts w:ascii="宋体" w:hAnsi="宋体"/>
      <w:sz w:val="24"/>
      <w:szCs w:val="24"/>
    </w:rPr>
  </w:style>
  <w:style w:type="paragraph" w:customStyle="1" w:styleId="1401">
    <w:name w:val="基准页脚样式"/>
    <w:basedOn w:val="1"/>
    <w:qFormat/>
    <w:uiPriority w:val="99"/>
    <w:pPr>
      <w:widowControl/>
      <w:tabs>
        <w:tab w:val="left" w:pos="187"/>
        <w:tab w:val="right" w:pos="8640"/>
      </w:tabs>
      <w:spacing w:before="120" w:line="220" w:lineRule="exact"/>
      <w:ind w:left="187" w:hanging="187"/>
    </w:pPr>
    <w:rPr>
      <w:rFonts w:ascii="Garamond" w:hAnsi="Garamond"/>
      <w:spacing w:val="-2"/>
      <w:kern w:val="0"/>
      <w:sz w:val="18"/>
      <w:szCs w:val="20"/>
      <w:lang w:bidi="he-IL"/>
    </w:rPr>
  </w:style>
  <w:style w:type="paragraph" w:customStyle="1" w:styleId="1402">
    <w:name w:val="批注框文本1"/>
    <w:basedOn w:val="1"/>
    <w:qFormat/>
    <w:uiPriority w:val="99"/>
    <w:rPr>
      <w:rFonts w:ascii="Arial" w:hAnsi="Arial"/>
      <w:sz w:val="18"/>
      <w:szCs w:val="18"/>
    </w:rPr>
  </w:style>
  <w:style w:type="paragraph" w:customStyle="1" w:styleId="1403">
    <w:name w:val="样式 标题 4H4PIM 4Ref Heading 1rh1Heading sqlsect 1.2.3.4Firs...1"/>
    <w:basedOn w:val="7"/>
    <w:qFormat/>
    <w:uiPriority w:val="99"/>
    <w:pPr>
      <w:numPr>
        <w:numId w:val="0"/>
      </w:numPr>
      <w:tabs>
        <w:tab w:val="left" w:pos="1588"/>
      </w:tabs>
    </w:pPr>
    <w:rPr>
      <w:b w:val="0"/>
      <w:lang w:val="zh-CN"/>
    </w:rPr>
  </w:style>
  <w:style w:type="paragraph" w:customStyle="1" w:styleId="1404">
    <w:name w:val="xl3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Verdana" w:hAnsi="Verdana" w:cs="宋体"/>
      <w:kern w:val="0"/>
      <w:sz w:val="20"/>
      <w:szCs w:val="20"/>
    </w:rPr>
  </w:style>
  <w:style w:type="paragraph" w:customStyle="1" w:styleId="1405">
    <w:name w:val="Default Text"/>
    <w:basedOn w:val="1"/>
    <w:qFormat/>
    <w:uiPriority w:val="0"/>
    <w:pPr>
      <w:widowControl/>
      <w:overflowPunct w:val="0"/>
      <w:autoSpaceDE w:val="0"/>
      <w:autoSpaceDN w:val="0"/>
      <w:adjustRightInd w:val="0"/>
      <w:spacing w:after="100"/>
      <w:jc w:val="left"/>
      <w:textAlignment w:val="baseline"/>
    </w:pPr>
    <w:rPr>
      <w:rFonts w:ascii="Arial" w:hAnsi="Arial"/>
      <w:bCs/>
      <w:kern w:val="0"/>
      <w:sz w:val="20"/>
      <w:szCs w:val="20"/>
    </w:rPr>
  </w:style>
  <w:style w:type="paragraph" w:customStyle="1" w:styleId="1406">
    <w:name w:val="Char Char1"/>
    <w:basedOn w:val="1"/>
    <w:qFormat/>
    <w:uiPriority w:val="0"/>
    <w:pPr>
      <w:widowControl/>
      <w:spacing w:after="160" w:line="240" w:lineRule="exact"/>
      <w:jc w:val="left"/>
    </w:pPr>
    <w:rPr>
      <w:rFonts w:ascii="Verdana" w:hAnsi="Verdana"/>
      <w:kern w:val="0"/>
      <w:sz w:val="20"/>
      <w:szCs w:val="20"/>
      <w:lang w:eastAsia="en-US"/>
    </w:rPr>
  </w:style>
  <w:style w:type="paragraph" w:customStyle="1" w:styleId="1407">
    <w:name w:val="Char Char Char Char Char Char Char Char Char Char4"/>
    <w:basedOn w:val="1"/>
    <w:qFormat/>
    <w:uiPriority w:val="0"/>
    <w:rPr>
      <w:rFonts w:ascii="Tahoma" w:hAnsi="Tahoma"/>
      <w:sz w:val="24"/>
      <w:szCs w:val="20"/>
    </w:rPr>
  </w:style>
  <w:style w:type="paragraph" w:customStyle="1" w:styleId="1408">
    <w:name w:val="excludedcolumn"/>
    <w:basedOn w:val="1"/>
    <w:qFormat/>
    <w:uiPriority w:val="99"/>
    <w:pPr>
      <w:widowControl/>
      <w:shd w:val="clear" w:color="auto" w:fill="C0C0C0"/>
      <w:spacing w:before="100" w:beforeAutospacing="1" w:after="100" w:afterAutospacing="1"/>
      <w:jc w:val="left"/>
    </w:pPr>
    <w:rPr>
      <w:rFonts w:ascii="宋体" w:hAnsi="宋体" w:cs="宋体"/>
      <w:kern w:val="0"/>
      <w:sz w:val="24"/>
      <w:szCs w:val="24"/>
    </w:rPr>
  </w:style>
  <w:style w:type="paragraph" w:customStyle="1" w:styleId="1409">
    <w:name w:val="样式 标题 3标题三h3H3level_3PIM 3Level 3 HeadHeading 3 - oldsec...2"/>
    <w:basedOn w:val="6"/>
    <w:qFormat/>
    <w:uiPriority w:val="99"/>
    <w:pPr>
      <w:numPr>
        <w:ilvl w:val="0"/>
        <w:numId w:val="0"/>
      </w:numPr>
      <w:tabs>
        <w:tab w:val="left" w:pos="840"/>
      </w:tabs>
      <w:spacing w:line="415" w:lineRule="auto"/>
      <w:ind w:left="2110" w:hanging="480"/>
    </w:pPr>
    <w:rPr>
      <w:rFonts w:ascii="宋体" w:hAnsi="宋体" w:eastAsia="宋体"/>
      <w:b w:val="0"/>
      <w:bCs w:val="0"/>
      <w:sz w:val="32"/>
      <w:lang w:val="zh-CN"/>
    </w:rPr>
  </w:style>
  <w:style w:type="paragraph" w:customStyle="1" w:styleId="1410">
    <w:name w:val="样式 标题 3第二层条第三层h3H3l3CT目录标题 3BOD 0sect1.2.3l3+toc 3hea..."/>
    <w:basedOn w:val="1"/>
    <w:qFormat/>
    <w:uiPriority w:val="0"/>
    <w:pPr>
      <w:tabs>
        <w:tab w:val="left" w:pos="720"/>
      </w:tabs>
      <w:autoSpaceDE w:val="0"/>
      <w:autoSpaceDN w:val="0"/>
      <w:adjustRightInd w:val="0"/>
      <w:spacing w:line="500" w:lineRule="atLeast"/>
      <w:ind w:left="709" w:hanging="709"/>
      <w:jc w:val="left"/>
      <w:outlineLvl w:val="2"/>
    </w:pPr>
    <w:rPr>
      <w:rFonts w:ascii="Times New Roman" w:hAnsi="Times New Roman" w:eastAsia="黑体"/>
      <w:b/>
      <w:bCs/>
      <w:sz w:val="28"/>
      <w:szCs w:val="20"/>
    </w:rPr>
  </w:style>
  <w:style w:type="paragraph" w:customStyle="1" w:styleId="1411">
    <w:name w:val="WW2"/>
    <w:basedOn w:val="4"/>
    <w:qFormat/>
    <w:uiPriority w:val="99"/>
    <w:pPr>
      <w:numPr>
        <w:numId w:val="0"/>
      </w:numPr>
      <w:tabs>
        <w:tab w:val="left" w:pos="1680"/>
      </w:tabs>
      <w:snapToGrid w:val="0"/>
      <w:spacing w:after="120" w:line="288" w:lineRule="auto"/>
      <w:ind w:left="1680" w:hanging="420"/>
      <w:jc w:val="center"/>
    </w:pPr>
    <w:rPr>
      <w:rFonts w:ascii="Arial" w:hAnsi="Arial" w:eastAsia="宋体"/>
      <w:b w:val="0"/>
      <w:bCs w:val="0"/>
      <w:sz w:val="24"/>
      <w:szCs w:val="20"/>
    </w:rPr>
  </w:style>
  <w:style w:type="paragraph" w:customStyle="1" w:styleId="1412">
    <w:name w:val="Table Headings"/>
    <w:basedOn w:val="1"/>
    <w:qFormat/>
    <w:uiPriority w:val="99"/>
    <w:pPr>
      <w:widowControl/>
      <w:spacing w:before="60" w:after="60"/>
      <w:jc w:val="center"/>
    </w:pPr>
    <w:rPr>
      <w:rFonts w:ascii="Arial" w:hAnsi="Arial"/>
      <w:b/>
      <w:kern w:val="0"/>
      <w:sz w:val="20"/>
      <w:szCs w:val="20"/>
      <w:lang w:eastAsia="en-US"/>
    </w:rPr>
  </w:style>
  <w:style w:type="paragraph" w:customStyle="1" w:styleId="1413">
    <w:name w:val="样式 标题 4 + 段前: 0.5 行"/>
    <w:basedOn w:val="7"/>
    <w:qFormat/>
    <w:uiPriority w:val="99"/>
    <w:pPr>
      <w:numPr>
        <w:numId w:val="0"/>
      </w:numPr>
      <w:spacing w:beforeLines="50"/>
    </w:pPr>
    <w:rPr>
      <w:iCs/>
      <w:sz w:val="24"/>
      <w:szCs w:val="20"/>
      <w:lang w:val="zh-CN"/>
    </w:rPr>
  </w:style>
  <w:style w:type="paragraph" w:customStyle="1" w:styleId="1414">
    <w:name w:val="CM119"/>
    <w:basedOn w:val="196"/>
    <w:next w:val="196"/>
    <w:qFormat/>
    <w:uiPriority w:val="99"/>
    <w:pPr>
      <w:spacing w:after="515"/>
    </w:pPr>
    <w:rPr>
      <w:rFonts w:ascii="黑体" w:eastAsia="黑体" w:cs="Times New Roman"/>
      <w:color w:val="auto"/>
    </w:rPr>
  </w:style>
  <w:style w:type="paragraph" w:customStyle="1" w:styleId="1415">
    <w:name w:val="正文缩进 Char Char Char Char Char"/>
    <w:basedOn w:val="1"/>
    <w:next w:val="36"/>
    <w:qFormat/>
    <w:uiPriority w:val="99"/>
    <w:pPr>
      <w:widowControl/>
      <w:spacing w:line="360" w:lineRule="auto"/>
      <w:ind w:firstLine="540"/>
      <w:jc w:val="left"/>
    </w:pPr>
    <w:rPr>
      <w:rFonts w:ascii="Times New Roman" w:hAnsi="Times New Roman" w:eastAsia="仿宋_GB2312"/>
      <w:kern w:val="0"/>
      <w:sz w:val="28"/>
      <w:szCs w:val="28"/>
    </w:rPr>
  </w:style>
  <w:style w:type="paragraph" w:customStyle="1" w:styleId="1416">
    <w:name w:val="a7"/>
    <w:basedOn w:val="10"/>
    <w:qFormat/>
    <w:uiPriority w:val="99"/>
    <w:pPr>
      <w:numPr>
        <w:numId w:val="0"/>
      </w:numPr>
      <w:tabs>
        <w:tab w:val="left" w:pos="1276"/>
        <w:tab w:val="left" w:pos="1620"/>
        <w:tab w:val="left" w:pos="1800"/>
        <w:tab w:val="left" w:pos="1985"/>
        <w:tab w:val="clear" w:pos="3360"/>
      </w:tabs>
      <w:spacing w:line="319" w:lineRule="auto"/>
      <w:ind w:left="1276" w:hanging="1276"/>
    </w:pPr>
    <w:rPr>
      <w:rFonts w:ascii="宋体" w:hAnsi="宋体"/>
      <w:i/>
      <w:color w:val="000000"/>
      <w:lang w:val="zh-CN"/>
    </w:rPr>
  </w:style>
  <w:style w:type="paragraph" w:customStyle="1" w:styleId="1417">
    <w:name w:val="封面标准号1"/>
    <w:qFormat/>
    <w:uiPriority w:val="0"/>
    <w:pPr>
      <w:widowControl w:val="0"/>
      <w:kinsoku w:val="0"/>
      <w:overflowPunct w:val="0"/>
      <w:autoSpaceDE w:val="0"/>
      <w:autoSpaceDN w:val="0"/>
      <w:spacing w:before="308"/>
      <w:jc w:val="right"/>
      <w:textAlignment w:val="center"/>
    </w:pPr>
    <w:rPr>
      <w:rFonts w:ascii="Times New Roman" w:hAnsi="Times New Roman" w:eastAsia="宋体" w:cs="Times New Roman"/>
      <w:kern w:val="2"/>
      <w:sz w:val="28"/>
      <w:szCs w:val="21"/>
      <w:lang w:val="en-US" w:eastAsia="zh-CN" w:bidi="ar-SA"/>
    </w:rPr>
  </w:style>
  <w:style w:type="paragraph" w:customStyle="1" w:styleId="1418">
    <w:name w:val="标准标志"/>
    <w:next w:val="1"/>
    <w:qFormat/>
    <w:uiPriority w:val="0"/>
    <w:pPr>
      <w:shd w:val="solid" w:color="FFFFFF" w:fill="FFFFFF"/>
      <w:spacing w:line="0" w:lineRule="atLeast"/>
      <w:jc w:val="right"/>
    </w:pPr>
    <w:rPr>
      <w:rFonts w:ascii="Times New Roman" w:hAnsi="Times New Roman" w:eastAsia="宋体" w:cs="Times New Roman"/>
      <w:b/>
      <w:w w:val="130"/>
      <w:kern w:val="2"/>
      <w:sz w:val="96"/>
      <w:szCs w:val="21"/>
      <w:lang w:val="en-US" w:eastAsia="zh-CN" w:bidi="ar-SA"/>
    </w:rPr>
  </w:style>
  <w:style w:type="paragraph" w:customStyle="1" w:styleId="1419">
    <w:name w:val="big_font"/>
    <w:basedOn w:val="1"/>
    <w:qFormat/>
    <w:uiPriority w:val="99"/>
    <w:pPr>
      <w:widowControl/>
      <w:spacing w:before="100" w:beforeAutospacing="1" w:after="100" w:afterAutospacing="1"/>
      <w:jc w:val="left"/>
    </w:pPr>
    <w:rPr>
      <w:rFonts w:ascii="Verdana, Arial, sans-serif" w:hAnsi="Verdana, Arial, sans-serif"/>
      <w:b/>
      <w:bCs/>
      <w:color w:val="14375F"/>
      <w:kern w:val="0"/>
      <w:sz w:val="22"/>
      <w:szCs w:val="22"/>
    </w:rPr>
  </w:style>
  <w:style w:type="paragraph" w:customStyle="1" w:styleId="1420">
    <w:name w:val="Char Char Char Char Char Char Char Char Char Char Char Char Char Char Char1 Char"/>
    <w:basedOn w:val="1"/>
    <w:qFormat/>
    <w:uiPriority w:val="99"/>
    <w:pPr>
      <w:widowControl/>
      <w:spacing w:after="160" w:line="240" w:lineRule="exact"/>
      <w:jc w:val="left"/>
    </w:pPr>
    <w:rPr>
      <w:rFonts w:ascii="Verdana" w:hAnsi="Verdana"/>
      <w:kern w:val="0"/>
      <w:sz w:val="20"/>
      <w:szCs w:val="20"/>
      <w:lang w:eastAsia="en-US"/>
    </w:rPr>
  </w:style>
  <w:style w:type="paragraph" w:customStyle="1" w:styleId="1421">
    <w:name w:val="样式 标题 1 +"/>
    <w:basedOn w:val="3"/>
    <w:qFormat/>
    <w:uiPriority w:val="99"/>
    <w:pPr>
      <w:numPr>
        <w:numId w:val="0"/>
      </w:numPr>
      <w:spacing w:before="340" w:after="330" w:line="578" w:lineRule="auto"/>
      <w:jc w:val="both"/>
    </w:pPr>
    <w:rPr>
      <w:rFonts w:eastAsia="宋体"/>
      <w:kern w:val="0"/>
      <w:sz w:val="36"/>
      <w:lang w:val="zh-CN"/>
    </w:rPr>
  </w:style>
  <w:style w:type="paragraph" w:customStyle="1" w:styleId="1422">
    <w:name w:val="Char1 Char Char Char"/>
    <w:basedOn w:val="1"/>
    <w:qFormat/>
    <w:uiPriority w:val="0"/>
    <w:rPr>
      <w:rFonts w:ascii="Tahoma" w:hAnsi="Tahoma"/>
      <w:sz w:val="24"/>
      <w:szCs w:val="20"/>
    </w:rPr>
  </w:style>
  <w:style w:type="paragraph" w:customStyle="1" w:styleId="1423">
    <w:name w:val="图图图"/>
    <w:basedOn w:val="23"/>
    <w:qFormat/>
    <w:uiPriority w:val="99"/>
    <w:pPr>
      <w:spacing w:before="152" w:after="160"/>
    </w:pPr>
    <w:rPr>
      <w:rFonts w:ascii="Arial" w:eastAsia="宋体"/>
      <w:snapToGrid w:val="0"/>
      <w:szCs w:val="21"/>
      <w:lang w:val="zh-CN"/>
    </w:rPr>
  </w:style>
  <w:style w:type="paragraph" w:customStyle="1" w:styleId="1424">
    <w:name w:val="图字"/>
    <w:basedOn w:val="1"/>
    <w:qFormat/>
    <w:uiPriority w:val="0"/>
    <w:pPr>
      <w:ind w:firstLine="200" w:firstLineChars="200"/>
      <w:jc w:val="center"/>
    </w:pPr>
    <w:rPr>
      <w:rFonts w:ascii="Times New Roman" w:hAnsi="Times New Roman"/>
      <w:sz w:val="24"/>
      <w:szCs w:val="20"/>
    </w:rPr>
  </w:style>
  <w:style w:type="paragraph" w:customStyle="1" w:styleId="1425">
    <w:name w:val="探险队"/>
    <w:basedOn w:val="1"/>
    <w:qFormat/>
    <w:uiPriority w:val="99"/>
    <w:pPr>
      <w:adjustRightInd w:val="0"/>
      <w:spacing w:line="360" w:lineRule="auto"/>
      <w:ind w:firstLine="540" w:firstLineChars="225"/>
    </w:pPr>
    <w:rPr>
      <w:rFonts w:ascii="Times New Roman" w:hAnsi="Times New Roman"/>
      <w:kern w:val="0"/>
      <w:sz w:val="24"/>
      <w:szCs w:val="20"/>
    </w:rPr>
  </w:style>
  <w:style w:type="paragraph" w:customStyle="1" w:styleId="1426">
    <w:name w:val="A INDENTED PARA"/>
    <w:basedOn w:val="1"/>
    <w:qFormat/>
    <w:uiPriority w:val="99"/>
    <w:pPr>
      <w:widowControl/>
      <w:spacing w:line="360" w:lineRule="auto"/>
      <w:ind w:left="331" w:right="144"/>
      <w:jc w:val="left"/>
    </w:pPr>
    <w:rPr>
      <w:rFonts w:ascii="Book Antiqua" w:hAnsi="Book Antiqua"/>
      <w:kern w:val="0"/>
      <w:sz w:val="22"/>
      <w:szCs w:val="20"/>
    </w:rPr>
  </w:style>
  <w:style w:type="paragraph" w:customStyle="1" w:styleId="1427">
    <w:name w:val="Style First line:  0.74 cm"/>
    <w:basedOn w:val="1"/>
    <w:qFormat/>
    <w:uiPriority w:val="99"/>
    <w:pPr>
      <w:spacing w:line="360" w:lineRule="auto"/>
      <w:ind w:firstLine="420"/>
    </w:pPr>
    <w:rPr>
      <w:rFonts w:ascii="Times New Roman" w:hAnsi="Times New Roman"/>
      <w:sz w:val="24"/>
      <w:szCs w:val="24"/>
    </w:rPr>
  </w:style>
  <w:style w:type="character" w:customStyle="1" w:styleId="1428">
    <w:name w:val="明显引用 Char1"/>
    <w:qFormat/>
    <w:uiPriority w:val="30"/>
    <w:rPr>
      <w:rFonts w:ascii="Times New Roman" w:hAnsi="Times New Roman"/>
      <w:i/>
      <w:iCs/>
      <w:color w:val="5B9BD5"/>
      <w:kern w:val="2"/>
      <w:sz w:val="24"/>
      <w:szCs w:val="22"/>
    </w:rPr>
  </w:style>
  <w:style w:type="paragraph" w:customStyle="1" w:styleId="1429">
    <w:name w:val="xl175"/>
    <w:basedOn w:val="1"/>
    <w:qFormat/>
    <w:uiPriority w:val="0"/>
    <w:pPr>
      <w:widowControl/>
      <w:pBdr>
        <w:top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1430">
    <w:name w:val="xl144"/>
    <w:basedOn w:val="1"/>
    <w:qFormat/>
    <w:uiPriority w:val="0"/>
    <w:pPr>
      <w:widowControl/>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1431">
    <w:name w:val="xl116"/>
    <w:basedOn w:val="1"/>
    <w:qFormat/>
    <w:uiPriority w:val="0"/>
    <w:pPr>
      <w:widowControl/>
      <w:pBdr>
        <w:top w:val="single" w:color="auto" w:sz="4" w:space="0"/>
        <w:left w:val="single" w:color="auto" w:sz="4" w:space="0"/>
        <w:bottom w:val="single" w:color="auto" w:sz="4" w:space="0"/>
      </w:pBdr>
      <w:spacing w:before="100" w:beforeAutospacing="1" w:after="100" w:afterAutospacing="1"/>
      <w:jc w:val="left"/>
      <w:textAlignment w:val="center"/>
    </w:pPr>
    <w:rPr>
      <w:rFonts w:ascii="Times New Roman" w:hAnsi="Times New Roman"/>
      <w:b/>
      <w:bCs/>
      <w:kern w:val="0"/>
      <w:sz w:val="24"/>
      <w:szCs w:val="24"/>
    </w:rPr>
  </w:style>
  <w:style w:type="paragraph" w:customStyle="1" w:styleId="1432">
    <w:name w:val="样式MY1 仿宋_GB2312 四号 首行缩进:  1.14 厘米 行距: 最小值 10 磅"/>
    <w:basedOn w:val="1"/>
    <w:qFormat/>
    <w:uiPriority w:val="99"/>
    <w:pPr>
      <w:spacing w:line="200" w:lineRule="atLeast"/>
      <w:ind w:firstLine="645"/>
    </w:pPr>
    <w:rPr>
      <w:rFonts w:ascii="仿宋_GB2312" w:hAnsi="Times New Roman" w:eastAsia="仿宋_GB2312" w:cs="宋体"/>
      <w:kern w:val="0"/>
      <w:sz w:val="28"/>
      <w:szCs w:val="20"/>
    </w:rPr>
  </w:style>
  <w:style w:type="paragraph" w:customStyle="1" w:styleId="1433">
    <w:name w:val="font16"/>
    <w:basedOn w:val="1"/>
    <w:qFormat/>
    <w:uiPriority w:val="0"/>
    <w:pPr>
      <w:widowControl/>
      <w:spacing w:before="100" w:beforeAutospacing="1" w:after="100" w:afterAutospacing="1"/>
      <w:jc w:val="left"/>
    </w:pPr>
    <w:rPr>
      <w:rFonts w:ascii="Times New Roman" w:hAnsi="Times New Roman"/>
      <w:color w:val="0000FF"/>
      <w:kern w:val="0"/>
      <w:sz w:val="20"/>
      <w:szCs w:val="20"/>
    </w:rPr>
  </w:style>
  <w:style w:type="paragraph" w:customStyle="1" w:styleId="1434">
    <w:name w:val="whs5"/>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1435">
    <w:name w:val="表格内容"/>
    <w:basedOn w:val="35"/>
    <w:link w:val="3136"/>
    <w:qFormat/>
    <w:uiPriority w:val="0"/>
    <w:pPr>
      <w:widowControl w:val="0"/>
      <w:suppressLineNumbers/>
      <w:tabs>
        <w:tab w:val="clear" w:pos="425"/>
      </w:tabs>
      <w:suppressAutoHyphens/>
      <w:autoSpaceDE/>
      <w:autoSpaceDN/>
      <w:adjustRightInd/>
      <w:spacing w:after="120" w:line="240" w:lineRule="auto"/>
      <w:ind w:firstLine="0"/>
    </w:pPr>
    <w:rPr>
      <w:rFonts w:ascii="Thorndale AMT" w:hAnsi="Thorndale AMT" w:eastAsia="方正宋体"/>
      <w:color w:val="auto"/>
      <w:sz w:val="24"/>
      <w:szCs w:val="24"/>
    </w:rPr>
  </w:style>
  <w:style w:type="paragraph" w:customStyle="1" w:styleId="1436">
    <w:name w:val="样式 (符号) 宋体 两端对齐"/>
    <w:basedOn w:val="1"/>
    <w:qFormat/>
    <w:uiPriority w:val="99"/>
    <w:pPr>
      <w:widowControl/>
      <w:spacing w:line="312" w:lineRule="auto"/>
      <w:ind w:firstLine="200" w:firstLineChars="200"/>
    </w:pPr>
    <w:rPr>
      <w:rFonts w:ascii="Times New Roman" w:hAnsi="Times New Roman" w:cs="宋体"/>
      <w:spacing w:val="-5"/>
      <w:kern w:val="0"/>
      <w:sz w:val="24"/>
      <w:szCs w:val="20"/>
    </w:rPr>
  </w:style>
  <w:style w:type="paragraph" w:customStyle="1" w:styleId="1437">
    <w:name w:val="xl94"/>
    <w:basedOn w:val="1"/>
    <w:qFormat/>
    <w:uiPriority w:val="0"/>
    <w:pPr>
      <w:widowControl/>
      <w:spacing w:before="100" w:beforeAutospacing="1" w:after="100" w:afterAutospacing="1"/>
      <w:jc w:val="left"/>
      <w:textAlignment w:val="center"/>
    </w:pPr>
    <w:rPr>
      <w:rFonts w:ascii="宋体" w:hAnsi="宋体" w:cs="宋体"/>
      <w:b/>
      <w:bCs/>
      <w:kern w:val="0"/>
      <w:sz w:val="24"/>
      <w:szCs w:val="24"/>
    </w:rPr>
  </w:style>
  <w:style w:type="paragraph" w:customStyle="1" w:styleId="1438">
    <w:name w:val="目次、索引正文"/>
    <w:qFormat/>
    <w:uiPriority w:val="0"/>
    <w:pPr>
      <w:spacing w:line="320" w:lineRule="exact"/>
      <w:jc w:val="both"/>
    </w:pPr>
    <w:rPr>
      <w:rFonts w:ascii="宋体" w:hAnsi="Times New Roman" w:eastAsia="宋体" w:cs="Times New Roman"/>
      <w:kern w:val="2"/>
      <w:sz w:val="21"/>
      <w:szCs w:val="21"/>
      <w:lang w:val="en-US" w:eastAsia="zh-CN" w:bidi="ar-SA"/>
    </w:rPr>
  </w:style>
  <w:style w:type="paragraph" w:customStyle="1" w:styleId="1439">
    <w:name w:val="样式 标题 2 + (西文) Times New Roman (中文) 宋体 (符号) 宋体 小二 段前: 12 磅 ..."/>
    <w:basedOn w:val="4"/>
    <w:qFormat/>
    <w:uiPriority w:val="99"/>
    <w:pPr>
      <w:numPr>
        <w:numId w:val="0"/>
      </w:numPr>
      <w:spacing w:before="100" w:beforeAutospacing="1" w:after="100" w:afterAutospacing="1"/>
    </w:pPr>
    <w:rPr>
      <w:rFonts w:hint="eastAsia" w:hAnsi="宋体" w:cs="宋体"/>
      <w:szCs w:val="24"/>
    </w:rPr>
  </w:style>
  <w:style w:type="paragraph" w:customStyle="1" w:styleId="1440">
    <w:name w:val="样式 样式 左  6.75 字符 + 左侧:  6.8 字符"/>
    <w:basedOn w:val="1"/>
    <w:qFormat/>
    <w:uiPriority w:val="99"/>
    <w:pPr>
      <w:spacing w:line="360" w:lineRule="auto"/>
      <w:ind w:left="682" w:leftChars="682"/>
    </w:pPr>
    <w:rPr>
      <w:rFonts w:ascii="Times New Roman" w:hAnsi="Times New Roman" w:cs="宋体"/>
      <w:color w:val="000000"/>
      <w:sz w:val="24"/>
      <w:szCs w:val="20"/>
    </w:rPr>
  </w:style>
  <w:style w:type="paragraph" w:customStyle="1" w:styleId="1441">
    <w:name w:val="sortedbycolumn"/>
    <w:basedOn w:val="1"/>
    <w:qFormat/>
    <w:uiPriority w:val="99"/>
    <w:pPr>
      <w:widowControl/>
      <w:shd w:val="clear" w:color="auto" w:fill="6C7769"/>
      <w:spacing w:before="100" w:beforeAutospacing="1" w:after="100" w:afterAutospacing="1"/>
      <w:jc w:val="left"/>
    </w:pPr>
    <w:rPr>
      <w:rFonts w:ascii="宋体" w:hAnsi="宋体" w:cs="宋体"/>
      <w:kern w:val="0"/>
      <w:sz w:val="24"/>
      <w:szCs w:val="24"/>
    </w:rPr>
  </w:style>
  <w:style w:type="paragraph" w:customStyle="1" w:styleId="1442">
    <w:name w:val="jkm1"/>
    <w:basedOn w:val="671"/>
    <w:qFormat/>
    <w:uiPriority w:val="99"/>
    <w:pPr>
      <w:tabs>
        <w:tab w:val="left" w:pos="425"/>
        <w:tab w:val="clear" w:pos="992"/>
      </w:tabs>
      <w:ind w:left="425" w:hanging="425"/>
      <w:outlineLvl w:val="0"/>
    </w:pPr>
  </w:style>
  <w:style w:type="paragraph" w:customStyle="1" w:styleId="1443">
    <w:name w:val="标准文件_目录标题"/>
    <w:basedOn w:val="1"/>
    <w:qFormat/>
    <w:uiPriority w:val="99"/>
    <w:pPr>
      <w:tabs>
        <w:tab w:val="right" w:leader="dot" w:pos="8296"/>
      </w:tabs>
      <w:jc w:val="center"/>
    </w:pPr>
    <w:rPr>
      <w:rFonts w:ascii="Times New Roman" w:hAnsi="Times New Roman"/>
      <w:sz w:val="44"/>
      <w:szCs w:val="44"/>
    </w:rPr>
  </w:style>
  <w:style w:type="paragraph" w:customStyle="1" w:styleId="1444">
    <w:name w:val="xl5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Verdana" w:hAnsi="Verdana" w:cs="宋体"/>
      <w:kern w:val="0"/>
      <w:sz w:val="20"/>
      <w:szCs w:val="20"/>
    </w:rPr>
  </w:style>
  <w:style w:type="paragraph" w:customStyle="1" w:styleId="1445">
    <w:name w:val="自定义草稿"/>
    <w:basedOn w:val="998"/>
    <w:next w:val="998"/>
    <w:qFormat/>
    <w:uiPriority w:val="99"/>
  </w:style>
  <w:style w:type="paragraph" w:customStyle="1" w:styleId="1446">
    <w:name w:val="首页脚样式"/>
    <w:basedOn w:val="56"/>
    <w:qFormat/>
    <w:uiPriority w:val="99"/>
    <w:pPr>
      <w:widowControl/>
      <w:spacing w:before="120" w:line="360" w:lineRule="auto"/>
    </w:pPr>
    <w:rPr>
      <w:rFonts w:ascii="Times New Roman" w:hAnsi="Times New Roman"/>
      <w:kern w:val="0"/>
      <w:lang w:val="zh-CN" w:bidi="he-IL"/>
    </w:rPr>
  </w:style>
  <w:style w:type="paragraph" w:customStyle="1" w:styleId="1447">
    <w:name w:val="BMCC_正文"/>
    <w:basedOn w:val="1"/>
    <w:qFormat/>
    <w:uiPriority w:val="99"/>
    <w:rPr>
      <w:rFonts w:ascii="Arial" w:hAnsi="Arial" w:cs="Arial"/>
      <w:sz w:val="24"/>
      <w:szCs w:val="24"/>
    </w:rPr>
  </w:style>
  <w:style w:type="paragraph" w:customStyle="1" w:styleId="1448">
    <w:name w:val="notsortedbycolumn"/>
    <w:basedOn w:val="1"/>
    <w:qFormat/>
    <w:uiPriority w:val="99"/>
    <w:pPr>
      <w:widowControl/>
      <w:spacing w:before="100" w:beforeAutospacing="1" w:after="100" w:afterAutospacing="1"/>
      <w:jc w:val="left"/>
    </w:pPr>
    <w:rPr>
      <w:rFonts w:ascii="宋体" w:hAnsi="宋体" w:cs="宋体"/>
      <w:color w:val="000000"/>
      <w:kern w:val="0"/>
      <w:sz w:val="24"/>
      <w:szCs w:val="24"/>
    </w:rPr>
  </w:style>
  <w:style w:type="paragraph" w:customStyle="1" w:styleId="1449">
    <w:name w:val="样式 标题 2 + 宋体 小四 行距: 1.5 倍行距"/>
    <w:basedOn w:val="4"/>
    <w:qFormat/>
    <w:uiPriority w:val="99"/>
    <w:pPr>
      <w:numPr>
        <w:numId w:val="0"/>
      </w:numPr>
      <w:spacing w:before="100" w:beforeAutospacing="1" w:after="100" w:afterAutospacing="1"/>
    </w:pPr>
    <w:rPr>
      <w:rFonts w:hint="eastAsia" w:ascii="宋体" w:hAnsi="宋体" w:cs="宋体"/>
      <w:sz w:val="24"/>
      <w:szCs w:val="24"/>
    </w:rPr>
  </w:style>
  <w:style w:type="paragraph" w:customStyle="1" w:styleId="1450">
    <w:name w:val="样式 标题 5 + 段前: 1 行"/>
    <w:basedOn w:val="1"/>
    <w:qFormat/>
    <w:uiPriority w:val="99"/>
    <w:rPr>
      <w:rFonts w:ascii="Arial" w:hAnsi="Arial"/>
      <w:sz w:val="24"/>
      <w:szCs w:val="24"/>
    </w:rPr>
  </w:style>
  <w:style w:type="paragraph" w:customStyle="1" w:styleId="1451">
    <w:name w:val="正文 居中"/>
    <w:basedOn w:val="1"/>
    <w:qFormat/>
    <w:uiPriority w:val="99"/>
    <w:pPr>
      <w:spacing w:line="360" w:lineRule="auto"/>
      <w:jc w:val="center"/>
    </w:pPr>
    <w:rPr>
      <w:rFonts w:ascii="Times New Roman" w:hAnsi="Times New Roman" w:cs="宋体"/>
      <w:sz w:val="24"/>
      <w:szCs w:val="20"/>
    </w:rPr>
  </w:style>
  <w:style w:type="paragraph" w:customStyle="1" w:styleId="1452">
    <w:name w:val="Figure title"/>
    <w:basedOn w:val="1"/>
    <w:next w:val="1"/>
    <w:qFormat/>
    <w:uiPriority w:val="99"/>
    <w:pPr>
      <w:widowControl/>
      <w:suppressAutoHyphens/>
      <w:spacing w:before="220" w:after="220"/>
      <w:ind w:firstLine="284"/>
      <w:jc w:val="center"/>
    </w:pPr>
    <w:rPr>
      <w:rFonts w:ascii="Times New Roman" w:hAnsi="Times New Roman"/>
      <w:b/>
      <w:kern w:val="0"/>
      <w:sz w:val="24"/>
      <w:szCs w:val="20"/>
      <w:lang w:val="en-GB"/>
    </w:rPr>
  </w:style>
  <w:style w:type="paragraph" w:customStyle="1" w:styleId="1453">
    <w:name w:val="列表5"/>
    <w:basedOn w:val="1"/>
    <w:next w:val="1"/>
    <w:qFormat/>
    <w:uiPriority w:val="99"/>
    <w:pPr>
      <w:spacing w:line="360" w:lineRule="atLeast"/>
    </w:pPr>
    <w:rPr>
      <w:rFonts w:ascii="Times New Roman" w:hAnsi="Times New Roman"/>
      <w:spacing w:val="5"/>
      <w:szCs w:val="20"/>
    </w:rPr>
  </w:style>
  <w:style w:type="paragraph" w:customStyle="1" w:styleId="1454">
    <w:name w:val="默认段落字体 Char"/>
    <w:basedOn w:val="1"/>
    <w:qFormat/>
    <w:uiPriority w:val="0"/>
    <w:rPr>
      <w:rFonts w:ascii="Tahoma" w:hAnsi="Tahoma"/>
      <w:sz w:val="24"/>
      <w:szCs w:val="20"/>
    </w:rPr>
  </w:style>
  <w:style w:type="paragraph" w:customStyle="1" w:styleId="1455">
    <w:name w:val="样式 五号 行距: 1.5 倍行距"/>
    <w:basedOn w:val="1"/>
    <w:qFormat/>
    <w:uiPriority w:val="99"/>
    <w:pPr>
      <w:widowControl/>
      <w:spacing w:beforeLines="50" w:afterLines="50" w:line="360" w:lineRule="auto"/>
      <w:ind w:left="200" w:leftChars="200" w:firstLine="200" w:firstLineChars="200"/>
      <w:jc w:val="left"/>
    </w:pPr>
    <w:rPr>
      <w:rFonts w:ascii="Times New Roman" w:hAnsi="Times New Roman" w:cs="宋体"/>
      <w:kern w:val="0"/>
      <w:szCs w:val="20"/>
    </w:rPr>
  </w:style>
  <w:style w:type="paragraph" w:customStyle="1" w:styleId="1456">
    <w:name w:val="xl117"/>
    <w:basedOn w:val="1"/>
    <w:qFormat/>
    <w:uiPriority w:val="0"/>
    <w:pPr>
      <w:widowControl/>
      <w:pBdr>
        <w:top w:val="single" w:color="auto" w:sz="4" w:space="0"/>
        <w:left w:val="single" w:color="auto" w:sz="4" w:space="0"/>
        <w:bottom w:val="single" w:color="auto" w:sz="4" w:space="0"/>
      </w:pBdr>
      <w:spacing w:before="100" w:beforeAutospacing="1" w:after="100" w:afterAutospacing="1"/>
      <w:jc w:val="left"/>
      <w:textAlignment w:val="center"/>
    </w:pPr>
    <w:rPr>
      <w:rFonts w:ascii="Times New Roman" w:hAnsi="Times New Roman"/>
      <w:b/>
      <w:bCs/>
      <w:kern w:val="0"/>
      <w:sz w:val="20"/>
      <w:szCs w:val="20"/>
    </w:rPr>
  </w:style>
  <w:style w:type="paragraph" w:customStyle="1" w:styleId="1457">
    <w:name w:val="????¨°3¡À¨¤o???¡À??¨´¨º?"/>
    <w:basedOn w:val="1"/>
    <w:qFormat/>
    <w:uiPriority w:val="99"/>
    <w:pPr>
      <w:widowControl/>
      <w:overflowPunct w:val="0"/>
      <w:autoSpaceDE w:val="0"/>
      <w:autoSpaceDN w:val="0"/>
      <w:adjustRightInd w:val="0"/>
      <w:jc w:val="right"/>
    </w:pPr>
    <w:rPr>
      <w:rFonts w:ascii="Times New Roman" w:hAnsi="Times New Roman"/>
      <w:kern w:val="0"/>
      <w:szCs w:val="20"/>
    </w:rPr>
  </w:style>
  <w:style w:type="paragraph" w:customStyle="1" w:styleId="1458">
    <w:name w:val="样式 宋体 五号 行距: 单倍行距"/>
    <w:basedOn w:val="1"/>
    <w:qFormat/>
    <w:uiPriority w:val="99"/>
    <w:pPr>
      <w:adjustRightInd w:val="0"/>
      <w:jc w:val="left"/>
      <w:textAlignment w:val="baseline"/>
    </w:pPr>
    <w:rPr>
      <w:rFonts w:ascii="宋体" w:hAnsi="宋体"/>
      <w:kern w:val="0"/>
      <w:szCs w:val="20"/>
    </w:rPr>
  </w:style>
  <w:style w:type="paragraph" w:customStyle="1" w:styleId="1459">
    <w:name w:val="样式 标题 3h3Level 3 Topic HeadingHeading 3 - oldH3l33rd level...1"/>
    <w:basedOn w:val="1"/>
    <w:qFormat/>
    <w:uiPriority w:val="99"/>
    <w:pPr>
      <w:keepNext/>
      <w:keepLines/>
      <w:tabs>
        <w:tab w:val="left" w:pos="1440"/>
      </w:tabs>
      <w:spacing w:before="120" w:after="120"/>
      <w:ind w:left="792" w:hanging="432"/>
      <w:outlineLvl w:val="2"/>
    </w:pPr>
    <w:rPr>
      <w:rFonts w:ascii="Arial" w:hAnsi="Arial" w:cs="Arial"/>
      <w:b/>
      <w:bCs/>
      <w:sz w:val="30"/>
      <w:szCs w:val="30"/>
    </w:rPr>
  </w:style>
  <w:style w:type="paragraph" w:customStyle="1" w:styleId="1460">
    <w:name w:val="00 BodyText"/>
    <w:basedOn w:val="1"/>
    <w:qFormat/>
    <w:uiPriority w:val="99"/>
    <w:pPr>
      <w:widowControl/>
      <w:spacing w:after="220"/>
      <w:jc w:val="left"/>
    </w:pPr>
    <w:rPr>
      <w:rFonts w:ascii="Arial" w:hAnsi="Arial"/>
      <w:kern w:val="0"/>
      <w:sz w:val="22"/>
      <w:szCs w:val="20"/>
    </w:rPr>
  </w:style>
  <w:style w:type="paragraph" w:customStyle="1" w:styleId="1461">
    <w:name w:val="代码"/>
    <w:basedOn w:val="1"/>
    <w:qFormat/>
    <w:uiPriority w:val="99"/>
    <w:pPr>
      <w:spacing w:beforeLines="50" w:afterLines="50"/>
      <w:ind w:left="960" w:leftChars="400"/>
    </w:pPr>
    <w:rPr>
      <w:rFonts w:ascii="Courier New" w:hAnsi="Courier New"/>
    </w:rPr>
  </w:style>
  <w:style w:type="paragraph" w:customStyle="1" w:styleId="1462">
    <w:name w:val="Notes Heading"/>
    <w:next w:val="1463"/>
    <w:qFormat/>
    <w:uiPriority w:val="0"/>
    <w:pPr>
      <w:keepNext/>
      <w:pBdr>
        <w:top w:val="single" w:color="auto" w:sz="8" w:space="5"/>
      </w:pBdr>
      <w:snapToGrid w:val="0"/>
      <w:spacing w:before="80" w:after="80"/>
      <w:ind w:left="1134"/>
    </w:pPr>
    <w:rPr>
      <w:rFonts w:ascii="Arial" w:hAnsi="Arial" w:eastAsia="黑体" w:cs="Arial"/>
      <w:kern w:val="2"/>
      <w:sz w:val="21"/>
      <w:szCs w:val="21"/>
      <w:lang w:val="en-US" w:eastAsia="zh-CN" w:bidi="ar-SA"/>
    </w:rPr>
  </w:style>
  <w:style w:type="paragraph" w:customStyle="1" w:styleId="1463">
    <w:name w:val="Notes Text"/>
    <w:basedOn w:val="1"/>
    <w:qFormat/>
    <w:uiPriority w:val="0"/>
    <w:pPr>
      <w:widowControl/>
      <w:pBdr>
        <w:bottom w:val="single" w:color="auto" w:sz="8" w:space="5"/>
      </w:pBdr>
      <w:ind w:left="1134"/>
    </w:pPr>
    <w:rPr>
      <w:rFonts w:ascii="Arial" w:hAnsi="Arial" w:eastAsia="楷体_GB2312" w:cs="Arial"/>
      <w:kern w:val="0"/>
    </w:rPr>
  </w:style>
  <w:style w:type="paragraph" w:customStyle="1" w:styleId="1464">
    <w:name w:val="仿宋正文"/>
    <w:link w:val="2580"/>
    <w:qFormat/>
    <w:uiPriority w:val="0"/>
    <w:pPr>
      <w:adjustRightInd w:val="0"/>
      <w:snapToGrid w:val="0"/>
      <w:spacing w:after="120" w:line="360" w:lineRule="auto"/>
      <w:ind w:left="1260"/>
    </w:pPr>
    <w:rPr>
      <w:rFonts w:ascii="Times New Roman" w:hAnsi="Times New Roman" w:eastAsia="仿宋_GB2312" w:cs="Times New Roman"/>
      <w:kern w:val="2"/>
      <w:sz w:val="21"/>
      <w:szCs w:val="21"/>
      <w:lang w:val="en-US" w:eastAsia="zh-CN" w:bidi="ar-SA"/>
    </w:rPr>
  </w:style>
  <w:style w:type="paragraph" w:customStyle="1" w:styleId="1465">
    <w:name w:val="font1"/>
    <w:basedOn w:val="1"/>
    <w:qFormat/>
    <w:uiPriority w:val="0"/>
    <w:pPr>
      <w:widowControl/>
      <w:spacing w:before="100" w:beforeAutospacing="1" w:after="100" w:afterAutospacing="1"/>
      <w:jc w:val="left"/>
    </w:pPr>
    <w:rPr>
      <w:rFonts w:ascii="宋体" w:hAnsi="宋体" w:cs="宋体"/>
      <w:b/>
      <w:bCs/>
      <w:kern w:val="0"/>
      <w:sz w:val="24"/>
      <w:szCs w:val="24"/>
    </w:rPr>
  </w:style>
  <w:style w:type="paragraph" w:customStyle="1" w:styleId="1466">
    <w:name w:val="legend"/>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1467">
    <w:name w:val="t4"/>
    <w:basedOn w:val="1"/>
    <w:qFormat/>
    <w:uiPriority w:val="99"/>
    <w:pPr>
      <w:widowControl/>
      <w:spacing w:before="100" w:beforeAutospacing="1" w:after="100" w:afterAutospacing="1" w:line="408" w:lineRule="auto"/>
      <w:jc w:val="left"/>
    </w:pPr>
    <w:rPr>
      <w:rFonts w:ascii="宋体" w:hAnsi="宋体" w:cs="宋体"/>
      <w:b/>
      <w:bCs/>
      <w:color w:val="000000"/>
      <w:kern w:val="0"/>
    </w:rPr>
  </w:style>
  <w:style w:type="paragraph" w:customStyle="1" w:styleId="1468">
    <w:name w:val="xl156"/>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b/>
      <w:bCs/>
      <w:kern w:val="0"/>
      <w:sz w:val="18"/>
      <w:szCs w:val="18"/>
    </w:rPr>
  </w:style>
  <w:style w:type="paragraph" w:customStyle="1" w:styleId="1469">
    <w:name w:val="样式 标题 1章节第一层h1Head1Heading appsBMS Heading 1H1PIM 1Head..."/>
    <w:basedOn w:val="3"/>
    <w:qFormat/>
    <w:uiPriority w:val="99"/>
    <w:pPr>
      <w:keepLines w:val="0"/>
      <w:numPr>
        <w:numId w:val="0"/>
      </w:numPr>
      <w:tabs>
        <w:tab w:val="right" w:pos="8640"/>
      </w:tabs>
      <w:spacing w:before="100" w:after="100"/>
      <w:ind w:left="3817" w:hanging="397"/>
      <w:jc w:val="both"/>
    </w:pPr>
    <w:rPr>
      <w:rFonts w:ascii="宋体" w:hAnsi="宋体" w:eastAsia="宋体" w:cs="宋体"/>
      <w:kern w:val="0"/>
      <w:sz w:val="28"/>
      <w:szCs w:val="20"/>
      <w:lang w:val="zh-CN" w:bidi="he-IL"/>
    </w:rPr>
  </w:style>
  <w:style w:type="paragraph" w:customStyle="1" w:styleId="1470">
    <w:name w:val="CoverDocType"/>
    <w:basedOn w:val="1"/>
    <w:qFormat/>
    <w:uiPriority w:val="99"/>
    <w:pPr>
      <w:widowControl/>
      <w:spacing w:before="40" w:after="800"/>
      <w:ind w:right="1584"/>
      <w:jc w:val="left"/>
    </w:pPr>
    <w:rPr>
      <w:rFonts w:ascii="Arial" w:hAnsi="Arial" w:cs="Arial"/>
      <w:b/>
      <w:bCs/>
      <w:i/>
      <w:iCs/>
      <w:kern w:val="0"/>
      <w:sz w:val="28"/>
      <w:szCs w:val="28"/>
    </w:rPr>
  </w:style>
  <w:style w:type="paragraph" w:customStyle="1" w:styleId="1471">
    <w:name w:val="xl2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hint="eastAsia" w:ascii="仿宋_GB2312" w:hAnsi="Arial Unicode MS" w:eastAsia="仿宋_GB2312" w:cs="Arial Unicode MS"/>
      <w:b/>
      <w:bCs/>
      <w:kern w:val="0"/>
      <w:sz w:val="24"/>
      <w:szCs w:val="24"/>
    </w:rPr>
  </w:style>
  <w:style w:type="paragraph" w:customStyle="1" w:styleId="1472">
    <w:name w:val="标题4a"/>
    <w:basedOn w:val="7"/>
    <w:qFormat/>
    <w:uiPriority w:val="99"/>
    <w:pPr>
      <w:numPr>
        <w:numId w:val="0"/>
      </w:numPr>
      <w:tabs>
        <w:tab w:val="left" w:pos="2880"/>
      </w:tabs>
      <w:autoSpaceDE w:val="0"/>
      <w:autoSpaceDN w:val="0"/>
      <w:adjustRightInd w:val="0"/>
      <w:spacing w:beforeAutospacing="1" w:afterAutospacing="1"/>
      <w:textAlignment w:val="baseline"/>
    </w:pPr>
    <w:rPr>
      <w:bCs w:val="0"/>
      <w:color w:val="FF6600"/>
      <w:lang w:val="zh-CN"/>
    </w:rPr>
  </w:style>
  <w:style w:type="paragraph" w:customStyle="1" w:styleId="1473">
    <w:name w:val="基准索引样式"/>
    <w:basedOn w:val="1"/>
    <w:qFormat/>
    <w:uiPriority w:val="99"/>
    <w:pPr>
      <w:widowControl/>
      <w:tabs>
        <w:tab w:val="right" w:leader="dot" w:pos="3960"/>
        <w:tab w:val="right" w:pos="8640"/>
      </w:tabs>
      <w:spacing w:before="120" w:line="360" w:lineRule="auto"/>
      <w:ind w:left="720" w:hanging="720"/>
    </w:pPr>
    <w:rPr>
      <w:rFonts w:ascii="Garamond" w:hAnsi="Garamond"/>
      <w:kern w:val="0"/>
      <w:sz w:val="20"/>
      <w:szCs w:val="20"/>
      <w:lang w:bidi="he-IL"/>
    </w:rPr>
  </w:style>
  <w:style w:type="paragraph" w:customStyle="1" w:styleId="1474">
    <w:name w:val="Char Char Char 字元 Char Char Char Char Char Char Char Char Char"/>
    <w:basedOn w:val="1"/>
    <w:qFormat/>
    <w:uiPriority w:val="99"/>
    <w:pPr>
      <w:shd w:val="clear" w:color="auto" w:fill="000080"/>
    </w:pPr>
    <w:rPr>
      <w:rFonts w:ascii="Tahoma" w:hAnsi="Tahoma"/>
      <w:sz w:val="24"/>
      <w:szCs w:val="24"/>
      <w:shd w:val="clear" w:color="auto" w:fill="000080"/>
    </w:rPr>
  </w:style>
  <w:style w:type="paragraph" w:customStyle="1" w:styleId="1475">
    <w:name w:val="CM8"/>
    <w:basedOn w:val="196"/>
    <w:next w:val="196"/>
    <w:qFormat/>
    <w:uiPriority w:val="0"/>
    <w:pPr>
      <w:spacing w:line="313" w:lineRule="atLeast"/>
    </w:pPr>
    <w:rPr>
      <w:rFonts w:cs="Times New Roman"/>
      <w:color w:val="auto"/>
    </w:rPr>
  </w:style>
  <w:style w:type="paragraph" w:customStyle="1" w:styleId="1476">
    <w:name w:val="Numbered list 2.4"/>
    <w:basedOn w:val="7"/>
    <w:next w:val="1"/>
    <w:qFormat/>
    <w:uiPriority w:val="99"/>
    <w:pPr>
      <w:numPr>
        <w:numId w:val="0"/>
      </w:numPr>
      <w:tabs>
        <w:tab w:val="left" w:pos="1080"/>
        <w:tab w:val="left" w:pos="1440"/>
        <w:tab w:val="left" w:pos="1800"/>
        <w:tab w:val="left" w:pos="2160"/>
      </w:tabs>
      <w:spacing w:beforeLines="100" w:afterLines="100"/>
      <w:ind w:left="1440" w:hanging="360"/>
    </w:pPr>
    <w:rPr>
      <w:rFonts w:ascii="Arial" w:hAnsi="Arial"/>
      <w:b w:val="0"/>
      <w:kern w:val="0"/>
      <w:sz w:val="20"/>
      <w:szCs w:val="20"/>
      <w:lang w:val="zh-CN" w:eastAsia="en-US"/>
    </w:rPr>
  </w:style>
  <w:style w:type="paragraph" w:customStyle="1" w:styleId="1477">
    <w:name w:val="标准文件_大表内容"/>
    <w:basedOn w:val="1"/>
    <w:qFormat/>
    <w:uiPriority w:val="99"/>
    <w:pPr>
      <w:widowControl/>
      <w:adjustRightInd w:val="0"/>
      <w:snapToGrid w:val="0"/>
      <w:spacing w:line="300" w:lineRule="auto"/>
      <w:jc w:val="left"/>
    </w:pPr>
    <w:rPr>
      <w:rFonts w:ascii="Times New Roman" w:hAnsi="Times New Roman" w:cs="仿宋_GB2312"/>
      <w:bCs/>
      <w:color w:val="000000"/>
      <w:spacing w:val="2"/>
      <w:kern w:val="0"/>
      <w:lang w:val="zh-CN"/>
    </w:rPr>
  </w:style>
  <w:style w:type="paragraph" w:customStyle="1" w:styleId="1478">
    <w:name w:val="*Table Text Bullet #1"/>
    <w:basedOn w:val="1479"/>
    <w:qFormat/>
    <w:uiPriority w:val="99"/>
    <w:pPr>
      <w:tabs>
        <w:tab w:val="decimal" w:pos="360"/>
      </w:tabs>
      <w:ind w:left="360" w:hanging="360"/>
    </w:pPr>
  </w:style>
  <w:style w:type="paragraph" w:customStyle="1" w:styleId="1479">
    <w:name w:val="*Table Text"/>
    <w:qFormat/>
    <w:uiPriority w:val="99"/>
    <w:pPr>
      <w:spacing w:line="240" w:lineRule="atLeast"/>
    </w:pPr>
    <w:rPr>
      <w:rFonts w:ascii="Arial" w:hAnsi="Arial" w:eastAsia="MS Mincho" w:cs="Times New Roman"/>
      <w:kern w:val="2"/>
      <w:sz w:val="18"/>
      <w:szCs w:val="18"/>
      <w:lang w:val="en-US" w:eastAsia="zh-CN" w:bidi="ar-SA"/>
    </w:rPr>
  </w:style>
  <w:style w:type="paragraph" w:customStyle="1" w:styleId="1480">
    <w:name w:val="xl6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Verdana" w:hAnsi="Verdana" w:cs="宋体"/>
      <w:kern w:val="0"/>
      <w:sz w:val="20"/>
      <w:szCs w:val="20"/>
    </w:rPr>
  </w:style>
  <w:style w:type="paragraph" w:customStyle="1" w:styleId="1481">
    <w:name w:val="test"/>
    <w:basedOn w:val="1"/>
    <w:qFormat/>
    <w:uiPriority w:val="99"/>
    <w:pPr>
      <w:spacing w:line="360" w:lineRule="auto"/>
      <w:ind w:firstLine="480" w:firstLineChars="200"/>
    </w:pPr>
    <w:rPr>
      <w:rFonts w:ascii="Times New Roman" w:hAnsi="Times New Roman"/>
      <w:sz w:val="24"/>
      <w:szCs w:val="24"/>
    </w:rPr>
  </w:style>
  <w:style w:type="paragraph" w:customStyle="1" w:styleId="1482">
    <w:name w:val="Tabletext"/>
    <w:basedOn w:val="1"/>
    <w:qFormat/>
    <w:uiPriority w:val="0"/>
    <w:pPr>
      <w:keepLines/>
      <w:spacing w:after="120" w:line="240" w:lineRule="atLeast"/>
      <w:jc w:val="left"/>
    </w:pPr>
    <w:rPr>
      <w:rFonts w:ascii="宋体" w:hAnsi="Times New Roman"/>
      <w:snapToGrid w:val="0"/>
      <w:kern w:val="0"/>
      <w:sz w:val="20"/>
      <w:szCs w:val="20"/>
    </w:rPr>
  </w:style>
  <w:style w:type="paragraph" w:customStyle="1" w:styleId="1483">
    <w:name w:val="样式 段前: 0.5 行"/>
    <w:basedOn w:val="1"/>
    <w:qFormat/>
    <w:uiPriority w:val="0"/>
    <w:pPr>
      <w:spacing w:beforeLines="50"/>
      <w:jc w:val="left"/>
    </w:pPr>
    <w:rPr>
      <w:rFonts w:ascii="ËÎÌå" w:hAnsi="ËÎÌå" w:cs="宋体"/>
      <w:color w:val="000000"/>
      <w:kern w:val="0"/>
      <w:szCs w:val="20"/>
    </w:rPr>
  </w:style>
  <w:style w:type="paragraph" w:customStyle="1" w:styleId="1484">
    <w:name w:val="标准文件_五级条标题"/>
    <w:basedOn w:val="776"/>
    <w:next w:val="1"/>
    <w:qFormat/>
    <w:uiPriority w:val="99"/>
    <w:pPr>
      <w:spacing w:before="0" w:after="0"/>
      <w:jc w:val="left"/>
      <w:outlineLvl w:val="6"/>
    </w:pPr>
    <w:rPr>
      <w:sz w:val="24"/>
    </w:rPr>
  </w:style>
  <w:style w:type="paragraph" w:customStyle="1" w:styleId="1485">
    <w:name w:val="正文32"/>
    <w:basedOn w:val="1"/>
    <w:qFormat/>
    <w:uiPriority w:val="0"/>
    <w:pPr>
      <w:widowControl/>
      <w:overflowPunct w:val="0"/>
      <w:autoSpaceDE w:val="0"/>
      <w:autoSpaceDN w:val="0"/>
      <w:adjustRightInd w:val="0"/>
      <w:textAlignment w:val="baseline"/>
    </w:pPr>
    <w:rPr>
      <w:rFonts w:ascii="Times New Roman" w:hAnsi="Times New Roman"/>
      <w:kern w:val="0"/>
      <w:szCs w:val="20"/>
    </w:rPr>
  </w:style>
  <w:style w:type="paragraph" w:customStyle="1" w:styleId="1486">
    <w:name w:val="CM111"/>
    <w:basedOn w:val="196"/>
    <w:next w:val="196"/>
    <w:qFormat/>
    <w:uiPriority w:val="99"/>
    <w:pPr>
      <w:spacing w:after="170"/>
    </w:pPr>
    <w:rPr>
      <w:rFonts w:ascii="黑体" w:eastAsia="黑体" w:cs="Times New Roman"/>
      <w:color w:val="auto"/>
    </w:rPr>
  </w:style>
  <w:style w:type="paragraph" w:customStyle="1" w:styleId="1487">
    <w:name w:val="CM10"/>
    <w:basedOn w:val="196"/>
    <w:next w:val="196"/>
    <w:qFormat/>
    <w:uiPriority w:val="0"/>
    <w:pPr>
      <w:spacing w:line="313" w:lineRule="atLeast"/>
    </w:pPr>
    <w:rPr>
      <w:rFonts w:cs="Times New Roman"/>
      <w:color w:val="auto"/>
    </w:rPr>
  </w:style>
  <w:style w:type="paragraph" w:customStyle="1" w:styleId="1488">
    <w:name w:val="figure"/>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489">
    <w:name w:val="样式 标题 2 + 段前: 24 磅 段后: 6 磅 行距: 固定值 20 磅"/>
    <w:basedOn w:val="4"/>
    <w:qFormat/>
    <w:uiPriority w:val="99"/>
    <w:pPr>
      <w:keepLines w:val="0"/>
      <w:numPr>
        <w:numId w:val="0"/>
      </w:numPr>
      <w:tabs>
        <w:tab w:val="left" w:pos="284"/>
      </w:tabs>
      <w:overflowPunct w:val="0"/>
      <w:autoSpaceDE w:val="0"/>
      <w:autoSpaceDN w:val="0"/>
      <w:adjustRightInd w:val="0"/>
      <w:spacing w:before="480" w:after="120" w:line="400" w:lineRule="exact"/>
      <w:ind w:left="227" w:hanging="227"/>
      <w:textAlignment w:val="baseline"/>
    </w:pPr>
    <w:rPr>
      <w:rFonts w:hAnsi="Arial" w:cs="宋体"/>
      <w:b w:val="0"/>
      <w:bCs w:val="0"/>
      <w:kern w:val="0"/>
      <w:sz w:val="28"/>
      <w:szCs w:val="20"/>
    </w:rPr>
  </w:style>
  <w:style w:type="paragraph" w:customStyle="1" w:styleId="1490">
    <w:name w:val="正文样"/>
    <w:basedOn w:val="1"/>
    <w:qFormat/>
    <w:uiPriority w:val="99"/>
    <w:pPr>
      <w:spacing w:line="360" w:lineRule="auto"/>
      <w:ind w:firstLine="480" w:firstLineChars="200"/>
    </w:pPr>
    <w:rPr>
      <w:rFonts w:ascii="Times New Roman" w:hAnsi="Times New Roman" w:cs="宋体"/>
      <w:sz w:val="24"/>
      <w:szCs w:val="20"/>
    </w:rPr>
  </w:style>
  <w:style w:type="paragraph" w:customStyle="1" w:styleId="1491">
    <w:name w:val="表格文字 居中"/>
    <w:basedOn w:val="1"/>
    <w:qFormat/>
    <w:uiPriority w:val="99"/>
    <w:pPr>
      <w:jc w:val="center"/>
    </w:pPr>
    <w:rPr>
      <w:rFonts w:ascii="Arial" w:hAnsi="Arial" w:cs="宋体"/>
      <w:szCs w:val="20"/>
    </w:rPr>
  </w:style>
  <w:style w:type="paragraph" w:customStyle="1" w:styleId="1492">
    <w:name w:val="Char Char Char2"/>
    <w:basedOn w:val="1"/>
    <w:qFormat/>
    <w:uiPriority w:val="0"/>
    <w:rPr>
      <w:rFonts w:ascii="Tahoma" w:hAnsi="Tahoma"/>
      <w:sz w:val="24"/>
      <w:szCs w:val="20"/>
    </w:rPr>
  </w:style>
  <w:style w:type="paragraph" w:customStyle="1" w:styleId="1493">
    <w:name w:val="xl2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Arial Unicode MS" w:hAnsi="Arial Unicode MS"/>
      <w:kern w:val="0"/>
      <w:sz w:val="20"/>
      <w:szCs w:val="24"/>
    </w:rPr>
  </w:style>
  <w:style w:type="paragraph" w:customStyle="1" w:styleId="1494">
    <w:name w:val="primarykey"/>
    <w:basedOn w:val="1"/>
    <w:qFormat/>
    <w:uiPriority w:val="99"/>
    <w:pPr>
      <w:widowControl/>
      <w:shd w:val="clear" w:color="auto" w:fill="BED1B8"/>
      <w:spacing w:before="100" w:beforeAutospacing="1" w:after="100" w:afterAutospacing="1"/>
      <w:jc w:val="left"/>
    </w:pPr>
    <w:rPr>
      <w:rFonts w:ascii="宋体" w:hAnsi="宋体" w:cs="宋体"/>
      <w:kern w:val="0"/>
      <w:sz w:val="24"/>
      <w:szCs w:val="24"/>
    </w:rPr>
  </w:style>
  <w:style w:type="paragraph" w:customStyle="1" w:styleId="1495">
    <w:name w:val="标准文件_一级符号内容"/>
    <w:basedOn w:val="1"/>
    <w:qFormat/>
    <w:uiPriority w:val="99"/>
    <w:pPr>
      <w:spacing w:line="300" w:lineRule="auto"/>
      <w:ind w:left="200" w:leftChars="200" w:firstLine="200" w:firstLineChars="200"/>
      <w:jc w:val="left"/>
    </w:pPr>
    <w:rPr>
      <w:rFonts w:ascii="Times New Roman" w:hAnsi="Times New Roman"/>
      <w:sz w:val="24"/>
      <w:szCs w:val="24"/>
    </w:rPr>
  </w:style>
  <w:style w:type="paragraph" w:customStyle="1" w:styleId="1496">
    <w:name w:val="附件标题2"/>
    <w:basedOn w:val="4"/>
    <w:qFormat/>
    <w:uiPriority w:val="99"/>
    <w:pPr>
      <w:numPr>
        <w:numId w:val="0"/>
      </w:numPr>
      <w:spacing w:before="120" w:after="120"/>
    </w:pPr>
    <w:rPr>
      <w:rFonts w:hint="eastAsia" w:ascii="Arial" w:hAnsi="Arial"/>
    </w:rPr>
  </w:style>
  <w:style w:type="paragraph" w:customStyle="1" w:styleId="1497">
    <w:name w:val="CM45"/>
    <w:basedOn w:val="196"/>
    <w:next w:val="196"/>
    <w:qFormat/>
    <w:uiPriority w:val="99"/>
    <w:pPr>
      <w:spacing w:after="325"/>
    </w:pPr>
    <w:rPr>
      <w:rFonts w:ascii="Arial" w:hAnsi="Arial" w:eastAsia="PMingLiU" w:cs="Arial"/>
      <w:color w:val="auto"/>
    </w:rPr>
  </w:style>
  <w:style w:type="paragraph" w:customStyle="1" w:styleId="1498">
    <w:name w:val="页眉1"/>
    <w:basedOn w:val="1"/>
    <w:qFormat/>
    <w:uiPriority w:val="99"/>
    <w:pPr>
      <w:widowControl/>
      <w:spacing w:before="100" w:beforeAutospacing="1" w:after="100" w:afterAutospacing="1"/>
      <w:jc w:val="left"/>
    </w:pPr>
    <w:rPr>
      <w:rFonts w:ascii="宋体" w:hAnsi="宋体" w:cs="宋体"/>
      <w:b/>
      <w:bCs/>
      <w:color w:val="000000"/>
      <w:kern w:val="0"/>
      <w:sz w:val="31"/>
      <w:szCs w:val="31"/>
    </w:rPr>
  </w:style>
  <w:style w:type="paragraph" w:customStyle="1" w:styleId="1499">
    <w:name w:val="封面标准代替信息"/>
    <w:basedOn w:val="1500"/>
    <w:qFormat/>
    <w:uiPriority w:val="0"/>
    <w:pPr>
      <w:spacing w:before="57"/>
    </w:pPr>
    <w:rPr>
      <w:rFonts w:ascii="宋体"/>
      <w:sz w:val="21"/>
    </w:rPr>
  </w:style>
  <w:style w:type="paragraph" w:customStyle="1" w:styleId="1500">
    <w:name w:val="封面标准号2"/>
    <w:basedOn w:val="1417"/>
    <w:qFormat/>
    <w:uiPriority w:val="0"/>
    <w:pPr>
      <w:adjustRightInd w:val="0"/>
      <w:spacing w:before="357" w:line="280" w:lineRule="exact"/>
    </w:pPr>
  </w:style>
  <w:style w:type="paragraph" w:customStyle="1" w:styleId="1501">
    <w:name w:val="图位置无缩进"/>
    <w:basedOn w:val="1"/>
    <w:qFormat/>
    <w:uiPriority w:val="99"/>
    <w:pPr>
      <w:adjustRightInd w:val="0"/>
      <w:snapToGrid w:val="0"/>
      <w:spacing w:line="312" w:lineRule="auto"/>
    </w:pPr>
    <w:rPr>
      <w:rFonts w:ascii="宋体" w:hAnsi="宋体"/>
      <w:kern w:val="0"/>
    </w:rPr>
  </w:style>
  <w:style w:type="paragraph" w:customStyle="1" w:styleId="1502">
    <w:name w:val="样式 题注 + 首行缩进:  2 字符"/>
    <w:basedOn w:val="23"/>
    <w:qFormat/>
    <w:uiPriority w:val="99"/>
    <w:pPr>
      <w:spacing w:line="480" w:lineRule="exact"/>
      <w:ind w:firstLine="400" w:firstLineChars="200"/>
    </w:pPr>
    <w:rPr>
      <w:rFonts w:ascii="Arial" w:hAnsi="Arial" w:eastAsia="仿宋_GB2312" w:cs="宋体"/>
      <w:snapToGrid w:val="0"/>
      <w:lang w:val="zh-CN"/>
    </w:rPr>
  </w:style>
  <w:style w:type="paragraph" w:customStyle="1" w:styleId="1503">
    <w:name w:val="标准文件-表标题"/>
    <w:basedOn w:val="1"/>
    <w:next w:val="1"/>
    <w:qFormat/>
    <w:uiPriority w:val="99"/>
    <w:pPr>
      <w:widowControl/>
      <w:tabs>
        <w:tab w:val="left" w:pos="-567"/>
      </w:tabs>
      <w:adjustRightInd w:val="0"/>
      <w:snapToGrid w:val="0"/>
      <w:spacing w:line="300" w:lineRule="auto"/>
      <w:jc w:val="center"/>
    </w:pPr>
    <w:rPr>
      <w:rFonts w:ascii="黑体" w:hAnsi="Times New Roman" w:eastAsia="黑体"/>
      <w:bCs/>
      <w:color w:val="000000"/>
      <w:spacing w:val="2"/>
      <w:kern w:val="0"/>
      <w:sz w:val="24"/>
      <w:szCs w:val="24"/>
    </w:rPr>
  </w:style>
  <w:style w:type="paragraph" w:customStyle="1" w:styleId="1504">
    <w:name w:val="Char Char Char Char Char Char Char Char Char"/>
    <w:basedOn w:val="1"/>
    <w:qFormat/>
    <w:uiPriority w:val="0"/>
    <w:rPr>
      <w:rFonts w:ascii="Tahoma" w:hAnsi="Tahoma"/>
      <w:sz w:val="24"/>
      <w:szCs w:val="20"/>
    </w:rPr>
  </w:style>
  <w:style w:type="paragraph" w:customStyle="1" w:styleId="1505">
    <w:name w:val="xl13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b/>
      <w:bCs/>
      <w:kern w:val="0"/>
      <w:sz w:val="18"/>
      <w:szCs w:val="18"/>
    </w:rPr>
  </w:style>
  <w:style w:type="paragraph" w:customStyle="1" w:styleId="1506">
    <w:name w:val="节标题"/>
    <w:basedOn w:val="1"/>
    <w:qFormat/>
    <w:uiPriority w:val="0"/>
    <w:pPr>
      <w:autoSpaceDE w:val="0"/>
      <w:autoSpaceDN w:val="0"/>
      <w:adjustRightInd w:val="0"/>
      <w:spacing w:line="289" w:lineRule="atLeast"/>
      <w:jc w:val="center"/>
    </w:pPr>
    <w:rPr>
      <w:rFonts w:ascii="Times New Roman" w:hAnsi="Times New Roman"/>
      <w:color w:val="000000"/>
      <w:kern w:val="0"/>
      <w:sz w:val="28"/>
      <w:szCs w:val="28"/>
    </w:rPr>
  </w:style>
  <w:style w:type="paragraph" w:customStyle="1" w:styleId="1507">
    <w:name w:val="C Bullet"/>
    <w:basedOn w:val="1"/>
    <w:qFormat/>
    <w:uiPriority w:val="99"/>
    <w:pPr>
      <w:widowControl/>
      <w:tabs>
        <w:tab w:val="left" w:pos="720"/>
      </w:tabs>
      <w:ind w:left="720" w:hanging="360"/>
      <w:jc w:val="left"/>
    </w:pPr>
    <w:rPr>
      <w:rFonts w:ascii="Book Antiqua" w:hAnsi="Book Antiqua"/>
      <w:kern w:val="0"/>
      <w:sz w:val="22"/>
      <w:szCs w:val="20"/>
      <w:lang w:eastAsia="en-US"/>
    </w:rPr>
  </w:style>
  <w:style w:type="paragraph" w:customStyle="1" w:styleId="1508">
    <w:name w:val="Char2 Char Char Char1"/>
    <w:basedOn w:val="1"/>
    <w:qFormat/>
    <w:uiPriority w:val="0"/>
    <w:rPr>
      <w:rFonts w:ascii="Tahoma" w:hAnsi="Tahoma"/>
      <w:sz w:val="24"/>
      <w:szCs w:val="20"/>
    </w:rPr>
  </w:style>
  <w:style w:type="paragraph" w:customStyle="1" w:styleId="1509">
    <w:name w:val="BMCC 标题4"/>
    <w:basedOn w:val="7"/>
    <w:next w:val="1510"/>
    <w:qFormat/>
    <w:uiPriority w:val="99"/>
    <w:pPr>
      <w:numPr>
        <w:numId w:val="0"/>
      </w:numPr>
      <w:tabs>
        <w:tab w:val="left" w:pos="2160"/>
      </w:tabs>
      <w:spacing w:line="240" w:lineRule="atLeast"/>
      <w:ind w:left="1062" w:leftChars="200" w:hanging="862"/>
    </w:pPr>
    <w:rPr>
      <w:rFonts w:ascii="Arial" w:hAnsi="Arial"/>
      <w:bCs w:val="0"/>
      <w:smallCaps/>
      <w:kern w:val="20"/>
      <w:szCs w:val="20"/>
    </w:rPr>
  </w:style>
  <w:style w:type="paragraph" w:customStyle="1" w:styleId="1510">
    <w:name w:val="bmcc_正文缩进"/>
    <w:basedOn w:val="1"/>
    <w:qFormat/>
    <w:uiPriority w:val="99"/>
    <w:pPr>
      <w:spacing w:after="120"/>
      <w:ind w:left="480" w:leftChars="200" w:firstLine="480" w:firstLineChars="200"/>
    </w:pPr>
    <w:rPr>
      <w:rFonts w:ascii="Arial" w:hAnsi="Arial" w:cs="Arial"/>
      <w:bCs/>
      <w:sz w:val="24"/>
      <w:szCs w:val="20"/>
    </w:rPr>
  </w:style>
  <w:style w:type="paragraph" w:customStyle="1" w:styleId="1511">
    <w:name w:val="样式 行距: 1.5 倍行距2"/>
    <w:basedOn w:val="1"/>
    <w:qFormat/>
    <w:uiPriority w:val="99"/>
    <w:pPr>
      <w:widowControl/>
      <w:spacing w:line="360" w:lineRule="auto"/>
      <w:ind w:left="400" w:leftChars="200"/>
      <w:jc w:val="left"/>
    </w:pPr>
    <w:rPr>
      <w:rFonts w:ascii="Times New Roman" w:hAnsi="Times New Roman" w:cs="宋体"/>
      <w:kern w:val="0"/>
      <w:szCs w:val="20"/>
    </w:rPr>
  </w:style>
  <w:style w:type="paragraph" w:customStyle="1" w:styleId="1512">
    <w:name w:val="空"/>
    <w:qFormat/>
    <w:uiPriority w:val="99"/>
    <w:pPr>
      <w:jc w:val="both"/>
    </w:pPr>
    <w:rPr>
      <w:rFonts w:ascii="宋体" w:hAnsi="宋体" w:eastAsia="宋体" w:cs="Times New Roman"/>
      <w:kern w:val="2"/>
      <w:sz w:val="24"/>
      <w:szCs w:val="21"/>
      <w:lang w:val="en-US" w:eastAsia="zh-CN" w:bidi="ar-SA"/>
    </w:rPr>
  </w:style>
  <w:style w:type="paragraph" w:customStyle="1" w:styleId="1513">
    <w:name w:val="STEP NUMBERING"/>
    <w:basedOn w:val="1348"/>
    <w:qFormat/>
    <w:uiPriority w:val="99"/>
    <w:pPr>
      <w:tabs>
        <w:tab w:val="left" w:pos="1440"/>
      </w:tabs>
      <w:ind w:left="410" w:hanging="360"/>
    </w:pPr>
  </w:style>
  <w:style w:type="paragraph" w:customStyle="1" w:styleId="1514">
    <w:name w:val="Char82"/>
    <w:basedOn w:val="1"/>
    <w:qFormat/>
    <w:uiPriority w:val="99"/>
    <w:pPr>
      <w:tabs>
        <w:tab w:val="left" w:pos="360"/>
      </w:tabs>
    </w:pPr>
    <w:rPr>
      <w:rFonts w:ascii="Times New Roman" w:hAnsi="Times New Roman"/>
      <w:sz w:val="24"/>
      <w:szCs w:val="24"/>
    </w:rPr>
  </w:style>
  <w:style w:type="paragraph" w:customStyle="1" w:styleId="1515">
    <w:name w:val="样式 段前: 0.2 行 段后: 0.2 行"/>
    <w:basedOn w:val="1"/>
    <w:qFormat/>
    <w:uiPriority w:val="99"/>
    <w:pPr>
      <w:snapToGrid w:val="0"/>
      <w:spacing w:line="360" w:lineRule="auto"/>
    </w:pPr>
    <w:rPr>
      <w:rFonts w:ascii="Times New Roman" w:hAnsi="Times New Roman" w:cs="宋体"/>
      <w:szCs w:val="20"/>
    </w:rPr>
  </w:style>
  <w:style w:type="paragraph" w:customStyle="1" w:styleId="1516">
    <w:name w:val="xl98"/>
    <w:basedOn w:val="1"/>
    <w:qFormat/>
    <w:uiPriority w:val="0"/>
    <w:pPr>
      <w:widowControl/>
      <w:spacing w:before="100" w:beforeAutospacing="1" w:after="100" w:afterAutospacing="1"/>
      <w:jc w:val="left"/>
      <w:textAlignment w:val="center"/>
    </w:pPr>
    <w:rPr>
      <w:rFonts w:ascii="宋体" w:hAnsi="宋体" w:cs="宋体"/>
      <w:b/>
      <w:bCs/>
      <w:kern w:val="0"/>
      <w:sz w:val="24"/>
      <w:szCs w:val="24"/>
    </w:rPr>
  </w:style>
  <w:style w:type="paragraph" w:customStyle="1" w:styleId="1517">
    <w:name w:val="样式 首行缩进:  0.74 厘米"/>
    <w:basedOn w:val="1"/>
    <w:qFormat/>
    <w:uiPriority w:val="99"/>
    <w:pPr>
      <w:spacing w:beforeLines="50" w:line="360" w:lineRule="auto"/>
      <w:ind w:firstLine="420"/>
    </w:pPr>
    <w:rPr>
      <w:rFonts w:ascii="Times New Roman" w:hAnsi="Times New Roman" w:cs="宋体"/>
      <w:sz w:val="24"/>
      <w:szCs w:val="20"/>
    </w:rPr>
  </w:style>
  <w:style w:type="paragraph" w:customStyle="1" w:styleId="1518">
    <w:name w:val="首页页眉"/>
    <w:basedOn w:val="58"/>
    <w:qFormat/>
    <w:uiPriority w:val="99"/>
    <w:pPr>
      <w:pBdr>
        <w:top w:val="none" w:color="auto" w:sz="0" w:space="1"/>
        <w:left w:val="none" w:color="auto" w:sz="0" w:space="4"/>
        <w:bottom w:val="none" w:color="auto" w:sz="0" w:space="0"/>
        <w:right w:val="none" w:color="auto" w:sz="0" w:space="4"/>
      </w:pBdr>
      <w:spacing w:line="240" w:lineRule="atLeast"/>
      <w:ind w:firstLine="420" w:firstLineChars="200"/>
    </w:pPr>
    <w:rPr>
      <w:rFonts w:ascii="Times New Roman" w:hAnsi="Times New Roman"/>
      <w:kern w:val="0"/>
      <w:sz w:val="21"/>
      <w:szCs w:val="20"/>
      <w:lang w:val="zh-CN" w:eastAsia="zh-TW"/>
    </w:rPr>
  </w:style>
  <w:style w:type="paragraph" w:customStyle="1" w:styleId="1519">
    <w:name w:val="Char Char Char Char Char Char Char Char Char1 Char Char Char Char Char Char Char Char Char Char"/>
    <w:basedOn w:val="1"/>
    <w:qFormat/>
    <w:uiPriority w:val="99"/>
    <w:pPr>
      <w:widowControl/>
      <w:spacing w:after="160" w:line="240" w:lineRule="exact"/>
      <w:jc w:val="left"/>
    </w:pPr>
    <w:rPr>
      <w:rFonts w:ascii="Verdana" w:hAnsi="Verdana" w:eastAsia="仿宋_GB2312"/>
      <w:kern w:val="0"/>
      <w:sz w:val="28"/>
      <w:szCs w:val="20"/>
      <w:lang w:eastAsia="en-US"/>
    </w:rPr>
  </w:style>
  <w:style w:type="paragraph" w:customStyle="1" w:styleId="1520">
    <w:name w:val="Item List"/>
    <w:link w:val="3138"/>
    <w:qFormat/>
    <w:uiPriority w:val="0"/>
    <w:pPr>
      <w:tabs>
        <w:tab w:val="left" w:pos="420"/>
        <w:tab w:val="left" w:pos="1438"/>
      </w:tabs>
      <w:spacing w:line="300" w:lineRule="auto"/>
      <w:ind w:left="420" w:hanging="420"/>
      <w:jc w:val="both"/>
    </w:pPr>
    <w:rPr>
      <w:rFonts w:ascii="Times New Roman" w:hAnsi="Times New Roman" w:eastAsia="宋体" w:cs="Times New Roman"/>
      <w:kern w:val="2"/>
      <w:sz w:val="18"/>
      <w:szCs w:val="18"/>
      <w:lang w:val="en-US" w:eastAsia="zh-CN" w:bidi="ar-SA"/>
    </w:rPr>
  </w:style>
  <w:style w:type="paragraph" w:customStyle="1" w:styleId="1521">
    <w:name w:val="xl47"/>
    <w:basedOn w:val="1"/>
    <w:qFormat/>
    <w:uiPriority w:val="0"/>
    <w:pPr>
      <w:widowControl/>
      <w:spacing w:before="100" w:beforeAutospacing="1" w:after="100" w:afterAutospacing="1"/>
      <w:jc w:val="left"/>
      <w:textAlignment w:val="center"/>
    </w:pPr>
    <w:rPr>
      <w:rFonts w:ascii="Verdana" w:hAnsi="Verdana" w:cs="宋体"/>
      <w:kern w:val="0"/>
      <w:sz w:val="24"/>
      <w:szCs w:val="24"/>
    </w:rPr>
  </w:style>
  <w:style w:type="paragraph" w:customStyle="1" w:styleId="1522">
    <w:name w:val="l顶头"/>
    <w:basedOn w:val="1012"/>
    <w:qFormat/>
    <w:uiPriority w:val="99"/>
    <w:pPr>
      <w:widowControl/>
      <w:spacing w:line="360" w:lineRule="auto"/>
      <w:ind w:firstLine="0" w:firstLineChars="0"/>
    </w:pPr>
    <w:rPr>
      <w:rFonts w:hint="eastAsia" w:hAnsi="Times New Roman"/>
      <w:szCs w:val="20"/>
    </w:rPr>
  </w:style>
  <w:style w:type="paragraph" w:customStyle="1" w:styleId="1523">
    <w:name w:val="样式 目录 1标题 31TOC1N1 + 首行缩进:  2 字符"/>
    <w:basedOn w:val="60"/>
    <w:qFormat/>
    <w:uiPriority w:val="99"/>
    <w:pPr>
      <w:tabs>
        <w:tab w:val="right" w:leader="dot" w:pos="8211"/>
        <w:tab w:val="right" w:leader="dot" w:pos="8813"/>
      </w:tabs>
      <w:spacing w:line="360" w:lineRule="auto"/>
      <w:ind w:firstLine="562"/>
      <w:jc w:val="center"/>
    </w:pPr>
    <w:rPr>
      <w:rFonts w:eastAsia="仿宋_GB2312" w:cs="宋体"/>
      <w:bCs w:val="0"/>
      <w:caps w:val="0"/>
      <w:sz w:val="28"/>
      <w:lang w:val="zh-CN"/>
    </w:rPr>
  </w:style>
  <w:style w:type="paragraph" w:customStyle="1" w:styleId="1524">
    <w:name w:val="Char Char1 Char2"/>
    <w:basedOn w:val="3"/>
    <w:qFormat/>
    <w:uiPriority w:val="99"/>
    <w:pPr>
      <w:numPr>
        <w:numId w:val="0"/>
      </w:numPr>
      <w:snapToGrid w:val="0"/>
      <w:spacing w:line="348" w:lineRule="auto"/>
      <w:jc w:val="both"/>
    </w:pPr>
    <w:rPr>
      <w:rFonts w:ascii="Tahoma" w:hAnsi="Tahoma" w:eastAsia="Arial"/>
      <w:bCs w:val="0"/>
      <w:kern w:val="2"/>
      <w:sz w:val="24"/>
      <w:szCs w:val="20"/>
      <w:lang w:val="zh-CN"/>
    </w:rPr>
  </w:style>
  <w:style w:type="paragraph" w:customStyle="1" w:styleId="1525">
    <w:name w:val="复选框1"/>
    <w:basedOn w:val="1"/>
    <w:qFormat/>
    <w:uiPriority w:val="99"/>
    <w:pPr>
      <w:widowControl/>
      <w:spacing w:before="360" w:after="360"/>
      <w:jc w:val="left"/>
    </w:pPr>
    <w:rPr>
      <w:rFonts w:ascii="Times New Roman" w:hAnsi="Times New Roman"/>
      <w:kern w:val="0"/>
      <w:sz w:val="20"/>
      <w:szCs w:val="20"/>
    </w:rPr>
  </w:style>
  <w:style w:type="paragraph" w:customStyle="1" w:styleId="1526">
    <w:name w:val="Char Char Char Char Char Char Char Char1"/>
    <w:basedOn w:val="1"/>
    <w:qFormat/>
    <w:uiPriority w:val="0"/>
    <w:pPr>
      <w:tabs>
        <w:tab w:val="left" w:pos="360"/>
      </w:tabs>
    </w:pPr>
    <w:rPr>
      <w:rFonts w:ascii="Times New Roman" w:hAnsi="Times New Roman" w:eastAsia="Arial"/>
      <w:sz w:val="24"/>
      <w:szCs w:val="24"/>
    </w:rPr>
  </w:style>
  <w:style w:type="paragraph" w:customStyle="1" w:styleId="1527">
    <w:name w:val="MM Topic 3"/>
    <w:basedOn w:val="6"/>
    <w:qFormat/>
    <w:uiPriority w:val="0"/>
    <w:pPr>
      <w:numPr>
        <w:numId w:val="0"/>
      </w:numPr>
      <w:tabs>
        <w:tab w:val="left" w:pos="1800"/>
      </w:tabs>
      <w:ind w:left="1800" w:hanging="420"/>
    </w:pPr>
    <w:rPr>
      <w:rFonts w:ascii="Calibri" w:hAnsi="Calibri" w:eastAsia="宋体"/>
      <w:b w:val="0"/>
      <w:bCs w:val="0"/>
      <w:sz w:val="32"/>
      <w:lang w:val="zh-CN"/>
    </w:rPr>
  </w:style>
  <w:style w:type="paragraph" w:customStyle="1" w:styleId="1528">
    <w:name w:val="可研1级"/>
    <w:basedOn w:val="3"/>
    <w:qFormat/>
    <w:uiPriority w:val="99"/>
    <w:pPr>
      <w:numPr>
        <w:numId w:val="0"/>
      </w:numPr>
      <w:spacing w:line="960" w:lineRule="auto"/>
      <w:jc w:val="both"/>
    </w:pPr>
    <w:rPr>
      <w:bCs w:val="0"/>
      <w:szCs w:val="20"/>
      <w:lang w:val="zh-CN"/>
    </w:rPr>
  </w:style>
  <w:style w:type="paragraph" w:customStyle="1" w:styleId="1529">
    <w:name w:val="Table_Heading_Center"/>
    <w:basedOn w:val="1"/>
    <w:qFormat/>
    <w:uiPriority w:val="99"/>
    <w:pPr>
      <w:keepNext/>
      <w:keepLines/>
      <w:widowControl/>
      <w:spacing w:before="40" w:after="40"/>
      <w:jc w:val="center"/>
    </w:pPr>
    <w:rPr>
      <w:rFonts w:ascii="Futura Bk" w:hAnsi="Futura Bk"/>
      <w:b/>
      <w:kern w:val="0"/>
      <w:sz w:val="20"/>
      <w:szCs w:val="20"/>
      <w:lang w:val="en-GB" w:eastAsia="en-US"/>
    </w:rPr>
  </w:style>
  <w:style w:type="paragraph" w:customStyle="1" w:styleId="1530">
    <w:name w:val="xl166"/>
    <w:basedOn w:val="1"/>
    <w:qFormat/>
    <w:uiPriority w:val="0"/>
    <w:pPr>
      <w:widowControl/>
      <w:pBdr>
        <w:top w:val="single" w:color="auto" w:sz="4" w:space="0"/>
        <w:bottom w:val="single" w:color="auto" w:sz="4" w:space="0"/>
      </w:pBdr>
      <w:spacing w:before="100" w:beforeAutospacing="1" w:after="100" w:afterAutospacing="1"/>
      <w:jc w:val="center"/>
      <w:textAlignment w:val="center"/>
    </w:pPr>
    <w:rPr>
      <w:rFonts w:ascii="宋体" w:hAnsi="宋体" w:cs="宋体"/>
      <w:b/>
      <w:bCs/>
      <w:kern w:val="0"/>
      <w:sz w:val="18"/>
      <w:szCs w:val="18"/>
    </w:rPr>
  </w:style>
  <w:style w:type="paragraph" w:customStyle="1" w:styleId="1531">
    <w:name w:val="Style C"/>
    <w:basedOn w:val="1"/>
    <w:next w:val="318"/>
    <w:qFormat/>
    <w:uiPriority w:val="99"/>
    <w:pPr>
      <w:widowControl/>
      <w:tabs>
        <w:tab w:val="left" w:pos="227"/>
      </w:tabs>
      <w:spacing w:after="60" w:line="260" w:lineRule="atLeast"/>
      <w:ind w:firstLine="200" w:firstLineChars="200"/>
      <w:jc w:val="left"/>
    </w:pPr>
    <w:rPr>
      <w:rFonts w:ascii="Times" w:hAnsi="Times"/>
      <w:spacing w:val="5"/>
      <w:kern w:val="0"/>
      <w:sz w:val="18"/>
      <w:szCs w:val="20"/>
    </w:rPr>
  </w:style>
  <w:style w:type="paragraph" w:customStyle="1" w:styleId="1532">
    <w:name w:val="表格文本"/>
    <w:qFormat/>
    <w:uiPriority w:val="0"/>
    <w:pPr>
      <w:tabs>
        <w:tab w:val="decimal" w:pos="0"/>
      </w:tabs>
    </w:pPr>
    <w:rPr>
      <w:rFonts w:ascii="Arial" w:hAnsi="Arial" w:eastAsia="宋体" w:cs="Times New Roman"/>
      <w:kern w:val="2"/>
      <w:sz w:val="21"/>
      <w:szCs w:val="21"/>
      <w:lang w:val="en-US" w:eastAsia="zh-CN" w:bidi="ar-SA"/>
    </w:rPr>
  </w:style>
  <w:style w:type="paragraph" w:customStyle="1" w:styleId="1533">
    <w:name w:val="CM19"/>
    <w:basedOn w:val="196"/>
    <w:next w:val="196"/>
    <w:qFormat/>
    <w:uiPriority w:val="0"/>
    <w:pPr>
      <w:spacing w:after="155"/>
    </w:pPr>
    <w:rPr>
      <w:rFonts w:cs="Times New Roman"/>
      <w:color w:val="auto"/>
    </w:rPr>
  </w:style>
  <w:style w:type="paragraph" w:customStyle="1" w:styleId="1534">
    <w:name w:val="样式 标题 3标题 3 Char Char + 行距: 最小值 18 磅"/>
    <w:basedOn w:val="6"/>
    <w:qFormat/>
    <w:uiPriority w:val="99"/>
    <w:pPr>
      <w:numPr>
        <w:ilvl w:val="0"/>
        <w:numId w:val="0"/>
      </w:numPr>
      <w:tabs>
        <w:tab w:val="left" w:pos="360"/>
      </w:tabs>
      <w:spacing w:before="120" w:after="120"/>
      <w:ind w:left="420" w:leftChars="100" w:right="210" w:rightChars="100"/>
    </w:pPr>
    <w:rPr>
      <w:rFonts w:eastAsia="宋体"/>
      <w:b w:val="0"/>
      <w:bCs w:val="0"/>
      <w:lang w:val="zh-CN"/>
    </w:rPr>
  </w:style>
  <w:style w:type="paragraph" w:customStyle="1" w:styleId="1535">
    <w:name w:val="第四级"/>
    <w:basedOn w:val="7"/>
    <w:next w:val="1301"/>
    <w:qFormat/>
    <w:uiPriority w:val="99"/>
    <w:pPr>
      <w:numPr>
        <w:numId w:val="0"/>
      </w:numPr>
      <w:tabs>
        <w:tab w:val="left" w:pos="2160"/>
      </w:tabs>
      <w:ind w:left="2160" w:hanging="420"/>
    </w:pPr>
    <w:rPr>
      <w:rFonts w:ascii="Arial" w:hAnsi="Arial"/>
      <w:bCs w:val="0"/>
      <w:sz w:val="24"/>
      <w:szCs w:val="20"/>
      <w:lang w:val="zh-CN"/>
    </w:rPr>
  </w:style>
  <w:style w:type="paragraph" w:customStyle="1" w:styleId="1536">
    <w:name w:val="wellhope正文"/>
    <w:basedOn w:val="1"/>
    <w:qFormat/>
    <w:uiPriority w:val="99"/>
    <w:pPr>
      <w:spacing w:before="60" w:after="60" w:line="360" w:lineRule="auto"/>
      <w:jc w:val="center"/>
    </w:pPr>
    <w:rPr>
      <w:rFonts w:ascii="Times New Roman" w:hAnsi="Times New Roman" w:eastAsia="楷体_GB2312"/>
      <w:b/>
      <w:sz w:val="24"/>
      <w:szCs w:val="24"/>
    </w:rPr>
  </w:style>
  <w:style w:type="paragraph" w:customStyle="1" w:styleId="1537">
    <w:name w:val="tabletext"/>
    <w:basedOn w:val="1"/>
    <w:qFormat/>
    <w:uiPriority w:val="0"/>
    <w:pPr>
      <w:widowControl/>
      <w:spacing w:before="60" w:after="60"/>
      <w:jc w:val="left"/>
    </w:pPr>
    <w:rPr>
      <w:rFonts w:ascii="Arial" w:hAnsi="Arial" w:cs="Arial"/>
      <w:kern w:val="0"/>
      <w:sz w:val="20"/>
      <w:szCs w:val="20"/>
    </w:rPr>
  </w:style>
  <w:style w:type="paragraph" w:customStyle="1" w:styleId="1538">
    <w:name w:val="xl139"/>
    <w:basedOn w:val="1"/>
    <w:qFormat/>
    <w:uiPriority w:val="0"/>
    <w:pPr>
      <w:widowControl/>
      <w:spacing w:before="100" w:beforeAutospacing="1" w:after="100" w:afterAutospacing="1"/>
      <w:jc w:val="center"/>
      <w:textAlignment w:val="center"/>
    </w:pPr>
    <w:rPr>
      <w:rFonts w:ascii="Times New Roman" w:hAnsi="Times New Roman"/>
      <w:kern w:val="0"/>
      <w:sz w:val="18"/>
      <w:szCs w:val="18"/>
    </w:rPr>
  </w:style>
  <w:style w:type="paragraph" w:customStyle="1" w:styleId="1539">
    <w:name w:val="Char Char Char Char Char Char Char Char Char Char1"/>
    <w:basedOn w:val="1"/>
    <w:qFormat/>
    <w:uiPriority w:val="0"/>
    <w:rPr>
      <w:rFonts w:ascii="Tahoma" w:hAnsi="Tahoma" w:eastAsia="楷体_GB2312"/>
      <w:spacing w:val="10"/>
      <w:sz w:val="24"/>
      <w:szCs w:val="20"/>
    </w:rPr>
  </w:style>
  <w:style w:type="paragraph" w:customStyle="1" w:styleId="1540">
    <w:name w:val="默认段落字体 Para"/>
    <w:basedOn w:val="1"/>
    <w:qFormat/>
    <w:uiPriority w:val="0"/>
    <w:pPr>
      <w:adjustRightInd w:val="0"/>
      <w:spacing w:line="360" w:lineRule="auto"/>
    </w:pPr>
    <w:rPr>
      <w:rFonts w:ascii="Times New Roman" w:hAnsi="Times New Roman"/>
      <w:kern w:val="0"/>
      <w:sz w:val="24"/>
      <w:szCs w:val="20"/>
    </w:rPr>
  </w:style>
  <w:style w:type="paragraph" w:customStyle="1" w:styleId="1541">
    <w:name w:val="jkm7"/>
    <w:qFormat/>
    <w:uiPriority w:val="99"/>
    <w:pPr>
      <w:tabs>
        <w:tab w:val="left" w:pos="1276"/>
      </w:tabs>
      <w:spacing w:before="240" w:after="64" w:line="319" w:lineRule="auto"/>
      <w:ind w:left="1276" w:hanging="1276"/>
      <w:outlineLvl w:val="6"/>
    </w:pPr>
    <w:rPr>
      <w:rFonts w:ascii="Times New Roman" w:hAnsi="Times New Roman" w:eastAsia="宋体" w:cs="Times New Roman"/>
      <w:b/>
      <w:kern w:val="2"/>
      <w:sz w:val="24"/>
      <w:szCs w:val="24"/>
      <w:lang w:val="en-US" w:eastAsia="zh-CN" w:bidi="ar-SA"/>
    </w:rPr>
  </w:style>
  <w:style w:type="paragraph" w:customStyle="1" w:styleId="1542">
    <w:name w:val="首消息标题"/>
    <w:basedOn w:val="80"/>
    <w:next w:val="80"/>
    <w:qFormat/>
    <w:uiPriority w:val="99"/>
    <w:pPr>
      <w:keepLines/>
      <w:widowControl/>
      <w:pBdr>
        <w:top w:val="none" w:color="auto" w:sz="0" w:space="0"/>
        <w:left w:val="none" w:color="auto" w:sz="0" w:space="0"/>
        <w:bottom w:val="none" w:color="auto" w:sz="0" w:space="0"/>
        <w:right w:val="none" w:color="auto" w:sz="0" w:space="0"/>
      </w:pBdr>
      <w:shd w:val="clear" w:color="auto" w:fill="auto"/>
      <w:tabs>
        <w:tab w:val="left" w:pos="1560"/>
        <w:tab w:val="left" w:pos="4920"/>
        <w:tab w:val="left" w:pos="5640"/>
      </w:tabs>
      <w:spacing w:line="533" w:lineRule="auto"/>
      <w:ind w:left="1560" w:leftChars="0" w:right="-120" w:hanging="720" w:firstLineChars="0"/>
      <w:jc w:val="left"/>
    </w:pPr>
    <w:rPr>
      <w:rFonts w:ascii="Times New Roman" w:hAnsi="Times New Roman"/>
      <w:sz w:val="20"/>
      <w:szCs w:val="20"/>
    </w:rPr>
  </w:style>
  <w:style w:type="paragraph" w:customStyle="1" w:styleId="1543">
    <w:name w:val="表头文本"/>
    <w:qFormat/>
    <w:uiPriority w:val="0"/>
    <w:pPr>
      <w:jc w:val="center"/>
    </w:pPr>
    <w:rPr>
      <w:rFonts w:ascii="Arial" w:hAnsi="Arial" w:eastAsia="宋体" w:cs="Times New Roman"/>
      <w:b/>
      <w:kern w:val="2"/>
      <w:sz w:val="21"/>
      <w:szCs w:val="21"/>
      <w:lang w:val="en-US" w:eastAsia="zh-CN" w:bidi="ar-SA"/>
    </w:rPr>
  </w:style>
  <w:style w:type="paragraph" w:customStyle="1" w:styleId="1544">
    <w:name w:val="尾消息标题"/>
    <w:basedOn w:val="80"/>
    <w:next w:val="35"/>
    <w:qFormat/>
    <w:uiPriority w:val="99"/>
    <w:pPr>
      <w:keepLines/>
      <w:widowControl/>
      <w:pBdr>
        <w:top w:val="none" w:color="auto" w:sz="0" w:space="0"/>
        <w:left w:val="none" w:color="auto" w:sz="0" w:space="0"/>
        <w:bottom w:val="none" w:color="auto" w:sz="0" w:space="0"/>
        <w:right w:val="none" w:color="auto" w:sz="0" w:space="0"/>
      </w:pBdr>
      <w:shd w:val="clear" w:color="auto" w:fill="auto"/>
      <w:tabs>
        <w:tab w:val="left" w:pos="1980"/>
        <w:tab w:val="left" w:pos="3510"/>
        <w:tab w:val="left" w:pos="5490"/>
        <w:tab w:val="left" w:pos="7110"/>
      </w:tabs>
      <w:spacing w:before="100" w:after="920" w:line="533" w:lineRule="auto"/>
      <w:ind w:left="840" w:leftChars="0" w:right="-120" w:firstLine="0" w:firstLineChars="0"/>
      <w:jc w:val="left"/>
    </w:pPr>
    <w:rPr>
      <w:rFonts w:ascii="Times New Roman" w:hAnsi="Times New Roman"/>
      <w:spacing w:val="-6"/>
      <w:sz w:val="20"/>
      <w:szCs w:val="20"/>
    </w:rPr>
  </w:style>
  <w:style w:type="paragraph" w:customStyle="1" w:styleId="1545">
    <w:name w:val="正文编号3"/>
    <w:basedOn w:val="1"/>
    <w:qFormat/>
    <w:uiPriority w:val="0"/>
    <w:pPr>
      <w:tabs>
        <w:tab w:val="left" w:pos="1928"/>
      </w:tabs>
      <w:spacing w:line="360" w:lineRule="auto"/>
      <w:ind w:left="1928" w:firstLine="200" w:firstLineChars="200"/>
      <w:outlineLvl w:val="6"/>
    </w:pPr>
    <w:rPr>
      <w:rFonts w:ascii="Times New Roman" w:hAnsi="Times New Roman"/>
      <w:szCs w:val="24"/>
    </w:rPr>
  </w:style>
  <w:style w:type="paragraph" w:customStyle="1" w:styleId="1546">
    <w:name w:val="1.排列"/>
    <w:basedOn w:val="1"/>
    <w:qFormat/>
    <w:uiPriority w:val="99"/>
    <w:pPr>
      <w:tabs>
        <w:tab w:val="left" w:pos="1769"/>
      </w:tabs>
      <w:spacing w:beforeLines="50" w:afterLines="50" w:line="360" w:lineRule="auto"/>
      <w:ind w:left="1769" w:hanging="567"/>
    </w:pPr>
    <w:rPr>
      <w:rFonts w:ascii="Times New Roman" w:hAnsi="Times New Roman"/>
      <w:sz w:val="24"/>
      <w:szCs w:val="24"/>
    </w:rPr>
  </w:style>
  <w:style w:type="paragraph" w:customStyle="1" w:styleId="1547">
    <w:name w:val="插图题注"/>
    <w:next w:val="318"/>
    <w:qFormat/>
    <w:uiPriority w:val="0"/>
    <w:pPr>
      <w:spacing w:after="240"/>
      <w:ind w:left="1089" w:hanging="369"/>
      <w:jc w:val="center"/>
    </w:pPr>
    <w:rPr>
      <w:rFonts w:ascii="Arial" w:hAnsi="Arial" w:eastAsia="宋体" w:cs="Times New Roman"/>
      <w:kern w:val="2"/>
      <w:sz w:val="18"/>
      <w:szCs w:val="18"/>
      <w:lang w:val="en-US" w:eastAsia="zh-CN" w:bidi="ar-SA"/>
    </w:rPr>
  </w:style>
  <w:style w:type="paragraph" w:customStyle="1" w:styleId="1548">
    <w:name w:val="样式 样式 样式 样式 标题 3 + 黑体 小四 段前: 12 磅 段后: 6 磅 行距: 固定值 20 磅 + 左侧:  1 ..."/>
    <w:basedOn w:val="1"/>
    <w:qFormat/>
    <w:uiPriority w:val="99"/>
    <w:pPr>
      <w:keepNext/>
      <w:widowControl/>
      <w:tabs>
        <w:tab w:val="left" w:pos="79"/>
      </w:tabs>
      <w:overflowPunct w:val="0"/>
      <w:autoSpaceDE w:val="0"/>
      <w:autoSpaceDN w:val="0"/>
      <w:adjustRightInd w:val="0"/>
      <w:spacing w:before="240" w:after="120" w:line="400" w:lineRule="exact"/>
      <w:ind w:left="79" w:hanging="79"/>
      <w:jc w:val="left"/>
      <w:textAlignment w:val="baseline"/>
      <w:outlineLvl w:val="2"/>
    </w:pPr>
    <w:rPr>
      <w:rFonts w:ascii="黑体" w:hAnsi="Times New Roman" w:eastAsia="黑体" w:cs="宋体"/>
      <w:color w:val="000000"/>
      <w:kern w:val="0"/>
      <w:sz w:val="26"/>
      <w:szCs w:val="20"/>
    </w:rPr>
  </w:style>
  <w:style w:type="paragraph" w:customStyle="1" w:styleId="1549">
    <w:name w:val="样式 列表项目符号 + 段前: 0.5 行 段后: 0.5 行1"/>
    <w:basedOn w:val="25"/>
    <w:qFormat/>
    <w:uiPriority w:val="99"/>
    <w:pPr>
      <w:numPr>
        <w:ilvl w:val="0"/>
        <w:numId w:val="0"/>
      </w:numPr>
      <w:adjustRightInd w:val="0"/>
      <w:spacing w:beforeLines="50" w:afterLines="50"/>
    </w:pPr>
    <w:rPr>
      <w:rFonts w:cs="宋体"/>
      <w:sz w:val="21"/>
      <w:szCs w:val="20"/>
    </w:rPr>
  </w:style>
  <w:style w:type="paragraph" w:customStyle="1" w:styleId="1550">
    <w:name w:val="封面2"/>
    <w:basedOn w:val="1"/>
    <w:qFormat/>
    <w:uiPriority w:val="99"/>
    <w:pPr>
      <w:spacing w:before="240" w:after="240" w:line="360" w:lineRule="auto"/>
      <w:jc w:val="center"/>
    </w:pPr>
    <w:rPr>
      <w:rFonts w:ascii="楷体_GB2312" w:hAnsi="Times New Roman" w:eastAsia="楷体_GB2312" w:cs="宋体"/>
      <w:b/>
      <w:bCs/>
      <w:sz w:val="84"/>
      <w:szCs w:val="20"/>
    </w:rPr>
  </w:style>
  <w:style w:type="paragraph" w:customStyle="1" w:styleId="1551">
    <w:name w:val="WW1"/>
    <w:basedOn w:val="4"/>
    <w:qFormat/>
    <w:uiPriority w:val="99"/>
    <w:pPr>
      <w:numPr>
        <w:numId w:val="0"/>
      </w:numPr>
      <w:tabs>
        <w:tab w:val="left" w:pos="1680"/>
      </w:tabs>
      <w:snapToGrid w:val="0"/>
      <w:spacing w:after="120" w:line="288" w:lineRule="auto"/>
      <w:ind w:left="1680" w:hanging="420"/>
      <w:jc w:val="center"/>
    </w:pPr>
    <w:rPr>
      <w:rFonts w:ascii="Arial" w:hAnsi="Arial" w:eastAsia="宋体"/>
      <w:b w:val="0"/>
      <w:bCs w:val="0"/>
      <w:sz w:val="24"/>
      <w:szCs w:val="20"/>
    </w:rPr>
  </w:style>
  <w:style w:type="paragraph" w:customStyle="1" w:styleId="1552">
    <w:name w:val="2.1"/>
    <w:basedOn w:val="4"/>
    <w:qFormat/>
    <w:uiPriority w:val="99"/>
    <w:pPr>
      <w:numPr>
        <w:numId w:val="0"/>
      </w:numPr>
    </w:pPr>
    <w:rPr>
      <w:rFonts w:hint="eastAsia" w:ascii="Arial" w:hAnsi="Arial"/>
    </w:rPr>
  </w:style>
  <w:style w:type="paragraph" w:customStyle="1" w:styleId="1553">
    <w:name w:val="Char5"/>
    <w:basedOn w:val="1"/>
    <w:qFormat/>
    <w:uiPriority w:val="0"/>
    <w:pPr>
      <w:tabs>
        <w:tab w:val="left" w:pos="360"/>
      </w:tabs>
    </w:pPr>
    <w:rPr>
      <w:rFonts w:ascii="Times New Roman" w:hAnsi="Times New Roman"/>
      <w:sz w:val="24"/>
      <w:szCs w:val="24"/>
    </w:rPr>
  </w:style>
  <w:style w:type="paragraph" w:customStyle="1" w:styleId="1554">
    <w:name w:val="legenddetail"/>
    <w:basedOn w:val="1"/>
    <w:qFormat/>
    <w:uiPriority w:val="99"/>
    <w:pPr>
      <w:widowControl/>
      <w:shd w:val="clear" w:color="auto" w:fill="F7F7F7"/>
      <w:spacing w:before="100" w:beforeAutospacing="1" w:after="100" w:afterAutospacing="1"/>
      <w:jc w:val="left"/>
    </w:pPr>
    <w:rPr>
      <w:rFonts w:ascii="宋体" w:hAnsi="宋体" w:cs="宋体"/>
      <w:color w:val="000000"/>
      <w:kern w:val="0"/>
      <w:sz w:val="24"/>
      <w:szCs w:val="24"/>
    </w:rPr>
  </w:style>
  <w:style w:type="paragraph" w:customStyle="1" w:styleId="1555">
    <w:name w:val="样式 样式 宋体 (西文)四号 首行缩进:  0.74 厘米 + 加粗1"/>
    <w:basedOn w:val="1277"/>
    <w:qFormat/>
    <w:uiPriority w:val="99"/>
    <w:rPr>
      <w:b/>
      <w:bCs/>
    </w:rPr>
  </w:style>
  <w:style w:type="paragraph" w:customStyle="1" w:styleId="1556">
    <w:name w:val="默认段落字体 Para Char Char Char Char Char Char Char Char Char"/>
    <w:basedOn w:val="1"/>
    <w:qFormat/>
    <w:uiPriority w:val="0"/>
    <w:rPr>
      <w:rFonts w:ascii="Tahoma" w:hAnsi="Tahoma" w:eastAsia="Times New Roman"/>
      <w:sz w:val="24"/>
      <w:szCs w:val="20"/>
    </w:rPr>
  </w:style>
  <w:style w:type="paragraph" w:customStyle="1" w:styleId="1557">
    <w:name w:val="Figure Description"/>
    <w:basedOn w:val="1"/>
    <w:qFormat/>
    <w:uiPriority w:val="0"/>
    <w:pPr>
      <w:spacing w:line="360" w:lineRule="auto"/>
      <w:ind w:left="1701" w:firstLine="175" w:firstLineChars="175"/>
    </w:pPr>
    <w:rPr>
      <w:rFonts w:ascii="宋体" w:hAnsi="宋体"/>
      <w:sz w:val="24"/>
      <w:szCs w:val="20"/>
    </w:rPr>
  </w:style>
  <w:style w:type="paragraph" w:customStyle="1" w:styleId="1558">
    <w:name w:val="table body - small"/>
    <w:basedOn w:val="1559"/>
    <w:qFormat/>
    <w:uiPriority w:val="99"/>
    <w:rPr>
      <w:sz w:val="16"/>
    </w:rPr>
  </w:style>
  <w:style w:type="paragraph" w:customStyle="1" w:styleId="1559">
    <w:name w:val="main table"/>
    <w:basedOn w:val="1"/>
    <w:qFormat/>
    <w:uiPriority w:val="99"/>
    <w:pPr>
      <w:widowControl/>
      <w:spacing w:after="160"/>
      <w:jc w:val="left"/>
    </w:pPr>
    <w:rPr>
      <w:rFonts w:ascii="Book Antiqua" w:hAnsi="Book Antiqua"/>
      <w:kern w:val="0"/>
      <w:sz w:val="18"/>
      <w:szCs w:val="20"/>
      <w:lang w:eastAsia="en-US"/>
    </w:rPr>
  </w:style>
  <w:style w:type="paragraph" w:customStyle="1" w:styleId="1560">
    <w:name w:val="container"/>
    <w:basedOn w:val="1"/>
    <w:qFormat/>
    <w:uiPriority w:val="99"/>
    <w:pPr>
      <w:widowControl/>
      <w:shd w:val="clear" w:color="auto" w:fill="F7F7F7"/>
      <w:spacing w:before="100" w:beforeAutospacing="1" w:after="100" w:afterAutospacing="1"/>
      <w:jc w:val="left"/>
    </w:pPr>
    <w:rPr>
      <w:rFonts w:ascii="宋体" w:hAnsi="宋体" w:cs="宋体"/>
      <w:kern w:val="0"/>
      <w:sz w:val="24"/>
      <w:szCs w:val="24"/>
    </w:rPr>
  </w:style>
  <w:style w:type="paragraph" w:customStyle="1" w:styleId="1561">
    <w:name w:val="样式 首行缩进:  0.85 厘米"/>
    <w:basedOn w:val="1"/>
    <w:qFormat/>
    <w:uiPriority w:val="0"/>
    <w:pPr>
      <w:spacing w:line="360" w:lineRule="auto"/>
      <w:ind w:firstLine="480" w:firstLineChars="200"/>
    </w:pPr>
    <w:rPr>
      <w:rFonts w:ascii="宋体" w:hAnsi="宋体" w:cs="宋体"/>
      <w:sz w:val="24"/>
      <w:szCs w:val="20"/>
    </w:rPr>
  </w:style>
  <w:style w:type="paragraph" w:customStyle="1" w:styleId="1562">
    <w:name w:val="figuredescription"/>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563">
    <w:name w:val="jkm8"/>
    <w:basedOn w:val="1541"/>
    <w:qFormat/>
    <w:uiPriority w:val="99"/>
    <w:pPr>
      <w:tabs>
        <w:tab w:val="left" w:pos="1418"/>
        <w:tab w:val="clear" w:pos="1276"/>
      </w:tabs>
      <w:spacing w:line="320" w:lineRule="atLeast"/>
      <w:ind w:left="1418" w:hanging="1418"/>
      <w:outlineLvl w:val="7"/>
    </w:pPr>
    <w:rPr>
      <w:rFonts w:ascii="宋体" w:hAnsi="宋体"/>
    </w:rPr>
  </w:style>
  <w:style w:type="paragraph" w:customStyle="1" w:styleId="1564">
    <w:name w:val="标准文件_表内容"/>
    <w:basedOn w:val="1"/>
    <w:qFormat/>
    <w:uiPriority w:val="99"/>
    <w:pPr>
      <w:widowControl/>
      <w:adjustRightInd w:val="0"/>
      <w:snapToGrid w:val="0"/>
      <w:spacing w:line="300" w:lineRule="auto"/>
      <w:jc w:val="left"/>
    </w:pPr>
    <w:rPr>
      <w:rFonts w:ascii="Times New Roman" w:hAnsi="Times New Roman"/>
      <w:bCs/>
      <w:color w:val="000000"/>
      <w:spacing w:val="2"/>
      <w:kern w:val="0"/>
      <w:sz w:val="24"/>
      <w:szCs w:val="24"/>
      <w:lang w:val="zh-CN"/>
    </w:rPr>
  </w:style>
  <w:style w:type="paragraph" w:customStyle="1" w:styleId="1565">
    <w:name w:val="图注"/>
    <w:basedOn w:val="1"/>
    <w:next w:val="1"/>
    <w:qFormat/>
    <w:uiPriority w:val="0"/>
    <w:pPr>
      <w:tabs>
        <w:tab w:val="left" w:pos="360"/>
      </w:tabs>
      <w:adjustRightInd w:val="0"/>
      <w:spacing w:before="60" w:after="120" w:line="312" w:lineRule="atLeast"/>
      <w:textAlignment w:val="baseline"/>
    </w:pPr>
    <w:rPr>
      <w:rFonts w:ascii="Times New Roman" w:hAnsi="Times New Roman"/>
      <w:kern w:val="0"/>
      <w:sz w:val="18"/>
      <w:szCs w:val="20"/>
    </w:rPr>
  </w:style>
  <w:style w:type="paragraph" w:customStyle="1" w:styleId="1566">
    <w:name w:val="样式 标题 8Legal Level 1.1.1.Level 1.1.1注意框体Legal Level 1.1.1.1..."/>
    <w:basedOn w:val="11"/>
    <w:qFormat/>
    <w:uiPriority w:val="99"/>
    <w:pPr>
      <w:adjustRightInd w:val="0"/>
      <w:spacing w:line="320" w:lineRule="atLeast"/>
      <w:ind w:left="3780" w:leftChars="-9" w:hanging="22" w:hangingChars="9"/>
      <w:textAlignment w:val="baseline"/>
    </w:pPr>
    <w:rPr>
      <w:rFonts w:ascii="宋体" w:hAnsi="宋体"/>
      <w:kern w:val="0"/>
      <w:szCs w:val="20"/>
      <w:lang w:val="zh-CN"/>
    </w:rPr>
  </w:style>
  <w:style w:type="paragraph" w:customStyle="1" w:styleId="1567">
    <w:name w:val="方欣大标题"/>
    <w:basedOn w:val="1"/>
    <w:qFormat/>
    <w:uiPriority w:val="99"/>
    <w:pPr>
      <w:widowControl/>
      <w:spacing w:line="360" w:lineRule="auto"/>
      <w:jc w:val="right"/>
    </w:pPr>
    <w:rPr>
      <w:rFonts w:ascii="黑体" w:hAnsi="Book Antiqua" w:eastAsia="黑体" w:cs="宋体"/>
      <w:kern w:val="0"/>
      <w:sz w:val="72"/>
      <w:szCs w:val="20"/>
    </w:rPr>
  </w:style>
  <w:style w:type="paragraph" w:customStyle="1" w:styleId="1568">
    <w:name w:val="样式 标题 3 + 首行缩进:  0.7 厘米"/>
    <w:basedOn w:val="6"/>
    <w:qFormat/>
    <w:uiPriority w:val="99"/>
    <w:pPr>
      <w:numPr>
        <w:numId w:val="0"/>
      </w:numPr>
      <w:autoSpaceDE w:val="0"/>
      <w:autoSpaceDN w:val="0"/>
      <w:adjustRightInd w:val="0"/>
      <w:snapToGrid w:val="0"/>
      <w:spacing w:after="120"/>
    </w:pPr>
    <w:rPr>
      <w:rFonts w:eastAsia="宋体" w:cs="宋体"/>
      <w:b w:val="0"/>
      <w:bCs w:val="0"/>
      <w:sz w:val="24"/>
      <w:szCs w:val="20"/>
      <w:lang w:val="zh-CN"/>
    </w:rPr>
  </w:style>
  <w:style w:type="paragraph" w:customStyle="1" w:styleId="1569">
    <w:name w:val="Char Char Char Char Char Char Char Char Char Char Char Char Char Char Char Char Char Char Char Char Char Char Char Char Char Char Char Char"/>
    <w:basedOn w:val="1"/>
    <w:qFormat/>
    <w:uiPriority w:val="99"/>
    <w:rPr>
      <w:rFonts w:ascii="Tahoma" w:hAnsi="Tahoma"/>
      <w:sz w:val="24"/>
      <w:szCs w:val="20"/>
    </w:rPr>
  </w:style>
  <w:style w:type="paragraph" w:customStyle="1" w:styleId="1570">
    <w:name w:val="分类"/>
    <w:basedOn w:val="1301"/>
    <w:qFormat/>
    <w:uiPriority w:val="99"/>
    <w:pPr>
      <w:tabs>
        <w:tab w:val="left" w:pos="425"/>
      </w:tabs>
      <w:ind w:left="425" w:hanging="425"/>
    </w:pPr>
  </w:style>
  <w:style w:type="paragraph" w:customStyle="1" w:styleId="1571">
    <w:name w:val="标书正文1"/>
    <w:basedOn w:val="1"/>
    <w:qFormat/>
    <w:uiPriority w:val="0"/>
    <w:pPr>
      <w:tabs>
        <w:tab w:val="left" w:pos="420"/>
      </w:tabs>
      <w:autoSpaceDE w:val="0"/>
      <w:autoSpaceDN w:val="0"/>
      <w:adjustRightInd w:val="0"/>
      <w:spacing w:afterLines="50" w:line="360" w:lineRule="auto"/>
      <w:ind w:left="420" w:hanging="420"/>
    </w:pPr>
    <w:rPr>
      <w:rFonts w:ascii="宋体" w:hAnsi="Times New Roman"/>
      <w:kern w:val="0"/>
      <w:sz w:val="24"/>
      <w:szCs w:val="24"/>
    </w:rPr>
  </w:style>
  <w:style w:type="paragraph" w:customStyle="1" w:styleId="1572">
    <w:name w:val="样式 标题 2H2h2l22nd level2Header 2节Titre2Heading 2 Hidden...1"/>
    <w:basedOn w:val="58"/>
    <w:qFormat/>
    <w:uiPriority w:val="99"/>
    <w:pPr>
      <w:keepNext/>
      <w:keepLines/>
      <w:pBdr>
        <w:top w:val="none" w:color="auto" w:sz="0" w:space="1"/>
        <w:left w:val="none" w:color="auto" w:sz="0" w:space="4"/>
        <w:bottom w:val="none" w:color="auto" w:sz="0" w:space="0"/>
        <w:right w:val="none" w:color="auto" w:sz="0" w:space="4"/>
      </w:pBdr>
      <w:tabs>
        <w:tab w:val="left" w:pos="1620"/>
        <w:tab w:val="clear" w:pos="4153"/>
        <w:tab w:val="clear" w:pos="8306"/>
      </w:tabs>
      <w:snapToGrid/>
      <w:spacing w:before="240" w:after="240"/>
      <w:jc w:val="left"/>
      <w:outlineLvl w:val="1"/>
    </w:pPr>
    <w:rPr>
      <w:rFonts w:ascii="Times New Roman" w:hAnsi="Times New Roman" w:eastAsia="黑体" w:cs="Arial"/>
      <w:b/>
      <w:bCs/>
      <w:kern w:val="0"/>
      <w:sz w:val="32"/>
      <w:szCs w:val="32"/>
      <w:lang w:val="zh-CN"/>
    </w:rPr>
  </w:style>
  <w:style w:type="paragraph" w:customStyle="1" w:styleId="1573">
    <w:name w:val="列表 1"/>
    <w:qFormat/>
    <w:uiPriority w:val="0"/>
    <w:pPr>
      <w:tabs>
        <w:tab w:val="left" w:pos="840"/>
      </w:tabs>
      <w:spacing w:before="50"/>
      <w:ind w:left="400" w:hanging="200" w:hangingChars="200"/>
    </w:pPr>
    <w:rPr>
      <w:rFonts w:ascii="Times New Roman" w:hAnsi="Times New Roman" w:eastAsia="楷体_GB2312" w:cs="Times New Roman"/>
      <w:kern w:val="2"/>
      <w:sz w:val="24"/>
      <w:szCs w:val="21"/>
      <w:lang w:val="en-US" w:eastAsia="zh-CN" w:bidi="ar-SA"/>
    </w:rPr>
  </w:style>
  <w:style w:type="paragraph" w:customStyle="1" w:styleId="1574">
    <w:name w:val="第一章"/>
    <w:basedOn w:val="1"/>
    <w:qFormat/>
    <w:uiPriority w:val="99"/>
    <w:pPr>
      <w:pageBreakBefore/>
      <w:spacing w:after="100" w:line="360" w:lineRule="auto"/>
      <w:ind w:firstLine="200" w:firstLineChars="200"/>
      <w:jc w:val="left"/>
    </w:pPr>
    <w:rPr>
      <w:rFonts w:ascii="Times New Roman" w:hAnsi="Times New Roman" w:eastAsia="黑体"/>
      <w:b/>
      <w:sz w:val="32"/>
      <w:szCs w:val="24"/>
    </w:rPr>
  </w:style>
  <w:style w:type="paragraph" w:customStyle="1" w:styleId="1575">
    <w:name w:val="一级条标题"/>
    <w:basedOn w:val="1"/>
    <w:link w:val="2788"/>
    <w:qFormat/>
    <w:uiPriority w:val="0"/>
    <w:rPr>
      <w:rFonts w:ascii="Times New Roman" w:hAnsi="Times New Roman" w:eastAsia="黑体"/>
      <w:szCs w:val="24"/>
    </w:rPr>
  </w:style>
  <w:style w:type="paragraph" w:customStyle="1" w:styleId="1576">
    <w:name w:val="Char Char Char3"/>
    <w:basedOn w:val="1"/>
    <w:qFormat/>
    <w:uiPriority w:val="0"/>
    <w:rPr>
      <w:rFonts w:ascii="Tahoma" w:hAnsi="Tahoma"/>
      <w:sz w:val="24"/>
      <w:szCs w:val="20"/>
    </w:rPr>
  </w:style>
  <w:style w:type="paragraph" w:customStyle="1" w:styleId="1577">
    <w:name w:val="正文编号2"/>
    <w:basedOn w:val="1"/>
    <w:qFormat/>
    <w:uiPriority w:val="99"/>
    <w:pPr>
      <w:tabs>
        <w:tab w:val="left" w:pos="1474"/>
      </w:tabs>
      <w:spacing w:line="360" w:lineRule="auto"/>
      <w:ind w:left="1701" w:hanging="227"/>
      <w:outlineLvl w:val="6"/>
    </w:pPr>
    <w:rPr>
      <w:rFonts w:ascii="Times New Roman" w:hAnsi="Times New Roman"/>
      <w:szCs w:val="24"/>
    </w:rPr>
  </w:style>
  <w:style w:type="paragraph" w:customStyle="1" w:styleId="1578">
    <w:name w:val="样式 首行缩进:  1.5 字符"/>
    <w:basedOn w:val="1"/>
    <w:next w:val="1242"/>
    <w:qFormat/>
    <w:uiPriority w:val="99"/>
    <w:pPr>
      <w:spacing w:line="360" w:lineRule="auto"/>
      <w:ind w:firstLine="200" w:firstLineChars="200"/>
    </w:pPr>
    <w:rPr>
      <w:rFonts w:ascii="Times New Roman" w:hAnsi="Times New Roman" w:cs="宋体"/>
      <w:szCs w:val="20"/>
    </w:rPr>
  </w:style>
  <w:style w:type="paragraph" w:customStyle="1" w:styleId="1579">
    <w:name w:val="表格内文字"/>
    <w:basedOn w:val="1"/>
    <w:qFormat/>
    <w:uiPriority w:val="0"/>
    <w:rPr>
      <w:rFonts w:ascii="Times New Roman" w:hAnsi="Times New Roman" w:cs="宋体"/>
      <w:sz w:val="24"/>
    </w:rPr>
  </w:style>
  <w:style w:type="paragraph" w:customStyle="1" w:styleId="1580">
    <w:name w:val="wellhope插图"/>
    <w:basedOn w:val="10"/>
    <w:next w:val="1"/>
    <w:qFormat/>
    <w:uiPriority w:val="99"/>
    <w:pPr>
      <w:numPr>
        <w:numId w:val="0"/>
      </w:numPr>
      <w:tabs>
        <w:tab w:val="left" w:pos="1985"/>
        <w:tab w:val="clear" w:pos="3360"/>
      </w:tabs>
      <w:spacing w:before="156" w:after="156" w:line="319" w:lineRule="auto"/>
    </w:pPr>
    <w:rPr>
      <w:bCs w:val="0"/>
      <w:i/>
      <w:lang w:val="zh-CN"/>
    </w:rPr>
  </w:style>
  <w:style w:type="paragraph" w:customStyle="1" w:styleId="1581">
    <w:name w:val="样式 标题 3标题三h3H3level_3PIM 3Level 3 HeadHeading 3 - oldsec..."/>
    <w:basedOn w:val="6"/>
    <w:qFormat/>
    <w:uiPriority w:val="99"/>
    <w:pPr>
      <w:numPr>
        <w:ilvl w:val="0"/>
        <w:numId w:val="0"/>
      </w:numPr>
      <w:tabs>
        <w:tab w:val="left" w:pos="720"/>
      </w:tabs>
      <w:spacing w:before="120" w:after="120"/>
      <w:ind w:left="720" w:hanging="720"/>
    </w:pPr>
    <w:rPr>
      <w:rFonts w:ascii="Arial" w:hAnsi="Arial" w:eastAsia="宋体" w:cs="宋体"/>
      <w:b w:val="0"/>
      <w:bCs w:val="0"/>
      <w:sz w:val="32"/>
      <w:szCs w:val="20"/>
      <w:lang w:val="zh-CN"/>
    </w:rPr>
  </w:style>
  <w:style w:type="paragraph" w:customStyle="1" w:styleId="1582">
    <w:name w:val="目录"/>
    <w:basedOn w:val="1"/>
    <w:qFormat/>
    <w:uiPriority w:val="0"/>
    <w:pPr>
      <w:suppressLineNumbers/>
      <w:suppressAutoHyphens/>
    </w:pPr>
    <w:rPr>
      <w:rFonts w:ascii="Times New Roman" w:hAnsi="Times New Roman" w:cs="Tahoma"/>
      <w:szCs w:val="24"/>
      <w:lang w:eastAsia="ar-SA"/>
    </w:rPr>
  </w:style>
  <w:style w:type="paragraph" w:customStyle="1" w:styleId="1583">
    <w:name w:val="Char Char Char Char Char Char1 Char2"/>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1584">
    <w:name w:val="xl9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kern w:val="0"/>
      <w:sz w:val="20"/>
      <w:szCs w:val="20"/>
    </w:rPr>
  </w:style>
  <w:style w:type="paragraph" w:customStyle="1" w:styleId="1585">
    <w:name w:val="正文文字"/>
    <w:basedOn w:val="1"/>
    <w:qFormat/>
    <w:uiPriority w:val="99"/>
    <w:pPr>
      <w:spacing w:line="360" w:lineRule="auto"/>
      <w:ind w:firstLine="200" w:firstLineChars="200"/>
    </w:pPr>
    <w:rPr>
      <w:rFonts w:ascii="Arial" w:hAnsi="Arial"/>
      <w:sz w:val="24"/>
      <w:szCs w:val="24"/>
    </w:rPr>
  </w:style>
  <w:style w:type="paragraph" w:customStyle="1" w:styleId="1586">
    <w:name w:val="样式 仿宋_GB2312 小四"/>
    <w:basedOn w:val="1"/>
    <w:next w:val="1"/>
    <w:qFormat/>
    <w:uiPriority w:val="99"/>
    <w:pPr>
      <w:spacing w:afterLines="50" w:line="420" w:lineRule="exact"/>
      <w:ind w:firstLine="480"/>
    </w:pPr>
    <w:rPr>
      <w:rFonts w:ascii="宋体" w:hAnsi="Times New Roman"/>
      <w:kern w:val="24"/>
      <w:szCs w:val="24"/>
    </w:rPr>
  </w:style>
  <w:style w:type="paragraph" w:customStyle="1" w:styleId="1587">
    <w:name w:val="font7"/>
    <w:basedOn w:val="1"/>
    <w:qFormat/>
    <w:uiPriority w:val="0"/>
    <w:pPr>
      <w:widowControl/>
      <w:spacing w:before="100" w:beforeAutospacing="1" w:after="100" w:afterAutospacing="1"/>
      <w:jc w:val="left"/>
    </w:pPr>
    <w:rPr>
      <w:rFonts w:ascii="宋体" w:hAnsi="宋体" w:cs="宋体"/>
      <w:b/>
      <w:bCs/>
      <w:kern w:val="0"/>
      <w:sz w:val="20"/>
      <w:szCs w:val="20"/>
    </w:rPr>
  </w:style>
  <w:style w:type="paragraph" w:customStyle="1" w:styleId="1588">
    <w:name w:val="块引用"/>
    <w:basedOn w:val="1"/>
    <w:qFormat/>
    <w:uiPriority w:val="99"/>
    <w:pPr>
      <w:keepLines/>
      <w:widowControl/>
      <w:tabs>
        <w:tab w:val="right" w:pos="8640"/>
      </w:tabs>
      <w:spacing w:before="120" w:after="160" w:line="480" w:lineRule="auto"/>
      <w:ind w:left="720" w:right="720"/>
    </w:pPr>
    <w:rPr>
      <w:rFonts w:ascii="Times New Roman" w:hAnsi="Times New Roman"/>
      <w:i/>
      <w:spacing w:val="-2"/>
      <w:kern w:val="0"/>
      <w:sz w:val="24"/>
      <w:szCs w:val="20"/>
      <w:lang w:bidi="he-IL"/>
    </w:rPr>
  </w:style>
  <w:style w:type="paragraph" w:customStyle="1" w:styleId="1589">
    <w:name w:val="样式 正文缩进四号特点表正文正文非缩进段1ALT+ZPI正文文字首行缩进正文1缩进正文双线水上软件样式..."/>
    <w:basedOn w:val="17"/>
    <w:qFormat/>
    <w:uiPriority w:val="99"/>
    <w:pPr>
      <w:spacing w:line="360" w:lineRule="auto"/>
      <w:ind w:firstLine="0" w:firstLineChars="0"/>
    </w:pPr>
    <w:rPr>
      <w:rFonts w:ascii="Arial" w:hAnsi="Arial"/>
      <w:szCs w:val="24"/>
      <w:lang w:val="zh-CN"/>
    </w:rPr>
  </w:style>
  <w:style w:type="paragraph" w:customStyle="1" w:styleId="1590">
    <w:name w:val="Char Char Char Char Char Char Char Char Char Char Char Char Char Char Char Char Char Char Char Char Char Char Char Char"/>
    <w:basedOn w:val="1"/>
    <w:qFormat/>
    <w:uiPriority w:val="99"/>
    <w:rPr>
      <w:rFonts w:ascii="Tahoma" w:hAnsi="Tahoma"/>
      <w:sz w:val="24"/>
      <w:szCs w:val="20"/>
    </w:rPr>
  </w:style>
  <w:style w:type="paragraph" w:customStyle="1" w:styleId="1591">
    <w:name w:val="样式 样式 样式 段前: 0.2 行 段后: 0.2 行 + 首行缩进:  2 字符 + 首行缩进:  2 字符"/>
    <w:basedOn w:val="1"/>
    <w:qFormat/>
    <w:uiPriority w:val="99"/>
    <w:pPr>
      <w:snapToGrid w:val="0"/>
      <w:spacing w:line="360" w:lineRule="auto"/>
      <w:ind w:firstLine="420" w:firstLineChars="200"/>
    </w:pPr>
    <w:rPr>
      <w:rFonts w:ascii="Times New Roman" w:hAnsi="Times New Roman" w:cs="宋体"/>
      <w:szCs w:val="20"/>
    </w:rPr>
  </w:style>
  <w:style w:type="paragraph" w:customStyle="1" w:styleId="1592">
    <w:name w:val="xl12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Times New Roman" w:hAnsi="Times New Roman"/>
      <w:kern w:val="0"/>
      <w:sz w:val="18"/>
      <w:szCs w:val="18"/>
    </w:rPr>
  </w:style>
  <w:style w:type="paragraph" w:customStyle="1" w:styleId="1593">
    <w:name w:val="样式 jkm8 + 加粗"/>
    <w:basedOn w:val="1563"/>
    <w:qFormat/>
    <w:uiPriority w:val="99"/>
    <w:pPr>
      <w:tabs>
        <w:tab w:val="left" w:pos="0"/>
        <w:tab w:val="clear" w:pos="1418"/>
      </w:tabs>
    </w:pPr>
    <w:rPr>
      <w:bCs/>
    </w:rPr>
  </w:style>
  <w:style w:type="paragraph" w:customStyle="1" w:styleId="1594">
    <w:name w:val="xl4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Verdana" w:hAnsi="Verdana" w:cs="宋体"/>
      <w:kern w:val="0"/>
      <w:sz w:val="20"/>
      <w:szCs w:val="20"/>
    </w:rPr>
  </w:style>
  <w:style w:type="paragraph" w:customStyle="1" w:styleId="1595">
    <w:name w:val="xl132"/>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1596">
    <w:name w:val="样式 样式 样式 正文图标题 + 段后: 0.5 行 + 段后: 0.7 行 + 段前: 0.2 行 段后: 0.7 行"/>
    <w:basedOn w:val="1"/>
    <w:qFormat/>
    <w:uiPriority w:val="99"/>
    <w:pPr>
      <w:widowControl/>
      <w:tabs>
        <w:tab w:val="left" w:pos="1201"/>
      </w:tabs>
      <w:spacing w:beforeLines="20" w:afterLines="70"/>
      <w:ind w:left="1201" w:hanging="420"/>
      <w:jc w:val="center"/>
    </w:pPr>
    <w:rPr>
      <w:rFonts w:ascii="黑体" w:hAnsi="Times New Roman" w:eastAsia="黑体"/>
      <w:kern w:val="0"/>
      <w:szCs w:val="20"/>
    </w:rPr>
  </w:style>
  <w:style w:type="paragraph" w:customStyle="1" w:styleId="1597">
    <w:name w:val="Char Char Char Char3"/>
    <w:basedOn w:val="1"/>
    <w:qFormat/>
    <w:uiPriority w:val="0"/>
    <w:pPr>
      <w:tabs>
        <w:tab w:val="left" w:pos="360"/>
      </w:tabs>
    </w:pPr>
    <w:rPr>
      <w:rFonts w:ascii="Times New Roman" w:hAnsi="Times New Roman" w:eastAsia="Arial"/>
      <w:sz w:val="24"/>
      <w:szCs w:val="24"/>
    </w:rPr>
  </w:style>
  <w:style w:type="paragraph" w:customStyle="1" w:styleId="1598">
    <w:name w:val="wmcz"/>
    <w:basedOn w:val="1"/>
    <w:qFormat/>
    <w:uiPriority w:val="99"/>
    <w:pPr>
      <w:widowControl/>
      <w:spacing w:before="100" w:beforeAutospacing="1" w:after="100" w:afterAutospacing="1"/>
      <w:jc w:val="left"/>
    </w:pPr>
    <w:rPr>
      <w:rFonts w:ascii="宋体" w:hAnsi="宋体"/>
      <w:kern w:val="0"/>
      <w:sz w:val="20"/>
      <w:szCs w:val="20"/>
    </w:rPr>
  </w:style>
  <w:style w:type="paragraph" w:customStyle="1" w:styleId="1599">
    <w:name w:val="项目3"/>
    <w:basedOn w:val="1"/>
    <w:next w:val="1"/>
    <w:qFormat/>
    <w:uiPriority w:val="0"/>
    <w:pPr>
      <w:widowControl/>
      <w:tabs>
        <w:tab w:val="left" w:pos="850"/>
        <w:tab w:val="left" w:pos="1275"/>
      </w:tabs>
      <w:spacing w:before="60" w:after="60" w:line="320" w:lineRule="atLeast"/>
      <w:ind w:right="240" w:rightChars="100"/>
      <w:jc w:val="left"/>
    </w:pPr>
    <w:rPr>
      <w:rFonts w:ascii="Times New Roman" w:hAnsi="Times New Roman"/>
      <w:caps/>
      <w:kern w:val="0"/>
      <w:sz w:val="24"/>
      <w:szCs w:val="20"/>
    </w:rPr>
  </w:style>
  <w:style w:type="paragraph" w:customStyle="1" w:styleId="1600">
    <w:name w:val="Normal3"/>
    <w:basedOn w:val="1"/>
    <w:qFormat/>
    <w:uiPriority w:val="99"/>
    <w:rPr>
      <w:rFonts w:ascii="Times New Roman" w:hAnsi="Times New Roman"/>
      <w:szCs w:val="24"/>
    </w:rPr>
  </w:style>
  <w:style w:type="paragraph" w:customStyle="1" w:styleId="1601">
    <w:name w:val="xl3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kern w:val="0"/>
      <w:sz w:val="20"/>
      <w:szCs w:val="20"/>
    </w:rPr>
  </w:style>
  <w:style w:type="paragraph" w:customStyle="1" w:styleId="1602">
    <w:name w:val="Body"/>
    <w:basedOn w:val="1"/>
    <w:qFormat/>
    <w:uiPriority w:val="0"/>
    <w:pPr>
      <w:widowControl/>
      <w:spacing w:before="120"/>
    </w:pPr>
    <w:rPr>
      <w:rFonts w:ascii="宋体" w:hAnsi="Times New Roman"/>
      <w:snapToGrid w:val="0"/>
      <w:kern w:val="0"/>
      <w:sz w:val="20"/>
      <w:szCs w:val="20"/>
    </w:rPr>
  </w:style>
  <w:style w:type="paragraph" w:customStyle="1" w:styleId="1603">
    <w:name w:val="MyBullet3"/>
    <w:basedOn w:val="1"/>
    <w:qFormat/>
    <w:uiPriority w:val="99"/>
    <w:pPr>
      <w:widowControl/>
      <w:tabs>
        <w:tab w:val="left" w:pos="360"/>
      </w:tabs>
      <w:overflowPunct w:val="0"/>
      <w:autoSpaceDE w:val="0"/>
      <w:autoSpaceDN w:val="0"/>
      <w:adjustRightInd w:val="0"/>
      <w:spacing w:line="360" w:lineRule="auto"/>
      <w:ind w:left="360" w:hanging="360"/>
      <w:jc w:val="left"/>
      <w:textAlignment w:val="baseline"/>
    </w:pPr>
    <w:rPr>
      <w:rFonts w:ascii="宋体" w:hAnsi="Times New Roman"/>
      <w:bCs/>
      <w:kern w:val="0"/>
      <w:sz w:val="24"/>
      <w:szCs w:val="20"/>
    </w:rPr>
  </w:style>
  <w:style w:type="paragraph" w:customStyle="1" w:styleId="1604">
    <w:name w:val="样式 标题 2 + 段前: 0.5 行"/>
    <w:basedOn w:val="4"/>
    <w:qFormat/>
    <w:uiPriority w:val="99"/>
    <w:pPr>
      <w:keepLines w:val="0"/>
      <w:numPr>
        <w:numId w:val="0"/>
      </w:numPr>
      <w:spacing w:beforeLines="100" w:after="86" w:line="240" w:lineRule="auto"/>
      <w:ind w:right="2160"/>
    </w:pPr>
    <w:rPr>
      <w:rFonts w:cs="宋体"/>
      <w:sz w:val="28"/>
      <w:szCs w:val="28"/>
    </w:rPr>
  </w:style>
  <w:style w:type="paragraph" w:customStyle="1" w:styleId="1605">
    <w:name w:val="样式 首行缩进:  2 字符1"/>
    <w:basedOn w:val="1"/>
    <w:qFormat/>
    <w:uiPriority w:val="0"/>
    <w:pPr>
      <w:spacing w:line="360" w:lineRule="auto"/>
      <w:ind w:firstLine="420" w:firstLineChars="200"/>
      <w:jc w:val="left"/>
    </w:pPr>
    <w:rPr>
      <w:rFonts w:ascii="Times New Roman" w:hAnsi="Times New Roman" w:cs="宋体"/>
      <w:sz w:val="24"/>
      <w:szCs w:val="20"/>
      <w:lang w:eastAsia="zh-TW"/>
    </w:rPr>
  </w:style>
  <w:style w:type="paragraph" w:customStyle="1" w:styleId="1606">
    <w:name w:val="一级标题"/>
    <w:basedOn w:val="1399"/>
    <w:next w:val="1607"/>
    <w:qFormat/>
    <w:uiPriority w:val="0"/>
    <w:pPr>
      <w:keepNext/>
      <w:keepLines/>
      <w:widowControl w:val="0"/>
      <w:spacing w:beforeLines="0" w:afterLines="50" w:line="240" w:lineRule="auto"/>
      <w:outlineLvl w:val="2"/>
    </w:pPr>
    <w:rPr>
      <w:rFonts w:ascii="Times New Roman"/>
      <w:b w:val="0"/>
      <w:bCs w:val="0"/>
      <w:kern w:val="44"/>
      <w:sz w:val="21"/>
      <w:szCs w:val="44"/>
    </w:rPr>
  </w:style>
  <w:style w:type="paragraph" w:customStyle="1" w:styleId="1607">
    <w:name w:val="二级标题"/>
    <w:basedOn w:val="1606"/>
    <w:next w:val="12"/>
    <w:qFormat/>
    <w:uiPriority w:val="0"/>
    <w:pPr>
      <w:outlineLvl w:val="3"/>
    </w:pPr>
  </w:style>
  <w:style w:type="paragraph" w:customStyle="1" w:styleId="1608">
    <w:name w:val="12pixbold"/>
    <w:basedOn w:val="1"/>
    <w:qFormat/>
    <w:uiPriority w:val="99"/>
    <w:pPr>
      <w:widowControl/>
      <w:spacing w:before="100" w:beforeAutospacing="1" w:after="100" w:afterAutospacing="1"/>
      <w:jc w:val="left"/>
    </w:pPr>
    <w:rPr>
      <w:rFonts w:ascii="宋体" w:hAnsi="宋体" w:cs="宋体"/>
      <w:b/>
      <w:bCs/>
      <w:color w:val="000000"/>
      <w:kern w:val="0"/>
      <w:sz w:val="18"/>
      <w:szCs w:val="18"/>
    </w:rPr>
  </w:style>
  <w:style w:type="paragraph" w:customStyle="1" w:styleId="1609">
    <w:name w:val="font19"/>
    <w:basedOn w:val="1"/>
    <w:qFormat/>
    <w:uiPriority w:val="0"/>
    <w:pPr>
      <w:widowControl/>
      <w:spacing w:before="100" w:beforeAutospacing="1" w:after="100" w:afterAutospacing="1"/>
      <w:jc w:val="left"/>
    </w:pPr>
    <w:rPr>
      <w:rFonts w:ascii="Times New Roman" w:hAnsi="Times New Roman"/>
      <w:color w:val="0000FF"/>
      <w:kern w:val="0"/>
      <w:sz w:val="18"/>
      <w:szCs w:val="18"/>
    </w:rPr>
  </w:style>
  <w:style w:type="paragraph" w:customStyle="1" w:styleId="1610">
    <w:name w:val="样式 标题 1章节第一层h1Head1Heading appsBMS Heading 1H1PIM 1Head...1"/>
    <w:basedOn w:val="1"/>
    <w:qFormat/>
    <w:uiPriority w:val="99"/>
    <w:pPr>
      <w:autoSpaceDE w:val="0"/>
      <w:autoSpaceDN w:val="0"/>
      <w:adjustRightInd w:val="0"/>
      <w:ind w:left="425" w:hanging="425"/>
      <w:jc w:val="left"/>
      <w:outlineLvl w:val="0"/>
    </w:pPr>
    <w:rPr>
      <w:rFonts w:ascii="Times New Roman" w:hAnsi="Times New Roman" w:eastAsia="黑体"/>
      <w:b/>
      <w:bCs/>
      <w:kern w:val="44"/>
      <w:sz w:val="52"/>
      <w:szCs w:val="20"/>
      <w:lang w:val="zh-CN"/>
    </w:rPr>
  </w:style>
  <w:style w:type="paragraph" w:customStyle="1" w:styleId="1611">
    <w:name w:val="图片文字"/>
    <w:basedOn w:val="1"/>
    <w:qFormat/>
    <w:uiPriority w:val="99"/>
    <w:rPr>
      <w:rFonts w:ascii="Arial Narrow" w:hAnsi="Arial Narrow"/>
      <w:sz w:val="18"/>
      <w:szCs w:val="20"/>
    </w:rPr>
  </w:style>
  <w:style w:type="paragraph" w:customStyle="1" w:styleId="1612">
    <w:name w:val="Body Text First Indent1"/>
    <w:basedOn w:val="1"/>
    <w:qFormat/>
    <w:uiPriority w:val="99"/>
    <w:pPr>
      <w:widowControl/>
      <w:spacing w:before="100" w:beforeAutospacing="1" w:after="100" w:afterAutospacing="1"/>
      <w:jc w:val="left"/>
    </w:pPr>
    <w:rPr>
      <w:rFonts w:hint="eastAsia" w:ascii="宋体" w:hAnsi="宋体"/>
      <w:kern w:val="0"/>
      <w:sz w:val="24"/>
      <w:szCs w:val="24"/>
    </w:rPr>
  </w:style>
  <w:style w:type="paragraph" w:customStyle="1" w:styleId="1613">
    <w:name w:val="xl52"/>
    <w:basedOn w:val="1"/>
    <w:qFormat/>
    <w:uiPriority w:val="0"/>
    <w:pPr>
      <w:widowControl/>
      <w:spacing w:before="100" w:beforeAutospacing="1" w:after="100" w:afterAutospacing="1"/>
      <w:jc w:val="center"/>
      <w:textAlignment w:val="center"/>
    </w:pPr>
    <w:rPr>
      <w:rFonts w:ascii="Verdana" w:hAnsi="Verdana" w:cs="宋体"/>
      <w:kern w:val="0"/>
      <w:sz w:val="24"/>
      <w:szCs w:val="24"/>
    </w:rPr>
  </w:style>
  <w:style w:type="paragraph" w:customStyle="1" w:styleId="1614">
    <w:name w:val="样式 黑体 加粗 行距: 1.5 倍行距"/>
    <w:basedOn w:val="1"/>
    <w:qFormat/>
    <w:uiPriority w:val="99"/>
    <w:pPr>
      <w:adjustRightInd w:val="0"/>
      <w:spacing w:beforeLines="50" w:line="360" w:lineRule="auto"/>
      <w:ind w:left="1134"/>
      <w:jc w:val="left"/>
      <w:textAlignment w:val="baseline"/>
    </w:pPr>
    <w:rPr>
      <w:rFonts w:ascii="黑体" w:hAnsi="Times New Roman" w:eastAsia="黑体" w:cs="宋体"/>
      <w:b/>
      <w:bCs/>
      <w:kern w:val="0"/>
      <w:szCs w:val="20"/>
    </w:rPr>
  </w:style>
  <w:style w:type="paragraph" w:customStyle="1" w:styleId="1615">
    <w:name w:val="表格文字 居中加粗"/>
    <w:basedOn w:val="1"/>
    <w:qFormat/>
    <w:uiPriority w:val="99"/>
    <w:pPr>
      <w:jc w:val="center"/>
    </w:pPr>
    <w:rPr>
      <w:rFonts w:ascii="Arial" w:hAnsi="Arial" w:cs="宋体"/>
      <w:b/>
      <w:bCs/>
      <w:szCs w:val="20"/>
    </w:rPr>
  </w:style>
  <w:style w:type="paragraph" w:customStyle="1" w:styleId="1616">
    <w:name w:val="表注"/>
    <w:basedOn w:val="1"/>
    <w:next w:val="1"/>
    <w:qFormat/>
    <w:uiPriority w:val="0"/>
    <w:pPr>
      <w:keepNext/>
      <w:tabs>
        <w:tab w:val="left" w:pos="800"/>
      </w:tabs>
      <w:adjustRightInd w:val="0"/>
      <w:spacing w:line="360" w:lineRule="auto"/>
      <w:ind w:left="800" w:hanging="800"/>
      <w:textAlignment w:val="baseline"/>
      <w:outlineLvl w:val="5"/>
    </w:pPr>
    <w:rPr>
      <w:rFonts w:ascii="Times New Roman" w:hAnsi="Times New Roman"/>
      <w:kern w:val="0"/>
      <w:szCs w:val="20"/>
    </w:rPr>
  </w:style>
  <w:style w:type="paragraph" w:customStyle="1" w:styleId="1617">
    <w:name w:val="样式 左  4.28 字符"/>
    <w:basedOn w:val="1"/>
    <w:qFormat/>
    <w:uiPriority w:val="99"/>
    <w:pPr>
      <w:spacing w:line="360" w:lineRule="auto"/>
      <w:ind w:left="600" w:leftChars="600"/>
      <w:jc w:val="left"/>
    </w:pPr>
    <w:rPr>
      <w:rFonts w:ascii="Times New Roman" w:hAnsi="Times New Roman" w:cs="宋体"/>
      <w:szCs w:val="20"/>
    </w:rPr>
  </w:style>
  <w:style w:type="paragraph" w:customStyle="1" w:styleId="1618">
    <w:name w:val="正文 首行缩进"/>
    <w:basedOn w:val="1"/>
    <w:link w:val="3075"/>
    <w:qFormat/>
    <w:uiPriority w:val="0"/>
    <w:pPr>
      <w:spacing w:line="360" w:lineRule="auto"/>
      <w:ind w:firstLine="420" w:firstLineChars="200"/>
    </w:pPr>
    <w:rPr>
      <w:rFonts w:ascii="Arial" w:hAnsi="Arial" w:cs="宋体"/>
      <w:szCs w:val="20"/>
    </w:rPr>
  </w:style>
  <w:style w:type="paragraph" w:customStyle="1" w:styleId="1619">
    <w:name w:val="xl3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Verdana" w:hAnsi="Verdana" w:cs="宋体"/>
      <w:kern w:val="0"/>
      <w:sz w:val="20"/>
      <w:szCs w:val="20"/>
    </w:rPr>
  </w:style>
  <w:style w:type="paragraph" w:customStyle="1" w:styleId="1620">
    <w:name w:val="Char Char Char Char Char Char Char Char Char Char Char Char Char1"/>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1621">
    <w:name w:val="标题3级"/>
    <w:qFormat/>
    <w:uiPriority w:val="0"/>
    <w:pPr>
      <w:spacing w:line="400" w:lineRule="exact"/>
      <w:ind w:left="1"/>
      <w:outlineLvl w:val="2"/>
    </w:pPr>
    <w:rPr>
      <w:rFonts w:ascii="Times New Roman" w:hAnsi="Times New Roman" w:eastAsia="黑体" w:cs="Times New Roman"/>
      <w:b/>
      <w:kern w:val="2"/>
      <w:sz w:val="28"/>
      <w:szCs w:val="21"/>
      <w:lang w:val="en-US" w:eastAsia="zh-CN" w:bidi="ar-SA"/>
    </w:rPr>
  </w:style>
  <w:style w:type="paragraph" w:customStyle="1" w:styleId="1622">
    <w:name w:val="样式 标题 1 +1"/>
    <w:basedOn w:val="3"/>
    <w:qFormat/>
    <w:uiPriority w:val="99"/>
    <w:pPr>
      <w:numPr>
        <w:ilvl w:val="0"/>
        <w:numId w:val="0"/>
      </w:numPr>
      <w:tabs>
        <w:tab w:val="left" w:pos="425"/>
      </w:tabs>
      <w:spacing w:before="340" w:after="330" w:line="578" w:lineRule="auto"/>
      <w:ind w:left="425" w:hanging="425"/>
      <w:jc w:val="both"/>
    </w:pPr>
    <w:rPr>
      <w:rFonts w:eastAsia="宋体"/>
      <w:kern w:val="0"/>
      <w:lang w:val="zh-CN"/>
    </w:rPr>
  </w:style>
  <w:style w:type="paragraph" w:customStyle="1" w:styleId="1623">
    <w:name w:val="xl36"/>
    <w:basedOn w:val="1"/>
    <w:qFormat/>
    <w:uiPriority w:val="0"/>
    <w:pPr>
      <w:widowControl/>
      <w:spacing w:before="100" w:beforeAutospacing="1" w:after="100" w:afterAutospacing="1"/>
      <w:jc w:val="left"/>
      <w:textAlignment w:val="center"/>
    </w:pPr>
    <w:rPr>
      <w:rFonts w:ascii="Verdana" w:hAnsi="Verdana" w:cs="宋体"/>
      <w:b/>
      <w:bCs/>
      <w:kern w:val="0"/>
      <w:sz w:val="24"/>
      <w:szCs w:val="24"/>
    </w:rPr>
  </w:style>
  <w:style w:type="paragraph" w:customStyle="1" w:styleId="1624">
    <w:name w:val="公司名称"/>
    <w:basedOn w:val="1"/>
    <w:qFormat/>
    <w:uiPriority w:val="0"/>
    <w:pPr>
      <w:keepLines/>
      <w:widowControl/>
      <w:spacing w:line="200" w:lineRule="atLeast"/>
      <w:ind w:right="-115"/>
      <w:jc w:val="left"/>
    </w:pPr>
    <w:rPr>
      <w:rFonts w:ascii="Times New Roman" w:hAnsi="Times New Roman"/>
      <w:kern w:val="0"/>
      <w:sz w:val="16"/>
      <w:szCs w:val="20"/>
    </w:rPr>
  </w:style>
  <w:style w:type="paragraph" w:customStyle="1" w:styleId="1625">
    <w:name w:val="xl109"/>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textAlignment w:val="center"/>
    </w:pPr>
    <w:rPr>
      <w:rFonts w:ascii="宋体" w:hAnsi="宋体" w:cs="宋体"/>
      <w:kern w:val="0"/>
      <w:sz w:val="20"/>
      <w:szCs w:val="20"/>
    </w:rPr>
  </w:style>
  <w:style w:type="paragraph" w:customStyle="1" w:styleId="1626">
    <w:name w:val="ÕýÎÄÊ×ÐÐËõ½ø"/>
    <w:basedOn w:val="1"/>
    <w:qFormat/>
    <w:uiPriority w:val="0"/>
    <w:pPr>
      <w:widowControl/>
      <w:overflowPunct w:val="0"/>
      <w:autoSpaceDE w:val="0"/>
      <w:autoSpaceDN w:val="0"/>
      <w:adjustRightInd w:val="0"/>
      <w:spacing w:before="105" w:after="105" w:line="360" w:lineRule="auto"/>
      <w:ind w:left="1134"/>
      <w:jc w:val="left"/>
    </w:pPr>
    <w:rPr>
      <w:rFonts w:hint="eastAsia" w:ascii="宋体" w:hAnsi="Times New Roman"/>
      <w:kern w:val="0"/>
      <w:szCs w:val="20"/>
    </w:rPr>
  </w:style>
  <w:style w:type="paragraph" w:customStyle="1" w:styleId="1627">
    <w:name w:val="Paragraph"/>
    <w:basedOn w:val="1"/>
    <w:qFormat/>
    <w:uiPriority w:val="0"/>
    <w:pPr>
      <w:autoSpaceDE w:val="0"/>
      <w:autoSpaceDN w:val="0"/>
      <w:adjustRightInd w:val="0"/>
      <w:snapToGrid w:val="0"/>
      <w:spacing w:before="40" w:line="288" w:lineRule="auto"/>
      <w:ind w:firstLine="482"/>
      <w:textAlignment w:val="baseline"/>
    </w:pPr>
    <w:rPr>
      <w:rFonts w:ascii="宋体" w:hAnsi="Times New Roman"/>
      <w:sz w:val="24"/>
      <w:szCs w:val="24"/>
    </w:rPr>
  </w:style>
  <w:style w:type="paragraph" w:customStyle="1" w:styleId="1628">
    <w:name w:val="样式 标题 3 + 两端对齐 行距: 多倍行距 1.73 字行1"/>
    <w:basedOn w:val="7"/>
    <w:next w:val="7"/>
    <w:qFormat/>
    <w:uiPriority w:val="99"/>
    <w:pPr>
      <w:numPr>
        <w:ilvl w:val="0"/>
        <w:numId w:val="0"/>
      </w:numPr>
      <w:tabs>
        <w:tab w:val="left" w:pos="360"/>
      </w:tabs>
      <w:spacing w:line="415" w:lineRule="auto"/>
      <w:ind w:left="851" w:hanging="851"/>
    </w:pPr>
    <w:rPr>
      <w:rFonts w:ascii="Arial" w:hAnsi="Arial"/>
      <w:bCs w:val="0"/>
      <w:szCs w:val="20"/>
      <w:lang w:val="zh-CN"/>
    </w:rPr>
  </w:style>
  <w:style w:type="paragraph" w:customStyle="1" w:styleId="1629">
    <w:name w:val="正文--样式 (西文) 宋体 行距: 1.5 倍行距 首行缩进:  2 字符"/>
    <w:basedOn w:val="1"/>
    <w:qFormat/>
    <w:uiPriority w:val="99"/>
    <w:pPr>
      <w:spacing w:line="360" w:lineRule="auto"/>
      <w:ind w:firstLine="480" w:firstLineChars="200"/>
    </w:pPr>
    <w:rPr>
      <w:rFonts w:ascii="宋体" w:hAnsi="宋体" w:eastAsia="仿宋_GB2312" w:cs="宋体"/>
      <w:sz w:val="24"/>
      <w:szCs w:val="20"/>
    </w:rPr>
  </w:style>
  <w:style w:type="paragraph" w:customStyle="1" w:styleId="1630">
    <w:name w:val="表题"/>
    <w:basedOn w:val="1"/>
    <w:qFormat/>
    <w:uiPriority w:val="99"/>
    <w:pPr>
      <w:spacing w:after="120" w:line="420" w:lineRule="exact"/>
      <w:jc w:val="center"/>
    </w:pPr>
    <w:rPr>
      <w:rFonts w:ascii="Times New Roman" w:hAnsi="Times New Roman" w:eastAsia="楷体_GB2312"/>
      <w:kern w:val="0"/>
      <w:szCs w:val="20"/>
    </w:rPr>
  </w:style>
  <w:style w:type="paragraph" w:customStyle="1" w:styleId="1631">
    <w:name w:val="xl5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Verdana" w:hAnsi="Verdana" w:cs="宋体"/>
      <w:kern w:val="0"/>
      <w:sz w:val="20"/>
      <w:szCs w:val="20"/>
    </w:rPr>
  </w:style>
  <w:style w:type="paragraph" w:customStyle="1" w:styleId="1632">
    <w:name w:val="xl16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Times New Roman" w:hAnsi="Times New Roman"/>
      <w:kern w:val="0"/>
      <w:sz w:val="18"/>
      <w:szCs w:val="18"/>
    </w:rPr>
  </w:style>
  <w:style w:type="paragraph" w:customStyle="1" w:styleId="1633">
    <w:name w:val="样式 加粗 居中 首行缩进:  2 字符"/>
    <w:basedOn w:val="1"/>
    <w:qFormat/>
    <w:uiPriority w:val="99"/>
    <w:pPr>
      <w:spacing w:line="360" w:lineRule="auto"/>
      <w:ind w:firstLine="422" w:firstLineChars="200"/>
      <w:jc w:val="center"/>
    </w:pPr>
    <w:rPr>
      <w:rFonts w:ascii="Times New Roman" w:hAnsi="Times New Roman" w:cs="宋体"/>
      <w:b/>
      <w:bCs/>
      <w:sz w:val="24"/>
      <w:szCs w:val="20"/>
      <w:lang w:eastAsia="zh-TW"/>
    </w:rPr>
  </w:style>
  <w:style w:type="paragraph" w:customStyle="1" w:styleId="1634">
    <w:name w:val="zzForeword"/>
    <w:basedOn w:val="1"/>
    <w:next w:val="1"/>
    <w:qFormat/>
    <w:uiPriority w:val="99"/>
    <w:pPr>
      <w:pageBreakBefore/>
      <w:widowControl/>
      <w:tabs>
        <w:tab w:val="left" w:pos="400"/>
      </w:tabs>
      <w:spacing w:before="960" w:after="310" w:line="310" w:lineRule="exact"/>
      <w:ind w:firstLine="284"/>
      <w:jc w:val="left"/>
    </w:pPr>
    <w:rPr>
      <w:rFonts w:ascii="Times New Roman" w:hAnsi="Times New Roman"/>
      <w:b/>
      <w:color w:val="0000FF"/>
      <w:kern w:val="0"/>
      <w:sz w:val="28"/>
      <w:szCs w:val="20"/>
      <w:lang w:val="en-GB"/>
    </w:rPr>
  </w:style>
  <w:style w:type="paragraph" w:customStyle="1" w:styleId="1635">
    <w:name w:val="Char10"/>
    <w:basedOn w:val="1"/>
    <w:qFormat/>
    <w:uiPriority w:val="99"/>
    <w:pPr>
      <w:tabs>
        <w:tab w:val="left" w:pos="360"/>
      </w:tabs>
    </w:pPr>
    <w:rPr>
      <w:rFonts w:ascii="Times New Roman" w:hAnsi="Times New Roman"/>
      <w:sz w:val="24"/>
      <w:szCs w:val="24"/>
    </w:rPr>
  </w:style>
  <w:style w:type="paragraph" w:customStyle="1" w:styleId="1636">
    <w:name w:val="xl51"/>
    <w:basedOn w:val="1"/>
    <w:qFormat/>
    <w:uiPriority w:val="0"/>
    <w:pPr>
      <w:widowControl/>
      <w:spacing w:before="100" w:beforeAutospacing="1" w:after="100" w:afterAutospacing="1"/>
      <w:jc w:val="center"/>
      <w:textAlignment w:val="center"/>
    </w:pPr>
    <w:rPr>
      <w:rFonts w:ascii="Verdana" w:hAnsi="Verdana" w:cs="宋体"/>
      <w:b/>
      <w:bCs/>
      <w:kern w:val="0"/>
      <w:sz w:val="28"/>
      <w:szCs w:val="28"/>
    </w:rPr>
  </w:style>
  <w:style w:type="paragraph" w:customStyle="1" w:styleId="1637">
    <w:name w:val="xl121"/>
    <w:basedOn w:val="1"/>
    <w:qFormat/>
    <w:uiPriority w:val="0"/>
    <w:pPr>
      <w:widowControl/>
      <w:pBdr>
        <w:top w:val="single" w:color="auto" w:sz="4" w:space="0"/>
        <w:bottom w:val="single" w:color="auto" w:sz="4" w:space="0"/>
        <w:right w:val="single" w:color="auto" w:sz="4" w:space="0"/>
      </w:pBdr>
      <w:shd w:val="clear" w:color="auto" w:fill="00CCFF"/>
      <w:spacing w:before="100" w:beforeAutospacing="1" w:after="100" w:afterAutospacing="1"/>
      <w:jc w:val="center"/>
      <w:textAlignment w:val="center"/>
    </w:pPr>
    <w:rPr>
      <w:rFonts w:ascii="宋体" w:hAnsi="宋体" w:cs="宋体"/>
      <w:b/>
      <w:bCs/>
      <w:kern w:val="0"/>
      <w:sz w:val="24"/>
      <w:szCs w:val="24"/>
    </w:rPr>
  </w:style>
  <w:style w:type="paragraph" w:customStyle="1" w:styleId="1638">
    <w:name w:val="样式 标题 4h4 + 左侧:  1.9 厘米 悬挂缩进: 16.2 字符 段后: 15.6 磅 底端: (单实线 自..."/>
    <w:basedOn w:val="1"/>
    <w:qFormat/>
    <w:uiPriority w:val="99"/>
    <w:pPr>
      <w:tabs>
        <w:tab w:val="left" w:pos="2880"/>
      </w:tabs>
      <w:ind w:left="2880" w:hanging="360"/>
    </w:pPr>
    <w:rPr>
      <w:rFonts w:ascii="Times New Roman" w:hAnsi="Times New Roman"/>
      <w:sz w:val="24"/>
      <w:szCs w:val="24"/>
    </w:rPr>
  </w:style>
  <w:style w:type="paragraph" w:customStyle="1" w:styleId="1639">
    <w:name w:val="Table Description"/>
    <w:basedOn w:val="1"/>
    <w:qFormat/>
    <w:uiPriority w:val="0"/>
    <w:pPr>
      <w:spacing w:line="360" w:lineRule="auto"/>
      <w:ind w:left="1701" w:firstLine="175" w:firstLineChars="175"/>
    </w:pPr>
    <w:rPr>
      <w:rFonts w:ascii="宋体" w:hAnsi="宋体"/>
      <w:sz w:val="24"/>
      <w:szCs w:val="20"/>
    </w:rPr>
  </w:style>
  <w:style w:type="paragraph" w:customStyle="1" w:styleId="1640">
    <w:name w:val="xl11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kern w:val="0"/>
      <w:sz w:val="18"/>
      <w:szCs w:val="18"/>
    </w:rPr>
  </w:style>
  <w:style w:type="paragraph" w:customStyle="1" w:styleId="1641">
    <w:name w:val="Plain Text1"/>
    <w:basedOn w:val="1"/>
    <w:qFormat/>
    <w:uiPriority w:val="99"/>
    <w:pPr>
      <w:adjustRightInd w:val="0"/>
      <w:textAlignment w:val="baseline"/>
    </w:pPr>
    <w:rPr>
      <w:rFonts w:ascii="宋体" w:hAnsi="Courier New"/>
      <w:szCs w:val="20"/>
    </w:rPr>
  </w:style>
  <w:style w:type="paragraph" w:customStyle="1" w:styleId="1642">
    <w:name w:val="否"/>
    <w:basedOn w:val="1"/>
    <w:qFormat/>
    <w:uiPriority w:val="99"/>
    <w:pPr>
      <w:autoSpaceDE w:val="0"/>
      <w:autoSpaceDN w:val="0"/>
      <w:adjustRightInd w:val="0"/>
    </w:pPr>
    <w:rPr>
      <w:rFonts w:ascii="Times New Roman" w:hAnsi="Times New Roman"/>
      <w:color w:val="0000FF"/>
      <w:kern w:val="0"/>
      <w:sz w:val="18"/>
      <w:szCs w:val="20"/>
    </w:rPr>
  </w:style>
  <w:style w:type="paragraph" w:customStyle="1" w:styleId="1643">
    <w:name w:val="xl133"/>
    <w:basedOn w:val="1"/>
    <w:qFormat/>
    <w:uiPriority w:val="0"/>
    <w:pPr>
      <w:widowControl/>
      <w:spacing w:before="100" w:beforeAutospacing="1" w:after="100" w:afterAutospacing="1"/>
      <w:jc w:val="center"/>
      <w:textAlignment w:val="center"/>
    </w:pPr>
    <w:rPr>
      <w:rFonts w:ascii="Times New Roman" w:hAnsi="Times New Roman"/>
      <w:color w:val="0000FF"/>
      <w:kern w:val="0"/>
      <w:sz w:val="24"/>
      <w:szCs w:val="24"/>
    </w:rPr>
  </w:style>
  <w:style w:type="paragraph" w:customStyle="1" w:styleId="1644">
    <w:name w:val="xl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Verdana" w:hAnsi="Verdana" w:cs="宋体"/>
      <w:kern w:val="0"/>
      <w:sz w:val="20"/>
      <w:szCs w:val="20"/>
    </w:rPr>
  </w:style>
  <w:style w:type="paragraph" w:customStyle="1" w:styleId="1645">
    <w:name w:val="Char Char1 Char Char Char Char Char Char2"/>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1646">
    <w:name w:val="标准书眉_奇数页"/>
    <w:next w:val="1"/>
    <w:qFormat/>
    <w:uiPriority w:val="0"/>
    <w:pPr>
      <w:tabs>
        <w:tab w:val="center" w:pos="4154"/>
        <w:tab w:val="right" w:pos="8306"/>
      </w:tabs>
      <w:spacing w:after="120"/>
      <w:jc w:val="right"/>
    </w:pPr>
    <w:rPr>
      <w:rFonts w:ascii="Times New Roman" w:hAnsi="Times New Roman" w:eastAsia="宋体" w:cs="Times New Roman"/>
      <w:kern w:val="2"/>
      <w:sz w:val="21"/>
      <w:szCs w:val="21"/>
      <w:lang w:val="en-US" w:eastAsia="zh-CN" w:bidi="ar-SA"/>
    </w:rPr>
  </w:style>
  <w:style w:type="paragraph" w:customStyle="1" w:styleId="1647">
    <w:name w:val="注×："/>
    <w:qFormat/>
    <w:uiPriority w:val="0"/>
    <w:pPr>
      <w:widowControl w:val="0"/>
      <w:tabs>
        <w:tab w:val="left" w:pos="630"/>
      </w:tabs>
      <w:autoSpaceDE w:val="0"/>
      <w:autoSpaceDN w:val="0"/>
      <w:ind w:left="900" w:hanging="500"/>
      <w:jc w:val="both"/>
    </w:pPr>
    <w:rPr>
      <w:rFonts w:ascii="宋体" w:hAnsi="Times New Roman" w:eastAsia="宋体" w:cs="Times New Roman"/>
      <w:kern w:val="2"/>
      <w:sz w:val="18"/>
      <w:szCs w:val="21"/>
      <w:lang w:val="en-US" w:eastAsia="zh-CN" w:bidi="ar-SA"/>
    </w:rPr>
  </w:style>
  <w:style w:type="paragraph" w:customStyle="1" w:styleId="1648">
    <w:name w:val="样式 标题 2sect 1.2H2H21R2h2Level 2 Topic Heading + 黑体 非加粗 黑..."/>
    <w:basedOn w:val="4"/>
    <w:qFormat/>
    <w:uiPriority w:val="99"/>
    <w:pPr>
      <w:numPr>
        <w:numId w:val="0"/>
      </w:numPr>
      <w:spacing w:before="480" w:after="120"/>
    </w:pPr>
    <w:rPr>
      <w:rFonts w:hAnsi="Arial" w:cs="宋体"/>
      <w:b w:val="0"/>
      <w:bCs w:val="0"/>
      <w:color w:val="000000"/>
      <w:kern w:val="0"/>
      <w:szCs w:val="20"/>
    </w:rPr>
  </w:style>
  <w:style w:type="paragraph" w:customStyle="1" w:styleId="1649">
    <w:name w:val="styledb"/>
    <w:basedOn w:val="1"/>
    <w:qFormat/>
    <w:uiPriority w:val="99"/>
    <w:pPr>
      <w:widowControl/>
      <w:spacing w:before="100" w:beforeAutospacing="1" w:after="100" w:afterAutospacing="1" w:line="360" w:lineRule="auto"/>
      <w:jc w:val="left"/>
    </w:pPr>
    <w:rPr>
      <w:rFonts w:ascii="宋体" w:hAnsi="宋体" w:eastAsia="新宋体" w:cs="宋体"/>
      <w:kern w:val="0"/>
    </w:rPr>
  </w:style>
  <w:style w:type="paragraph" w:customStyle="1" w:styleId="1650">
    <w:name w:val="Char Char Char Char Char Char Char Char Char Char Char Char Char Char Char Char"/>
    <w:basedOn w:val="1"/>
    <w:qFormat/>
    <w:uiPriority w:val="0"/>
    <w:pPr>
      <w:widowControl/>
      <w:spacing w:beforeLines="50" w:line="360" w:lineRule="auto"/>
      <w:ind w:firstLine="560" w:firstLineChars="200"/>
    </w:pPr>
    <w:rPr>
      <w:rFonts w:ascii="宋体" w:hAnsi="Times New Roman"/>
      <w:sz w:val="28"/>
      <w:szCs w:val="28"/>
      <w:lang w:bidi="he-IL"/>
    </w:rPr>
  </w:style>
  <w:style w:type="paragraph" w:customStyle="1" w:styleId="1651">
    <w:name w:val="目录2"/>
    <w:basedOn w:val="1"/>
    <w:qFormat/>
    <w:uiPriority w:val="99"/>
    <w:pPr>
      <w:spacing w:line="360" w:lineRule="exact"/>
    </w:pPr>
    <w:rPr>
      <w:rFonts w:ascii="Times New Roman" w:hAnsi="Times New Roman"/>
      <w:sz w:val="28"/>
      <w:szCs w:val="24"/>
    </w:rPr>
  </w:style>
  <w:style w:type="paragraph" w:customStyle="1" w:styleId="1652">
    <w:name w:val="徽标"/>
    <w:basedOn w:val="1"/>
    <w:qFormat/>
    <w:uiPriority w:val="99"/>
    <w:pPr>
      <w:widowControl/>
      <w:jc w:val="left"/>
    </w:pPr>
    <w:rPr>
      <w:rFonts w:ascii="Times New Roman" w:hAnsi="Times New Roman"/>
      <w:kern w:val="0"/>
      <w:sz w:val="20"/>
      <w:szCs w:val="20"/>
    </w:rPr>
  </w:style>
  <w:style w:type="paragraph" w:customStyle="1" w:styleId="1653">
    <w:name w:val="章正文 Char"/>
    <w:basedOn w:val="1"/>
    <w:qFormat/>
    <w:uiPriority w:val="99"/>
    <w:pPr>
      <w:spacing w:afterLines="50" w:line="380" w:lineRule="exact"/>
      <w:ind w:firstLine="504" w:firstLineChars="200"/>
    </w:pPr>
    <w:rPr>
      <w:rFonts w:ascii="宋体" w:hAnsi="宋体"/>
      <w:spacing w:val="6"/>
      <w:sz w:val="24"/>
      <w:szCs w:val="24"/>
    </w:rPr>
  </w:style>
  <w:style w:type="paragraph" w:customStyle="1" w:styleId="1654">
    <w:name w:val="tabledescription"/>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55">
    <w:name w:val="xl168"/>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宋体" w:hAnsi="宋体" w:cs="宋体"/>
      <w:kern w:val="0"/>
      <w:sz w:val="18"/>
      <w:szCs w:val="18"/>
    </w:rPr>
  </w:style>
  <w:style w:type="paragraph" w:customStyle="1" w:styleId="1656">
    <w:name w:val="xl158"/>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b/>
      <w:bCs/>
      <w:kern w:val="0"/>
      <w:sz w:val="18"/>
      <w:szCs w:val="18"/>
    </w:rPr>
  </w:style>
  <w:style w:type="paragraph" w:customStyle="1" w:styleId="1657">
    <w:name w:val="正文（首行缩进）"/>
    <w:basedOn w:val="1"/>
    <w:qFormat/>
    <w:uiPriority w:val="0"/>
    <w:pPr>
      <w:spacing w:line="360" w:lineRule="auto"/>
      <w:ind w:firstLine="200" w:firstLineChars="200"/>
    </w:pPr>
    <w:rPr>
      <w:rFonts w:ascii="Times New Roman" w:hAnsi="Times New Roman"/>
      <w:szCs w:val="24"/>
    </w:rPr>
  </w:style>
  <w:style w:type="paragraph" w:customStyle="1" w:styleId="1658">
    <w:name w:val="正文首行缩进1"/>
    <w:basedOn w:val="1"/>
    <w:qFormat/>
    <w:uiPriority w:val="0"/>
    <w:pPr>
      <w:widowControl/>
      <w:spacing w:before="100" w:beforeAutospacing="1" w:after="100" w:afterAutospacing="1"/>
      <w:jc w:val="left"/>
    </w:pPr>
    <w:rPr>
      <w:rFonts w:hint="eastAsia" w:ascii="宋体" w:hAnsi="宋体"/>
      <w:kern w:val="0"/>
      <w:sz w:val="24"/>
      <w:szCs w:val="24"/>
    </w:rPr>
  </w:style>
  <w:style w:type="paragraph" w:customStyle="1" w:styleId="1659">
    <w:name w:val="font11"/>
    <w:basedOn w:val="1"/>
    <w:qFormat/>
    <w:uiPriority w:val="0"/>
    <w:pPr>
      <w:widowControl/>
      <w:spacing w:before="100" w:beforeAutospacing="1" w:after="100" w:afterAutospacing="1"/>
      <w:jc w:val="left"/>
    </w:pPr>
    <w:rPr>
      <w:rFonts w:ascii="宋体" w:hAnsi="宋体" w:cs="宋体"/>
      <w:color w:val="FF6600"/>
      <w:kern w:val="0"/>
      <w:sz w:val="20"/>
      <w:szCs w:val="20"/>
    </w:rPr>
  </w:style>
  <w:style w:type="paragraph" w:customStyle="1" w:styleId="1660">
    <w:name w:val="正文缩进一"/>
    <w:basedOn w:val="1"/>
    <w:qFormat/>
    <w:uiPriority w:val="99"/>
    <w:pPr>
      <w:spacing w:line="360" w:lineRule="auto"/>
      <w:ind w:firstLine="425"/>
    </w:pPr>
    <w:rPr>
      <w:rFonts w:ascii="Times New Roman" w:hAnsi="Times New Roman"/>
      <w:szCs w:val="20"/>
    </w:rPr>
  </w:style>
  <w:style w:type="paragraph" w:customStyle="1" w:styleId="1661">
    <w:name w:val="a2"/>
    <w:basedOn w:val="1"/>
    <w:qFormat/>
    <w:uiPriority w:val="0"/>
    <w:pPr>
      <w:widowControl/>
      <w:spacing w:before="240" w:after="240" w:line="400" w:lineRule="atLeast"/>
      <w:ind w:left="709" w:hanging="709"/>
      <w:jc w:val="left"/>
    </w:pPr>
    <w:rPr>
      <w:rFonts w:ascii="Arial" w:hAnsi="Arial" w:cs="Arial"/>
      <w:b/>
      <w:bCs/>
      <w:kern w:val="0"/>
      <w:sz w:val="30"/>
      <w:szCs w:val="30"/>
    </w:rPr>
  </w:style>
  <w:style w:type="paragraph" w:customStyle="1" w:styleId="1662">
    <w:name w:val="xl4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Verdana" w:hAnsi="Verdana" w:cs="宋体"/>
      <w:kern w:val="0"/>
      <w:sz w:val="20"/>
      <w:szCs w:val="20"/>
    </w:rPr>
  </w:style>
  <w:style w:type="paragraph" w:customStyle="1" w:styleId="1663">
    <w:name w:val="名单缩进"/>
    <w:basedOn w:val="1"/>
    <w:qFormat/>
    <w:uiPriority w:val="99"/>
    <w:pPr>
      <w:spacing w:after="120" w:line="360" w:lineRule="auto"/>
      <w:ind w:left="1119" w:firstLine="561"/>
    </w:pPr>
    <w:rPr>
      <w:rFonts w:ascii="Times New Roman" w:hAnsi="Times New Roman" w:cs="宋体"/>
      <w:sz w:val="28"/>
      <w:szCs w:val="20"/>
    </w:rPr>
  </w:style>
  <w:style w:type="paragraph" w:customStyle="1" w:styleId="1664">
    <w:name w:val="一级无标题条"/>
    <w:basedOn w:val="1"/>
    <w:qFormat/>
    <w:uiPriority w:val="99"/>
    <w:pPr>
      <w:ind w:left="1740" w:hanging="420"/>
    </w:pPr>
    <w:rPr>
      <w:rFonts w:ascii="Times New Roman" w:hAnsi="Times New Roman"/>
      <w:szCs w:val="20"/>
    </w:rPr>
  </w:style>
  <w:style w:type="paragraph" w:customStyle="1" w:styleId="1665">
    <w:name w:val="样式 标题 5 + 首行缩进:  0 厘米"/>
    <w:basedOn w:val="8"/>
    <w:qFormat/>
    <w:uiPriority w:val="99"/>
    <w:pPr>
      <w:keepLines w:val="0"/>
      <w:numPr>
        <w:ilvl w:val="0"/>
        <w:numId w:val="0"/>
      </w:numPr>
      <w:tabs>
        <w:tab w:val="left" w:pos="944"/>
        <w:tab w:val="left" w:pos="1008"/>
      </w:tabs>
      <w:spacing w:before="120" w:after="120"/>
      <w:ind w:left="480" w:hanging="420"/>
    </w:pPr>
    <w:rPr>
      <w:rFonts w:ascii="Garamond" w:hAnsi="Garamond"/>
      <w:bCs w:val="0"/>
      <w:kern w:val="28"/>
      <w:lang w:val="zh-CN" w:bidi="he-IL"/>
    </w:rPr>
  </w:style>
  <w:style w:type="paragraph" w:customStyle="1" w:styleId="1666">
    <w:name w:val="图样式"/>
    <w:basedOn w:val="1"/>
    <w:qFormat/>
    <w:uiPriority w:val="0"/>
    <w:pPr>
      <w:keepNext/>
      <w:widowControl/>
      <w:spacing w:before="80" w:after="80"/>
      <w:jc w:val="center"/>
    </w:pPr>
    <w:rPr>
      <w:rFonts w:ascii="Times New Roman" w:hAnsi="Times New Roman"/>
      <w:szCs w:val="24"/>
    </w:rPr>
  </w:style>
  <w:style w:type="paragraph" w:customStyle="1" w:styleId="1667">
    <w:name w:val="样式 aaa + 首行缩进:  2 字符1"/>
    <w:basedOn w:val="1"/>
    <w:qFormat/>
    <w:uiPriority w:val="99"/>
    <w:pPr>
      <w:topLinePunct/>
      <w:spacing w:line="360" w:lineRule="auto"/>
    </w:pPr>
    <w:rPr>
      <w:rFonts w:ascii="Arial" w:hAnsi="Arial" w:cs="宋体"/>
      <w:b/>
      <w:bCs/>
      <w:sz w:val="24"/>
      <w:szCs w:val="20"/>
    </w:rPr>
  </w:style>
  <w:style w:type="paragraph" w:customStyle="1" w:styleId="1668">
    <w:name w:val="CM16"/>
    <w:basedOn w:val="196"/>
    <w:next w:val="196"/>
    <w:qFormat/>
    <w:uiPriority w:val="0"/>
    <w:pPr>
      <w:spacing w:after="735"/>
    </w:pPr>
    <w:rPr>
      <w:rFonts w:cs="Times New Roman"/>
      <w:color w:val="auto"/>
    </w:rPr>
  </w:style>
  <w:style w:type="paragraph" w:customStyle="1" w:styleId="1669">
    <w:name w:val="引用11"/>
    <w:basedOn w:val="1"/>
    <w:qFormat/>
    <w:uiPriority w:val="0"/>
    <w:pPr>
      <w:widowControl/>
      <w:spacing w:before="100" w:after="100"/>
      <w:jc w:val="left"/>
    </w:pPr>
    <w:rPr>
      <w:rFonts w:ascii="Arial" w:hAnsi="Arial" w:cs="Arial"/>
      <w:color w:val="808080"/>
      <w:kern w:val="0"/>
      <w:sz w:val="28"/>
      <w:szCs w:val="28"/>
    </w:rPr>
  </w:style>
  <w:style w:type="paragraph" w:customStyle="1" w:styleId="1670">
    <w:name w:val="Char Char Char 字元 Char Char Char Char Char Char Char Char Char1"/>
    <w:basedOn w:val="27"/>
    <w:qFormat/>
    <w:uiPriority w:val="99"/>
    <w:rPr>
      <w:rFonts w:ascii="Tahoma" w:hAnsi="Tahoma"/>
      <w:sz w:val="24"/>
      <w:lang w:val="zh-CN"/>
    </w:rPr>
  </w:style>
  <w:style w:type="paragraph" w:customStyle="1" w:styleId="1671">
    <w:name w:val="xl55"/>
    <w:basedOn w:val="1"/>
    <w:qFormat/>
    <w:uiPriority w:val="0"/>
    <w:pPr>
      <w:widowControl/>
      <w:spacing w:before="100" w:beforeAutospacing="1" w:after="100" w:afterAutospacing="1"/>
      <w:jc w:val="left"/>
      <w:textAlignment w:val="center"/>
    </w:pPr>
    <w:rPr>
      <w:rFonts w:ascii="Verdana" w:hAnsi="Verdana" w:cs="宋体"/>
      <w:kern w:val="0"/>
      <w:sz w:val="20"/>
      <w:szCs w:val="20"/>
    </w:rPr>
  </w:style>
  <w:style w:type="paragraph" w:customStyle="1" w:styleId="1672">
    <w:name w:val="Table"/>
    <w:basedOn w:val="1"/>
    <w:qFormat/>
    <w:uiPriority w:val="0"/>
    <w:pPr>
      <w:widowControl/>
      <w:spacing w:before="120" w:after="120"/>
      <w:jc w:val="left"/>
    </w:pPr>
    <w:rPr>
      <w:rFonts w:ascii="Futura Bk" w:hAnsi="Futura Bk"/>
      <w:kern w:val="0"/>
      <w:sz w:val="20"/>
      <w:szCs w:val="20"/>
      <w:lang w:val="en-GB" w:eastAsia="en-US"/>
    </w:rPr>
  </w:style>
  <w:style w:type="paragraph" w:customStyle="1" w:styleId="1673">
    <w:name w:val="whs20"/>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1674">
    <w:name w:val="内文"/>
    <w:basedOn w:val="1"/>
    <w:qFormat/>
    <w:uiPriority w:val="99"/>
    <w:pPr>
      <w:spacing w:line="360" w:lineRule="auto"/>
      <w:ind w:firstLine="200" w:firstLineChars="200"/>
    </w:pPr>
    <w:rPr>
      <w:rFonts w:ascii="Times New Roman" w:hAnsi="Times New Roman"/>
      <w:bCs/>
      <w:sz w:val="24"/>
      <w:szCs w:val="24"/>
    </w:rPr>
  </w:style>
  <w:style w:type="paragraph" w:customStyle="1" w:styleId="1675">
    <w:name w:val="表样式"/>
    <w:basedOn w:val="1"/>
    <w:qFormat/>
    <w:uiPriority w:val="99"/>
    <w:pPr>
      <w:tabs>
        <w:tab w:val="center" w:pos="4153"/>
        <w:tab w:val="right" w:pos="8306"/>
      </w:tabs>
      <w:autoSpaceDE w:val="0"/>
      <w:autoSpaceDN w:val="0"/>
      <w:adjustRightInd w:val="0"/>
      <w:spacing w:line="360" w:lineRule="auto"/>
      <w:ind w:left="181"/>
      <w:jc w:val="left"/>
    </w:pPr>
    <w:rPr>
      <w:rFonts w:ascii="宋体" w:hAnsi="Times New Roman"/>
      <w:kern w:val="0"/>
      <w:szCs w:val="20"/>
    </w:rPr>
  </w:style>
  <w:style w:type="paragraph" w:customStyle="1" w:styleId="1676">
    <w:name w:val="1 Char Char Char Char"/>
    <w:basedOn w:val="1"/>
    <w:qFormat/>
    <w:uiPriority w:val="99"/>
    <w:pPr>
      <w:spacing w:line="360" w:lineRule="auto"/>
      <w:ind w:firstLine="200" w:firstLineChars="200"/>
    </w:pPr>
    <w:rPr>
      <w:rFonts w:ascii="宋体" w:hAnsi="宋体" w:cs="宋体"/>
      <w:sz w:val="24"/>
      <w:szCs w:val="24"/>
    </w:rPr>
  </w:style>
  <w:style w:type="paragraph" w:customStyle="1" w:styleId="1677">
    <w:name w:val="Table_Center"/>
    <w:basedOn w:val="1672"/>
    <w:qFormat/>
    <w:uiPriority w:val="99"/>
    <w:pPr>
      <w:spacing w:before="40" w:after="40"/>
      <w:jc w:val="center"/>
    </w:pPr>
  </w:style>
  <w:style w:type="paragraph" w:customStyle="1" w:styleId="1678">
    <w:name w:val="前言、引言标题"/>
    <w:next w:val="1"/>
    <w:qFormat/>
    <w:uiPriority w:val="0"/>
    <w:pPr>
      <w:shd w:val="clear" w:color="FFFFFF" w:fill="FFFFFF"/>
      <w:tabs>
        <w:tab w:val="left" w:pos="1021"/>
      </w:tabs>
      <w:spacing w:before="640" w:after="560"/>
      <w:ind w:left="1021" w:hanging="284"/>
      <w:jc w:val="center"/>
      <w:outlineLvl w:val="0"/>
    </w:pPr>
    <w:rPr>
      <w:rFonts w:ascii="黑体" w:hAnsi="Times New Roman" w:eastAsia="黑体" w:cs="Times New Roman"/>
      <w:kern w:val="2"/>
      <w:sz w:val="32"/>
      <w:szCs w:val="21"/>
      <w:lang w:val="en-US" w:eastAsia="zh-CN" w:bidi="ar-SA"/>
    </w:rPr>
  </w:style>
  <w:style w:type="paragraph" w:customStyle="1" w:styleId="1679">
    <w:name w:val="IN Feature"/>
    <w:next w:val="1379"/>
    <w:qFormat/>
    <w:uiPriority w:val="0"/>
    <w:pPr>
      <w:keepNext/>
      <w:keepLines/>
      <w:spacing w:before="240" w:after="240"/>
      <w:outlineLvl w:val="7"/>
    </w:pPr>
    <w:rPr>
      <w:rFonts w:ascii="Arial" w:hAnsi="Arial" w:eastAsia="黑体" w:cs="Arial"/>
      <w:kern w:val="2"/>
      <w:sz w:val="21"/>
      <w:szCs w:val="21"/>
      <w:lang w:val="en-US" w:eastAsia="zh-CN" w:bidi="ar-SA"/>
    </w:rPr>
  </w:style>
  <w:style w:type="paragraph" w:customStyle="1" w:styleId="1680">
    <w:name w:val="样式 正文 段落文字 + 宋体 小四 左侧:  0 厘米 首行缩进:  2 字符 段后: 0 磅 行距: 固定值 24..."/>
    <w:basedOn w:val="1"/>
    <w:qFormat/>
    <w:uiPriority w:val="99"/>
    <w:pPr>
      <w:spacing w:line="480" w:lineRule="exact"/>
      <w:ind w:firstLine="480" w:firstLineChars="200"/>
    </w:pPr>
    <w:rPr>
      <w:rFonts w:ascii="宋体" w:hAnsi="宋体" w:cs="宋体"/>
      <w:sz w:val="24"/>
      <w:szCs w:val="20"/>
    </w:rPr>
  </w:style>
  <w:style w:type="paragraph" w:customStyle="1" w:styleId="1681">
    <w:name w:val="表格文字 左对齐"/>
    <w:basedOn w:val="1491"/>
    <w:qFormat/>
    <w:uiPriority w:val="99"/>
    <w:pPr>
      <w:jc w:val="left"/>
    </w:pPr>
  </w:style>
  <w:style w:type="paragraph" w:customStyle="1" w:styleId="1682">
    <w:name w:val="xl5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Verdana" w:hAnsi="Verdana" w:cs="宋体"/>
      <w:kern w:val="0"/>
      <w:sz w:val="20"/>
      <w:szCs w:val="20"/>
    </w:rPr>
  </w:style>
  <w:style w:type="paragraph" w:customStyle="1" w:styleId="1683">
    <w:name w:val="自定义标题2"/>
    <w:basedOn w:val="1"/>
    <w:next w:val="1"/>
    <w:qFormat/>
    <w:uiPriority w:val="99"/>
    <w:pPr>
      <w:tabs>
        <w:tab w:val="left" w:pos="567"/>
      </w:tabs>
      <w:spacing w:beforeLines="150" w:afterLines="150"/>
      <w:ind w:left="567" w:hanging="567"/>
      <w:outlineLvl w:val="1"/>
    </w:pPr>
    <w:rPr>
      <w:rFonts w:ascii="Times New Roman" w:hAnsi="Times New Roman"/>
      <w:b/>
      <w:sz w:val="36"/>
      <w:szCs w:val="36"/>
    </w:rPr>
  </w:style>
  <w:style w:type="paragraph" w:customStyle="1" w:styleId="1684">
    <w:name w:val="连续正文文字"/>
    <w:basedOn w:val="1"/>
    <w:qFormat/>
    <w:uiPriority w:val="99"/>
    <w:pPr>
      <w:keepNext/>
      <w:widowControl/>
      <w:tabs>
        <w:tab w:val="right" w:pos="8640"/>
      </w:tabs>
      <w:spacing w:before="120" w:after="280" w:line="360" w:lineRule="auto"/>
    </w:pPr>
    <w:rPr>
      <w:rFonts w:ascii="Times New Roman" w:hAnsi="Times New Roman"/>
      <w:spacing w:val="-2"/>
      <w:kern w:val="0"/>
      <w:sz w:val="24"/>
      <w:szCs w:val="20"/>
      <w:lang w:bidi="he-IL"/>
    </w:rPr>
  </w:style>
  <w:style w:type="paragraph" w:customStyle="1" w:styleId="1685">
    <w:name w:val="词汇定义"/>
    <w:basedOn w:val="1"/>
    <w:qFormat/>
    <w:uiPriority w:val="99"/>
    <w:pPr>
      <w:widowControl/>
      <w:tabs>
        <w:tab w:val="right" w:pos="8640"/>
      </w:tabs>
      <w:spacing w:before="120" w:after="280"/>
    </w:pPr>
    <w:rPr>
      <w:rFonts w:ascii="Times New Roman" w:hAnsi="Times New Roman"/>
      <w:spacing w:val="-2"/>
      <w:kern w:val="0"/>
      <w:sz w:val="24"/>
      <w:szCs w:val="20"/>
      <w:lang w:bidi="he-IL"/>
    </w:rPr>
  </w:style>
  <w:style w:type="paragraph" w:customStyle="1" w:styleId="1686">
    <w:name w:val="font9"/>
    <w:basedOn w:val="1"/>
    <w:qFormat/>
    <w:uiPriority w:val="0"/>
    <w:pPr>
      <w:widowControl/>
      <w:spacing w:before="100" w:beforeAutospacing="1" w:after="100" w:afterAutospacing="1"/>
      <w:jc w:val="left"/>
    </w:pPr>
    <w:rPr>
      <w:rFonts w:ascii="Verdana" w:hAnsi="Verdana" w:cs="宋体"/>
      <w:kern w:val="0"/>
      <w:sz w:val="20"/>
      <w:szCs w:val="20"/>
    </w:rPr>
  </w:style>
  <w:style w:type="character" w:customStyle="1" w:styleId="1687">
    <w:name w:val="引用 Char2"/>
    <w:qFormat/>
    <w:uiPriority w:val="29"/>
    <w:rPr>
      <w:rFonts w:ascii="Times New Roman" w:hAnsi="Times New Roman"/>
      <w:i/>
      <w:iCs/>
      <w:color w:val="404040"/>
      <w:kern w:val="2"/>
      <w:sz w:val="24"/>
      <w:szCs w:val="22"/>
    </w:rPr>
  </w:style>
  <w:style w:type="paragraph" w:customStyle="1" w:styleId="1688">
    <w:name w:val="样式 标题 4 + 加粗"/>
    <w:basedOn w:val="7"/>
    <w:qFormat/>
    <w:uiPriority w:val="99"/>
    <w:pPr>
      <w:numPr>
        <w:numId w:val="0"/>
      </w:numPr>
      <w:tabs>
        <w:tab w:val="left" w:pos="1724"/>
      </w:tabs>
      <w:spacing w:before="120" w:after="120"/>
      <w:ind w:firstLine="284"/>
    </w:pPr>
    <w:rPr>
      <w:rFonts w:ascii="Arial" w:hAnsi="Arial"/>
      <w:lang w:val="zh-CN"/>
    </w:rPr>
  </w:style>
  <w:style w:type="paragraph" w:customStyle="1" w:styleId="1689">
    <w:name w:val="样式 标题 2H2h2l22nd level2Header 2节Titre2Heading 2 Hidden..."/>
    <w:basedOn w:val="1"/>
    <w:qFormat/>
    <w:uiPriority w:val="0"/>
    <w:pPr>
      <w:keepNext/>
      <w:keepLines/>
      <w:tabs>
        <w:tab w:val="left" w:pos="720"/>
      </w:tabs>
      <w:spacing w:before="120" w:after="120" w:line="360" w:lineRule="auto"/>
      <w:ind w:left="1116" w:hanging="1116"/>
      <w:outlineLvl w:val="1"/>
    </w:pPr>
    <w:rPr>
      <w:rFonts w:hint="eastAsia" w:ascii="仿宋_GB2312" w:hAnsi="Times New Roman" w:eastAsia="仿宋_GB2312"/>
      <w:color w:val="FF0000"/>
      <w:sz w:val="36"/>
      <w:szCs w:val="20"/>
    </w:rPr>
  </w:style>
  <w:style w:type="paragraph" w:customStyle="1" w:styleId="1690">
    <w:name w:val="标点正文"/>
    <w:basedOn w:val="1"/>
    <w:qFormat/>
    <w:uiPriority w:val="99"/>
    <w:rPr>
      <w:rFonts w:ascii="Times New Roman" w:hAnsi="Times New Roman"/>
      <w:color w:val="0000FF"/>
      <w:szCs w:val="28"/>
    </w:rPr>
  </w:style>
  <w:style w:type="paragraph" w:customStyle="1" w:styleId="1691">
    <w:name w:val="样式 标题 8Legal Level 1.1.L7H7PIM 7不用sdfletter listL71H71..."/>
    <w:basedOn w:val="11"/>
    <w:next w:val="1"/>
    <w:qFormat/>
    <w:uiPriority w:val="99"/>
    <w:pPr>
      <w:tabs>
        <w:tab w:val="left" w:pos="0"/>
      </w:tabs>
      <w:adjustRightInd w:val="0"/>
      <w:spacing w:before="100" w:beforeAutospacing="1" w:after="100" w:afterAutospacing="1"/>
      <w:textAlignment w:val="baseline"/>
    </w:pPr>
    <w:rPr>
      <w:rFonts w:ascii="宋体" w:hAnsi="宋体" w:eastAsia="Arial"/>
      <w:kern w:val="0"/>
      <w:szCs w:val="20"/>
      <w:lang w:val="zh-CN"/>
    </w:rPr>
  </w:style>
  <w:style w:type="paragraph" w:customStyle="1" w:styleId="1692">
    <w:name w:val="样式 四号 首行缩进:  1.01 厘米 行距: 最小值 24 磅"/>
    <w:basedOn w:val="1"/>
    <w:qFormat/>
    <w:uiPriority w:val="99"/>
    <w:pPr>
      <w:spacing w:line="460" w:lineRule="exact"/>
      <w:ind w:firstLine="573"/>
    </w:pPr>
    <w:rPr>
      <w:rFonts w:ascii="Times New Roman" w:hAnsi="Times New Roman" w:cs="宋体"/>
      <w:sz w:val="28"/>
      <w:szCs w:val="20"/>
    </w:rPr>
  </w:style>
  <w:style w:type="paragraph" w:customStyle="1" w:styleId="1693">
    <w:name w:val="可研文内表"/>
    <w:basedOn w:val="11"/>
    <w:qFormat/>
    <w:uiPriority w:val="99"/>
    <w:pPr>
      <w:keepNext w:val="0"/>
      <w:keepLines w:val="0"/>
      <w:spacing w:beforeLines="50" w:line="240" w:lineRule="auto"/>
      <w:ind w:left="3780" w:leftChars="-9" w:hanging="22" w:hangingChars="9"/>
      <w:jc w:val="center"/>
      <w:outlineLvl w:val="9"/>
    </w:pPr>
    <w:rPr>
      <w:rFonts w:ascii="黑体" w:hAnsi="宋体"/>
      <w:bCs/>
      <w:kern w:val="0"/>
      <w:szCs w:val="20"/>
      <w:lang w:val="zh-CN"/>
    </w:rPr>
  </w:style>
  <w:style w:type="paragraph" w:customStyle="1" w:styleId="1694">
    <w:name w:val="xl2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kern w:val="0"/>
      <w:sz w:val="20"/>
      <w:szCs w:val="20"/>
    </w:rPr>
  </w:style>
  <w:style w:type="paragraph" w:customStyle="1" w:styleId="1695">
    <w:name w:val="封面三"/>
    <w:basedOn w:val="1"/>
    <w:qFormat/>
    <w:uiPriority w:val="99"/>
    <w:pPr>
      <w:jc w:val="center"/>
    </w:pPr>
    <w:rPr>
      <w:rFonts w:ascii="楷体_GB2312" w:hAnsi="Arial" w:eastAsia="楷体_GB2312" w:cs="宋体"/>
      <w:sz w:val="32"/>
      <w:szCs w:val="20"/>
    </w:rPr>
  </w:style>
  <w:style w:type="paragraph" w:customStyle="1" w:styleId="1696">
    <w:name w:val="文章标题"/>
    <w:next w:val="3"/>
    <w:qFormat/>
    <w:uiPriority w:val="99"/>
    <w:pPr>
      <w:widowControl w:val="0"/>
      <w:adjustRightInd w:val="0"/>
      <w:spacing w:before="120" w:after="120"/>
      <w:jc w:val="center"/>
      <w:textAlignment w:val="baseline"/>
    </w:pPr>
    <w:rPr>
      <w:rFonts w:ascii="黑体" w:hAnsi="Times New Roman" w:eastAsia="黑体" w:cs="Times New Roman"/>
      <w:b/>
      <w:spacing w:val="20"/>
      <w:kern w:val="2"/>
      <w:sz w:val="36"/>
      <w:szCs w:val="21"/>
      <w:lang w:val="en-US" w:eastAsia="zh-CN" w:bidi="ar-SA"/>
    </w:rPr>
  </w:style>
  <w:style w:type="paragraph" w:customStyle="1" w:styleId="1697">
    <w:name w:val="Char Char Char Char Char Char1 Char Char Char Char Char Char Char Char Char Char Char Char1 Char1"/>
    <w:basedOn w:val="1"/>
    <w:qFormat/>
    <w:uiPriority w:val="99"/>
    <w:pPr>
      <w:adjustRightInd w:val="0"/>
      <w:spacing w:line="360" w:lineRule="auto"/>
    </w:pPr>
    <w:rPr>
      <w:rFonts w:ascii="Times New Roman" w:hAnsi="Times New Roman"/>
      <w:kern w:val="0"/>
      <w:sz w:val="24"/>
      <w:szCs w:val="20"/>
    </w:rPr>
  </w:style>
  <w:style w:type="paragraph" w:customStyle="1" w:styleId="1698">
    <w:name w:val="Table - Bulleted"/>
    <w:basedOn w:val="1"/>
    <w:qFormat/>
    <w:uiPriority w:val="99"/>
    <w:pPr>
      <w:widowControl/>
      <w:tabs>
        <w:tab w:val="left" w:pos="720"/>
      </w:tabs>
      <w:adjustRightInd w:val="0"/>
      <w:snapToGrid w:val="0"/>
      <w:ind w:left="720" w:hanging="360"/>
    </w:pPr>
    <w:rPr>
      <w:rFonts w:ascii="Book Antiqua" w:hAnsi="Book Antiqua"/>
      <w:kern w:val="0"/>
      <w:sz w:val="24"/>
      <w:szCs w:val="24"/>
    </w:rPr>
  </w:style>
  <w:style w:type="paragraph" w:customStyle="1" w:styleId="1699">
    <w:name w:val="xl142"/>
    <w:basedOn w:val="1"/>
    <w:qFormat/>
    <w:uiPriority w:val="0"/>
    <w:pPr>
      <w:widowControl/>
      <w:spacing w:before="100" w:beforeAutospacing="1" w:after="100" w:afterAutospacing="1"/>
      <w:jc w:val="center"/>
      <w:textAlignment w:val="center"/>
    </w:pPr>
    <w:rPr>
      <w:rFonts w:ascii="Times New Roman" w:hAnsi="Times New Roman"/>
      <w:b/>
      <w:bCs/>
      <w:color w:val="0000FF"/>
      <w:kern w:val="0"/>
      <w:sz w:val="24"/>
      <w:szCs w:val="24"/>
    </w:rPr>
  </w:style>
  <w:style w:type="paragraph" w:customStyle="1" w:styleId="1700">
    <w:name w:val="p14h"/>
    <w:basedOn w:val="1"/>
    <w:qFormat/>
    <w:uiPriority w:val="99"/>
    <w:pPr>
      <w:widowControl/>
      <w:spacing w:before="100" w:beforeAutospacing="1" w:after="100" w:afterAutospacing="1" w:line="312" w:lineRule="auto"/>
      <w:jc w:val="left"/>
    </w:pPr>
    <w:rPr>
      <w:rFonts w:hint="eastAsia" w:ascii="宋体" w:hAnsi="宋体"/>
      <w:kern w:val="0"/>
      <w:sz w:val="22"/>
      <w:szCs w:val="22"/>
    </w:rPr>
  </w:style>
  <w:style w:type="paragraph" w:customStyle="1" w:styleId="1701">
    <w:name w:val="样式 标题 5 + 左侧:  1.02 厘米 首行缩进:  0 厘米"/>
    <w:basedOn w:val="8"/>
    <w:qFormat/>
    <w:uiPriority w:val="99"/>
    <w:pPr>
      <w:numPr>
        <w:ilvl w:val="0"/>
        <w:numId w:val="0"/>
      </w:numPr>
      <w:tabs>
        <w:tab w:val="left" w:pos="360"/>
        <w:tab w:val="left" w:pos="1008"/>
      </w:tabs>
    </w:pPr>
    <w:rPr>
      <w:szCs w:val="20"/>
      <w:lang w:val="zh-CN"/>
    </w:rPr>
  </w:style>
  <w:style w:type="paragraph" w:customStyle="1" w:styleId="1702">
    <w:name w:val="datatable"/>
    <w:basedOn w:val="1"/>
    <w:qFormat/>
    <w:uiPriority w:val="99"/>
    <w:pPr>
      <w:widowControl/>
      <w:shd w:val="clear" w:color="auto" w:fill="F7F7F7"/>
      <w:spacing w:before="100" w:beforeAutospacing="1" w:after="100" w:afterAutospacing="1"/>
      <w:jc w:val="left"/>
    </w:pPr>
    <w:rPr>
      <w:rFonts w:ascii="宋体" w:hAnsi="宋体" w:cs="宋体"/>
      <w:kern w:val="0"/>
      <w:sz w:val="20"/>
      <w:szCs w:val="20"/>
    </w:rPr>
  </w:style>
  <w:style w:type="paragraph" w:customStyle="1" w:styleId="1703">
    <w:name w:val="表格内文字居中"/>
    <w:basedOn w:val="1579"/>
    <w:qFormat/>
    <w:uiPriority w:val="99"/>
    <w:pPr>
      <w:jc w:val="center"/>
    </w:pPr>
    <w:rPr>
      <w:szCs w:val="20"/>
    </w:rPr>
  </w:style>
  <w:style w:type="paragraph" w:customStyle="1" w:styleId="1704">
    <w:name w:val="aa8"/>
    <w:basedOn w:val="674"/>
    <w:qFormat/>
    <w:uiPriority w:val="99"/>
    <w:pPr>
      <w:tabs>
        <w:tab w:val="left" w:pos="0"/>
      </w:tabs>
    </w:pPr>
    <w:rPr>
      <w:rFonts w:ascii="宋体" w:hAnsi="宋体"/>
      <w:b/>
      <w:sz w:val="24"/>
      <w:szCs w:val="24"/>
    </w:rPr>
  </w:style>
  <w:style w:type="paragraph" w:customStyle="1" w:styleId="1705">
    <w:name w:val="?¡ì?¡ì?¡§¡è?¡ìo????¡§¡è?"/>
    <w:basedOn w:val="1"/>
    <w:qFormat/>
    <w:uiPriority w:val="99"/>
    <w:pPr>
      <w:widowControl/>
      <w:overflowPunct w:val="0"/>
      <w:autoSpaceDE w:val="0"/>
      <w:autoSpaceDN w:val="0"/>
      <w:adjustRightInd w:val="0"/>
      <w:jc w:val="left"/>
    </w:pPr>
    <w:rPr>
      <w:rFonts w:ascii="Times New Roman" w:hAnsi="Times New Roman"/>
      <w:kern w:val="0"/>
      <w:sz w:val="24"/>
      <w:szCs w:val="20"/>
    </w:rPr>
  </w:style>
  <w:style w:type="paragraph" w:customStyle="1" w:styleId="1706">
    <w:name w:val="回信地址"/>
    <w:basedOn w:val="1"/>
    <w:qFormat/>
    <w:uiPriority w:val="99"/>
    <w:pPr>
      <w:keepLines/>
      <w:widowControl/>
      <w:spacing w:line="200" w:lineRule="atLeast"/>
      <w:ind w:right="-120"/>
      <w:jc w:val="left"/>
    </w:pPr>
    <w:rPr>
      <w:rFonts w:ascii="Times New Roman" w:hAnsi="Times New Roman"/>
      <w:kern w:val="0"/>
      <w:sz w:val="18"/>
      <w:szCs w:val="20"/>
    </w:rPr>
  </w:style>
  <w:style w:type="paragraph" w:customStyle="1" w:styleId="1707">
    <w:name w:val="样式 小四"/>
    <w:basedOn w:val="1"/>
    <w:qFormat/>
    <w:uiPriority w:val="99"/>
    <w:pPr>
      <w:spacing w:line="360" w:lineRule="auto"/>
      <w:ind w:firstLine="480" w:firstLineChars="200"/>
    </w:pPr>
    <w:rPr>
      <w:rFonts w:ascii="Times New Roman" w:hAnsi="Times New Roman"/>
      <w:sz w:val="24"/>
      <w:szCs w:val="24"/>
    </w:rPr>
  </w:style>
  <w:style w:type="paragraph" w:customStyle="1" w:styleId="1708">
    <w:name w:val="Char Char Char 字元 Char Char Char Char Char Char Char Char Char3"/>
    <w:basedOn w:val="27"/>
    <w:qFormat/>
    <w:uiPriority w:val="99"/>
    <w:rPr>
      <w:rFonts w:ascii="Tahoma" w:hAnsi="Tahoma"/>
      <w:sz w:val="24"/>
      <w:lang w:val="zh-CN"/>
    </w:rPr>
  </w:style>
  <w:style w:type="paragraph" w:customStyle="1" w:styleId="1709">
    <w:name w:val="重点"/>
    <w:basedOn w:val="1"/>
    <w:next w:val="1"/>
    <w:qFormat/>
    <w:uiPriority w:val="0"/>
    <w:pPr>
      <w:spacing w:before="120" w:after="120" w:line="360" w:lineRule="auto"/>
      <w:ind w:firstLine="454"/>
    </w:pPr>
    <w:rPr>
      <w:rFonts w:ascii="宋体" w:hAnsi="Times New Roman"/>
      <w:b/>
      <w:sz w:val="24"/>
      <w:szCs w:val="20"/>
    </w:rPr>
  </w:style>
  <w:style w:type="paragraph" w:customStyle="1" w:styleId="1710">
    <w:name w:val="标题7"/>
    <w:basedOn w:val="10"/>
    <w:link w:val="2589"/>
    <w:qFormat/>
    <w:uiPriority w:val="99"/>
    <w:pPr>
      <w:numPr>
        <w:ilvl w:val="0"/>
        <w:numId w:val="0"/>
      </w:numPr>
      <w:tabs>
        <w:tab w:val="left" w:pos="510"/>
        <w:tab w:val="left" w:pos="1276"/>
        <w:tab w:val="left" w:pos="1985"/>
      </w:tabs>
      <w:ind w:left="1276" w:hanging="1276"/>
    </w:pPr>
    <w:rPr>
      <w:rFonts w:ascii="宋体" w:hAnsi="宋体"/>
      <w:i/>
      <w:szCs w:val="21"/>
      <w:lang w:val="zh-CN"/>
    </w:rPr>
  </w:style>
  <w:style w:type="paragraph" w:customStyle="1" w:styleId="1711">
    <w:name w:val="Date1"/>
    <w:basedOn w:val="1"/>
    <w:next w:val="1"/>
    <w:qFormat/>
    <w:uiPriority w:val="99"/>
    <w:pPr>
      <w:autoSpaceDE w:val="0"/>
      <w:autoSpaceDN w:val="0"/>
      <w:adjustRightInd w:val="0"/>
      <w:textAlignment w:val="baseline"/>
    </w:pPr>
    <w:rPr>
      <w:rFonts w:ascii="Times New Roman" w:hAnsi="Times New Roman"/>
      <w:sz w:val="28"/>
      <w:szCs w:val="20"/>
    </w:rPr>
  </w:style>
  <w:style w:type="paragraph" w:customStyle="1" w:styleId="1712">
    <w:name w:val="CM32"/>
    <w:basedOn w:val="196"/>
    <w:next w:val="196"/>
    <w:qFormat/>
    <w:uiPriority w:val="0"/>
    <w:pPr>
      <w:spacing w:line="440" w:lineRule="atLeast"/>
    </w:pPr>
    <w:rPr>
      <w:rFonts w:ascii="Li Super+ 2" w:eastAsia="Li Super+ 2" w:cs="Li Super+ 2"/>
      <w:color w:val="auto"/>
    </w:rPr>
  </w:style>
  <w:style w:type="paragraph" w:customStyle="1" w:styleId="1713">
    <w:name w:val="xl4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right"/>
      <w:textAlignment w:val="center"/>
    </w:pPr>
    <w:rPr>
      <w:rFonts w:ascii="Verdana" w:hAnsi="Verdana" w:cs="宋体"/>
      <w:kern w:val="0"/>
      <w:sz w:val="20"/>
      <w:szCs w:val="20"/>
    </w:rPr>
  </w:style>
  <w:style w:type="paragraph" w:customStyle="1" w:styleId="1714">
    <w:name w:val="正文（首行不缩进）"/>
    <w:basedOn w:val="1"/>
    <w:qFormat/>
    <w:uiPriority w:val="0"/>
    <w:pPr>
      <w:autoSpaceDE w:val="0"/>
      <w:autoSpaceDN w:val="0"/>
      <w:adjustRightInd w:val="0"/>
      <w:spacing w:line="360" w:lineRule="auto"/>
      <w:jc w:val="left"/>
    </w:pPr>
    <w:rPr>
      <w:rFonts w:ascii="Times New Roman" w:hAnsi="Times New Roman"/>
      <w:kern w:val="0"/>
      <w:szCs w:val="20"/>
    </w:rPr>
  </w:style>
  <w:style w:type="paragraph" w:customStyle="1" w:styleId="1715">
    <w:name w:val="abb"/>
    <w:basedOn w:val="852"/>
    <w:qFormat/>
    <w:uiPriority w:val="99"/>
    <w:pPr>
      <w:ind w:firstLine="0" w:firstLineChars="0"/>
    </w:pPr>
    <w:rPr>
      <w:szCs w:val="21"/>
    </w:rPr>
  </w:style>
  <w:style w:type="paragraph" w:customStyle="1" w:styleId="1716">
    <w:name w:val="Char Char3 Char Char Char Char Char Char Char Char Char Char Char Char Char Char"/>
    <w:basedOn w:val="1"/>
    <w:qFormat/>
    <w:uiPriority w:val="99"/>
    <w:pPr>
      <w:widowControl/>
      <w:spacing w:after="160" w:line="240" w:lineRule="exact"/>
      <w:jc w:val="center"/>
    </w:pPr>
    <w:rPr>
      <w:rFonts w:ascii="Arial" w:hAnsi="Times New Roman" w:eastAsia="华文楷体"/>
      <w:b/>
      <w:bCs/>
      <w:kern w:val="0"/>
      <w:sz w:val="20"/>
      <w:szCs w:val="20"/>
    </w:rPr>
  </w:style>
  <w:style w:type="paragraph" w:customStyle="1" w:styleId="1717">
    <w:name w:val="样式 标题 1H1PIM 1h1标书1H11H12H111H13H112Header 1Huvudrubr..."/>
    <w:basedOn w:val="3"/>
    <w:qFormat/>
    <w:uiPriority w:val="99"/>
    <w:pPr>
      <w:numPr>
        <w:numId w:val="0"/>
      </w:numPr>
      <w:spacing w:before="100" w:beforeAutospacing="1" w:afterLines="100"/>
      <w:jc w:val="both"/>
    </w:pPr>
    <w:rPr>
      <w:rFonts w:ascii="Arial" w:hAnsi="Arial" w:eastAsia="宋体" w:cs="宋体"/>
      <w:szCs w:val="20"/>
      <w:lang w:val="zh-CN"/>
    </w:rPr>
  </w:style>
  <w:style w:type="paragraph" w:customStyle="1" w:styleId="1718">
    <w:name w:val="目次、标准名称标题"/>
    <w:basedOn w:val="1678"/>
    <w:next w:val="312"/>
    <w:qFormat/>
    <w:uiPriority w:val="0"/>
    <w:pPr>
      <w:tabs>
        <w:tab w:val="clear" w:pos="1021"/>
      </w:tabs>
      <w:spacing w:line="460" w:lineRule="exact"/>
      <w:ind w:left="0" w:firstLine="0"/>
    </w:pPr>
  </w:style>
  <w:style w:type="paragraph" w:customStyle="1" w:styleId="1719">
    <w:name w:val="tableheading"/>
    <w:basedOn w:val="1"/>
    <w:qFormat/>
    <w:uiPriority w:val="0"/>
    <w:pPr>
      <w:widowControl/>
      <w:spacing w:before="60" w:after="60"/>
      <w:jc w:val="left"/>
    </w:pPr>
    <w:rPr>
      <w:rFonts w:ascii="Arial" w:hAnsi="Arial" w:cs="Arial"/>
      <w:b/>
      <w:bCs/>
      <w:kern w:val="0"/>
      <w:sz w:val="20"/>
      <w:szCs w:val="20"/>
    </w:rPr>
  </w:style>
  <w:style w:type="paragraph" w:customStyle="1" w:styleId="1720">
    <w:name w:val="WW-表格内容"/>
    <w:basedOn w:val="1"/>
    <w:qFormat/>
    <w:uiPriority w:val="99"/>
    <w:pPr>
      <w:suppressLineNumbers/>
      <w:suppressAutoHyphens/>
      <w:spacing w:after="120"/>
    </w:pPr>
    <w:rPr>
      <w:rFonts w:ascii="Times New Roman" w:hAnsi="Times New Roman"/>
      <w:szCs w:val="24"/>
      <w:lang w:eastAsia="ar-SA"/>
    </w:rPr>
  </w:style>
  <w:style w:type="paragraph" w:customStyle="1" w:styleId="1721">
    <w:name w:val="项目符号2"/>
    <w:basedOn w:val="940"/>
    <w:qFormat/>
    <w:uiPriority w:val="0"/>
    <w:pPr>
      <w:tabs>
        <w:tab w:val="left" w:pos="360"/>
      </w:tabs>
      <w:ind w:firstLine="0" w:firstLineChars="0"/>
    </w:pPr>
  </w:style>
  <w:style w:type="paragraph" w:customStyle="1" w:styleId="1722">
    <w:name w:val="注示文本"/>
    <w:basedOn w:val="1"/>
    <w:qFormat/>
    <w:uiPriority w:val="0"/>
    <w:pPr>
      <w:pBdr>
        <w:bottom w:val="single" w:color="000000" w:sz="4" w:space="1"/>
      </w:pBdr>
      <w:spacing w:after="50"/>
      <w:ind w:firstLine="360" w:firstLineChars="200"/>
    </w:pPr>
    <w:rPr>
      <w:rFonts w:ascii="Arial" w:hAnsi="Arial" w:eastAsia="楷体_GB2312"/>
      <w:sz w:val="18"/>
      <w:szCs w:val="18"/>
    </w:rPr>
  </w:style>
  <w:style w:type="paragraph" w:customStyle="1" w:styleId="1723">
    <w:name w:val="Char Char Char1 Char Char Char"/>
    <w:basedOn w:val="1"/>
    <w:qFormat/>
    <w:uiPriority w:val="0"/>
    <w:pPr>
      <w:ind w:firstLine="200" w:firstLineChars="200"/>
    </w:pPr>
    <w:rPr>
      <w:rFonts w:ascii="Tahoma" w:hAnsi="Tahoma"/>
      <w:sz w:val="24"/>
      <w:szCs w:val="20"/>
    </w:rPr>
  </w:style>
  <w:style w:type="paragraph" w:customStyle="1" w:styleId="1724">
    <w:name w:val="公司"/>
    <w:qFormat/>
    <w:uiPriority w:val="99"/>
    <w:pPr>
      <w:jc w:val="center"/>
    </w:pPr>
    <w:rPr>
      <w:rFonts w:ascii="Times New Roman" w:hAnsi="Times New Roman" w:eastAsia="宋体" w:cs="Times New Roman"/>
      <w:kern w:val="2"/>
      <w:sz w:val="32"/>
      <w:szCs w:val="32"/>
      <w:lang w:val="en-US" w:eastAsia="zh-CN" w:bidi="ar-SA"/>
    </w:rPr>
  </w:style>
  <w:style w:type="paragraph" w:customStyle="1" w:styleId="1725">
    <w:name w:val="样式 四级条标题 + 段前: 2.5 磅 段后: 2.5 磅"/>
    <w:basedOn w:val="1252"/>
    <w:qFormat/>
    <w:uiPriority w:val="99"/>
    <w:pPr>
      <w:tabs>
        <w:tab w:val="left" w:pos="3260"/>
      </w:tabs>
      <w:spacing w:before="50" w:after="50"/>
      <w:ind w:left="3260" w:hanging="1134"/>
      <w:jc w:val="left"/>
    </w:pPr>
    <w:rPr>
      <w:rFonts w:ascii="Times New Roman" w:cs="宋体"/>
    </w:rPr>
  </w:style>
  <w:style w:type="paragraph" w:customStyle="1" w:styleId="1726">
    <w:name w:val="图形文本"/>
    <w:basedOn w:val="1"/>
    <w:qFormat/>
    <w:uiPriority w:val="99"/>
    <w:pPr>
      <w:snapToGrid w:val="0"/>
    </w:pPr>
    <w:rPr>
      <w:rFonts w:ascii="Times New Roman" w:hAnsi="Times New Roman"/>
      <w:color w:val="000000"/>
      <w:kern w:val="10"/>
      <w:sz w:val="24"/>
      <w:szCs w:val="20"/>
    </w:rPr>
  </w:style>
  <w:style w:type="paragraph" w:customStyle="1" w:styleId="1727">
    <w:name w:val="目录 31"/>
    <w:basedOn w:val="1"/>
    <w:next w:val="318"/>
    <w:qFormat/>
    <w:uiPriority w:val="99"/>
    <w:pPr>
      <w:ind w:left="840"/>
    </w:pPr>
    <w:rPr>
      <w:rFonts w:ascii="Times New Roman" w:hAnsi="Times New Roman"/>
      <w:szCs w:val="24"/>
    </w:rPr>
  </w:style>
  <w:style w:type="paragraph" w:customStyle="1" w:styleId="1728">
    <w:name w:val="标题77"/>
    <w:basedOn w:val="1"/>
    <w:qFormat/>
    <w:uiPriority w:val="99"/>
    <w:rPr>
      <w:rFonts w:ascii="Arial" w:hAnsi="Arial"/>
      <w:sz w:val="24"/>
      <w:szCs w:val="24"/>
    </w:rPr>
  </w:style>
  <w:style w:type="paragraph" w:customStyle="1" w:styleId="1729">
    <w:name w:val="jkm9"/>
    <w:basedOn w:val="1563"/>
    <w:qFormat/>
    <w:uiPriority w:val="99"/>
    <w:pPr>
      <w:tabs>
        <w:tab w:val="left" w:pos="1559"/>
        <w:tab w:val="clear" w:pos="1418"/>
      </w:tabs>
      <w:ind w:left="1559" w:hanging="1559"/>
      <w:outlineLvl w:val="8"/>
    </w:pPr>
    <w:rPr>
      <w:b w:val="0"/>
    </w:rPr>
  </w:style>
  <w:style w:type="paragraph" w:customStyle="1" w:styleId="1730">
    <w:name w:val="示例"/>
    <w:basedOn w:val="1"/>
    <w:qFormat/>
    <w:uiPriority w:val="0"/>
    <w:pPr>
      <w:autoSpaceDE w:val="0"/>
      <w:autoSpaceDN w:val="0"/>
      <w:adjustRightInd w:val="0"/>
      <w:spacing w:line="360" w:lineRule="auto"/>
      <w:ind w:firstLine="200" w:firstLineChars="200"/>
      <w:jc w:val="left"/>
    </w:pPr>
    <w:rPr>
      <w:rFonts w:ascii="Times New Roman" w:hAnsi="Times New Roman"/>
      <w:color w:val="0000FF"/>
      <w:kern w:val="0"/>
      <w:sz w:val="24"/>
      <w:szCs w:val="24"/>
    </w:rPr>
  </w:style>
  <w:style w:type="paragraph" w:customStyle="1" w:styleId="1731">
    <w:name w:val="副题目 – 封页"/>
    <w:basedOn w:val="1"/>
    <w:next w:val="1"/>
    <w:qFormat/>
    <w:uiPriority w:val="99"/>
    <w:pPr>
      <w:keepNext/>
      <w:widowControl/>
      <w:tabs>
        <w:tab w:val="right" w:pos="8640"/>
      </w:tabs>
      <w:spacing w:before="120" w:after="560" w:line="360" w:lineRule="auto"/>
      <w:ind w:right="32"/>
      <w:jc w:val="center"/>
    </w:pPr>
    <w:rPr>
      <w:rFonts w:ascii="宋体" w:hAnsi="Times New Roman"/>
      <w:kern w:val="0"/>
      <w:sz w:val="36"/>
      <w:szCs w:val="20"/>
      <w:lang w:bidi="he-IL"/>
    </w:rPr>
  </w:style>
  <w:style w:type="paragraph" w:customStyle="1" w:styleId="1732">
    <w:name w:val="序列1"/>
    <w:basedOn w:val="1"/>
    <w:qFormat/>
    <w:uiPriority w:val="99"/>
    <w:pPr>
      <w:spacing w:line="360" w:lineRule="auto"/>
      <w:ind w:left="780" w:hanging="360"/>
    </w:pPr>
    <w:rPr>
      <w:rFonts w:ascii="Times New Roman" w:hAnsi="Times New Roman" w:cs="宋体"/>
      <w:b/>
      <w:sz w:val="24"/>
      <w:szCs w:val="24"/>
    </w:rPr>
  </w:style>
  <w:style w:type="paragraph" w:customStyle="1" w:styleId="1733">
    <w:name w:val="Char102"/>
    <w:basedOn w:val="1"/>
    <w:qFormat/>
    <w:uiPriority w:val="99"/>
    <w:pPr>
      <w:tabs>
        <w:tab w:val="left" w:pos="360"/>
      </w:tabs>
    </w:pPr>
    <w:rPr>
      <w:rFonts w:ascii="Times New Roman" w:hAnsi="Times New Roman"/>
      <w:sz w:val="24"/>
      <w:szCs w:val="24"/>
    </w:rPr>
  </w:style>
  <w:style w:type="paragraph" w:customStyle="1" w:styleId="1734">
    <w:name w:val="¡¤a????¦Ì¦Ì¡À¨º¨¬a"/>
    <w:basedOn w:val="1"/>
    <w:qFormat/>
    <w:uiPriority w:val="99"/>
    <w:pPr>
      <w:widowControl/>
      <w:overflowPunct w:val="0"/>
      <w:autoSpaceDE w:val="0"/>
      <w:autoSpaceDN w:val="0"/>
      <w:adjustRightInd w:val="0"/>
      <w:spacing w:line="360" w:lineRule="auto"/>
      <w:jc w:val="center"/>
    </w:pPr>
    <w:rPr>
      <w:rFonts w:ascii="Arial" w:hAnsi="Arial"/>
      <w:b/>
      <w:kern w:val="0"/>
      <w:sz w:val="56"/>
      <w:szCs w:val="20"/>
    </w:rPr>
  </w:style>
  <w:style w:type="paragraph" w:customStyle="1" w:styleId="1735">
    <w:name w:val="项目"/>
    <w:basedOn w:val="1"/>
    <w:qFormat/>
    <w:uiPriority w:val="0"/>
    <w:pPr>
      <w:tabs>
        <w:tab w:val="left" w:pos="840"/>
      </w:tabs>
      <w:adjustRightInd w:val="0"/>
      <w:spacing w:before="120" w:after="120" w:line="360" w:lineRule="auto"/>
      <w:ind w:left="840" w:hanging="420"/>
      <w:jc w:val="left"/>
      <w:textAlignment w:val="baseline"/>
    </w:pPr>
    <w:rPr>
      <w:rFonts w:ascii="宋体" w:hAnsi="Times New Roman"/>
      <w:kern w:val="0"/>
      <w:sz w:val="24"/>
      <w:szCs w:val="20"/>
    </w:rPr>
  </w:style>
  <w:style w:type="paragraph" w:customStyle="1" w:styleId="1736">
    <w:name w:val="图Ｘ"/>
    <w:basedOn w:val="1"/>
    <w:qFormat/>
    <w:uiPriority w:val="99"/>
    <w:pPr>
      <w:tabs>
        <w:tab w:val="left" w:pos="959"/>
      </w:tabs>
      <w:ind w:left="959" w:hanging="420"/>
      <w:jc w:val="center"/>
    </w:pPr>
    <w:rPr>
      <w:rFonts w:ascii="Times New Roman" w:hAnsi="Times New Roman" w:eastAsia="黑体"/>
      <w:szCs w:val="24"/>
    </w:rPr>
  </w:style>
  <w:style w:type="paragraph" w:customStyle="1" w:styleId="1737">
    <w:name w:val="Char Char Char Char Char Char Char Char Char Char Char Char Char"/>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1738">
    <w:name w:val="样式 标题 4H44l3sect 1.2.3.4Ref Heading 1rh1sect 1.2.3.41Ref... Char"/>
    <w:basedOn w:val="7"/>
    <w:qFormat/>
    <w:uiPriority w:val="99"/>
    <w:pPr>
      <w:numPr>
        <w:numId w:val="0"/>
      </w:numPr>
    </w:pPr>
    <w:rPr>
      <w:rFonts w:ascii="Arial" w:hAnsi="Arial"/>
      <w:kern w:val="0"/>
      <w:lang w:val="zh-CN"/>
    </w:rPr>
  </w:style>
  <w:style w:type="paragraph" w:customStyle="1" w:styleId="1739">
    <w:name w:val="方欣副标题"/>
    <w:basedOn w:val="1"/>
    <w:qFormat/>
    <w:uiPriority w:val="99"/>
    <w:pPr>
      <w:widowControl/>
      <w:spacing w:line="360" w:lineRule="auto"/>
      <w:jc w:val="right"/>
    </w:pPr>
    <w:rPr>
      <w:rFonts w:ascii="Book Antiqua" w:hAnsi="Book Antiqua" w:eastAsia="黑体" w:cs="宋体"/>
      <w:kern w:val="0"/>
      <w:sz w:val="44"/>
      <w:szCs w:val="20"/>
    </w:rPr>
  </w:style>
  <w:style w:type="paragraph" w:customStyle="1" w:styleId="1740">
    <w:name w:val="样式 表格文字 +"/>
    <w:basedOn w:val="554"/>
    <w:qFormat/>
    <w:uiPriority w:val="99"/>
    <w:pPr>
      <w:adjustRightInd w:val="0"/>
      <w:snapToGrid w:val="0"/>
    </w:pPr>
    <w:rPr>
      <w:rFonts w:ascii="Franklin Gothic Demi" w:hAnsi="Franklin Gothic Demi"/>
    </w:rPr>
  </w:style>
  <w:style w:type="paragraph" w:customStyle="1" w:styleId="1741">
    <w:name w:val="表题与图题"/>
    <w:next w:val="318"/>
    <w:qFormat/>
    <w:uiPriority w:val="99"/>
    <w:pPr>
      <w:spacing w:line="400" w:lineRule="atLeast"/>
    </w:pPr>
    <w:rPr>
      <w:rFonts w:ascii="Times New Roman" w:hAnsi="Times New Roman" w:eastAsia="宋体" w:cs="Times New Roman"/>
      <w:kern w:val="2"/>
      <w:sz w:val="22"/>
      <w:szCs w:val="21"/>
      <w:lang w:val="en-US" w:eastAsia="zh-CN" w:bidi="ar-SA"/>
    </w:rPr>
  </w:style>
  <w:style w:type="paragraph" w:customStyle="1" w:styleId="1742">
    <w:name w:val="列项（·）"/>
    <w:qFormat/>
    <w:uiPriority w:val="99"/>
    <w:pPr>
      <w:tabs>
        <w:tab w:val="left" w:pos="840"/>
        <w:tab w:val="left" w:pos="1500"/>
      </w:tabs>
      <w:ind w:left="840" w:hanging="420"/>
    </w:pPr>
    <w:rPr>
      <w:rFonts w:ascii="宋体" w:hAnsi="Times New Roman" w:eastAsia="宋体" w:cs="Times New Roman"/>
      <w:kern w:val="2"/>
      <w:sz w:val="21"/>
      <w:szCs w:val="21"/>
      <w:lang w:val="en-US" w:eastAsia="zh-CN" w:bidi="ar-SA"/>
    </w:rPr>
  </w:style>
  <w:style w:type="paragraph" w:customStyle="1" w:styleId="1743">
    <w:name w:val="小节"/>
    <w:basedOn w:val="1"/>
    <w:qFormat/>
    <w:uiPriority w:val="99"/>
    <w:pPr>
      <w:widowControl/>
      <w:tabs>
        <w:tab w:val="left" w:pos="1440"/>
      </w:tabs>
      <w:spacing w:line="360" w:lineRule="auto"/>
      <w:ind w:left="1440" w:hanging="1440"/>
      <w:jc w:val="left"/>
    </w:pPr>
    <w:rPr>
      <w:rFonts w:ascii="Book Antiqua" w:hAnsi="Book Antiqua"/>
      <w:b/>
      <w:kern w:val="0"/>
      <w:sz w:val="32"/>
    </w:rPr>
  </w:style>
  <w:style w:type="paragraph" w:customStyle="1" w:styleId="1744">
    <w:name w:val="Char9"/>
    <w:basedOn w:val="1"/>
    <w:qFormat/>
    <w:uiPriority w:val="99"/>
    <w:pPr>
      <w:tabs>
        <w:tab w:val="left" w:pos="360"/>
      </w:tabs>
    </w:pPr>
    <w:rPr>
      <w:rFonts w:ascii="Times New Roman" w:hAnsi="Times New Roman"/>
      <w:sz w:val="24"/>
      <w:szCs w:val="24"/>
    </w:rPr>
  </w:style>
  <w:style w:type="paragraph" w:customStyle="1" w:styleId="1745">
    <w:name w:val="标注"/>
    <w:basedOn w:val="1"/>
    <w:qFormat/>
    <w:uiPriority w:val="99"/>
    <w:pPr>
      <w:adjustRightInd w:val="0"/>
      <w:snapToGrid w:val="0"/>
      <w:spacing w:line="312" w:lineRule="auto"/>
    </w:pPr>
    <w:rPr>
      <w:rFonts w:ascii="宋体" w:hAnsi="宋体"/>
      <w:kern w:val="0"/>
    </w:rPr>
  </w:style>
  <w:style w:type="paragraph" w:customStyle="1" w:styleId="1746">
    <w:name w:val="编号正文缩进"/>
    <w:basedOn w:val="1"/>
    <w:qFormat/>
    <w:uiPriority w:val="99"/>
    <w:pPr>
      <w:tabs>
        <w:tab w:val="left" w:pos="198"/>
      </w:tabs>
      <w:ind w:firstLine="454"/>
    </w:pPr>
    <w:rPr>
      <w:rFonts w:ascii="Times New Roman" w:hAnsi="Times New Roman"/>
      <w:szCs w:val="20"/>
    </w:rPr>
  </w:style>
  <w:style w:type="paragraph" w:customStyle="1" w:styleId="1747">
    <w:name w:val="章目"/>
    <w:basedOn w:val="1"/>
    <w:qFormat/>
    <w:uiPriority w:val="99"/>
    <w:pPr>
      <w:widowControl/>
      <w:tabs>
        <w:tab w:val="left" w:pos="720"/>
      </w:tabs>
      <w:spacing w:line="360" w:lineRule="auto"/>
      <w:ind w:left="720" w:hanging="720"/>
      <w:jc w:val="left"/>
    </w:pPr>
    <w:rPr>
      <w:rFonts w:ascii="Book Antiqua" w:hAnsi="Book Antiqua"/>
      <w:kern w:val="0"/>
      <w:sz w:val="44"/>
    </w:rPr>
  </w:style>
  <w:style w:type="paragraph" w:customStyle="1" w:styleId="1748">
    <w:name w:val="xl16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1749">
    <w:name w:val="样式 标题 3标题 3 Char + 红色"/>
    <w:basedOn w:val="6"/>
    <w:qFormat/>
    <w:uiPriority w:val="99"/>
    <w:pPr>
      <w:numPr>
        <w:numId w:val="0"/>
      </w:numPr>
      <w:tabs>
        <w:tab w:val="left" w:pos="645"/>
      </w:tabs>
      <w:spacing w:line="415" w:lineRule="auto"/>
      <w:ind w:left="709" w:hanging="645"/>
    </w:pPr>
    <w:rPr>
      <w:rFonts w:ascii="Arial" w:hAnsi="Arial" w:eastAsia="宋体"/>
      <w:b w:val="0"/>
      <w:bCs w:val="0"/>
      <w:color w:val="FF0000"/>
      <w:sz w:val="21"/>
      <w:lang w:val="zh-CN"/>
    </w:rPr>
  </w:style>
  <w:style w:type="paragraph" w:customStyle="1" w:styleId="1750">
    <w:name w:val="?a¨°a"/>
    <w:basedOn w:val="1"/>
    <w:qFormat/>
    <w:uiPriority w:val="99"/>
    <w:pPr>
      <w:widowControl/>
      <w:tabs>
        <w:tab w:val="left" w:pos="907"/>
      </w:tabs>
      <w:overflowPunct w:val="0"/>
      <w:autoSpaceDE w:val="0"/>
      <w:autoSpaceDN w:val="0"/>
      <w:adjustRightInd w:val="0"/>
      <w:spacing w:line="360" w:lineRule="auto"/>
      <w:ind w:left="879" w:hanging="879"/>
    </w:pPr>
    <w:rPr>
      <w:rFonts w:ascii="Times New Roman" w:hAnsi="Times New Roman"/>
      <w:kern w:val="0"/>
      <w:szCs w:val="20"/>
    </w:rPr>
  </w:style>
  <w:style w:type="paragraph" w:customStyle="1" w:styleId="1751">
    <w:name w:val="样式 (西文) 仿宋_GB2312 四号 蓝色 左侧:  14 毫米 首行缩进:  2 字符 行距: 固定值 29 磅"/>
    <w:basedOn w:val="1"/>
    <w:qFormat/>
    <w:uiPriority w:val="99"/>
    <w:pPr>
      <w:spacing w:line="360" w:lineRule="auto"/>
      <w:ind w:firstLine="200" w:firstLineChars="200"/>
    </w:pPr>
    <w:rPr>
      <w:rFonts w:ascii="仿宋_GB2312" w:hAnsi="Arial" w:eastAsia="仿宋_GB2312" w:cs="宋体"/>
      <w:color w:val="0000FF"/>
      <w:sz w:val="28"/>
      <w:szCs w:val="20"/>
    </w:rPr>
  </w:style>
  <w:style w:type="paragraph" w:customStyle="1" w:styleId="1752">
    <w:name w:val="方欣表格栏目（右）"/>
    <w:basedOn w:val="1"/>
    <w:qFormat/>
    <w:uiPriority w:val="99"/>
    <w:pPr>
      <w:widowControl/>
      <w:spacing w:line="360" w:lineRule="auto"/>
      <w:jc w:val="right"/>
    </w:pPr>
    <w:rPr>
      <w:rFonts w:ascii="Book Antiqua" w:hAnsi="Book Antiqua" w:cs="宋体"/>
      <w:b/>
      <w:bCs/>
      <w:kern w:val="0"/>
      <w:sz w:val="24"/>
      <w:szCs w:val="20"/>
    </w:rPr>
  </w:style>
  <w:style w:type="paragraph" w:customStyle="1" w:styleId="1753">
    <w:name w:val="CM44"/>
    <w:basedOn w:val="196"/>
    <w:next w:val="196"/>
    <w:qFormat/>
    <w:uiPriority w:val="99"/>
    <w:pPr>
      <w:spacing w:after="68"/>
    </w:pPr>
    <w:rPr>
      <w:rFonts w:ascii="Arial" w:hAnsi="Arial" w:eastAsia="PMingLiU" w:cs="Arial"/>
      <w:color w:val="auto"/>
    </w:rPr>
  </w:style>
  <w:style w:type="character" w:customStyle="1" w:styleId="1754">
    <w:name w:val="z-窗体底端 Char2"/>
    <w:qFormat/>
    <w:uiPriority w:val="99"/>
    <w:rPr>
      <w:rFonts w:ascii="Arial" w:hAnsi="Arial" w:cs="Arial"/>
      <w:vanish/>
      <w:kern w:val="2"/>
      <w:sz w:val="16"/>
      <w:szCs w:val="16"/>
    </w:rPr>
  </w:style>
  <w:style w:type="paragraph" w:customStyle="1" w:styleId="1755">
    <w:name w:val="样式 标题 7Legal Level 1.1.L7H7PIM 7不用sdfletter listL71H71...1"/>
    <w:basedOn w:val="10"/>
    <w:qFormat/>
    <w:uiPriority w:val="99"/>
    <w:pPr>
      <w:numPr>
        <w:numId w:val="0"/>
      </w:numPr>
      <w:tabs>
        <w:tab w:val="left" w:pos="1985"/>
        <w:tab w:val="clear" w:pos="3360"/>
      </w:tabs>
      <w:spacing w:line="319" w:lineRule="auto"/>
      <w:textAlignment w:val="baseline"/>
    </w:pPr>
    <w:rPr>
      <w:rFonts w:ascii="宋体" w:hAnsi="宋体"/>
      <w:i/>
      <w:szCs w:val="20"/>
      <w:lang w:val="zh-CN"/>
    </w:rPr>
  </w:style>
  <w:style w:type="paragraph" w:customStyle="1" w:styleId="1756">
    <w:name w:val="列表项目"/>
    <w:basedOn w:val="1"/>
    <w:qFormat/>
    <w:uiPriority w:val="99"/>
    <w:pPr>
      <w:tabs>
        <w:tab w:val="left" w:pos="171"/>
      </w:tabs>
      <w:spacing w:line="360" w:lineRule="auto"/>
      <w:ind w:left="908" w:hanging="624"/>
    </w:pPr>
    <w:rPr>
      <w:rFonts w:ascii="Times New Roman" w:hAnsi="Times New Roman"/>
      <w:szCs w:val="24"/>
    </w:rPr>
  </w:style>
  <w:style w:type="paragraph" w:customStyle="1" w:styleId="1757">
    <w:name w:val="节目"/>
    <w:basedOn w:val="1"/>
    <w:qFormat/>
    <w:uiPriority w:val="99"/>
    <w:pPr>
      <w:widowControl/>
      <w:tabs>
        <w:tab w:val="left" w:pos="1080"/>
      </w:tabs>
      <w:spacing w:line="360" w:lineRule="auto"/>
      <w:ind w:left="1080" w:hanging="1080"/>
      <w:jc w:val="left"/>
    </w:pPr>
    <w:rPr>
      <w:rFonts w:ascii="Book Antiqua" w:hAnsi="Book Antiqua"/>
      <w:b/>
      <w:kern w:val="0"/>
      <w:sz w:val="36"/>
    </w:rPr>
  </w:style>
  <w:style w:type="paragraph" w:customStyle="1" w:styleId="1758">
    <w:name w:val="xl169"/>
    <w:basedOn w:val="1"/>
    <w:qFormat/>
    <w:uiPriority w:val="0"/>
    <w:pPr>
      <w:widowControl/>
      <w:pBdr>
        <w:left w:val="single" w:color="auto" w:sz="4" w:space="0"/>
        <w:right w:val="single" w:color="auto" w:sz="4" w:space="0"/>
      </w:pBdr>
      <w:spacing w:before="100" w:beforeAutospacing="1" w:after="100" w:afterAutospacing="1"/>
      <w:jc w:val="center"/>
      <w:textAlignment w:val="center"/>
    </w:pPr>
    <w:rPr>
      <w:rFonts w:ascii="Times New Roman" w:hAnsi="Times New Roman"/>
      <w:kern w:val="0"/>
      <w:sz w:val="18"/>
      <w:szCs w:val="18"/>
    </w:rPr>
  </w:style>
  <w:style w:type="paragraph" w:customStyle="1" w:styleId="1759">
    <w:name w:val="签字"/>
    <w:basedOn w:val="1"/>
    <w:qFormat/>
    <w:uiPriority w:val="99"/>
    <w:pPr>
      <w:spacing w:beforeLines="50"/>
      <w:jc w:val="left"/>
    </w:pPr>
    <w:rPr>
      <w:rFonts w:ascii="宋体" w:hAnsi="宋体"/>
      <w:sz w:val="32"/>
      <w:szCs w:val="24"/>
    </w:rPr>
  </w:style>
  <w:style w:type="paragraph" w:customStyle="1" w:styleId="1760">
    <w:name w:val="基准标题"/>
    <w:basedOn w:val="1"/>
    <w:next w:val="1"/>
    <w:qFormat/>
    <w:uiPriority w:val="99"/>
    <w:pPr>
      <w:keepNext/>
      <w:keepLines/>
      <w:widowControl/>
      <w:tabs>
        <w:tab w:val="right" w:pos="8640"/>
      </w:tabs>
      <w:spacing w:before="120" w:line="360" w:lineRule="auto"/>
      <w:jc w:val="left"/>
    </w:pPr>
    <w:rPr>
      <w:rFonts w:ascii="Garamond" w:hAnsi="Garamond"/>
      <w:b/>
      <w:spacing w:val="-2"/>
      <w:kern w:val="28"/>
      <w:sz w:val="24"/>
      <w:szCs w:val="20"/>
      <w:lang w:bidi="he-IL"/>
    </w:rPr>
  </w:style>
  <w:style w:type="paragraph" w:customStyle="1" w:styleId="1761">
    <w:name w:val="¨¨¡À¨º???¡À?"/>
    <w:basedOn w:val="1"/>
    <w:qFormat/>
    <w:uiPriority w:val="99"/>
    <w:pPr>
      <w:widowControl/>
      <w:overflowPunct w:val="0"/>
      <w:autoSpaceDE w:val="0"/>
      <w:autoSpaceDN w:val="0"/>
      <w:adjustRightInd w:val="0"/>
      <w:spacing w:line="360" w:lineRule="auto"/>
      <w:jc w:val="left"/>
    </w:pPr>
    <w:rPr>
      <w:rFonts w:ascii="Times New Roman" w:hAnsi="Times New Roman"/>
      <w:kern w:val="0"/>
      <w:szCs w:val="20"/>
    </w:rPr>
  </w:style>
  <w:style w:type="paragraph" w:customStyle="1" w:styleId="1762">
    <w:name w:val="Char Char Char Char Char Char Char Char Char Char Char Char Char Char Char Char Char Char Char Char Char Char Char Char Char Char Char Char Char Char Char Char"/>
    <w:basedOn w:val="1"/>
    <w:qFormat/>
    <w:uiPriority w:val="99"/>
    <w:pPr>
      <w:widowControl/>
      <w:spacing w:beforeLines="50" w:line="360" w:lineRule="auto"/>
      <w:ind w:firstLine="480" w:firstLineChars="200"/>
    </w:pPr>
    <w:rPr>
      <w:rFonts w:ascii="Times New Roman" w:hAnsi="Times New Roman"/>
      <w:sz w:val="24"/>
      <w:szCs w:val="24"/>
    </w:rPr>
  </w:style>
  <w:style w:type="paragraph" w:customStyle="1" w:styleId="1763">
    <w:name w:val="规范标题2"/>
    <w:basedOn w:val="4"/>
    <w:next w:val="1"/>
    <w:qFormat/>
    <w:uiPriority w:val="99"/>
    <w:pPr>
      <w:numPr>
        <w:numId w:val="0"/>
      </w:numPr>
      <w:tabs>
        <w:tab w:val="left" w:pos="360"/>
        <w:tab w:val="left" w:pos="576"/>
        <w:tab w:val="left" w:pos="630"/>
        <w:tab w:val="left" w:pos="814"/>
      </w:tabs>
      <w:adjustRightInd w:val="0"/>
      <w:spacing w:before="0"/>
      <w:ind w:left="180" w:hanging="576"/>
      <w:textAlignment w:val="baseline"/>
      <w:outlineLvl w:val="9"/>
    </w:pPr>
    <w:rPr>
      <w:rFonts w:hint="eastAsia"/>
      <w:b w:val="0"/>
      <w:bCs w:val="0"/>
      <w:sz w:val="24"/>
      <w:szCs w:val="24"/>
    </w:rPr>
  </w:style>
  <w:style w:type="paragraph" w:customStyle="1" w:styleId="1764">
    <w:name w:val="附录标题"/>
    <w:basedOn w:val="1"/>
    <w:qFormat/>
    <w:uiPriority w:val="0"/>
    <w:pPr>
      <w:widowControl/>
      <w:shd w:val="clear" w:color="FFFFFF" w:fill="FFFFFF"/>
      <w:tabs>
        <w:tab w:val="left" w:pos="6405"/>
      </w:tabs>
      <w:spacing w:line="360" w:lineRule="auto"/>
      <w:ind w:right="210"/>
      <w:jc w:val="left"/>
      <w:outlineLvl w:val="0"/>
    </w:pPr>
    <w:rPr>
      <w:rFonts w:ascii="黑体" w:hAnsi="Times New Roman" w:eastAsia="黑体"/>
      <w:kern w:val="0"/>
      <w:sz w:val="28"/>
      <w:szCs w:val="24"/>
    </w:rPr>
  </w:style>
  <w:style w:type="paragraph" w:customStyle="1" w:styleId="1765">
    <w:name w:val="样式 标题 3 + 宋体 小四 行距: 1.5 倍行距"/>
    <w:basedOn w:val="6"/>
    <w:qFormat/>
    <w:uiPriority w:val="99"/>
    <w:pPr>
      <w:numPr>
        <w:numId w:val="0"/>
      </w:numPr>
      <w:spacing w:before="100" w:beforeAutospacing="1" w:after="100" w:afterAutospacing="1"/>
    </w:pPr>
    <w:rPr>
      <w:rFonts w:ascii="宋体" w:hAnsi="宋体" w:eastAsia="宋体" w:cs="宋体"/>
      <w:b w:val="0"/>
      <w:bCs w:val="0"/>
      <w:sz w:val="24"/>
      <w:szCs w:val="20"/>
      <w:lang w:val="zh-CN"/>
    </w:rPr>
  </w:style>
  <w:style w:type="paragraph" w:customStyle="1" w:styleId="1766">
    <w:name w:val="8"/>
    <w:basedOn w:val="1"/>
    <w:next w:val="35"/>
    <w:qFormat/>
    <w:uiPriority w:val="99"/>
    <w:pPr>
      <w:spacing w:line="360" w:lineRule="auto"/>
    </w:pPr>
    <w:rPr>
      <w:rFonts w:ascii="Times New Roman" w:hAnsi="Times New Roman"/>
      <w:sz w:val="24"/>
      <w:szCs w:val="24"/>
    </w:rPr>
  </w:style>
  <w:style w:type="paragraph" w:customStyle="1" w:styleId="1767">
    <w:name w:val="横向标题"/>
    <w:basedOn w:val="1"/>
    <w:qFormat/>
    <w:uiPriority w:val="99"/>
    <w:pPr>
      <w:autoSpaceDE w:val="0"/>
      <w:autoSpaceDN w:val="0"/>
      <w:adjustRightInd w:val="0"/>
    </w:pPr>
    <w:rPr>
      <w:rFonts w:ascii="Times New Roman" w:hAnsi="Times New Roman"/>
      <w:b/>
      <w:kern w:val="0"/>
    </w:rPr>
  </w:style>
  <w:style w:type="paragraph" w:customStyle="1" w:styleId="1768">
    <w:name w:val="小项目标题"/>
    <w:basedOn w:val="1"/>
    <w:qFormat/>
    <w:uiPriority w:val="99"/>
    <w:pPr>
      <w:tabs>
        <w:tab w:val="left" w:pos="974"/>
      </w:tabs>
      <w:spacing w:before="100" w:beforeAutospacing="1" w:after="100" w:afterAutospacing="1" w:line="360" w:lineRule="auto"/>
      <w:ind w:left="480"/>
      <w:jc w:val="left"/>
    </w:pPr>
    <w:rPr>
      <w:rFonts w:ascii="Times New Roman" w:hAnsi="Times New Roman"/>
      <w:sz w:val="24"/>
      <w:szCs w:val="24"/>
    </w:rPr>
  </w:style>
  <w:style w:type="paragraph" w:customStyle="1" w:styleId="1769">
    <w:name w:val="font0"/>
    <w:basedOn w:val="1"/>
    <w:qFormat/>
    <w:uiPriority w:val="0"/>
    <w:pPr>
      <w:widowControl/>
      <w:spacing w:before="100" w:beforeAutospacing="1" w:after="100" w:afterAutospacing="1"/>
      <w:jc w:val="left"/>
    </w:pPr>
    <w:rPr>
      <w:rFonts w:hint="eastAsia" w:ascii="宋体" w:hAnsi="宋体"/>
      <w:kern w:val="0"/>
      <w:sz w:val="24"/>
      <w:szCs w:val="24"/>
    </w:rPr>
  </w:style>
  <w:style w:type="paragraph" w:customStyle="1" w:styleId="1770">
    <w:name w:val="样式 标题 5 + 仿宋_GB2312"/>
    <w:basedOn w:val="1"/>
    <w:qFormat/>
    <w:uiPriority w:val="99"/>
    <w:pPr>
      <w:keepNext/>
      <w:keepLines/>
      <w:tabs>
        <w:tab w:val="left" w:pos="1008"/>
      </w:tabs>
      <w:spacing w:before="280" w:after="290" w:line="374" w:lineRule="auto"/>
      <w:ind w:left="1008" w:hanging="1008"/>
      <w:outlineLvl w:val="4"/>
    </w:pPr>
    <w:rPr>
      <w:rFonts w:hint="eastAsia" w:ascii="仿宋_GB2312" w:hAnsi="仿宋_GB2312"/>
      <w:b/>
      <w:bCs/>
      <w:sz w:val="28"/>
      <w:szCs w:val="28"/>
    </w:rPr>
  </w:style>
  <w:style w:type="paragraph" w:customStyle="1" w:styleId="1771">
    <w:name w:val="样式00_缩进2正文"/>
    <w:basedOn w:val="1"/>
    <w:qFormat/>
    <w:uiPriority w:val="99"/>
    <w:pPr>
      <w:ind w:firstLine="480"/>
      <w:jc w:val="left"/>
    </w:pPr>
    <w:rPr>
      <w:rFonts w:ascii="宋体" w:hAnsi="Times New Roman"/>
      <w:sz w:val="24"/>
      <w:szCs w:val="20"/>
    </w:rPr>
  </w:style>
  <w:style w:type="paragraph" w:customStyle="1" w:styleId="1772">
    <w:name w:val="Book Antiqua1"/>
    <w:basedOn w:val="1"/>
    <w:qFormat/>
    <w:uiPriority w:val="99"/>
    <w:pPr>
      <w:widowControl/>
      <w:jc w:val="left"/>
    </w:pPr>
    <w:rPr>
      <w:rFonts w:ascii="Book Antiqua" w:hAnsi="Book Antiqua" w:eastAsia="Times New Roman"/>
      <w:kern w:val="0"/>
      <w:sz w:val="22"/>
      <w:szCs w:val="20"/>
      <w:lang w:eastAsia="en-US"/>
    </w:rPr>
  </w:style>
  <w:style w:type="paragraph" w:customStyle="1" w:styleId="1773">
    <w:name w:val="无缩进正文"/>
    <w:basedOn w:val="1774"/>
    <w:qFormat/>
    <w:uiPriority w:val="0"/>
    <w:rPr>
      <w:rFonts w:eastAsia="宋体"/>
    </w:rPr>
  </w:style>
  <w:style w:type="paragraph" w:customStyle="1" w:styleId="1774">
    <w:name w:val="表题+题注"/>
    <w:basedOn w:val="23"/>
    <w:qFormat/>
    <w:uiPriority w:val="99"/>
    <w:rPr>
      <w:rFonts w:ascii="Arial" w:hAnsi="Arial" w:cs="宋体"/>
      <w:snapToGrid w:val="0"/>
      <w:lang w:val="zh-CN"/>
    </w:rPr>
  </w:style>
  <w:style w:type="paragraph" w:customStyle="1" w:styleId="1775">
    <w:name w:val="impliedrelationship"/>
    <w:basedOn w:val="1"/>
    <w:qFormat/>
    <w:uiPriority w:val="99"/>
    <w:pPr>
      <w:widowControl/>
      <w:spacing w:before="100" w:beforeAutospacing="1" w:after="100" w:afterAutospacing="1"/>
      <w:jc w:val="left"/>
    </w:pPr>
    <w:rPr>
      <w:rFonts w:ascii="宋体" w:hAnsi="宋体" w:cs="宋体"/>
      <w:i/>
      <w:iCs/>
      <w:vanish/>
      <w:color w:val="183118"/>
      <w:kern w:val="0"/>
      <w:sz w:val="24"/>
      <w:szCs w:val="24"/>
    </w:rPr>
  </w:style>
  <w:style w:type="paragraph" w:customStyle="1" w:styleId="1776">
    <w:name w:val="¡¤a???a?a??¨º?"/>
    <w:basedOn w:val="1"/>
    <w:qFormat/>
    <w:uiPriority w:val="99"/>
    <w:pPr>
      <w:widowControl/>
      <w:overflowPunct w:val="0"/>
      <w:autoSpaceDE w:val="0"/>
      <w:autoSpaceDN w:val="0"/>
      <w:adjustRightInd w:val="0"/>
      <w:spacing w:line="360" w:lineRule="auto"/>
      <w:jc w:val="center"/>
    </w:pPr>
    <w:rPr>
      <w:rFonts w:hint="eastAsia" w:ascii="黑体" w:hAnsi="Times New Roman" w:eastAsia="黑体"/>
      <w:b/>
      <w:kern w:val="0"/>
      <w:sz w:val="32"/>
      <w:szCs w:val="20"/>
    </w:rPr>
  </w:style>
  <w:style w:type="paragraph" w:customStyle="1" w:styleId="1777">
    <w:name w:val="目录标题1"/>
    <w:basedOn w:val="23"/>
    <w:qFormat/>
    <w:uiPriority w:val="0"/>
    <w:pPr>
      <w:spacing w:before="120" w:after="240"/>
    </w:pPr>
    <w:rPr>
      <w:rFonts w:ascii="Arial" w:hAnsi="Arial"/>
      <w:b/>
      <w:snapToGrid w:val="0"/>
      <w:sz w:val="44"/>
      <w:szCs w:val="24"/>
      <w:lang w:val="zh-CN"/>
    </w:rPr>
  </w:style>
  <w:style w:type="paragraph" w:customStyle="1" w:styleId="1778">
    <w:name w:val="xl99"/>
    <w:basedOn w:val="1"/>
    <w:qFormat/>
    <w:uiPriority w:val="0"/>
    <w:pPr>
      <w:widowControl/>
      <w:spacing w:before="100" w:beforeAutospacing="1" w:after="100" w:afterAutospacing="1"/>
      <w:jc w:val="left"/>
      <w:textAlignment w:val="center"/>
    </w:pPr>
    <w:rPr>
      <w:rFonts w:ascii="宋体" w:hAnsi="宋体" w:cs="宋体"/>
      <w:b/>
      <w:bCs/>
      <w:kern w:val="0"/>
      <w:sz w:val="28"/>
      <w:szCs w:val="28"/>
    </w:rPr>
  </w:style>
  <w:style w:type="paragraph" w:customStyle="1" w:styleId="1779">
    <w:name w:val="样式 jkm99 + 加粗"/>
    <w:basedOn w:val="1729"/>
    <w:qFormat/>
    <w:uiPriority w:val="99"/>
    <w:rPr>
      <w:b/>
    </w:rPr>
  </w:style>
  <w:style w:type="paragraph" w:customStyle="1" w:styleId="1780">
    <w:name w:val="姓名"/>
    <w:basedOn w:val="1"/>
    <w:qFormat/>
    <w:uiPriority w:val="99"/>
    <w:pPr>
      <w:widowControl/>
      <w:tabs>
        <w:tab w:val="right" w:pos="8640"/>
      </w:tabs>
      <w:spacing w:before="120" w:after="280" w:line="360" w:lineRule="auto"/>
      <w:jc w:val="center"/>
    </w:pPr>
    <w:rPr>
      <w:rFonts w:ascii="Times New Roman" w:hAnsi="Times New Roman"/>
      <w:spacing w:val="-2"/>
      <w:kern w:val="0"/>
      <w:sz w:val="24"/>
      <w:szCs w:val="20"/>
      <w:lang w:bidi="he-IL"/>
    </w:rPr>
  </w:style>
  <w:style w:type="paragraph" w:customStyle="1" w:styleId="1781">
    <w:name w:val="项目下文字"/>
    <w:basedOn w:val="1735"/>
    <w:qFormat/>
    <w:uiPriority w:val="99"/>
    <w:pPr>
      <w:tabs>
        <w:tab w:val="clear" w:pos="840"/>
      </w:tabs>
      <w:ind w:left="851" w:firstLine="471"/>
    </w:pPr>
  </w:style>
  <w:style w:type="paragraph" w:customStyle="1" w:styleId="1782">
    <w:name w:val="样式 正文缩进 + (中文) 仿宋_GB2312 小四"/>
    <w:basedOn w:val="17"/>
    <w:qFormat/>
    <w:uiPriority w:val="99"/>
    <w:pPr>
      <w:spacing w:line="360" w:lineRule="auto"/>
      <w:ind w:firstLine="0" w:firstLineChars="0"/>
    </w:pPr>
    <w:rPr>
      <w:rFonts w:ascii="Arial" w:hAnsi="Arial"/>
      <w:szCs w:val="24"/>
      <w:lang w:val="zh-CN"/>
    </w:rPr>
  </w:style>
  <w:style w:type="paragraph" w:customStyle="1" w:styleId="1783">
    <w:name w:val="CSS1级正文 Char"/>
    <w:basedOn w:val="1"/>
    <w:qFormat/>
    <w:uiPriority w:val="99"/>
    <w:pPr>
      <w:adjustRightInd w:val="0"/>
      <w:snapToGrid w:val="0"/>
      <w:spacing w:line="360" w:lineRule="auto"/>
      <w:ind w:firstLine="480"/>
    </w:pPr>
    <w:rPr>
      <w:rFonts w:ascii="Times New Roman" w:hAnsi="Times New Roman"/>
      <w:sz w:val="24"/>
      <w:szCs w:val="24"/>
    </w:rPr>
  </w:style>
  <w:style w:type="paragraph" w:customStyle="1" w:styleId="1784">
    <w:name w:val="ESRI中间"/>
    <w:basedOn w:val="17"/>
    <w:next w:val="17"/>
    <w:qFormat/>
    <w:uiPriority w:val="99"/>
    <w:pPr>
      <w:spacing w:line="360" w:lineRule="auto"/>
      <w:ind w:firstLine="0" w:firstLineChars="0"/>
    </w:pPr>
    <w:rPr>
      <w:rFonts w:ascii="Arial" w:hAnsi="Arial"/>
      <w:szCs w:val="24"/>
      <w:lang w:val="zh-CN"/>
    </w:rPr>
  </w:style>
  <w:style w:type="paragraph" w:customStyle="1" w:styleId="1785">
    <w:name w:val="列表项目符号2"/>
    <w:basedOn w:val="1"/>
    <w:qFormat/>
    <w:uiPriority w:val="99"/>
    <w:pPr>
      <w:tabs>
        <w:tab w:val="left" w:pos="620"/>
      </w:tabs>
      <w:adjustRightInd w:val="0"/>
      <w:spacing w:line="360" w:lineRule="auto"/>
      <w:ind w:left="620" w:hanging="420"/>
    </w:pPr>
    <w:rPr>
      <w:rFonts w:ascii="Times New Roman" w:hAnsi="Times New Roman"/>
      <w:kern w:val="0"/>
      <w:sz w:val="24"/>
      <w:szCs w:val="24"/>
    </w:rPr>
  </w:style>
  <w:style w:type="paragraph" w:customStyle="1" w:styleId="1786">
    <w:name w:val="样式 样式 首行缩进:  2 字符 Char + 首行缩进:  2 字符 Char Char"/>
    <w:basedOn w:val="1"/>
    <w:qFormat/>
    <w:uiPriority w:val="99"/>
    <w:pPr>
      <w:spacing w:line="360" w:lineRule="auto"/>
      <w:ind w:firstLine="480" w:firstLineChars="200"/>
    </w:pPr>
    <w:rPr>
      <w:rFonts w:ascii="Times New Roman" w:hAnsi="Times New Roman" w:eastAsia="仿宋_GB2312"/>
      <w:kern w:val="24"/>
      <w:sz w:val="24"/>
      <w:szCs w:val="24"/>
    </w:rPr>
  </w:style>
  <w:style w:type="paragraph" w:customStyle="1" w:styleId="1787">
    <w:name w:val="中文摘要标题"/>
    <w:next w:val="1"/>
    <w:qFormat/>
    <w:uiPriority w:val="99"/>
    <w:pPr>
      <w:spacing w:before="100" w:line="400" w:lineRule="atLeast"/>
      <w:jc w:val="center"/>
    </w:pPr>
    <w:rPr>
      <w:rFonts w:ascii="Times New Roman" w:hAnsi="Times New Roman" w:eastAsia="黑体" w:cs="Times New Roman"/>
      <w:kern w:val="2"/>
      <w:sz w:val="30"/>
      <w:szCs w:val="21"/>
      <w:lang w:val="en-US" w:eastAsia="zh-CN" w:bidi="ar-SA"/>
    </w:rPr>
  </w:style>
  <w:style w:type="paragraph" w:customStyle="1" w:styleId="1788">
    <w:name w:val="小节标题"/>
    <w:basedOn w:val="1"/>
    <w:next w:val="1"/>
    <w:qFormat/>
    <w:uiPriority w:val="99"/>
    <w:pPr>
      <w:widowControl/>
      <w:spacing w:before="175" w:after="102" w:line="1213" w:lineRule="atLeast"/>
      <w:textAlignment w:val="baseline"/>
    </w:pPr>
    <w:rPr>
      <w:rFonts w:ascii="Times New Roman" w:hAnsi="Times New Roman" w:eastAsia="黑体"/>
      <w:color w:val="000000"/>
      <w:kern w:val="0"/>
      <w:szCs w:val="20"/>
      <w:u w:color="000000"/>
    </w:rPr>
  </w:style>
  <w:style w:type="paragraph" w:customStyle="1" w:styleId="1789">
    <w:name w:val="DS"/>
    <w:basedOn w:val="56"/>
    <w:qFormat/>
    <w:uiPriority w:val="99"/>
    <w:pPr>
      <w:ind w:left="34"/>
      <w:jc w:val="center"/>
      <w:textAlignment w:val="center"/>
    </w:pPr>
    <w:rPr>
      <w:rFonts w:ascii="Verdana" w:hAnsi="Verdana"/>
      <w:iCs/>
      <w:kern w:val="0"/>
      <w:lang w:val="zh-CN"/>
    </w:rPr>
  </w:style>
  <w:style w:type="paragraph" w:customStyle="1" w:styleId="1790">
    <w:name w:val="Char Char Char Char Char Char Char Char Char Char Char Char1"/>
    <w:basedOn w:val="1"/>
    <w:qFormat/>
    <w:uiPriority w:val="0"/>
    <w:pPr>
      <w:tabs>
        <w:tab w:val="left" w:pos="360"/>
      </w:tabs>
    </w:pPr>
    <w:rPr>
      <w:rFonts w:ascii="Times New Roman" w:hAnsi="Times New Roman"/>
      <w:sz w:val="24"/>
      <w:szCs w:val="24"/>
    </w:rPr>
  </w:style>
  <w:style w:type="paragraph" w:customStyle="1" w:styleId="1791">
    <w:name w:val="我的落款"/>
    <w:basedOn w:val="987"/>
    <w:qFormat/>
    <w:uiPriority w:val="99"/>
    <w:pPr>
      <w:spacing w:after="312" w:line="360" w:lineRule="auto"/>
    </w:pPr>
    <w:rPr>
      <w:sz w:val="36"/>
    </w:rPr>
  </w:style>
  <w:style w:type="paragraph" w:customStyle="1" w:styleId="1792">
    <w:name w:val="缺省文本:1"/>
    <w:basedOn w:val="1"/>
    <w:qFormat/>
    <w:uiPriority w:val="99"/>
    <w:pPr>
      <w:autoSpaceDE w:val="0"/>
      <w:autoSpaceDN w:val="0"/>
      <w:adjustRightInd w:val="0"/>
      <w:spacing w:line="360" w:lineRule="auto"/>
      <w:jc w:val="left"/>
    </w:pPr>
    <w:rPr>
      <w:rFonts w:ascii="Times New Roman" w:hAnsi="Times New Roman"/>
      <w:kern w:val="0"/>
      <w:sz w:val="24"/>
      <w:szCs w:val="24"/>
    </w:rPr>
  </w:style>
  <w:style w:type="paragraph" w:customStyle="1" w:styleId="1793">
    <w:name w:val="Char Char1 Char Char Char1 Char"/>
    <w:basedOn w:val="1"/>
    <w:qFormat/>
    <w:uiPriority w:val="99"/>
    <w:pPr>
      <w:widowControl/>
      <w:snapToGrid w:val="0"/>
      <w:spacing w:before="120" w:after="160" w:line="360" w:lineRule="auto"/>
      <w:ind w:right="-360"/>
      <w:jc w:val="left"/>
    </w:pPr>
    <w:rPr>
      <w:rFonts w:ascii="Arial" w:hAnsi="Arial"/>
      <w:kern w:val="0"/>
      <w:sz w:val="24"/>
      <w:szCs w:val="24"/>
      <w:lang w:eastAsia="en-US"/>
    </w:rPr>
  </w:style>
  <w:style w:type="paragraph" w:customStyle="1" w:styleId="1794">
    <w:name w:val="样式 标题 4h4H4H41H42H43H44H45H46H47H48H49H410H411H421...6"/>
    <w:basedOn w:val="7"/>
    <w:qFormat/>
    <w:uiPriority w:val="99"/>
    <w:pPr>
      <w:numPr>
        <w:ilvl w:val="0"/>
        <w:numId w:val="0"/>
      </w:numPr>
      <w:tabs>
        <w:tab w:val="left" w:pos="864"/>
      </w:tabs>
      <w:ind w:left="864" w:right="100" w:rightChars="100" w:hanging="420"/>
    </w:pPr>
    <w:rPr>
      <w:rFonts w:ascii="Arial" w:hAnsi="Arial"/>
      <w:szCs w:val="20"/>
      <w:lang w:val="zh-CN"/>
    </w:rPr>
  </w:style>
  <w:style w:type="paragraph" w:customStyle="1" w:styleId="1795">
    <w:name w:val="xl49"/>
    <w:basedOn w:val="1"/>
    <w:qFormat/>
    <w:uiPriority w:val="0"/>
    <w:pPr>
      <w:widowControl/>
      <w:spacing w:before="100" w:beforeAutospacing="1" w:after="100" w:afterAutospacing="1"/>
      <w:jc w:val="right"/>
      <w:textAlignment w:val="center"/>
    </w:pPr>
    <w:rPr>
      <w:rFonts w:ascii="Verdana" w:hAnsi="Verdana" w:cs="宋体"/>
      <w:kern w:val="0"/>
      <w:sz w:val="20"/>
      <w:szCs w:val="20"/>
    </w:rPr>
  </w:style>
  <w:style w:type="paragraph" w:customStyle="1" w:styleId="1796">
    <w:name w:val="Bullet with text 1"/>
    <w:basedOn w:val="1"/>
    <w:qFormat/>
    <w:uiPriority w:val="99"/>
    <w:pPr>
      <w:tabs>
        <w:tab w:val="left" w:pos="360"/>
      </w:tabs>
      <w:ind w:left="360" w:hanging="360" w:firstLineChars="200"/>
    </w:pPr>
    <w:rPr>
      <w:rFonts w:ascii="Futura Bk" w:hAnsi="Futura Bk"/>
      <w:sz w:val="24"/>
      <w:szCs w:val="20"/>
      <w:lang w:val="en-GB" w:eastAsia="en-US"/>
    </w:rPr>
  </w:style>
  <w:style w:type="paragraph" w:customStyle="1" w:styleId="1797">
    <w:name w:val="正文_ISS"/>
    <w:basedOn w:val="1"/>
    <w:qFormat/>
    <w:uiPriority w:val="0"/>
    <w:pPr>
      <w:widowControl/>
      <w:spacing w:before="240" w:after="240"/>
      <w:ind w:firstLine="420" w:firstLineChars="200"/>
      <w:jc w:val="left"/>
    </w:pPr>
    <w:rPr>
      <w:rFonts w:ascii="宋体" w:hAnsi="宋体" w:cs="宋体"/>
      <w:kern w:val="0"/>
      <w:szCs w:val="20"/>
      <w:lang w:val="en-GB"/>
    </w:rPr>
  </w:style>
  <w:style w:type="paragraph" w:customStyle="1" w:styleId="1798">
    <w:name w:val="样式 四级条标题 + 段前: 2.5 磅 段后: 2.5 磅1"/>
    <w:basedOn w:val="1252"/>
    <w:qFormat/>
    <w:uiPriority w:val="99"/>
    <w:pPr>
      <w:tabs>
        <w:tab w:val="left" w:pos="1152"/>
      </w:tabs>
      <w:spacing w:before="50" w:after="50"/>
      <w:ind w:left="1152" w:hanging="1152"/>
      <w:jc w:val="left"/>
    </w:pPr>
    <w:rPr>
      <w:rFonts w:ascii="Times New Roman" w:cs="宋体"/>
    </w:rPr>
  </w:style>
  <w:style w:type="paragraph" w:customStyle="1" w:styleId="1799">
    <w:name w:val="列表样式1"/>
    <w:basedOn w:val="1"/>
    <w:qFormat/>
    <w:uiPriority w:val="99"/>
    <w:pPr>
      <w:tabs>
        <w:tab w:val="left" w:pos="920"/>
      </w:tabs>
      <w:spacing w:line="360" w:lineRule="auto"/>
      <w:ind w:left="920" w:hanging="360"/>
    </w:pPr>
    <w:rPr>
      <w:rFonts w:ascii="Times New Roman" w:hAnsi="Times New Roman"/>
      <w:sz w:val="24"/>
      <w:szCs w:val="20"/>
    </w:rPr>
  </w:style>
  <w:style w:type="paragraph" w:customStyle="1" w:styleId="1800">
    <w:name w:val="xl3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Verdana" w:hAnsi="Verdana" w:cs="宋体"/>
      <w:kern w:val="0"/>
      <w:sz w:val="20"/>
      <w:szCs w:val="20"/>
    </w:rPr>
  </w:style>
  <w:style w:type="paragraph" w:customStyle="1" w:styleId="1801">
    <w:name w:val="Paragraph3"/>
    <w:basedOn w:val="1"/>
    <w:qFormat/>
    <w:uiPriority w:val="0"/>
    <w:pPr>
      <w:spacing w:before="80"/>
      <w:ind w:left="1530"/>
    </w:pPr>
    <w:rPr>
      <w:rFonts w:ascii="宋体" w:hAnsi="Times New Roman"/>
      <w:snapToGrid w:val="0"/>
      <w:kern w:val="0"/>
      <w:sz w:val="20"/>
      <w:szCs w:val="20"/>
    </w:rPr>
  </w:style>
  <w:style w:type="paragraph" w:customStyle="1" w:styleId="1802">
    <w:name w:val="Dot"/>
    <w:basedOn w:val="1"/>
    <w:qFormat/>
    <w:uiPriority w:val="99"/>
    <w:pPr>
      <w:widowControl/>
      <w:overflowPunct w:val="0"/>
      <w:autoSpaceDE w:val="0"/>
      <w:autoSpaceDN w:val="0"/>
      <w:adjustRightInd w:val="0"/>
      <w:spacing w:after="140" w:line="360" w:lineRule="auto"/>
      <w:textAlignment w:val="baseline"/>
    </w:pPr>
    <w:rPr>
      <w:rFonts w:ascii="¿¬Ìå" w:hAnsi="¿¬Ìå"/>
      <w:kern w:val="0"/>
      <w:sz w:val="28"/>
      <w:szCs w:val="24"/>
      <w:lang w:val="en-GB"/>
    </w:rPr>
  </w:style>
  <w:style w:type="paragraph" w:customStyle="1" w:styleId="1803">
    <w:name w:val="CM4"/>
    <w:basedOn w:val="196"/>
    <w:next w:val="196"/>
    <w:qFormat/>
    <w:uiPriority w:val="0"/>
    <w:pPr>
      <w:spacing w:line="468" w:lineRule="atLeast"/>
    </w:pPr>
    <w:rPr>
      <w:rFonts w:cs="Times New Roman"/>
      <w:color w:val="auto"/>
    </w:rPr>
  </w:style>
  <w:style w:type="paragraph" w:customStyle="1" w:styleId="1804">
    <w:name w:val="xl157"/>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8"/>
      <w:szCs w:val="18"/>
    </w:rPr>
  </w:style>
  <w:style w:type="paragraph" w:customStyle="1" w:styleId="1805">
    <w:name w:val="劲松正文"/>
    <w:basedOn w:val="1"/>
    <w:qFormat/>
    <w:uiPriority w:val="99"/>
    <w:pPr>
      <w:spacing w:beforeLines="50"/>
      <w:ind w:firstLine="420"/>
    </w:pPr>
    <w:rPr>
      <w:rFonts w:ascii="Times New Roman" w:hAnsi="Times New Roman" w:cs="宋体"/>
      <w:szCs w:val="20"/>
    </w:rPr>
  </w:style>
  <w:style w:type="paragraph" w:customStyle="1" w:styleId="1806">
    <w:name w:val="样式 仿宋_GB2312 行距: 1.5 倍行距"/>
    <w:basedOn w:val="1"/>
    <w:qFormat/>
    <w:uiPriority w:val="99"/>
    <w:pPr>
      <w:adjustRightInd w:val="0"/>
      <w:snapToGrid w:val="0"/>
      <w:spacing w:line="520" w:lineRule="exact"/>
      <w:ind w:firstLine="560" w:firstLineChars="200"/>
    </w:pPr>
    <w:rPr>
      <w:rFonts w:ascii="Times New Roman" w:hAnsi="Times New Roman" w:eastAsia="仿宋_GB2312"/>
      <w:sz w:val="28"/>
      <w:szCs w:val="20"/>
    </w:rPr>
  </w:style>
  <w:style w:type="paragraph" w:customStyle="1" w:styleId="1807">
    <w:name w:val="content"/>
    <w:basedOn w:val="1"/>
    <w:qFormat/>
    <w:uiPriority w:val="0"/>
    <w:pPr>
      <w:widowControl/>
      <w:spacing w:before="100" w:beforeAutospacing="1" w:after="100" w:afterAutospacing="1"/>
      <w:jc w:val="left"/>
    </w:pPr>
    <w:rPr>
      <w:rFonts w:ascii="宋体" w:hAnsi="宋体" w:cs="Arial Unicode MS"/>
      <w:color w:val="000066"/>
      <w:kern w:val="0"/>
      <w:sz w:val="18"/>
      <w:szCs w:val="18"/>
    </w:rPr>
  </w:style>
  <w:style w:type="paragraph" w:customStyle="1" w:styleId="1808">
    <w:name w:val="font6"/>
    <w:basedOn w:val="1"/>
    <w:qFormat/>
    <w:uiPriority w:val="0"/>
    <w:pPr>
      <w:widowControl/>
      <w:spacing w:before="100" w:beforeAutospacing="1" w:after="100" w:afterAutospacing="1"/>
      <w:jc w:val="left"/>
    </w:pPr>
    <w:rPr>
      <w:rFonts w:ascii="宋体" w:hAnsi="宋体" w:cs="宋体"/>
      <w:kern w:val="0"/>
      <w:sz w:val="20"/>
      <w:szCs w:val="20"/>
    </w:rPr>
  </w:style>
  <w:style w:type="paragraph" w:customStyle="1" w:styleId="1809">
    <w:name w:val="样式 行距: 1.5 倍行距1"/>
    <w:basedOn w:val="1"/>
    <w:qFormat/>
    <w:uiPriority w:val="99"/>
    <w:pPr>
      <w:tabs>
        <w:tab w:val="left" w:pos="420"/>
      </w:tabs>
      <w:spacing w:line="360" w:lineRule="auto"/>
      <w:ind w:left="420" w:hanging="420"/>
    </w:pPr>
    <w:rPr>
      <w:rFonts w:ascii="Arial" w:hAnsi="Arial" w:cs="宋体"/>
      <w:szCs w:val="20"/>
    </w:rPr>
  </w:style>
  <w:style w:type="paragraph" w:customStyle="1" w:styleId="1810">
    <w:name w:val="font"/>
    <w:basedOn w:val="1"/>
    <w:qFormat/>
    <w:uiPriority w:val="99"/>
    <w:pPr>
      <w:widowControl/>
      <w:spacing w:before="100" w:beforeAutospacing="1" w:after="100" w:afterAutospacing="1" w:line="360" w:lineRule="auto"/>
      <w:jc w:val="left"/>
    </w:pPr>
    <w:rPr>
      <w:rFonts w:ascii="宋体" w:hAnsi="宋体"/>
      <w:color w:val="000000"/>
      <w:kern w:val="0"/>
      <w:sz w:val="18"/>
      <w:szCs w:val="18"/>
    </w:rPr>
  </w:style>
  <w:style w:type="paragraph" w:customStyle="1" w:styleId="1811">
    <w:name w:val="样式 标题 1章节 + 黑色"/>
    <w:basedOn w:val="3"/>
    <w:qFormat/>
    <w:uiPriority w:val="99"/>
    <w:pPr>
      <w:numPr>
        <w:numId w:val="0"/>
      </w:numPr>
      <w:tabs>
        <w:tab w:val="left" w:pos="425"/>
      </w:tabs>
      <w:spacing w:before="100" w:beforeAutospacing="1" w:afterLines="100" w:line="240" w:lineRule="auto"/>
      <w:ind w:left="425" w:hanging="425"/>
      <w:jc w:val="both"/>
    </w:pPr>
    <w:rPr>
      <w:rFonts w:eastAsia="宋体"/>
      <w:color w:val="000000"/>
      <w:sz w:val="28"/>
      <w:lang w:val="zh-CN"/>
    </w:rPr>
  </w:style>
  <w:style w:type="paragraph" w:customStyle="1" w:styleId="1812">
    <w:name w:val="正文文字加粗"/>
    <w:basedOn w:val="1"/>
    <w:qFormat/>
    <w:uiPriority w:val="99"/>
    <w:pPr>
      <w:spacing w:line="360" w:lineRule="auto"/>
      <w:ind w:firstLine="200" w:firstLineChars="200"/>
    </w:pPr>
    <w:rPr>
      <w:rFonts w:ascii="Arial" w:hAnsi="Arial"/>
      <w:b/>
      <w:sz w:val="24"/>
      <w:szCs w:val="24"/>
    </w:rPr>
  </w:style>
  <w:style w:type="paragraph" w:customStyle="1" w:styleId="1813">
    <w:name w:val="表格样式"/>
    <w:basedOn w:val="1301"/>
    <w:qFormat/>
    <w:uiPriority w:val="99"/>
    <w:pPr>
      <w:spacing w:line="240" w:lineRule="auto"/>
      <w:ind w:firstLine="0"/>
    </w:pPr>
    <w:rPr>
      <w:sz w:val="21"/>
    </w:rPr>
  </w:style>
  <w:style w:type="paragraph" w:customStyle="1" w:styleId="1814">
    <w:name w:val="표준 단락"/>
    <w:next w:val="1"/>
    <w:qFormat/>
    <w:uiPriority w:val="99"/>
    <w:pPr>
      <w:widowControl w:val="0"/>
      <w:autoSpaceDE w:val="0"/>
      <w:autoSpaceDN w:val="0"/>
      <w:adjustRightInd w:val="0"/>
      <w:spacing w:line="320" w:lineRule="atLeast"/>
    </w:pPr>
    <w:rPr>
      <w:rFonts w:hint="eastAsia" w:ascii="Batang" w:hAnsi="Batang" w:eastAsia="Batang" w:cs="Times New Roman"/>
      <w:color w:val="000000"/>
      <w:kern w:val="2"/>
      <w:sz w:val="21"/>
      <w:szCs w:val="21"/>
      <w:lang w:val="en-US" w:eastAsia="ko-KR" w:bidi="ar-SA"/>
    </w:rPr>
  </w:style>
  <w:style w:type="paragraph" w:customStyle="1" w:styleId="1815">
    <w:name w:val="Paragraph4"/>
    <w:basedOn w:val="1"/>
    <w:qFormat/>
    <w:uiPriority w:val="0"/>
    <w:pPr>
      <w:spacing w:before="80"/>
      <w:ind w:left="2250"/>
    </w:pPr>
    <w:rPr>
      <w:rFonts w:ascii="宋体" w:hAnsi="Times New Roman"/>
      <w:snapToGrid w:val="0"/>
      <w:kern w:val="0"/>
      <w:sz w:val="20"/>
      <w:szCs w:val="20"/>
    </w:rPr>
  </w:style>
  <w:style w:type="paragraph" w:customStyle="1" w:styleId="1816">
    <w:name w:val="Style Style 宋体 First line:  0.75 cm Line spacing:  1.5 lines + Firs..."/>
    <w:basedOn w:val="1817"/>
    <w:qFormat/>
    <w:uiPriority w:val="99"/>
    <w:pPr>
      <w:tabs>
        <w:tab w:val="left" w:pos="875"/>
      </w:tabs>
      <w:ind w:left="875" w:hanging="450"/>
    </w:pPr>
  </w:style>
  <w:style w:type="paragraph" w:customStyle="1" w:styleId="1817">
    <w:name w:val="Style 宋体 First line:  0.75 cm Line spacing:  1.5 lines"/>
    <w:basedOn w:val="1"/>
    <w:qFormat/>
    <w:uiPriority w:val="99"/>
    <w:pPr>
      <w:widowControl/>
      <w:spacing w:before="120" w:after="120" w:line="360" w:lineRule="auto"/>
      <w:ind w:firstLine="425"/>
      <w:jc w:val="left"/>
    </w:pPr>
    <w:rPr>
      <w:rFonts w:ascii="宋体" w:hAnsi="宋体" w:cs="宋体"/>
      <w:kern w:val="0"/>
      <w:sz w:val="22"/>
      <w:szCs w:val="22"/>
      <w:lang w:eastAsia="en-US"/>
    </w:rPr>
  </w:style>
  <w:style w:type="paragraph" w:customStyle="1" w:styleId="1818">
    <w:name w:val="xl15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Times New Roman" w:hAnsi="Times New Roman"/>
      <w:color w:val="0000FF"/>
      <w:kern w:val="0"/>
      <w:sz w:val="18"/>
      <w:szCs w:val="18"/>
    </w:rPr>
  </w:style>
  <w:style w:type="paragraph" w:customStyle="1" w:styleId="1819">
    <w:name w:val="八级栏目"/>
    <w:basedOn w:val="1"/>
    <w:qFormat/>
    <w:uiPriority w:val="99"/>
    <w:pPr>
      <w:tabs>
        <w:tab w:val="left" w:pos="0"/>
      </w:tabs>
      <w:spacing w:before="100" w:beforeAutospacing="1" w:after="100" w:afterAutospacing="1" w:line="360" w:lineRule="auto"/>
      <w:outlineLvl w:val="7"/>
    </w:pPr>
    <w:rPr>
      <w:rFonts w:ascii="Times New Roman" w:hAnsi="Times New Roman"/>
      <w:b/>
      <w:sz w:val="24"/>
      <w:szCs w:val="24"/>
    </w:rPr>
  </w:style>
  <w:style w:type="paragraph" w:customStyle="1" w:styleId="1820">
    <w:name w:val="xl160"/>
    <w:basedOn w:val="1"/>
    <w:qFormat/>
    <w:uiPriority w:val="0"/>
    <w:pPr>
      <w:widowControl/>
      <w:pBdr>
        <w:bottom w:val="single" w:color="auto" w:sz="4" w:space="0"/>
        <w:right w:val="single" w:color="auto" w:sz="4" w:space="0"/>
      </w:pBdr>
      <w:spacing w:before="100" w:beforeAutospacing="1" w:after="100" w:afterAutospacing="1"/>
      <w:jc w:val="center"/>
      <w:textAlignment w:val="center"/>
    </w:pPr>
    <w:rPr>
      <w:rFonts w:ascii="宋体" w:hAnsi="宋体" w:cs="宋体"/>
      <w:b/>
      <w:bCs/>
      <w:kern w:val="0"/>
      <w:sz w:val="18"/>
      <w:szCs w:val="18"/>
    </w:rPr>
  </w:style>
  <w:style w:type="paragraph" w:customStyle="1" w:styleId="1821">
    <w:name w:val="样式 标题 6PIM 6H6h6Third SubheadingBOD 4L6Bullet list正文六级标题...2"/>
    <w:basedOn w:val="9"/>
    <w:qFormat/>
    <w:uiPriority w:val="99"/>
    <w:pPr>
      <w:keepNext w:val="0"/>
      <w:keepLines w:val="0"/>
      <w:numPr>
        <w:numId w:val="0"/>
      </w:numPr>
      <w:spacing w:before="120" w:after="120"/>
      <w:ind w:left="1134" w:hanging="1134"/>
    </w:pPr>
    <w:rPr>
      <w:rFonts w:ascii="Arial" w:hAnsi="Arial"/>
      <w:b/>
      <w:szCs w:val="20"/>
      <w:lang w:val="zh-CN"/>
    </w:rPr>
  </w:style>
  <w:style w:type="paragraph" w:customStyle="1" w:styleId="1822">
    <w:name w:val="目录 41"/>
    <w:basedOn w:val="1"/>
    <w:next w:val="318"/>
    <w:qFormat/>
    <w:uiPriority w:val="99"/>
    <w:pPr>
      <w:ind w:left="1260"/>
    </w:pPr>
    <w:rPr>
      <w:rFonts w:ascii="Times New Roman" w:hAnsi="Times New Roman"/>
      <w:szCs w:val="24"/>
    </w:rPr>
  </w:style>
  <w:style w:type="paragraph" w:customStyle="1" w:styleId="1823">
    <w:name w:val="三级节标题"/>
    <w:qFormat/>
    <w:uiPriority w:val="0"/>
    <w:pPr>
      <w:tabs>
        <w:tab w:val="left" w:pos="1191"/>
      </w:tabs>
      <w:spacing w:before="120" w:after="120" w:line="400" w:lineRule="atLeast"/>
      <w:ind w:left="851" w:hanging="738"/>
      <w:outlineLvl w:val="3"/>
    </w:pPr>
    <w:rPr>
      <w:rFonts w:ascii="Arial" w:hAnsi="Arial" w:eastAsia="黑体" w:cs="Times New Roman"/>
      <w:b/>
      <w:kern w:val="2"/>
      <w:sz w:val="28"/>
      <w:szCs w:val="28"/>
      <w:lang w:val="en-US" w:eastAsia="zh-CN" w:bidi="ar-SA"/>
    </w:rPr>
  </w:style>
  <w:style w:type="paragraph" w:customStyle="1" w:styleId="1824">
    <w:name w:val="pindented1"/>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1825">
    <w:name w:val="xl3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kern w:val="0"/>
      <w:sz w:val="20"/>
      <w:szCs w:val="20"/>
    </w:rPr>
  </w:style>
  <w:style w:type="paragraph" w:customStyle="1" w:styleId="1826">
    <w:name w:val="xl58"/>
    <w:basedOn w:val="1"/>
    <w:qFormat/>
    <w:uiPriority w:val="0"/>
    <w:pPr>
      <w:widowControl/>
      <w:spacing w:before="100" w:beforeAutospacing="1" w:after="100" w:afterAutospacing="1"/>
      <w:jc w:val="left"/>
      <w:textAlignment w:val="center"/>
    </w:pPr>
    <w:rPr>
      <w:rFonts w:ascii="Verdana" w:hAnsi="Verdana" w:cs="宋体"/>
      <w:kern w:val="0"/>
      <w:sz w:val="20"/>
      <w:szCs w:val="20"/>
    </w:rPr>
  </w:style>
  <w:style w:type="paragraph" w:customStyle="1" w:styleId="1827">
    <w:name w:val="小标题1"/>
    <w:basedOn w:val="1"/>
    <w:qFormat/>
    <w:uiPriority w:val="99"/>
    <w:pPr>
      <w:tabs>
        <w:tab w:val="left" w:pos="883"/>
      </w:tabs>
      <w:spacing w:beforeLines="50" w:afterLines="20"/>
      <w:ind w:left="883" w:hanging="420"/>
    </w:pPr>
    <w:rPr>
      <w:rFonts w:ascii="宋体" w:hAnsi="宋体" w:cs="宋体"/>
      <w:b/>
      <w:bCs/>
      <w:color w:val="3A3A3A"/>
      <w:sz w:val="20"/>
    </w:rPr>
  </w:style>
  <w:style w:type="paragraph" w:customStyle="1" w:styleId="1828">
    <w:name w:val="功能项目"/>
    <w:basedOn w:val="1"/>
    <w:qFormat/>
    <w:uiPriority w:val="99"/>
    <w:pPr>
      <w:tabs>
        <w:tab w:val="left" w:pos="1140"/>
      </w:tabs>
      <w:spacing w:after="120" w:line="240" w:lineRule="atLeast"/>
      <w:ind w:left="1140" w:hanging="420"/>
    </w:pPr>
    <w:rPr>
      <w:rFonts w:ascii="Times New Roman" w:hAnsi="Times New Roman"/>
      <w:sz w:val="24"/>
      <w:szCs w:val="24"/>
    </w:rPr>
  </w:style>
  <w:style w:type="paragraph" w:customStyle="1" w:styleId="1829">
    <w:name w:val="文献分类号"/>
    <w:qFormat/>
    <w:uiPriority w:val="0"/>
    <w:pPr>
      <w:widowControl w:val="0"/>
      <w:textAlignment w:val="center"/>
    </w:pPr>
    <w:rPr>
      <w:rFonts w:ascii="Times New Roman" w:hAnsi="Times New Roman" w:eastAsia="黑体" w:cs="Times New Roman"/>
      <w:kern w:val="2"/>
      <w:sz w:val="21"/>
      <w:szCs w:val="21"/>
      <w:lang w:val="en-US" w:eastAsia="zh-CN" w:bidi="ar-SA"/>
    </w:rPr>
  </w:style>
  <w:style w:type="paragraph" w:customStyle="1" w:styleId="1830">
    <w:name w:val="项目2"/>
    <w:basedOn w:val="1"/>
    <w:qFormat/>
    <w:uiPriority w:val="0"/>
    <w:pPr>
      <w:tabs>
        <w:tab w:val="left" w:pos="850"/>
      </w:tabs>
      <w:spacing w:before="60" w:after="60" w:line="320" w:lineRule="atLeast"/>
      <w:ind w:left="850" w:hanging="425"/>
    </w:pPr>
    <w:rPr>
      <w:rFonts w:ascii="Times New Roman" w:hAnsi="Times New Roman"/>
      <w:sz w:val="24"/>
      <w:szCs w:val="20"/>
    </w:rPr>
  </w:style>
  <w:style w:type="paragraph" w:customStyle="1" w:styleId="1831">
    <w:name w:val="段(正文）"/>
    <w:qFormat/>
    <w:uiPriority w:val="99"/>
    <w:pPr>
      <w:autoSpaceDE w:val="0"/>
      <w:autoSpaceDN w:val="0"/>
      <w:ind w:firstLine="420"/>
      <w:jc w:val="both"/>
    </w:pPr>
    <w:rPr>
      <w:rFonts w:ascii="宋体" w:hAnsi="Times New Roman" w:eastAsia="宋体" w:cs="Times New Roman"/>
      <w:kern w:val="2"/>
      <w:sz w:val="21"/>
      <w:szCs w:val="21"/>
      <w:lang w:val="en-US" w:eastAsia="zh-CN" w:bidi="ar-SA"/>
    </w:rPr>
  </w:style>
  <w:style w:type="paragraph" w:customStyle="1" w:styleId="1832">
    <w:name w:val="正文 Char Char Char Char"/>
    <w:basedOn w:val="1"/>
    <w:qFormat/>
    <w:uiPriority w:val="99"/>
    <w:pPr>
      <w:spacing w:line="360" w:lineRule="auto"/>
      <w:ind w:firstLine="480" w:firstLineChars="200"/>
    </w:pPr>
    <w:rPr>
      <w:rFonts w:ascii="宋体" w:hAnsi="宋体"/>
      <w:sz w:val="24"/>
      <w:szCs w:val="20"/>
    </w:rPr>
  </w:style>
  <w:style w:type="paragraph" w:customStyle="1" w:styleId="1833">
    <w:name w:val="表格字体"/>
    <w:basedOn w:val="1"/>
    <w:qFormat/>
    <w:uiPriority w:val="99"/>
    <w:rPr>
      <w:rFonts w:ascii="Times New Roman" w:hAnsi="Times New Roman" w:eastAsia="仿宋_GB2312"/>
      <w:szCs w:val="24"/>
    </w:rPr>
  </w:style>
  <w:style w:type="paragraph" w:customStyle="1" w:styleId="1834">
    <w:name w:val="WW-纯文本"/>
    <w:basedOn w:val="1"/>
    <w:qFormat/>
    <w:uiPriority w:val="99"/>
    <w:rPr>
      <w:rFonts w:ascii="宋体" w:hAnsi="宋体"/>
      <w:kern w:val="1"/>
      <w:szCs w:val="20"/>
      <w:lang w:eastAsia="ar-SA"/>
    </w:rPr>
  </w:style>
  <w:style w:type="paragraph" w:customStyle="1" w:styleId="1835">
    <w:name w:val="zw"/>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836">
    <w:name w:val="xl108"/>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kern w:val="0"/>
      <w:sz w:val="18"/>
      <w:szCs w:val="18"/>
    </w:rPr>
  </w:style>
  <w:style w:type="paragraph" w:customStyle="1" w:styleId="1837">
    <w:name w:val="xl171"/>
    <w:basedOn w:val="1"/>
    <w:qFormat/>
    <w:uiPriority w:val="0"/>
    <w:pPr>
      <w:widowControl/>
      <w:pBdr>
        <w:top w:val="single" w:color="auto" w:sz="4" w:space="0"/>
        <w:bottom w:val="single" w:color="auto" w:sz="4" w:space="0"/>
      </w:pBdr>
      <w:spacing w:before="100" w:beforeAutospacing="1" w:after="100" w:afterAutospacing="1"/>
      <w:jc w:val="left"/>
      <w:textAlignment w:val="center"/>
    </w:pPr>
    <w:rPr>
      <w:rFonts w:ascii="宋体" w:hAnsi="宋体" w:cs="宋体"/>
      <w:b/>
      <w:bCs/>
      <w:kern w:val="0"/>
      <w:sz w:val="24"/>
      <w:szCs w:val="24"/>
    </w:rPr>
  </w:style>
  <w:style w:type="paragraph" w:customStyle="1" w:styleId="1838">
    <w:name w:val="图片说明"/>
    <w:basedOn w:val="649"/>
    <w:qFormat/>
    <w:uiPriority w:val="0"/>
    <w:pPr>
      <w:ind w:firstLine="412"/>
      <w:jc w:val="center"/>
    </w:pPr>
    <w:rPr>
      <w:b/>
      <w:bCs/>
    </w:rPr>
  </w:style>
  <w:style w:type="paragraph" w:customStyle="1" w:styleId="1839">
    <w:name w:val="样式 标题 3 + 段前: 12 磅 段后: 0 磅 行距: 1.5 倍行距"/>
    <w:basedOn w:val="6"/>
    <w:qFormat/>
    <w:uiPriority w:val="99"/>
    <w:pPr>
      <w:numPr>
        <w:numId w:val="0"/>
      </w:numPr>
      <w:spacing w:before="100" w:beforeAutospacing="1" w:after="100" w:afterAutospacing="1"/>
    </w:pPr>
    <w:rPr>
      <w:rFonts w:ascii="Arial" w:hAnsi="Arial" w:eastAsia="宋体" w:cs="宋体"/>
      <w:b w:val="0"/>
      <w:bCs w:val="0"/>
      <w:sz w:val="32"/>
      <w:szCs w:val="20"/>
      <w:lang w:val="zh-CN"/>
    </w:rPr>
  </w:style>
  <w:style w:type="paragraph" w:customStyle="1" w:styleId="1840">
    <w:name w:val="图片样式"/>
    <w:basedOn w:val="1"/>
    <w:qFormat/>
    <w:uiPriority w:val="0"/>
    <w:pPr>
      <w:jc w:val="center"/>
    </w:pPr>
    <w:rPr>
      <w:rFonts w:ascii="Times New Roman" w:hAnsi="Times New Roman" w:cs="宋体"/>
      <w:szCs w:val="20"/>
    </w:rPr>
  </w:style>
  <w:style w:type="paragraph" w:customStyle="1" w:styleId="1841">
    <w:name w:val="Char Char Char Char Char Char Char2"/>
    <w:basedOn w:val="1"/>
    <w:qFormat/>
    <w:uiPriority w:val="99"/>
    <w:rPr>
      <w:rFonts w:ascii="Tahoma" w:hAnsi="Tahoma"/>
      <w:sz w:val="24"/>
      <w:szCs w:val="20"/>
    </w:rPr>
  </w:style>
  <w:style w:type="paragraph" w:customStyle="1" w:styleId="1842">
    <w:name w:val="样式 标题 6H6Legal Level 1.Level 1h6Third SubheadingBOD 4PIM ...1"/>
    <w:basedOn w:val="9"/>
    <w:qFormat/>
    <w:uiPriority w:val="99"/>
    <w:pPr>
      <w:numPr>
        <w:numId w:val="31"/>
      </w:numPr>
      <w:spacing w:before="100" w:beforeAutospacing="1" w:after="100" w:afterAutospacing="1"/>
      <w:ind w:left="1152"/>
    </w:pPr>
    <w:rPr>
      <w:b/>
      <w:lang w:val="zh-CN"/>
    </w:rPr>
  </w:style>
  <w:style w:type="paragraph" w:customStyle="1" w:styleId="1843">
    <w:name w:val="11 BodyText"/>
    <w:basedOn w:val="1"/>
    <w:qFormat/>
    <w:uiPriority w:val="0"/>
    <w:pPr>
      <w:widowControl/>
      <w:spacing w:after="220"/>
      <w:ind w:left="1298"/>
      <w:jc w:val="left"/>
    </w:pPr>
    <w:rPr>
      <w:rFonts w:ascii="Arial" w:hAnsi="Arial"/>
      <w:kern w:val="0"/>
      <w:sz w:val="22"/>
      <w:szCs w:val="20"/>
    </w:rPr>
  </w:style>
  <w:style w:type="paragraph" w:customStyle="1" w:styleId="1844">
    <w:name w:val="列名"/>
    <w:basedOn w:val="1"/>
    <w:qFormat/>
    <w:uiPriority w:val="99"/>
    <w:pPr>
      <w:autoSpaceDE w:val="0"/>
      <w:autoSpaceDN w:val="0"/>
      <w:adjustRightInd w:val="0"/>
    </w:pPr>
    <w:rPr>
      <w:rFonts w:ascii="Times New Roman" w:hAnsi="Times New Roman"/>
      <w:b/>
      <w:color w:val="000000"/>
      <w:kern w:val="0"/>
      <w:sz w:val="18"/>
      <w:szCs w:val="20"/>
    </w:rPr>
  </w:style>
  <w:style w:type="paragraph" w:customStyle="1" w:styleId="1845">
    <w:name w:val="xl13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1846">
    <w:name w:val="xl14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1847">
    <w:name w:val="Indent Normal"/>
    <w:basedOn w:val="1"/>
    <w:qFormat/>
    <w:uiPriority w:val="0"/>
    <w:pPr>
      <w:ind w:firstLine="150" w:firstLineChars="150"/>
    </w:pPr>
    <w:rPr>
      <w:rFonts w:ascii="Times New Roman" w:hAnsi="Times New Roman"/>
      <w:sz w:val="24"/>
      <w:szCs w:val="24"/>
    </w:rPr>
  </w:style>
  <w:style w:type="paragraph" w:customStyle="1" w:styleId="1848">
    <w:name w:val="目次四级条标题"/>
    <w:basedOn w:val="1"/>
    <w:qFormat/>
    <w:uiPriority w:val="99"/>
    <w:pPr>
      <w:tabs>
        <w:tab w:val="left" w:pos="2100"/>
      </w:tabs>
      <w:ind w:left="2100" w:hanging="1"/>
    </w:pPr>
    <w:rPr>
      <w:rFonts w:ascii="Times New Roman" w:hAnsi="Times New Roman" w:eastAsia="黑体"/>
      <w:szCs w:val="24"/>
    </w:rPr>
  </w:style>
  <w:style w:type="paragraph" w:customStyle="1" w:styleId="1849">
    <w:name w:val="whs17"/>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1850">
    <w:name w:val="Chinese indent two words"/>
    <w:basedOn w:val="17"/>
    <w:qFormat/>
    <w:uiPriority w:val="99"/>
    <w:pPr>
      <w:autoSpaceDE w:val="0"/>
      <w:autoSpaceDN w:val="0"/>
      <w:spacing w:after="120"/>
      <w:ind w:firstLine="420" w:firstLineChars="0"/>
      <w:jc w:val="left"/>
    </w:pPr>
    <w:rPr>
      <w:sz w:val="21"/>
      <w:szCs w:val="21"/>
      <w:lang w:val="zh-CN"/>
    </w:rPr>
  </w:style>
  <w:style w:type="paragraph" w:customStyle="1" w:styleId="1851">
    <w:name w:val="CM12"/>
    <w:basedOn w:val="196"/>
    <w:next w:val="196"/>
    <w:qFormat/>
    <w:uiPriority w:val="99"/>
    <w:pPr>
      <w:spacing w:line="626" w:lineRule="atLeast"/>
    </w:pPr>
    <w:rPr>
      <w:rFonts w:cs="Times New Roman"/>
      <w:color w:val="auto"/>
    </w:rPr>
  </w:style>
  <w:style w:type="paragraph" w:customStyle="1" w:styleId="1852">
    <w:name w:val="CM43"/>
    <w:basedOn w:val="196"/>
    <w:next w:val="196"/>
    <w:qFormat/>
    <w:uiPriority w:val="99"/>
    <w:pPr>
      <w:spacing w:after="238"/>
    </w:pPr>
    <w:rPr>
      <w:rFonts w:ascii="Arial" w:hAnsi="Arial" w:eastAsia="PMingLiU" w:cs="Arial"/>
      <w:color w:val="auto"/>
    </w:rPr>
  </w:style>
  <w:style w:type="paragraph" w:customStyle="1" w:styleId="1853">
    <w:name w:val="封面标准名称"/>
    <w:qFormat/>
    <w:uiPriority w:val="0"/>
    <w:pPr>
      <w:widowControl w:val="0"/>
      <w:spacing w:line="680" w:lineRule="exact"/>
      <w:jc w:val="center"/>
      <w:textAlignment w:val="center"/>
    </w:pPr>
    <w:rPr>
      <w:rFonts w:ascii="黑体" w:hAnsi="Times New Roman" w:eastAsia="黑体" w:cs="Times New Roman"/>
      <w:kern w:val="2"/>
      <w:sz w:val="52"/>
      <w:szCs w:val="21"/>
      <w:lang w:val="en-US" w:eastAsia="zh-CN" w:bidi="ar-SA"/>
    </w:rPr>
  </w:style>
  <w:style w:type="paragraph" w:customStyle="1" w:styleId="1854">
    <w:name w:val="¡À¨ª¨ª¡¤?¨´¨º?"/>
    <w:basedOn w:val="1"/>
    <w:qFormat/>
    <w:uiPriority w:val="99"/>
    <w:pPr>
      <w:widowControl/>
      <w:overflowPunct w:val="0"/>
      <w:autoSpaceDE w:val="0"/>
      <w:autoSpaceDN w:val="0"/>
      <w:adjustRightInd w:val="0"/>
      <w:jc w:val="center"/>
    </w:pPr>
    <w:rPr>
      <w:rFonts w:ascii="Times New Roman" w:hAnsi="Times New Roman"/>
      <w:b/>
      <w:kern w:val="0"/>
      <w:szCs w:val="20"/>
    </w:rPr>
  </w:style>
  <w:style w:type="paragraph" w:customStyle="1" w:styleId="1855">
    <w:name w:val="样式 加粗"/>
    <w:basedOn w:val="1"/>
    <w:qFormat/>
    <w:uiPriority w:val="99"/>
    <w:pPr>
      <w:widowControl/>
      <w:spacing w:before="120" w:line="360" w:lineRule="auto"/>
      <w:ind w:firstLine="480" w:firstLineChars="200"/>
    </w:pPr>
    <w:rPr>
      <w:rFonts w:ascii="Times New Roman" w:hAnsi="Times New Roman" w:cs="宋体"/>
      <w:bCs/>
      <w:kern w:val="0"/>
      <w:sz w:val="24"/>
      <w:szCs w:val="20"/>
      <w:lang w:bidi="he-IL"/>
    </w:rPr>
  </w:style>
  <w:style w:type="paragraph" w:customStyle="1" w:styleId="1856">
    <w:name w:val="BMCC_标题3"/>
    <w:basedOn w:val="6"/>
    <w:qFormat/>
    <w:uiPriority w:val="99"/>
    <w:pPr>
      <w:numPr>
        <w:numId w:val="0"/>
      </w:numPr>
      <w:tabs>
        <w:tab w:val="left" w:pos="1740"/>
      </w:tabs>
      <w:adjustRightInd w:val="0"/>
      <w:spacing w:before="120" w:after="120"/>
    </w:pPr>
    <w:rPr>
      <w:rFonts w:ascii="Arial" w:hAnsi="Arial"/>
      <w:szCs w:val="24"/>
      <w:lang w:val="zh-CN"/>
    </w:rPr>
  </w:style>
  <w:style w:type="paragraph" w:customStyle="1" w:styleId="1857">
    <w:name w:val="样式 标题 5H5口口1口2heading 5Level 3 - i第四层条h5PIM 5h51headi...2"/>
    <w:basedOn w:val="8"/>
    <w:qFormat/>
    <w:uiPriority w:val="99"/>
    <w:pPr>
      <w:keepNext w:val="0"/>
      <w:keepLines w:val="0"/>
      <w:numPr>
        <w:numId w:val="0"/>
      </w:numPr>
      <w:tabs>
        <w:tab w:val="left" w:pos="1008"/>
        <w:tab w:val="left" w:pos="1460"/>
        <w:tab w:val="left" w:pos="2044"/>
        <w:tab w:val="left" w:pos="2660"/>
      </w:tabs>
      <w:adjustRightInd w:val="0"/>
      <w:snapToGrid w:val="0"/>
      <w:spacing w:line="480" w:lineRule="exact"/>
      <w:ind w:left="2660" w:hanging="420"/>
    </w:pPr>
    <w:rPr>
      <w:b w:val="0"/>
      <w:lang w:val="zh-CN"/>
    </w:rPr>
  </w:style>
  <w:style w:type="paragraph" w:customStyle="1" w:styleId="1858">
    <w:name w:val="样式 aaa + 首行缩进:  0 字符"/>
    <w:basedOn w:val="1021"/>
    <w:next w:val="1"/>
    <w:qFormat/>
    <w:uiPriority w:val="99"/>
    <w:pPr>
      <w:ind w:firstLine="0" w:firstLineChars="0"/>
    </w:pPr>
    <w:rPr>
      <w:rFonts w:cs="宋体"/>
      <w:bCs/>
    </w:rPr>
  </w:style>
  <w:style w:type="paragraph" w:customStyle="1" w:styleId="1859">
    <w:name w:val="行距1.5正文"/>
    <w:basedOn w:val="1"/>
    <w:qFormat/>
    <w:uiPriority w:val="99"/>
    <w:pPr>
      <w:widowControl/>
      <w:spacing w:beforeLines="50" w:afterLines="50" w:line="360" w:lineRule="auto"/>
      <w:ind w:left="600" w:leftChars="300" w:firstLine="420" w:firstLineChars="200"/>
      <w:jc w:val="left"/>
    </w:pPr>
    <w:rPr>
      <w:rFonts w:ascii="宋体" w:hAnsi="宋体"/>
      <w:kern w:val="0"/>
      <w:szCs w:val="20"/>
    </w:rPr>
  </w:style>
  <w:style w:type="paragraph" w:customStyle="1" w:styleId="1860">
    <w:name w:val="样式 标题6 + 行距: 多倍行距 1.33 字行"/>
    <w:basedOn w:val="11"/>
    <w:qFormat/>
    <w:uiPriority w:val="99"/>
    <w:pPr>
      <w:outlineLvl w:val="5"/>
    </w:pPr>
    <w:rPr>
      <w:rFonts w:ascii="Arial" w:hAnsi="Arial" w:eastAsia="黑体" w:cs="宋体"/>
      <w:b/>
      <w:bCs/>
      <w:szCs w:val="20"/>
      <w:lang w:val="zh-CN"/>
    </w:rPr>
  </w:style>
  <w:style w:type="paragraph" w:customStyle="1" w:styleId="1861">
    <w:name w:val="普通标题"/>
    <w:basedOn w:val="1"/>
    <w:next w:val="17"/>
    <w:qFormat/>
    <w:uiPriority w:val="99"/>
    <w:pPr>
      <w:pageBreakBefore/>
      <w:spacing w:beforeLines="200" w:afterLines="100"/>
      <w:jc w:val="center"/>
    </w:pPr>
    <w:rPr>
      <w:rFonts w:ascii="Arial" w:hAnsi="Arial" w:eastAsia="黑体"/>
      <w:b/>
      <w:sz w:val="32"/>
      <w:szCs w:val="32"/>
    </w:rPr>
  </w:style>
  <w:style w:type="paragraph" w:customStyle="1" w:styleId="1862">
    <w:name w:val="正文1  Char"/>
    <w:basedOn w:val="1"/>
    <w:qFormat/>
    <w:uiPriority w:val="99"/>
    <w:pPr>
      <w:spacing w:line="480" w:lineRule="atLeast"/>
      <w:ind w:firstLine="567"/>
    </w:pPr>
    <w:rPr>
      <w:rFonts w:ascii="Times New Roman" w:hAnsi="Times New Roman"/>
      <w:spacing w:val="5"/>
      <w:sz w:val="28"/>
      <w:szCs w:val="24"/>
    </w:rPr>
  </w:style>
  <w:style w:type="paragraph" w:customStyle="1" w:styleId="1863">
    <w:name w:val="提示1"/>
    <w:basedOn w:val="1"/>
    <w:qFormat/>
    <w:uiPriority w:val="99"/>
    <w:pPr>
      <w:tabs>
        <w:tab w:val="left" w:pos="397"/>
      </w:tabs>
      <w:ind w:left="397" w:hanging="397"/>
    </w:pPr>
    <w:rPr>
      <w:rFonts w:ascii="Times New Roman" w:hAnsi="Times New Roman" w:eastAsia="黑体"/>
      <w:b/>
      <w:color w:val="FF0000"/>
      <w:sz w:val="28"/>
      <w:szCs w:val="24"/>
    </w:rPr>
  </w:style>
  <w:style w:type="paragraph" w:customStyle="1" w:styleId="1864">
    <w:name w:val="xl10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b/>
      <w:bCs/>
      <w:kern w:val="0"/>
      <w:sz w:val="20"/>
      <w:szCs w:val="20"/>
    </w:rPr>
  </w:style>
  <w:style w:type="paragraph" w:customStyle="1" w:styleId="1865">
    <w:name w:val="样式 标题 3Level 3 HeadH3Bold Headbhlevel_3PIM 3sect1.2.3h3..."/>
    <w:basedOn w:val="6"/>
    <w:qFormat/>
    <w:uiPriority w:val="99"/>
    <w:pPr>
      <w:numPr>
        <w:ilvl w:val="0"/>
        <w:numId w:val="0"/>
      </w:numPr>
      <w:tabs>
        <w:tab w:val="left" w:pos="360"/>
      </w:tabs>
      <w:spacing w:before="120" w:after="120"/>
      <w:ind w:left="1580" w:hanging="1400"/>
    </w:pPr>
    <w:rPr>
      <w:rFonts w:eastAsia="宋体" w:cs="宋体"/>
      <w:b w:val="0"/>
      <w:bCs w:val="0"/>
      <w:sz w:val="32"/>
      <w:szCs w:val="20"/>
      <w:lang w:val="zh-CN"/>
    </w:rPr>
  </w:style>
  <w:style w:type="paragraph" w:customStyle="1" w:styleId="1866">
    <w:name w:val="TOC 标题2"/>
    <w:next w:val="1352"/>
    <w:qFormat/>
    <w:uiPriority w:val="39"/>
    <w:pPr>
      <w:keepNext/>
      <w:snapToGrid w:val="0"/>
      <w:spacing w:before="480" w:after="360"/>
      <w:jc w:val="center"/>
    </w:pPr>
    <w:rPr>
      <w:rFonts w:ascii="Arial" w:hAnsi="Arial" w:eastAsia="黑体" w:cs="Times New Roman"/>
      <w:kern w:val="2"/>
      <w:sz w:val="36"/>
      <w:szCs w:val="21"/>
      <w:lang w:val="en-US" w:eastAsia="zh-CN" w:bidi="ar-SA"/>
    </w:rPr>
  </w:style>
  <w:style w:type="paragraph" w:customStyle="1" w:styleId="1867">
    <w:name w:val="Char Char Char Char Char Char Char Char Char1 Char Char Char Char Char Char Char Char Char Char Char Char Char"/>
    <w:basedOn w:val="1"/>
    <w:qFormat/>
    <w:uiPriority w:val="99"/>
    <w:rPr>
      <w:rFonts w:ascii="Times New Roman" w:hAnsi="Times New Roman" w:eastAsia="Arial"/>
      <w:sz w:val="24"/>
      <w:szCs w:val="24"/>
    </w:rPr>
  </w:style>
  <w:style w:type="paragraph" w:customStyle="1" w:styleId="1868">
    <w:name w:val="Char Char Char Char Char Char Char Char12"/>
    <w:basedOn w:val="1"/>
    <w:qFormat/>
    <w:uiPriority w:val="99"/>
    <w:pPr>
      <w:tabs>
        <w:tab w:val="left" w:pos="360"/>
      </w:tabs>
    </w:pPr>
    <w:rPr>
      <w:rFonts w:ascii="Times New Roman" w:hAnsi="Times New Roman"/>
      <w:sz w:val="24"/>
      <w:szCs w:val="24"/>
    </w:rPr>
  </w:style>
  <w:style w:type="paragraph" w:customStyle="1" w:styleId="1869">
    <w:name w:val="图说明"/>
    <w:basedOn w:val="1"/>
    <w:qFormat/>
    <w:uiPriority w:val="99"/>
    <w:pPr>
      <w:jc w:val="center"/>
    </w:pPr>
    <w:rPr>
      <w:rFonts w:ascii="Times New Roman" w:hAnsi="Times New Roman"/>
      <w:szCs w:val="20"/>
    </w:rPr>
  </w:style>
  <w:style w:type="paragraph" w:customStyle="1" w:styleId="1870">
    <w:name w:val="¨¨¡À¨º???¡À?:1"/>
    <w:basedOn w:val="1"/>
    <w:qFormat/>
    <w:uiPriority w:val="99"/>
    <w:pPr>
      <w:widowControl/>
      <w:overflowPunct w:val="0"/>
      <w:autoSpaceDE w:val="0"/>
      <w:autoSpaceDN w:val="0"/>
      <w:adjustRightInd w:val="0"/>
      <w:spacing w:line="360" w:lineRule="auto"/>
      <w:jc w:val="left"/>
    </w:pPr>
    <w:rPr>
      <w:rFonts w:ascii="Times New Roman" w:hAnsi="Times New Roman"/>
      <w:kern w:val="0"/>
      <w:sz w:val="24"/>
      <w:szCs w:val="20"/>
    </w:rPr>
  </w:style>
  <w:style w:type="paragraph" w:customStyle="1" w:styleId="1871">
    <w:name w:val="正文(首行缩进)"/>
    <w:qFormat/>
    <w:uiPriority w:val="0"/>
    <w:pPr>
      <w:adjustRightInd w:val="0"/>
      <w:snapToGrid w:val="0"/>
      <w:spacing w:line="420" w:lineRule="atLeast"/>
      <w:ind w:firstLine="200" w:firstLineChars="200"/>
      <w:jc w:val="both"/>
    </w:pPr>
    <w:rPr>
      <w:rFonts w:ascii="Times New Roman" w:hAnsi="Times New Roman" w:eastAsia="仿宋_GB2312" w:cs="Times New Roman"/>
      <w:b/>
      <w:bCs/>
      <w:spacing w:val="2"/>
      <w:kern w:val="24"/>
      <w:sz w:val="24"/>
      <w:szCs w:val="21"/>
      <w:lang w:val="en-US" w:eastAsia="zh-CN" w:bidi="ar-SA"/>
    </w:rPr>
  </w:style>
  <w:style w:type="paragraph" w:customStyle="1" w:styleId="1872">
    <w:name w:val="cueparagraph"/>
    <w:basedOn w:val="1"/>
    <w:qFormat/>
    <w:uiPriority w:val="99"/>
    <w:pPr>
      <w:widowControl/>
      <w:spacing w:before="100" w:beforeAutospacing="1" w:after="100" w:afterAutospacing="1" w:line="336" w:lineRule="atLeast"/>
      <w:jc w:val="left"/>
    </w:pPr>
    <w:rPr>
      <w:rFonts w:ascii="宋体" w:hAnsi="宋体" w:cs="宋体"/>
      <w:kern w:val="0"/>
      <w:sz w:val="24"/>
      <w:szCs w:val="24"/>
    </w:rPr>
  </w:style>
  <w:style w:type="paragraph" w:customStyle="1" w:styleId="1873">
    <w:name w:val="样式 标题 4h4H4H41H42H43H44H45H46H47H48H49H410H411H421...2"/>
    <w:basedOn w:val="7"/>
    <w:qFormat/>
    <w:uiPriority w:val="99"/>
    <w:pPr>
      <w:numPr>
        <w:ilvl w:val="0"/>
        <w:numId w:val="0"/>
      </w:numPr>
      <w:tabs>
        <w:tab w:val="left" w:pos="864"/>
      </w:tabs>
      <w:ind w:left="864" w:right="100" w:rightChars="100" w:hanging="420"/>
    </w:pPr>
    <w:rPr>
      <w:rFonts w:ascii="Arial" w:hAnsi="Arial"/>
      <w:szCs w:val="20"/>
      <w:lang w:val="zh-CN"/>
    </w:rPr>
  </w:style>
  <w:style w:type="paragraph" w:customStyle="1" w:styleId="1874">
    <w:name w:val="BMCC_标题2"/>
    <w:basedOn w:val="4"/>
    <w:qFormat/>
    <w:uiPriority w:val="99"/>
    <w:pPr>
      <w:numPr>
        <w:numId w:val="0"/>
      </w:numPr>
      <w:tabs>
        <w:tab w:val="left" w:pos="1320"/>
        <w:tab w:val="left" w:pos="1682"/>
      </w:tabs>
      <w:ind w:left="1682" w:hanging="420"/>
    </w:pPr>
    <w:rPr>
      <w:rFonts w:hint="eastAsia" w:ascii="Arial" w:hAnsi="Arial" w:cs="Arial"/>
      <w:b w:val="0"/>
      <w:bCs w:val="0"/>
      <w:szCs w:val="24"/>
    </w:rPr>
  </w:style>
  <w:style w:type="paragraph" w:customStyle="1" w:styleId="1875">
    <w:name w:val="样式 标题 5H55l4h5Second Subheadingdashdsdddash1ds1dd1da...1"/>
    <w:basedOn w:val="8"/>
    <w:qFormat/>
    <w:uiPriority w:val="99"/>
    <w:pPr>
      <w:numPr>
        <w:numId w:val="0"/>
      </w:numPr>
      <w:tabs>
        <w:tab w:val="left" w:pos="1008"/>
      </w:tabs>
    </w:pPr>
    <w:rPr>
      <w:lang w:val="zh-CN"/>
    </w:rPr>
  </w:style>
  <w:style w:type="paragraph" w:customStyle="1" w:styleId="1876">
    <w:name w:val="IDC A-Head (2nd Line)"/>
    <w:basedOn w:val="1"/>
    <w:next w:val="1"/>
    <w:qFormat/>
    <w:uiPriority w:val="99"/>
    <w:pPr>
      <w:widowControl/>
      <w:jc w:val="center"/>
    </w:pPr>
    <w:rPr>
      <w:rFonts w:ascii="Times New Roman" w:hAnsi="Times New Roman"/>
      <w:caps/>
      <w:kern w:val="0"/>
      <w:sz w:val="24"/>
      <w:szCs w:val="20"/>
    </w:rPr>
  </w:style>
  <w:style w:type="paragraph" w:customStyle="1" w:styleId="1877">
    <w:name w:val="xl56"/>
    <w:basedOn w:val="1"/>
    <w:qFormat/>
    <w:uiPriority w:val="0"/>
    <w:pPr>
      <w:widowControl/>
      <w:spacing w:before="100" w:beforeAutospacing="1" w:after="100" w:afterAutospacing="1"/>
      <w:jc w:val="left"/>
      <w:textAlignment w:val="center"/>
    </w:pPr>
    <w:rPr>
      <w:rFonts w:ascii="Verdana" w:hAnsi="Verdana" w:cs="宋体"/>
      <w:color w:val="FF0000"/>
      <w:kern w:val="0"/>
      <w:sz w:val="20"/>
      <w:szCs w:val="20"/>
    </w:rPr>
  </w:style>
  <w:style w:type="paragraph" w:customStyle="1" w:styleId="1878">
    <w:name w:val="样式 左侧:  2.2 厘米  行距: 1.5 倍行距"/>
    <w:basedOn w:val="1"/>
    <w:qFormat/>
    <w:uiPriority w:val="99"/>
    <w:pPr>
      <w:spacing w:line="360" w:lineRule="auto"/>
      <w:ind w:left="1247"/>
      <w:jc w:val="left"/>
    </w:pPr>
    <w:rPr>
      <w:rFonts w:ascii="Times New Roman" w:hAnsi="Times New Roman" w:cs="宋体"/>
      <w:szCs w:val="20"/>
    </w:rPr>
  </w:style>
  <w:style w:type="paragraph" w:customStyle="1" w:styleId="1879">
    <w:name w:val="CM58"/>
    <w:basedOn w:val="196"/>
    <w:next w:val="196"/>
    <w:qFormat/>
    <w:uiPriority w:val="99"/>
    <w:pPr>
      <w:spacing w:line="466" w:lineRule="atLeast"/>
    </w:pPr>
    <w:rPr>
      <w:rFonts w:ascii="Li Super+ 2" w:eastAsia="Li Super+ 2" w:cs="Li Super+ 2"/>
      <w:color w:val="auto"/>
    </w:rPr>
  </w:style>
  <w:style w:type="paragraph" w:customStyle="1" w:styleId="1880">
    <w:name w:val="xl12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color w:val="0000FF"/>
      <w:kern w:val="0"/>
      <w:sz w:val="18"/>
      <w:szCs w:val="18"/>
    </w:rPr>
  </w:style>
  <w:style w:type="paragraph" w:customStyle="1" w:styleId="1881">
    <w:name w:val="样式 标题 6 + 首行缩进:  2 字符"/>
    <w:basedOn w:val="9"/>
    <w:qFormat/>
    <w:uiPriority w:val="99"/>
    <w:pPr>
      <w:numPr>
        <w:numId w:val="0"/>
      </w:numPr>
      <w:ind w:left="100" w:leftChars="100" w:firstLine="200" w:firstLineChars="200"/>
    </w:pPr>
    <w:rPr>
      <w:rFonts w:ascii="Arial" w:hAnsi="Arial"/>
      <w:b/>
      <w:kern w:val="0"/>
      <w:szCs w:val="20"/>
      <w:lang w:val="zh-CN"/>
    </w:rPr>
  </w:style>
  <w:style w:type="paragraph" w:customStyle="1" w:styleId="1882">
    <w:name w:val="图位置1.9厘米缩进"/>
    <w:basedOn w:val="1501"/>
    <w:qFormat/>
    <w:uiPriority w:val="99"/>
    <w:pPr>
      <w:ind w:hanging="1080"/>
    </w:pPr>
    <w:rPr>
      <w:rFonts w:cs="宋体"/>
      <w:szCs w:val="20"/>
    </w:rPr>
  </w:style>
  <w:style w:type="paragraph" w:customStyle="1" w:styleId="1883">
    <w:name w:val="样式 样式3 + 右侧:  0.78 厘米"/>
    <w:basedOn w:val="1"/>
    <w:qFormat/>
    <w:uiPriority w:val="99"/>
    <w:pPr>
      <w:spacing w:line="360" w:lineRule="auto"/>
      <w:ind w:firstLine="482"/>
    </w:pPr>
    <w:rPr>
      <w:rFonts w:ascii="Times New Roman" w:hAnsi="Times New Roman"/>
      <w:bCs/>
      <w:sz w:val="24"/>
      <w:szCs w:val="20"/>
      <w:lang w:val="zh-CN"/>
    </w:rPr>
  </w:style>
  <w:style w:type="paragraph" w:customStyle="1" w:styleId="1884">
    <w:name w:val="xl165"/>
    <w:basedOn w:val="1"/>
    <w:qFormat/>
    <w:uiPriority w:val="0"/>
    <w:pPr>
      <w:widowControl/>
      <w:pBdr>
        <w:top w:val="single" w:color="auto" w:sz="4" w:space="0"/>
        <w:left w:val="single" w:color="auto" w:sz="4" w:space="0"/>
        <w:bottom w:val="single" w:color="auto" w:sz="4" w:space="0"/>
      </w:pBdr>
      <w:spacing w:before="100" w:beforeAutospacing="1" w:after="100" w:afterAutospacing="1"/>
      <w:jc w:val="center"/>
      <w:textAlignment w:val="center"/>
    </w:pPr>
    <w:rPr>
      <w:rFonts w:ascii="宋体" w:hAnsi="宋体" w:cs="宋体"/>
      <w:b/>
      <w:bCs/>
      <w:kern w:val="0"/>
      <w:sz w:val="18"/>
      <w:szCs w:val="18"/>
    </w:rPr>
  </w:style>
  <w:style w:type="paragraph" w:customStyle="1" w:styleId="1885">
    <w:name w:val="Bullet"/>
    <w:basedOn w:val="1"/>
    <w:qFormat/>
    <w:uiPriority w:val="0"/>
    <w:pPr>
      <w:widowControl/>
      <w:tabs>
        <w:tab w:val="left" w:pos="720"/>
        <w:tab w:val="left" w:pos="900"/>
      </w:tabs>
      <w:spacing w:before="120"/>
      <w:ind w:left="720" w:right="360" w:hanging="420"/>
    </w:pPr>
    <w:rPr>
      <w:rFonts w:ascii="宋体" w:hAnsi="Times New Roman"/>
      <w:snapToGrid w:val="0"/>
      <w:kern w:val="0"/>
      <w:sz w:val="20"/>
      <w:szCs w:val="20"/>
    </w:rPr>
  </w:style>
  <w:style w:type="paragraph" w:customStyle="1" w:styleId="1886">
    <w:name w:val="comment"/>
    <w:basedOn w:val="1"/>
    <w:qFormat/>
    <w:uiPriority w:val="99"/>
    <w:pPr>
      <w:widowControl/>
      <w:spacing w:before="100" w:beforeAutospacing="1" w:after="100" w:afterAutospacing="1"/>
      <w:jc w:val="left"/>
    </w:pPr>
    <w:rPr>
      <w:rFonts w:ascii="宋体" w:hAnsi="宋体" w:cs="宋体"/>
      <w:vanish/>
      <w:kern w:val="0"/>
      <w:sz w:val="24"/>
      <w:szCs w:val="24"/>
    </w:rPr>
  </w:style>
  <w:style w:type="paragraph" w:customStyle="1" w:styleId="1887">
    <w:name w:val="indexedcolumn"/>
    <w:basedOn w:val="1"/>
    <w:qFormat/>
    <w:uiPriority w:val="99"/>
    <w:pPr>
      <w:widowControl/>
      <w:shd w:val="clear" w:color="auto" w:fill="F4F7DA"/>
      <w:spacing w:before="100" w:beforeAutospacing="1" w:after="100" w:afterAutospacing="1"/>
      <w:jc w:val="left"/>
    </w:pPr>
    <w:rPr>
      <w:rFonts w:ascii="宋体" w:hAnsi="宋体" w:cs="宋体"/>
      <w:kern w:val="0"/>
      <w:sz w:val="24"/>
      <w:szCs w:val="24"/>
    </w:rPr>
  </w:style>
  <w:style w:type="paragraph" w:customStyle="1" w:styleId="1888">
    <w:name w:val="Style Heading 4h4H4H41H42H43H44H45H46H47H48H49H410H411..."/>
    <w:basedOn w:val="7"/>
    <w:qFormat/>
    <w:uiPriority w:val="99"/>
    <w:pPr>
      <w:numPr>
        <w:ilvl w:val="0"/>
        <w:numId w:val="0"/>
      </w:numPr>
      <w:tabs>
        <w:tab w:val="left" w:pos="840"/>
        <w:tab w:val="left" w:pos="1680"/>
      </w:tabs>
      <w:spacing w:before="120" w:after="120"/>
      <w:ind w:left="1680" w:right="100" w:rightChars="100" w:hanging="420"/>
    </w:pPr>
    <w:rPr>
      <w:rFonts w:ascii="Arial" w:hAnsi="Arial"/>
      <w:b w:val="0"/>
      <w:szCs w:val="20"/>
      <w:lang w:val="zh-CN"/>
    </w:rPr>
  </w:style>
  <w:style w:type="paragraph" w:customStyle="1" w:styleId="1889">
    <w:name w:val="样式7"/>
    <w:basedOn w:val="1"/>
    <w:link w:val="2674"/>
    <w:qFormat/>
    <w:uiPriority w:val="0"/>
    <w:pPr>
      <w:autoSpaceDE w:val="0"/>
      <w:autoSpaceDN w:val="0"/>
      <w:adjustRightInd w:val="0"/>
      <w:spacing w:line="520" w:lineRule="atLeast"/>
      <w:ind w:firstLine="200" w:firstLineChars="200"/>
    </w:pPr>
    <w:rPr>
      <w:rFonts w:ascii="仿宋_GB2312" w:hAnsi="Times New Roman" w:eastAsia="仿宋_GB2312" w:cs="仿宋_GB2312"/>
      <w:kern w:val="0"/>
      <w:sz w:val="30"/>
      <w:szCs w:val="30"/>
      <w:lang w:val="zh-CN"/>
    </w:rPr>
  </w:style>
  <w:style w:type="paragraph" w:customStyle="1" w:styleId="1890">
    <w:name w:val="表格正文"/>
    <w:basedOn w:val="1"/>
    <w:link w:val="3113"/>
    <w:qFormat/>
    <w:uiPriority w:val="0"/>
    <w:pPr>
      <w:snapToGrid w:val="0"/>
    </w:pPr>
    <w:rPr>
      <w:rFonts w:ascii="Times New Roman" w:hAnsi="Times New Roman"/>
      <w:szCs w:val="24"/>
    </w:rPr>
  </w:style>
  <w:style w:type="paragraph" w:customStyle="1" w:styleId="1891">
    <w:name w:val="xl14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8"/>
      <w:szCs w:val="18"/>
    </w:rPr>
  </w:style>
  <w:style w:type="paragraph" w:customStyle="1" w:styleId="1892">
    <w:name w:val="indent"/>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893">
    <w:name w:val="列项——（一级）"/>
    <w:qFormat/>
    <w:uiPriority w:val="0"/>
    <w:pPr>
      <w:widowControl w:val="0"/>
      <w:tabs>
        <w:tab w:val="left" w:pos="1140"/>
      </w:tabs>
      <w:ind w:left="840" w:hanging="420"/>
      <w:jc w:val="both"/>
    </w:pPr>
    <w:rPr>
      <w:rFonts w:ascii="宋体" w:hAnsi="Times New Roman" w:eastAsia="宋体" w:cs="Times New Roman"/>
      <w:kern w:val="2"/>
      <w:sz w:val="21"/>
      <w:szCs w:val="21"/>
      <w:lang w:val="en-US" w:eastAsia="zh-CN" w:bidi="ar-SA"/>
    </w:rPr>
  </w:style>
  <w:style w:type="paragraph" w:customStyle="1" w:styleId="1894">
    <w:name w:val="CM20"/>
    <w:basedOn w:val="196"/>
    <w:next w:val="196"/>
    <w:qFormat/>
    <w:uiPriority w:val="0"/>
    <w:pPr>
      <w:spacing w:after="323"/>
    </w:pPr>
    <w:rPr>
      <w:rFonts w:cs="Times New Roman"/>
      <w:color w:val="auto"/>
    </w:rPr>
  </w:style>
  <w:style w:type="paragraph" w:customStyle="1" w:styleId="1895">
    <w:name w:val="bianhao3"/>
    <w:basedOn w:val="1896"/>
    <w:qFormat/>
    <w:uiPriority w:val="99"/>
    <w:pPr>
      <w:tabs>
        <w:tab w:val="left" w:pos="0"/>
      </w:tabs>
      <w:ind w:left="-5" w:hanging="420"/>
    </w:pPr>
  </w:style>
  <w:style w:type="paragraph" w:customStyle="1" w:styleId="1896">
    <w:name w:val="bianhao2"/>
    <w:basedOn w:val="925"/>
    <w:qFormat/>
    <w:uiPriority w:val="99"/>
  </w:style>
  <w:style w:type="paragraph" w:customStyle="1" w:styleId="1897">
    <w:name w:val="样式 样式1 + 左侧:  0.67 字符"/>
    <w:basedOn w:val="1"/>
    <w:qFormat/>
    <w:uiPriority w:val="99"/>
    <w:pPr>
      <w:tabs>
        <w:tab w:val="left" w:pos="709"/>
      </w:tabs>
      <w:spacing w:line="360" w:lineRule="auto"/>
      <w:ind w:left="141" w:leftChars="67" w:firstLine="566" w:firstLineChars="236"/>
    </w:pPr>
    <w:rPr>
      <w:rFonts w:ascii="宋体" w:hAnsi="宋体" w:cs="宋体"/>
      <w:sz w:val="24"/>
      <w:szCs w:val="22"/>
      <w:lang w:val="zh-CN"/>
    </w:rPr>
  </w:style>
  <w:style w:type="paragraph" w:customStyle="1" w:styleId="1898">
    <w:name w:val="样式 小四 段后: 7.8 磅1"/>
    <w:basedOn w:val="1"/>
    <w:qFormat/>
    <w:uiPriority w:val="99"/>
    <w:rPr>
      <w:rFonts w:ascii="楷体_GB2312" w:hAnsi="Times New Roman" w:eastAsia="楷体_GB2312"/>
      <w:sz w:val="24"/>
      <w:szCs w:val="20"/>
    </w:rPr>
  </w:style>
  <w:style w:type="paragraph" w:customStyle="1" w:styleId="1899">
    <w:name w:val="¡¤a??¡À¨ª????¡À?"/>
    <w:basedOn w:val="1"/>
    <w:qFormat/>
    <w:uiPriority w:val="99"/>
    <w:pPr>
      <w:widowControl/>
      <w:overflowPunct w:val="0"/>
      <w:autoSpaceDE w:val="0"/>
      <w:autoSpaceDN w:val="0"/>
      <w:adjustRightInd w:val="0"/>
      <w:jc w:val="center"/>
    </w:pPr>
    <w:rPr>
      <w:rFonts w:ascii="Times New Roman" w:hAnsi="Times New Roman"/>
      <w:b/>
      <w:kern w:val="0"/>
      <w:sz w:val="24"/>
      <w:szCs w:val="20"/>
    </w:rPr>
  </w:style>
  <w:style w:type="paragraph" w:customStyle="1" w:styleId="1900">
    <w:name w:val="Char Char Char Char Char Char Char Char1 Char Char Char"/>
    <w:basedOn w:val="1"/>
    <w:qFormat/>
    <w:uiPriority w:val="99"/>
    <w:pPr>
      <w:tabs>
        <w:tab w:val="left" w:pos="360"/>
      </w:tabs>
    </w:pPr>
    <w:rPr>
      <w:rFonts w:ascii="Times New Roman" w:hAnsi="Times New Roman" w:eastAsia="Arial"/>
      <w:sz w:val="24"/>
      <w:szCs w:val="24"/>
    </w:rPr>
  </w:style>
  <w:style w:type="paragraph" w:customStyle="1" w:styleId="1901">
    <w:name w:val="样式 正文文字缩进 + Times New Roman"/>
    <w:basedOn w:val="1"/>
    <w:qFormat/>
    <w:uiPriority w:val="99"/>
    <w:pPr>
      <w:spacing w:line="360" w:lineRule="auto"/>
      <w:ind w:firstLine="482"/>
    </w:pPr>
    <w:rPr>
      <w:rFonts w:ascii="Times New Roman" w:hAnsi="Times New Roman"/>
      <w:sz w:val="24"/>
      <w:szCs w:val="24"/>
    </w:rPr>
  </w:style>
  <w:style w:type="paragraph" w:customStyle="1" w:styleId="1902">
    <w:name w:val="InfoBlue"/>
    <w:basedOn w:val="1"/>
    <w:next w:val="35"/>
    <w:qFormat/>
    <w:uiPriority w:val="0"/>
    <w:pPr>
      <w:spacing w:after="120" w:line="360" w:lineRule="auto"/>
      <w:ind w:firstLine="420" w:firstLineChars="200"/>
      <w:jc w:val="left"/>
    </w:pPr>
    <w:rPr>
      <w:rFonts w:ascii="宋体" w:hAnsi="Times New Roman"/>
      <w:snapToGrid w:val="0"/>
      <w:kern w:val="0"/>
    </w:rPr>
  </w:style>
  <w:style w:type="paragraph" w:customStyle="1" w:styleId="1903">
    <w:name w:val="Table - Body"/>
    <w:basedOn w:val="1"/>
    <w:qFormat/>
    <w:uiPriority w:val="99"/>
    <w:pPr>
      <w:widowControl/>
      <w:adjustRightInd w:val="0"/>
      <w:snapToGrid w:val="0"/>
    </w:pPr>
    <w:rPr>
      <w:rFonts w:ascii="Book Antiqua" w:hAnsi="Book Antiqua"/>
      <w:kern w:val="0"/>
      <w:sz w:val="24"/>
      <w:szCs w:val="24"/>
    </w:rPr>
  </w:style>
  <w:style w:type="paragraph" w:customStyle="1" w:styleId="1904">
    <w:name w:val="样式 标题 4h4H4H41H42H43H44H45H46H47H48H49H410H411H421...4"/>
    <w:basedOn w:val="7"/>
    <w:qFormat/>
    <w:uiPriority w:val="99"/>
    <w:pPr>
      <w:numPr>
        <w:ilvl w:val="0"/>
        <w:numId w:val="0"/>
      </w:numPr>
      <w:tabs>
        <w:tab w:val="left" w:pos="864"/>
      </w:tabs>
      <w:spacing w:before="120" w:after="120"/>
      <w:ind w:left="864" w:hanging="420"/>
    </w:pPr>
    <w:rPr>
      <w:rFonts w:ascii="Arial" w:hAnsi="Arial"/>
      <w:szCs w:val="20"/>
      <w:lang w:val="zh-CN"/>
    </w:rPr>
  </w:style>
  <w:style w:type="paragraph" w:customStyle="1" w:styleId="1905">
    <w:name w:val="表格内容居中"/>
    <w:basedOn w:val="1"/>
    <w:qFormat/>
    <w:uiPriority w:val="99"/>
    <w:pPr>
      <w:jc w:val="center"/>
    </w:pPr>
    <w:rPr>
      <w:rFonts w:ascii="Times New Roman" w:hAnsi="Times New Roman" w:cs="宋体"/>
      <w:szCs w:val="20"/>
    </w:rPr>
  </w:style>
  <w:style w:type="paragraph" w:customStyle="1" w:styleId="1906">
    <w:name w:val="方欣目录头"/>
    <w:basedOn w:val="1"/>
    <w:qFormat/>
    <w:uiPriority w:val="99"/>
    <w:pPr>
      <w:widowControl/>
      <w:spacing w:line="360" w:lineRule="auto"/>
      <w:jc w:val="center"/>
    </w:pPr>
    <w:rPr>
      <w:rFonts w:ascii="Book Antiqua" w:hAnsi="Book Antiqua" w:cs="宋体"/>
      <w:kern w:val="0"/>
      <w:sz w:val="32"/>
      <w:szCs w:val="20"/>
    </w:rPr>
  </w:style>
  <w:style w:type="paragraph" w:customStyle="1" w:styleId="1907">
    <w:name w:val="奇页脚样式"/>
    <w:basedOn w:val="56"/>
    <w:qFormat/>
    <w:uiPriority w:val="99"/>
    <w:pPr>
      <w:keepLines/>
      <w:widowControl/>
      <w:tabs>
        <w:tab w:val="right" w:pos="0"/>
        <w:tab w:val="center" w:pos="4320"/>
        <w:tab w:val="clear" w:pos="4153"/>
        <w:tab w:val="clear" w:pos="8306"/>
      </w:tabs>
      <w:spacing w:line="288" w:lineRule="auto"/>
      <w:jc w:val="center"/>
    </w:pPr>
    <w:rPr>
      <w:rFonts w:ascii="Verdana" w:hAnsi="Verdana" w:eastAsia="仿宋_GB2312"/>
      <w:spacing w:val="-2"/>
      <w:kern w:val="0"/>
      <w:szCs w:val="20"/>
      <w:lang w:val="zh-CN" w:bidi="he-IL"/>
    </w:rPr>
  </w:style>
  <w:style w:type="paragraph" w:customStyle="1" w:styleId="1908">
    <w:name w:val="题目副题"/>
    <w:basedOn w:val="65"/>
    <w:qFormat/>
    <w:uiPriority w:val="99"/>
    <w:pPr>
      <w:spacing w:after="240"/>
      <w:outlineLvl w:val="9"/>
    </w:pPr>
    <w:rPr>
      <w:rFonts w:ascii="Arial Black" w:hAnsi="Arial Black" w:eastAsia="黑体" w:cs="Arial"/>
      <w:bCs w:val="0"/>
      <w:sz w:val="44"/>
      <w:szCs w:val="24"/>
    </w:rPr>
  </w:style>
  <w:style w:type="paragraph" w:customStyle="1" w:styleId="1909">
    <w:name w:val="xl57"/>
    <w:basedOn w:val="1"/>
    <w:qFormat/>
    <w:uiPriority w:val="0"/>
    <w:pPr>
      <w:widowControl/>
      <w:spacing w:before="100" w:beforeAutospacing="1" w:after="100" w:afterAutospacing="1"/>
      <w:jc w:val="left"/>
      <w:textAlignment w:val="center"/>
    </w:pPr>
    <w:rPr>
      <w:rFonts w:ascii="Verdana" w:hAnsi="Verdana" w:cs="宋体"/>
      <w:b/>
      <w:bCs/>
      <w:color w:val="FF0000"/>
      <w:kern w:val="0"/>
      <w:sz w:val="20"/>
      <w:szCs w:val="20"/>
    </w:rPr>
  </w:style>
  <w:style w:type="paragraph" w:customStyle="1" w:styleId="1910">
    <w:name w:val="样式 标题 3 + 黑体 小三 非加粗"/>
    <w:basedOn w:val="6"/>
    <w:qFormat/>
    <w:uiPriority w:val="99"/>
    <w:pPr>
      <w:numPr>
        <w:ilvl w:val="0"/>
        <w:numId w:val="0"/>
      </w:numPr>
      <w:tabs>
        <w:tab w:val="left" w:pos="810"/>
        <w:tab w:val="left" w:pos="851"/>
        <w:tab w:val="left" w:pos="1260"/>
      </w:tabs>
      <w:spacing w:before="240" w:after="60"/>
      <w:ind w:left="1260" w:hanging="709"/>
    </w:pPr>
    <w:rPr>
      <w:lang w:val="zh-CN"/>
    </w:rPr>
  </w:style>
  <w:style w:type="paragraph" w:customStyle="1" w:styleId="1911">
    <w:name w:val="constraint"/>
    <w:basedOn w:val="1"/>
    <w:qFormat/>
    <w:uiPriority w:val="99"/>
    <w:pPr>
      <w:widowControl/>
      <w:spacing w:before="100" w:beforeAutospacing="1" w:after="100" w:afterAutospacing="1"/>
      <w:jc w:val="right"/>
    </w:pPr>
    <w:rPr>
      <w:rFonts w:ascii="宋体" w:hAnsi="宋体" w:cs="宋体"/>
      <w:vanish/>
      <w:kern w:val="0"/>
      <w:sz w:val="24"/>
      <w:szCs w:val="24"/>
    </w:rPr>
  </w:style>
  <w:style w:type="paragraph" w:customStyle="1" w:styleId="1912">
    <w:name w:val="Char Char Char Char Char Char Char Char Char Char Char Char Char Char Char Char Char Char Char Char Char Char"/>
    <w:basedOn w:val="1"/>
    <w:qFormat/>
    <w:uiPriority w:val="99"/>
    <w:rPr>
      <w:rFonts w:ascii="Tahoma" w:hAnsi="Tahoma"/>
      <w:sz w:val="24"/>
      <w:szCs w:val="20"/>
    </w:rPr>
  </w:style>
  <w:style w:type="paragraph" w:customStyle="1" w:styleId="1913">
    <w:name w:val="样式 正文文字 + 首行缩进:  2 字符"/>
    <w:basedOn w:val="1585"/>
    <w:qFormat/>
    <w:uiPriority w:val="99"/>
    <w:rPr>
      <w:rFonts w:cs="宋体"/>
      <w:szCs w:val="20"/>
    </w:rPr>
  </w:style>
  <w:style w:type="paragraph" w:customStyle="1" w:styleId="1914">
    <w:name w:val="12v"/>
    <w:basedOn w:val="1"/>
    <w:qFormat/>
    <w:uiPriority w:val="99"/>
    <w:pPr>
      <w:widowControl/>
      <w:spacing w:before="100" w:beforeAutospacing="1" w:after="100" w:afterAutospacing="1"/>
      <w:jc w:val="left"/>
    </w:pPr>
    <w:rPr>
      <w:rFonts w:hint="eastAsia" w:ascii="宋体" w:hAnsi="宋体"/>
      <w:kern w:val="0"/>
      <w:sz w:val="18"/>
      <w:szCs w:val="18"/>
    </w:rPr>
  </w:style>
  <w:style w:type="paragraph" w:customStyle="1" w:styleId="1915">
    <w:name w:val="样式 标题 1 + 四号 居中 段前: 12 磅 段后: 12 磅 行距: 单倍行距"/>
    <w:basedOn w:val="3"/>
    <w:qFormat/>
    <w:uiPriority w:val="99"/>
    <w:pPr>
      <w:numPr>
        <w:ilvl w:val="0"/>
        <w:numId w:val="0"/>
      </w:numPr>
      <w:adjustRightInd w:val="0"/>
      <w:spacing w:beforeLines="100" w:afterLines="100" w:line="240" w:lineRule="auto"/>
      <w:ind w:firstLine="288"/>
      <w:textAlignment w:val="baseline"/>
    </w:pPr>
    <w:rPr>
      <w:rFonts w:ascii="Arial" w:hAnsi="Arial" w:eastAsia="宋体"/>
      <w:sz w:val="28"/>
      <w:szCs w:val="20"/>
      <w:lang w:val="zh-CN"/>
    </w:rPr>
  </w:style>
  <w:style w:type="paragraph" w:customStyle="1" w:styleId="1916">
    <w:name w:val="xl129"/>
    <w:basedOn w:val="1"/>
    <w:qFormat/>
    <w:uiPriority w:val="0"/>
    <w:pPr>
      <w:widowControl/>
      <w:spacing w:before="100" w:beforeAutospacing="1" w:after="100" w:afterAutospacing="1"/>
      <w:jc w:val="center"/>
      <w:textAlignment w:val="center"/>
    </w:pPr>
    <w:rPr>
      <w:rFonts w:ascii="Times New Roman" w:hAnsi="Times New Roman"/>
      <w:b/>
      <w:bCs/>
      <w:color w:val="0000FF"/>
      <w:kern w:val="0"/>
      <w:sz w:val="24"/>
      <w:szCs w:val="24"/>
    </w:rPr>
  </w:style>
  <w:style w:type="paragraph" w:customStyle="1" w:styleId="1917">
    <w:name w:val="封面内容3"/>
    <w:basedOn w:val="1"/>
    <w:qFormat/>
    <w:uiPriority w:val="99"/>
    <w:pPr>
      <w:spacing w:line="360" w:lineRule="auto"/>
      <w:jc w:val="center"/>
    </w:pPr>
    <w:rPr>
      <w:rFonts w:ascii="Times New Roman" w:hAnsi="Times New Roman" w:eastAsia="方正小标宋简体"/>
      <w:sz w:val="32"/>
      <w:szCs w:val="20"/>
    </w:rPr>
  </w:style>
  <w:style w:type="paragraph" w:customStyle="1" w:styleId="1918">
    <w:name w:val="方案标题2"/>
    <w:basedOn w:val="4"/>
    <w:next w:val="1271"/>
    <w:qFormat/>
    <w:uiPriority w:val="99"/>
    <w:pPr>
      <w:numPr>
        <w:numId w:val="0"/>
      </w:numPr>
      <w:tabs>
        <w:tab w:val="left" w:pos="1265"/>
        <w:tab w:val="left" w:pos="1320"/>
      </w:tabs>
      <w:spacing w:before="120" w:after="120" w:line="240" w:lineRule="auto"/>
      <w:ind w:left="1265" w:leftChars="200" w:hanging="420"/>
    </w:pPr>
    <w:rPr>
      <w:rFonts w:hint="eastAsia" w:ascii="宋体" w:hAnsi="宋体"/>
      <w:bCs w:val="0"/>
      <w:color w:val="000000"/>
      <w:szCs w:val="24"/>
    </w:rPr>
  </w:style>
  <w:style w:type="paragraph" w:customStyle="1" w:styleId="1919">
    <w:name w:val="标题2级"/>
    <w:qFormat/>
    <w:uiPriority w:val="0"/>
    <w:pPr>
      <w:spacing w:line="400" w:lineRule="exact"/>
      <w:ind w:left="1"/>
      <w:outlineLvl w:val="1"/>
    </w:pPr>
    <w:rPr>
      <w:rFonts w:ascii="Times New Roman" w:hAnsi="Times New Roman" w:eastAsia="黑体" w:cs="Times New Roman"/>
      <w:b/>
      <w:kern w:val="2"/>
      <w:sz w:val="28"/>
      <w:szCs w:val="21"/>
      <w:lang w:val="en-US" w:eastAsia="zh-CN" w:bidi="ar-SA"/>
    </w:rPr>
  </w:style>
  <w:style w:type="paragraph" w:customStyle="1" w:styleId="1920">
    <w:name w:val="联想集成"/>
    <w:basedOn w:val="1"/>
    <w:qFormat/>
    <w:uiPriority w:val="99"/>
    <w:rPr>
      <w:rFonts w:ascii="Times New Roman" w:hAnsi="Times New Roman" w:eastAsia="黑体"/>
      <w:b/>
      <w:szCs w:val="20"/>
    </w:rPr>
  </w:style>
  <w:style w:type="paragraph" w:customStyle="1" w:styleId="1921">
    <w:name w:val="附录章标题"/>
    <w:next w:val="312"/>
    <w:qFormat/>
    <w:uiPriority w:val="0"/>
    <w:pPr>
      <w:overflowPunct w:val="0"/>
      <w:autoSpaceDE w:val="0"/>
      <w:spacing w:beforeLines="50" w:afterLines="50" w:line="360" w:lineRule="auto"/>
      <w:ind w:left="-2" w:leftChars="-1" w:firstLine="1"/>
      <w:jc w:val="both"/>
      <w:textAlignment w:val="baseline"/>
      <w:outlineLvl w:val="1"/>
    </w:pPr>
    <w:rPr>
      <w:rFonts w:ascii="黑体" w:hAnsi="Times New Roman" w:eastAsia="黑体" w:cs="Times New Roman"/>
      <w:b/>
      <w:color w:val="000000"/>
      <w:kern w:val="21"/>
      <w:sz w:val="21"/>
      <w:szCs w:val="21"/>
      <w:lang w:val="en-US" w:eastAsia="zh-CN" w:bidi="ar-SA"/>
    </w:rPr>
  </w:style>
  <w:style w:type="paragraph" w:customStyle="1" w:styleId="1922">
    <w:name w:val="样式 标题 2H2h22Header 2l2Level 2 Headheading 2H2normal full..."/>
    <w:basedOn w:val="4"/>
    <w:qFormat/>
    <w:uiPriority w:val="99"/>
    <w:pPr>
      <w:numPr>
        <w:numId w:val="0"/>
      </w:numPr>
      <w:tabs>
        <w:tab w:val="left" w:pos="1400"/>
      </w:tabs>
      <w:adjustRightInd w:val="0"/>
      <w:ind w:left="748" w:hanging="748"/>
    </w:pPr>
    <w:rPr>
      <w:rFonts w:ascii="Arial" w:hAnsi="Arial" w:eastAsia="宋体"/>
      <w:spacing w:val="20"/>
      <w:sz w:val="36"/>
      <w:szCs w:val="20"/>
    </w:rPr>
  </w:style>
  <w:style w:type="paragraph" w:customStyle="1" w:styleId="1923">
    <w:name w:val="样式 首行缩进:  1.27 厘米 行距: 1.5 倍行距 Char Char Char Char Char"/>
    <w:basedOn w:val="1"/>
    <w:next w:val="88"/>
    <w:qFormat/>
    <w:uiPriority w:val="99"/>
    <w:pPr>
      <w:widowControl/>
      <w:spacing w:line="360" w:lineRule="auto"/>
      <w:ind w:firstLine="480"/>
      <w:jc w:val="left"/>
    </w:pPr>
    <w:rPr>
      <w:rFonts w:ascii="Arial" w:hAnsi="Arial" w:cs="宋体"/>
      <w:color w:val="00FF00"/>
      <w:sz w:val="24"/>
      <w:szCs w:val="24"/>
    </w:rPr>
  </w:style>
  <w:style w:type="paragraph" w:customStyle="1" w:styleId="1924">
    <w:name w:val="四方列表"/>
    <w:basedOn w:val="1"/>
    <w:qFormat/>
    <w:uiPriority w:val="99"/>
    <w:pPr>
      <w:tabs>
        <w:tab w:val="left" w:pos="425"/>
      </w:tabs>
      <w:ind w:left="425" w:hanging="425"/>
    </w:pPr>
    <w:rPr>
      <w:rFonts w:ascii="Times New Roman" w:hAnsi="Times New Roman"/>
      <w:sz w:val="24"/>
      <w:szCs w:val="20"/>
    </w:rPr>
  </w:style>
  <w:style w:type="paragraph" w:customStyle="1" w:styleId="1925">
    <w:name w:val="编号正文"/>
    <w:basedOn w:val="1"/>
    <w:qFormat/>
    <w:uiPriority w:val="99"/>
    <w:pPr>
      <w:tabs>
        <w:tab w:val="left" w:pos="420"/>
      </w:tabs>
      <w:ind w:left="420" w:hanging="420"/>
    </w:pPr>
    <w:rPr>
      <w:rFonts w:ascii="Arial" w:hAnsi="Arial" w:cs="Arial"/>
      <w:sz w:val="24"/>
      <w:szCs w:val="24"/>
    </w:rPr>
  </w:style>
  <w:style w:type="paragraph" w:customStyle="1" w:styleId="1926">
    <w:name w:val="Fig"/>
    <w:basedOn w:val="1"/>
    <w:link w:val="2783"/>
    <w:qFormat/>
    <w:uiPriority w:val="99"/>
    <w:pPr>
      <w:widowControl/>
      <w:tabs>
        <w:tab w:val="left" w:pos="720"/>
      </w:tabs>
      <w:spacing w:after="120" w:line="360" w:lineRule="auto"/>
      <w:jc w:val="center"/>
    </w:pPr>
    <w:rPr>
      <w:rFonts w:ascii="Arial" w:hAnsi="Arial" w:cs="Arial"/>
      <w:kern w:val="0"/>
      <w:sz w:val="22"/>
      <w:szCs w:val="22"/>
    </w:rPr>
  </w:style>
  <w:style w:type="paragraph" w:customStyle="1" w:styleId="1927">
    <w:name w:val="标题0"/>
    <w:basedOn w:val="1"/>
    <w:qFormat/>
    <w:uiPriority w:val="99"/>
    <w:pPr>
      <w:spacing w:beforeLines="50" w:afterLines="50"/>
      <w:jc w:val="center"/>
      <w:outlineLvl w:val="0"/>
    </w:pPr>
    <w:rPr>
      <w:rFonts w:ascii="隶书" w:hAnsi="Times New Roman" w:eastAsia="隶书"/>
      <w:b/>
      <w:sz w:val="52"/>
      <w:szCs w:val="52"/>
    </w:rPr>
  </w:style>
  <w:style w:type="paragraph" w:customStyle="1" w:styleId="1928">
    <w:name w:val="第一级"/>
    <w:basedOn w:val="3"/>
    <w:next w:val="1301"/>
    <w:qFormat/>
    <w:uiPriority w:val="0"/>
    <w:pPr>
      <w:numPr>
        <w:numId w:val="0"/>
      </w:numPr>
      <w:tabs>
        <w:tab w:val="left" w:pos="900"/>
      </w:tabs>
      <w:spacing w:beforeLines="100" w:afterLines="100" w:line="240" w:lineRule="auto"/>
      <w:ind w:left="900" w:hanging="420"/>
    </w:pPr>
    <w:rPr>
      <w:rFonts w:ascii="Arial" w:hAnsi="Arial" w:eastAsia="宋体"/>
      <w:szCs w:val="24"/>
      <w:lang w:val="zh-CN"/>
    </w:rPr>
  </w:style>
  <w:style w:type="paragraph" w:customStyle="1" w:styleId="1929">
    <w:name w:val="样式 题注题注(图注)信息主题题注(图注) + 居中 + 宋体 五号 居中 首行缩进:  2 字符"/>
    <w:basedOn w:val="23"/>
    <w:qFormat/>
    <w:uiPriority w:val="99"/>
    <w:pPr>
      <w:ind w:firstLine="420" w:firstLineChars="200"/>
    </w:pPr>
    <w:rPr>
      <w:rFonts w:eastAsia="宋体" w:cs="宋体"/>
      <w:snapToGrid w:val="0"/>
      <w:lang w:val="zh-CN" w:eastAsia="zh-TW"/>
    </w:rPr>
  </w:style>
  <w:style w:type="paragraph" w:customStyle="1" w:styleId="1930">
    <w:name w:val="Bulleted"/>
    <w:basedOn w:val="1"/>
    <w:qFormat/>
    <w:uiPriority w:val="99"/>
    <w:pPr>
      <w:widowControl/>
      <w:tabs>
        <w:tab w:val="left" w:pos="960"/>
      </w:tabs>
      <w:adjustRightInd w:val="0"/>
      <w:snapToGrid w:val="0"/>
      <w:spacing w:afterLines="100"/>
      <w:ind w:left="960" w:leftChars="275" w:hanging="300" w:hangingChars="125"/>
    </w:pPr>
    <w:rPr>
      <w:rFonts w:ascii="Book Antiqua" w:hAnsi="Book Antiqua"/>
      <w:kern w:val="0"/>
      <w:sz w:val="24"/>
      <w:szCs w:val="24"/>
    </w:rPr>
  </w:style>
  <w:style w:type="paragraph" w:customStyle="1" w:styleId="1931">
    <w:name w:val="样式 标题 2第一层条第二层论文标题 1H2Heading 2 HiddenHeading 2 CCBSTitre..."/>
    <w:basedOn w:val="1"/>
    <w:qFormat/>
    <w:uiPriority w:val="99"/>
    <w:pPr>
      <w:adjustRightInd w:val="0"/>
      <w:spacing w:line="500" w:lineRule="atLeast"/>
      <w:ind w:left="567" w:hanging="567"/>
      <w:outlineLvl w:val="1"/>
    </w:pPr>
    <w:rPr>
      <w:rFonts w:ascii="Times New Roman" w:hAnsi="Times New Roman" w:eastAsia="黑体"/>
      <w:b/>
      <w:bCs/>
      <w:kern w:val="0"/>
      <w:sz w:val="30"/>
      <w:szCs w:val="20"/>
      <w:lang w:val="zh-CN"/>
    </w:rPr>
  </w:style>
  <w:style w:type="paragraph" w:customStyle="1" w:styleId="1932">
    <w:name w:val="xl103"/>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textAlignment w:val="center"/>
    </w:pPr>
    <w:rPr>
      <w:rFonts w:ascii="Times New Roman" w:hAnsi="Times New Roman"/>
      <w:kern w:val="0"/>
      <w:sz w:val="20"/>
      <w:szCs w:val="20"/>
    </w:rPr>
  </w:style>
  <w:style w:type="paragraph" w:customStyle="1" w:styleId="1933">
    <w:name w:val="Ident Text-Level 2"/>
    <w:basedOn w:val="1"/>
    <w:qFormat/>
    <w:uiPriority w:val="99"/>
    <w:pPr>
      <w:widowControl/>
      <w:overflowPunct w:val="0"/>
      <w:autoSpaceDE w:val="0"/>
      <w:autoSpaceDN w:val="0"/>
      <w:adjustRightInd w:val="0"/>
      <w:spacing w:after="280" w:line="360" w:lineRule="auto"/>
      <w:ind w:left="1296" w:firstLine="648"/>
      <w:textAlignment w:val="baseline"/>
    </w:pPr>
    <w:rPr>
      <w:rFonts w:ascii="¿¬Ìå" w:hAnsi="¿¬Ìå"/>
      <w:kern w:val="0"/>
      <w:sz w:val="28"/>
      <w:szCs w:val="24"/>
      <w:lang w:val="en-GB"/>
    </w:rPr>
  </w:style>
  <w:style w:type="paragraph" w:customStyle="1" w:styleId="1934">
    <w:name w:val="方欣封面"/>
    <w:basedOn w:val="1"/>
    <w:qFormat/>
    <w:uiPriority w:val="99"/>
    <w:pPr>
      <w:widowControl/>
      <w:spacing w:line="360" w:lineRule="auto"/>
      <w:jc w:val="right"/>
    </w:pPr>
    <w:rPr>
      <w:rFonts w:ascii="黑体" w:hAnsi="宋体" w:eastAsia="黑体" w:cs="宋体"/>
      <w:kern w:val="0"/>
      <w:sz w:val="32"/>
      <w:szCs w:val="20"/>
    </w:rPr>
  </w:style>
  <w:style w:type="paragraph" w:customStyle="1" w:styleId="1935">
    <w:name w:val="可研2级"/>
    <w:basedOn w:val="4"/>
    <w:qFormat/>
    <w:uiPriority w:val="99"/>
    <w:pPr>
      <w:numPr>
        <w:numId w:val="0"/>
      </w:numPr>
      <w:spacing w:before="0" w:after="0" w:line="840" w:lineRule="auto"/>
    </w:pPr>
    <w:rPr>
      <w:bCs w:val="0"/>
      <w:sz w:val="28"/>
      <w:szCs w:val="20"/>
    </w:rPr>
  </w:style>
  <w:style w:type="paragraph" w:customStyle="1" w:styleId="1936">
    <w:name w:val="可研题目"/>
    <w:basedOn w:val="1"/>
    <w:qFormat/>
    <w:uiPriority w:val="99"/>
    <w:pPr>
      <w:ind w:left="-359" w:leftChars="-171" w:right="-328" w:rightChars="-156"/>
      <w:jc w:val="center"/>
    </w:pPr>
    <w:rPr>
      <w:rFonts w:ascii="华文中宋" w:hAnsi="华文中宋" w:eastAsia="华文中宋"/>
      <w:b/>
      <w:bCs/>
      <w:color w:val="000000"/>
      <w:spacing w:val="20"/>
      <w:sz w:val="54"/>
      <w:szCs w:val="54"/>
    </w:rPr>
  </w:style>
  <w:style w:type="paragraph" w:customStyle="1" w:styleId="1937">
    <w:name w:val="WW-正文（首行缩进两字）1"/>
    <w:basedOn w:val="1"/>
    <w:qFormat/>
    <w:uiPriority w:val="99"/>
    <w:pPr>
      <w:suppressAutoHyphens/>
      <w:ind w:firstLine="420"/>
    </w:pPr>
    <w:rPr>
      <w:rFonts w:ascii="Times New Roman" w:hAnsi="Times New Roman"/>
      <w:szCs w:val="20"/>
      <w:lang w:eastAsia="ar-SA"/>
    </w:rPr>
  </w:style>
  <w:style w:type="paragraph" w:customStyle="1" w:styleId="1938">
    <w:name w:val="text"/>
    <w:basedOn w:val="17"/>
    <w:qFormat/>
    <w:uiPriority w:val="0"/>
    <w:pPr>
      <w:spacing w:afterLines="50" w:line="300" w:lineRule="auto"/>
      <w:ind w:firstLine="420" w:firstLineChars="0"/>
    </w:pPr>
    <w:rPr>
      <w:szCs w:val="24"/>
      <w:lang w:val="zh-CN"/>
    </w:rPr>
  </w:style>
  <w:style w:type="paragraph" w:customStyle="1" w:styleId="1939">
    <w:name w:val="table head"/>
    <w:basedOn w:val="1"/>
    <w:qFormat/>
    <w:uiPriority w:val="99"/>
    <w:pPr>
      <w:widowControl/>
      <w:spacing w:after="160"/>
      <w:jc w:val="left"/>
    </w:pPr>
    <w:rPr>
      <w:rFonts w:ascii="Arial" w:hAnsi="Arial"/>
      <w:b/>
      <w:kern w:val="0"/>
      <w:sz w:val="20"/>
      <w:szCs w:val="20"/>
      <w:lang w:eastAsia="en-US"/>
    </w:rPr>
  </w:style>
  <w:style w:type="paragraph" w:customStyle="1" w:styleId="1940">
    <w:name w:val="Char Char21"/>
    <w:basedOn w:val="1"/>
    <w:qFormat/>
    <w:uiPriority w:val="0"/>
    <w:pPr>
      <w:widowControl/>
      <w:spacing w:after="160" w:line="240" w:lineRule="exact"/>
      <w:jc w:val="left"/>
    </w:pPr>
    <w:rPr>
      <w:rFonts w:ascii="Verdana" w:hAnsi="Verdana" w:eastAsia="Times New Roman"/>
      <w:kern w:val="0"/>
      <w:sz w:val="22"/>
      <w:szCs w:val="20"/>
      <w:lang w:val="en-GB" w:eastAsia="en-US"/>
    </w:rPr>
  </w:style>
  <w:style w:type="paragraph" w:customStyle="1" w:styleId="1941">
    <w:name w:val="标题（无编号）"/>
    <w:basedOn w:val="7"/>
    <w:qFormat/>
    <w:uiPriority w:val="99"/>
    <w:pPr>
      <w:numPr>
        <w:ilvl w:val="0"/>
        <w:numId w:val="0"/>
      </w:numPr>
      <w:tabs>
        <w:tab w:val="left" w:pos="864"/>
      </w:tabs>
      <w:spacing w:beforeLines="100" w:afterLines="100"/>
      <w:ind w:left="864" w:hanging="420"/>
    </w:pPr>
    <w:rPr>
      <w:rFonts w:ascii="Arial" w:hAnsi="Arial"/>
      <w:sz w:val="30"/>
      <w:lang w:val="zh-CN"/>
    </w:rPr>
  </w:style>
  <w:style w:type="paragraph" w:customStyle="1" w:styleId="1942">
    <w:name w:val="功能正文"/>
    <w:next w:val="1"/>
    <w:qFormat/>
    <w:uiPriority w:val="99"/>
    <w:pPr>
      <w:pBdr>
        <w:top w:val="single" w:color="auto" w:sz="4" w:space="1"/>
        <w:left w:val="single" w:color="auto" w:sz="4" w:space="4"/>
        <w:bottom w:val="single" w:color="auto" w:sz="4" w:space="1"/>
        <w:right w:val="single" w:color="auto" w:sz="4" w:space="4"/>
      </w:pBdr>
      <w:spacing w:line="360" w:lineRule="auto"/>
      <w:ind w:firstLine="400" w:firstLineChars="400"/>
    </w:pPr>
    <w:rPr>
      <w:rFonts w:ascii="Times New Roman" w:hAnsi="Times New Roman" w:eastAsia="宋体" w:cs="Times New Roman"/>
      <w:kern w:val="2"/>
      <w:sz w:val="24"/>
      <w:szCs w:val="24"/>
      <w:lang w:val="en-US" w:eastAsia="zh-CN" w:bidi="ar-SA"/>
    </w:rPr>
  </w:style>
  <w:style w:type="paragraph" w:customStyle="1" w:styleId="1943">
    <w:name w:val="标书标题1"/>
    <w:basedOn w:val="1"/>
    <w:qFormat/>
    <w:uiPriority w:val="99"/>
    <w:pPr>
      <w:widowControl/>
      <w:tabs>
        <w:tab w:val="right" w:pos="8640"/>
      </w:tabs>
      <w:spacing w:before="120"/>
    </w:pPr>
    <w:rPr>
      <w:rFonts w:ascii="Times New Roman" w:hAnsi="Times New Roman"/>
      <w:kern w:val="0"/>
      <w:szCs w:val="20"/>
      <w:lang w:bidi="he-IL"/>
    </w:rPr>
  </w:style>
  <w:style w:type="paragraph" w:customStyle="1" w:styleId="1944">
    <w:name w:val="Table Bullet"/>
    <w:basedOn w:val="1"/>
    <w:qFormat/>
    <w:uiPriority w:val="99"/>
    <w:pPr>
      <w:widowControl/>
      <w:tabs>
        <w:tab w:val="left" w:pos="216"/>
        <w:tab w:val="left" w:pos="840"/>
      </w:tabs>
      <w:spacing w:after="60"/>
      <w:ind w:left="840" w:hanging="420"/>
      <w:jc w:val="left"/>
    </w:pPr>
    <w:rPr>
      <w:rFonts w:ascii="Futura Bk" w:hAnsi="Futura Bk"/>
      <w:kern w:val="0"/>
      <w:sz w:val="18"/>
      <w:szCs w:val="20"/>
      <w:lang w:eastAsia="en-US"/>
    </w:rPr>
  </w:style>
  <w:style w:type="paragraph" w:customStyle="1" w:styleId="1945">
    <w:name w:val="级别4"/>
    <w:basedOn w:val="17"/>
    <w:qFormat/>
    <w:uiPriority w:val="99"/>
    <w:pPr>
      <w:spacing w:line="360" w:lineRule="auto"/>
      <w:ind w:firstLine="0" w:firstLineChars="0"/>
    </w:pPr>
    <w:rPr>
      <w:rFonts w:ascii="Arial" w:hAnsi="Arial"/>
      <w:szCs w:val="24"/>
      <w:lang w:val="zh-CN"/>
    </w:rPr>
  </w:style>
  <w:style w:type="paragraph" w:customStyle="1" w:styleId="1946">
    <w:name w:val="样式 标题 5h5Second SubheadingH5口PIM 5标题 5 Char5l4第四层条dsd...1"/>
    <w:basedOn w:val="1"/>
    <w:qFormat/>
    <w:uiPriority w:val="99"/>
    <w:pPr>
      <w:keepNext/>
      <w:keepLines/>
      <w:tabs>
        <w:tab w:val="left" w:pos="900"/>
      </w:tabs>
      <w:spacing w:before="280" w:after="290"/>
      <w:ind w:left="900" w:hanging="420"/>
      <w:outlineLvl w:val="4"/>
    </w:pPr>
    <w:rPr>
      <w:rFonts w:hint="eastAsia" w:ascii="宋体" w:hAnsi="宋体"/>
      <w:sz w:val="24"/>
      <w:szCs w:val="24"/>
    </w:rPr>
  </w:style>
  <w:style w:type="paragraph" w:customStyle="1" w:styleId="1947">
    <w:name w:val="样式 四号 行距: 1.5 倍行距 首行缩进:  2 字符"/>
    <w:basedOn w:val="1"/>
    <w:qFormat/>
    <w:uiPriority w:val="0"/>
    <w:pPr>
      <w:spacing w:beforeLines="25" w:afterLines="25" w:line="360" w:lineRule="auto"/>
      <w:ind w:firstLine="480" w:firstLineChars="200"/>
    </w:pPr>
    <w:rPr>
      <w:rFonts w:ascii="宋体" w:hAnsi="宋体"/>
      <w:sz w:val="24"/>
      <w:szCs w:val="24"/>
    </w:rPr>
  </w:style>
  <w:style w:type="paragraph" w:customStyle="1" w:styleId="1948">
    <w:name w:val="biaoti2"/>
    <w:basedOn w:val="4"/>
    <w:qFormat/>
    <w:uiPriority w:val="99"/>
    <w:pPr>
      <w:numPr>
        <w:numId w:val="0"/>
      </w:numPr>
      <w:tabs>
        <w:tab w:val="left" w:pos="567"/>
      </w:tabs>
      <w:ind w:left="567" w:hanging="567"/>
    </w:pPr>
    <w:rPr>
      <w:rFonts w:hint="eastAsia" w:ascii="Arial" w:hAnsi="Arial"/>
    </w:rPr>
  </w:style>
  <w:style w:type="paragraph" w:customStyle="1" w:styleId="1949">
    <w:name w:val="文档标题"/>
    <w:basedOn w:val="1"/>
    <w:qFormat/>
    <w:uiPriority w:val="0"/>
    <w:pPr>
      <w:spacing w:beforeLines="100" w:afterLines="100" w:line="300" w:lineRule="auto"/>
      <w:jc w:val="center"/>
    </w:pPr>
    <w:rPr>
      <w:rFonts w:ascii="Arial" w:hAnsi="Arial" w:eastAsia="黑体" w:cs="Arial"/>
      <w:b/>
      <w:sz w:val="48"/>
      <w:szCs w:val="32"/>
    </w:rPr>
  </w:style>
  <w:style w:type="paragraph" w:customStyle="1" w:styleId="1950">
    <w:name w:val="星点正文"/>
    <w:basedOn w:val="1951"/>
    <w:qFormat/>
    <w:uiPriority w:val="99"/>
    <w:pPr>
      <w:tabs>
        <w:tab w:val="left" w:pos="432"/>
      </w:tabs>
      <w:ind w:left="432" w:hanging="432" w:firstLineChars="0"/>
    </w:pPr>
    <w:rPr>
      <w:sz w:val="24"/>
    </w:rPr>
  </w:style>
  <w:style w:type="paragraph" w:customStyle="1" w:styleId="1951">
    <w:name w:val="四号正文"/>
    <w:basedOn w:val="1"/>
    <w:qFormat/>
    <w:uiPriority w:val="0"/>
    <w:pPr>
      <w:spacing w:line="360" w:lineRule="auto"/>
      <w:ind w:firstLine="560" w:firstLineChars="200"/>
    </w:pPr>
    <w:rPr>
      <w:rFonts w:ascii="Times New Roman" w:hAnsi="Times New Roman"/>
      <w:sz w:val="28"/>
      <w:szCs w:val="28"/>
    </w:rPr>
  </w:style>
  <w:style w:type="paragraph" w:customStyle="1" w:styleId="1952">
    <w:name w:val="注意事项"/>
    <w:basedOn w:val="1"/>
    <w:qFormat/>
    <w:uiPriority w:val="99"/>
    <w:pPr>
      <w:spacing w:before="60" w:after="60" w:line="360" w:lineRule="auto"/>
      <w:ind w:firstLine="200" w:firstLineChars="200"/>
    </w:pPr>
    <w:rPr>
      <w:rFonts w:ascii="Times New Roman" w:hAnsi="Times New Roman"/>
      <w:b/>
      <w:bCs/>
      <w:szCs w:val="24"/>
    </w:rPr>
  </w:style>
  <w:style w:type="paragraph" w:customStyle="1" w:styleId="1953">
    <w:name w:val="xl15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1954">
    <w:name w:val="目录4"/>
    <w:basedOn w:val="1"/>
    <w:qFormat/>
    <w:uiPriority w:val="99"/>
    <w:pPr>
      <w:tabs>
        <w:tab w:val="left" w:leader="dot" w:pos="7370"/>
      </w:tabs>
      <w:autoSpaceDE w:val="0"/>
      <w:autoSpaceDN w:val="0"/>
      <w:adjustRightInd w:val="0"/>
      <w:spacing w:line="317" w:lineRule="atLeast"/>
      <w:ind w:firstLine="629"/>
    </w:pPr>
    <w:rPr>
      <w:rFonts w:ascii="Times New Roman" w:hAnsi="Times New Roman"/>
      <w:color w:val="000000"/>
      <w:kern w:val="0"/>
    </w:rPr>
  </w:style>
  <w:style w:type="paragraph" w:customStyle="1" w:styleId="1955">
    <w:name w:val="并列项"/>
    <w:basedOn w:val="17"/>
    <w:qFormat/>
    <w:uiPriority w:val="0"/>
    <w:pPr>
      <w:spacing w:line="360" w:lineRule="auto"/>
      <w:ind w:firstLine="0" w:firstLineChars="0"/>
    </w:pPr>
    <w:rPr>
      <w:rFonts w:ascii="Arial" w:hAnsi="Arial"/>
      <w:szCs w:val="24"/>
      <w:lang w:val="zh-CN"/>
    </w:rPr>
  </w:style>
  <w:style w:type="paragraph" w:customStyle="1" w:styleId="1956">
    <w:name w:val="Char8"/>
    <w:basedOn w:val="1"/>
    <w:qFormat/>
    <w:uiPriority w:val="99"/>
    <w:pPr>
      <w:tabs>
        <w:tab w:val="left" w:pos="360"/>
      </w:tabs>
    </w:pPr>
    <w:rPr>
      <w:rFonts w:ascii="Times New Roman" w:hAnsi="Times New Roman" w:eastAsia="Arial"/>
      <w:sz w:val="24"/>
      <w:szCs w:val="24"/>
    </w:rPr>
  </w:style>
  <w:style w:type="paragraph" w:customStyle="1" w:styleId="1957">
    <w:name w:val="表格居中"/>
    <w:basedOn w:val="1"/>
    <w:qFormat/>
    <w:uiPriority w:val="99"/>
    <w:pPr>
      <w:adjustRightInd w:val="0"/>
      <w:snapToGrid w:val="0"/>
      <w:jc w:val="center"/>
    </w:pPr>
    <w:rPr>
      <w:rFonts w:ascii="Arial" w:hAnsi="Arial" w:eastAsia="楷体_GB2312"/>
      <w:szCs w:val="20"/>
    </w:rPr>
  </w:style>
  <w:style w:type="paragraph" w:customStyle="1" w:styleId="1958">
    <w:name w:val="Appendix-Heading 1"/>
    <w:basedOn w:val="1"/>
    <w:next w:val="1"/>
    <w:qFormat/>
    <w:uiPriority w:val="99"/>
    <w:pPr>
      <w:keepNext/>
      <w:pageBreakBefore/>
      <w:widowControl/>
      <w:snapToGrid w:val="0"/>
      <w:spacing w:after="240" w:line="240" w:lineRule="atLeast"/>
      <w:jc w:val="left"/>
      <w:outlineLvl w:val="0"/>
    </w:pPr>
    <w:rPr>
      <w:rFonts w:ascii="Arial Black" w:hAnsi="Arial Black" w:eastAsia="Times New Roman" w:cs="Arial"/>
      <w:kern w:val="28"/>
      <w:sz w:val="32"/>
      <w:szCs w:val="20"/>
      <w:lang w:eastAsia="zh-TW"/>
    </w:rPr>
  </w:style>
  <w:style w:type="paragraph" w:customStyle="1" w:styleId="1959">
    <w:name w:val="样式 正文标准－小四号 + 首行缩进 + 1.5行间距:  2 字符"/>
    <w:basedOn w:val="1"/>
    <w:qFormat/>
    <w:uiPriority w:val="99"/>
    <w:pPr>
      <w:spacing w:line="360" w:lineRule="auto"/>
      <w:ind w:firstLine="480" w:firstLineChars="200"/>
    </w:pPr>
    <w:rPr>
      <w:rFonts w:ascii="Times New Roman" w:hAnsi="Times New Roman" w:cs="宋体"/>
      <w:sz w:val="24"/>
      <w:szCs w:val="20"/>
    </w:rPr>
  </w:style>
  <w:style w:type="paragraph" w:customStyle="1" w:styleId="1960">
    <w:name w:val="是"/>
    <w:basedOn w:val="1"/>
    <w:qFormat/>
    <w:uiPriority w:val="99"/>
    <w:pPr>
      <w:autoSpaceDE w:val="0"/>
      <w:autoSpaceDN w:val="0"/>
      <w:adjustRightInd w:val="0"/>
    </w:pPr>
    <w:rPr>
      <w:rFonts w:ascii="Times New Roman" w:hAnsi="Times New Roman"/>
      <w:color w:val="FF0000"/>
      <w:kern w:val="0"/>
      <w:sz w:val="18"/>
      <w:szCs w:val="20"/>
    </w:rPr>
  </w:style>
  <w:style w:type="paragraph" w:customStyle="1" w:styleId="1961">
    <w:name w:val="font18"/>
    <w:basedOn w:val="1"/>
    <w:qFormat/>
    <w:uiPriority w:val="0"/>
    <w:pPr>
      <w:widowControl/>
      <w:spacing w:before="100" w:beforeAutospacing="1" w:after="100" w:afterAutospacing="1"/>
      <w:jc w:val="left"/>
    </w:pPr>
    <w:rPr>
      <w:rFonts w:ascii="宋体" w:hAnsi="宋体" w:cs="宋体"/>
      <w:color w:val="0000FF"/>
      <w:kern w:val="0"/>
      <w:sz w:val="18"/>
      <w:szCs w:val="18"/>
    </w:rPr>
  </w:style>
  <w:style w:type="paragraph" w:customStyle="1" w:styleId="1962">
    <w:name w:val="方欣插图说明"/>
    <w:basedOn w:val="1"/>
    <w:qFormat/>
    <w:uiPriority w:val="99"/>
    <w:pPr>
      <w:widowControl/>
      <w:spacing w:line="360" w:lineRule="auto"/>
      <w:ind w:firstLine="420" w:firstLineChars="200"/>
      <w:jc w:val="center"/>
    </w:pPr>
    <w:rPr>
      <w:rFonts w:ascii="Book Antiqua" w:hAnsi="Book Antiqua" w:cs="宋体"/>
      <w:kern w:val="0"/>
      <w:szCs w:val="20"/>
    </w:rPr>
  </w:style>
  <w:style w:type="paragraph" w:customStyle="1" w:styleId="1963">
    <w:name w:val="正文不空"/>
    <w:basedOn w:val="1"/>
    <w:qFormat/>
    <w:uiPriority w:val="99"/>
    <w:pPr>
      <w:spacing w:line="360" w:lineRule="auto"/>
      <w:jc w:val="center"/>
    </w:pPr>
    <w:rPr>
      <w:rFonts w:ascii="Arial" w:hAnsi="Arial" w:eastAsia="仿宋_GB2312"/>
      <w:sz w:val="32"/>
      <w:szCs w:val="32"/>
    </w:rPr>
  </w:style>
  <w:style w:type="paragraph" w:customStyle="1" w:styleId="1964">
    <w:name w:val="heading"/>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1965">
    <w:name w:val="样式 行距: 1.5 倍行距"/>
    <w:basedOn w:val="1"/>
    <w:qFormat/>
    <w:uiPriority w:val="0"/>
    <w:pPr>
      <w:spacing w:line="360" w:lineRule="auto"/>
    </w:pPr>
    <w:rPr>
      <w:rFonts w:ascii="Times New Roman" w:hAnsi="Times New Roman" w:eastAsia="楷体_GB2312"/>
      <w:sz w:val="24"/>
      <w:szCs w:val="20"/>
    </w:rPr>
  </w:style>
  <w:style w:type="paragraph" w:customStyle="1" w:styleId="1966">
    <w:name w:val="ÏîÄ¿·ûºÅ"/>
    <w:basedOn w:val="1"/>
    <w:qFormat/>
    <w:uiPriority w:val="99"/>
    <w:pPr>
      <w:widowControl/>
      <w:overflowPunct w:val="0"/>
      <w:autoSpaceDE w:val="0"/>
      <w:autoSpaceDN w:val="0"/>
      <w:adjustRightInd w:val="0"/>
      <w:spacing w:line="360" w:lineRule="auto"/>
      <w:jc w:val="left"/>
    </w:pPr>
    <w:rPr>
      <w:rFonts w:ascii="Times New Roman" w:hAnsi="Times New Roman"/>
      <w:kern w:val="0"/>
      <w:sz w:val="22"/>
      <w:szCs w:val="20"/>
    </w:rPr>
  </w:style>
  <w:style w:type="paragraph" w:customStyle="1" w:styleId="1967">
    <w:name w:val="样式 加粗 行距: 1.5 倍行距"/>
    <w:basedOn w:val="1"/>
    <w:qFormat/>
    <w:uiPriority w:val="99"/>
    <w:pPr>
      <w:tabs>
        <w:tab w:val="left" w:pos="420"/>
      </w:tabs>
      <w:spacing w:line="360" w:lineRule="auto"/>
      <w:ind w:left="420" w:hanging="420"/>
    </w:pPr>
    <w:rPr>
      <w:rFonts w:ascii="Arial" w:hAnsi="Arial" w:cs="宋体"/>
      <w:b/>
      <w:bCs/>
      <w:szCs w:val="20"/>
    </w:rPr>
  </w:style>
  <w:style w:type="paragraph" w:customStyle="1" w:styleId="1968">
    <w:name w:val="附录图标题"/>
    <w:next w:val="312"/>
    <w:qFormat/>
    <w:uiPriority w:val="0"/>
    <w:pPr>
      <w:tabs>
        <w:tab w:val="left" w:pos="360"/>
      </w:tabs>
      <w:jc w:val="center"/>
    </w:pPr>
    <w:rPr>
      <w:rFonts w:ascii="黑体" w:hAnsi="Times New Roman" w:eastAsia="黑体" w:cs="Times New Roman"/>
      <w:kern w:val="2"/>
      <w:sz w:val="21"/>
      <w:szCs w:val="21"/>
      <w:lang w:val="en-US" w:eastAsia="zh-CN" w:bidi="ar-SA"/>
    </w:rPr>
  </w:style>
  <w:style w:type="paragraph" w:customStyle="1" w:styleId="1969">
    <w:name w:val="Char23"/>
    <w:basedOn w:val="1"/>
    <w:qFormat/>
    <w:uiPriority w:val="0"/>
    <w:pPr>
      <w:spacing w:line="360" w:lineRule="auto"/>
    </w:pPr>
    <w:rPr>
      <w:rFonts w:ascii="Tahoma" w:hAnsi="Tahoma"/>
      <w:sz w:val="24"/>
      <w:szCs w:val="20"/>
    </w:rPr>
  </w:style>
  <w:style w:type="paragraph" w:customStyle="1" w:styleId="1970">
    <w:name w:val="疑问之处"/>
    <w:basedOn w:val="1"/>
    <w:next w:val="1"/>
    <w:qFormat/>
    <w:uiPriority w:val="99"/>
    <w:rPr>
      <w:rFonts w:ascii="Times New Roman" w:hAnsi="Times New Roman"/>
      <w:color w:val="FF0000"/>
      <w:u w:val="wavyDouble" w:color="FF9900"/>
    </w:rPr>
  </w:style>
  <w:style w:type="paragraph" w:customStyle="1" w:styleId="1971">
    <w:name w:val="xl174"/>
    <w:basedOn w:val="1"/>
    <w:qFormat/>
    <w:uiPriority w:val="0"/>
    <w:pPr>
      <w:widowControl/>
      <w:pBdr>
        <w:top w:val="single" w:color="auto" w:sz="4" w:space="0"/>
        <w:bottom w:val="single" w:color="auto" w:sz="4" w:space="0"/>
      </w:pBdr>
      <w:spacing w:before="100" w:beforeAutospacing="1" w:after="100" w:afterAutospacing="1"/>
      <w:jc w:val="left"/>
    </w:pPr>
    <w:rPr>
      <w:rFonts w:ascii="宋体" w:hAnsi="宋体" w:cs="宋体"/>
      <w:kern w:val="0"/>
      <w:sz w:val="24"/>
      <w:szCs w:val="24"/>
    </w:rPr>
  </w:style>
  <w:style w:type="paragraph" w:customStyle="1" w:styleId="1972">
    <w:name w:val="标点行"/>
    <w:basedOn w:val="17"/>
    <w:qFormat/>
    <w:uiPriority w:val="99"/>
    <w:pPr>
      <w:spacing w:line="360" w:lineRule="auto"/>
      <w:ind w:firstLine="0" w:firstLineChars="0"/>
    </w:pPr>
    <w:rPr>
      <w:rFonts w:ascii="Arial" w:hAnsi="Arial"/>
      <w:szCs w:val="24"/>
      <w:lang w:val="zh-CN"/>
    </w:rPr>
  </w:style>
  <w:style w:type="paragraph" w:customStyle="1" w:styleId="1973">
    <w:name w:val="表字"/>
    <w:basedOn w:val="1"/>
    <w:qFormat/>
    <w:uiPriority w:val="99"/>
    <w:pPr>
      <w:ind w:firstLine="200" w:firstLineChars="200"/>
      <w:jc w:val="center"/>
    </w:pPr>
    <w:rPr>
      <w:rFonts w:ascii="Times New Roman" w:hAnsi="Times New Roman"/>
      <w:sz w:val="24"/>
      <w:szCs w:val="20"/>
    </w:rPr>
  </w:style>
  <w:style w:type="paragraph" w:customStyle="1" w:styleId="1974">
    <w:name w:val="段下划线"/>
    <w:basedOn w:val="1"/>
    <w:qFormat/>
    <w:uiPriority w:val="99"/>
    <w:pPr>
      <w:pBdr>
        <w:bottom w:val="dotted" w:color="auto" w:sz="12" w:space="1"/>
      </w:pBdr>
      <w:adjustRightInd w:val="0"/>
      <w:spacing w:after="720" w:line="360" w:lineRule="auto"/>
      <w:jc w:val="left"/>
      <w:textAlignment w:val="baseline"/>
    </w:pPr>
    <w:rPr>
      <w:rFonts w:ascii="Times New Roman" w:hAnsi="Times New Roman"/>
      <w:kern w:val="0"/>
      <w:szCs w:val="20"/>
    </w:rPr>
  </w:style>
  <w:style w:type="paragraph" w:customStyle="1" w:styleId="1975">
    <w:name w:val="目录头"/>
    <w:basedOn w:val="1"/>
    <w:qFormat/>
    <w:uiPriority w:val="99"/>
    <w:pPr>
      <w:spacing w:before="120" w:after="120" w:line="400" w:lineRule="atLeast"/>
      <w:jc w:val="center"/>
      <w:outlineLvl w:val="0"/>
    </w:pPr>
    <w:rPr>
      <w:rFonts w:ascii="Arial" w:hAnsi="Arial"/>
      <w:b/>
      <w:sz w:val="32"/>
      <w:szCs w:val="20"/>
    </w:rPr>
  </w:style>
  <w:style w:type="paragraph" w:customStyle="1" w:styleId="1976">
    <w:name w:val="excludedrelationship"/>
    <w:basedOn w:val="1"/>
    <w:qFormat/>
    <w:uiPriority w:val="99"/>
    <w:pPr>
      <w:widowControl/>
      <w:spacing w:before="100" w:beforeAutospacing="1" w:after="100" w:afterAutospacing="1"/>
      <w:jc w:val="left"/>
    </w:pPr>
    <w:rPr>
      <w:rFonts w:ascii="宋体" w:hAnsi="宋体" w:cs="宋体"/>
      <w:kern w:val="0"/>
      <w:sz w:val="20"/>
      <w:szCs w:val="20"/>
    </w:rPr>
  </w:style>
  <w:style w:type="paragraph" w:customStyle="1" w:styleId="1977">
    <w:name w:val="样式 标题 3Heading 3 - oldH3H31H32H33H34H35H36H37H38H39H..."/>
    <w:basedOn w:val="6"/>
    <w:qFormat/>
    <w:uiPriority w:val="99"/>
    <w:pPr>
      <w:numPr>
        <w:ilvl w:val="0"/>
        <w:numId w:val="0"/>
      </w:numPr>
      <w:tabs>
        <w:tab w:val="left" w:pos="360"/>
        <w:tab w:val="left" w:pos="840"/>
      </w:tabs>
      <w:spacing w:line="415" w:lineRule="auto"/>
      <w:ind w:left="360"/>
    </w:pPr>
    <w:rPr>
      <w:rFonts w:ascii="宋体" w:hAnsi="宋体" w:eastAsia="宋体" w:cs="宋体"/>
      <w:b w:val="0"/>
      <w:bCs w:val="0"/>
      <w:szCs w:val="20"/>
      <w:lang w:val="zh-CN"/>
    </w:rPr>
  </w:style>
  <w:style w:type="paragraph" w:customStyle="1" w:styleId="1978">
    <w:name w:val="HTML 预先格式化"/>
    <w:basedOn w:val="1"/>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黑体" w:hAnsi="Courier New" w:eastAsia="黑体"/>
      <w:kern w:val="0"/>
      <w:sz w:val="20"/>
      <w:szCs w:val="20"/>
    </w:rPr>
  </w:style>
  <w:style w:type="paragraph" w:customStyle="1" w:styleId="1979">
    <w:name w:val="標二下文"/>
    <w:basedOn w:val="35"/>
    <w:qFormat/>
    <w:uiPriority w:val="99"/>
    <w:pPr>
      <w:widowControl w:val="0"/>
      <w:tabs>
        <w:tab w:val="left" w:pos="540"/>
        <w:tab w:val="clear" w:pos="425"/>
      </w:tabs>
      <w:autoSpaceDE/>
      <w:autoSpaceDN/>
      <w:adjustRightInd/>
      <w:snapToGrid w:val="0"/>
      <w:spacing w:before="120" w:after="120" w:line="360" w:lineRule="auto"/>
      <w:ind w:left="357" w:firstLine="539"/>
      <w:jc w:val="both"/>
    </w:pPr>
    <w:rPr>
      <w:rFonts w:ascii="Times New Roman" w:hAnsi="Times New Roman" w:eastAsia="DFKai-SB"/>
      <w:color w:val="auto"/>
      <w:sz w:val="32"/>
      <w:lang w:val="zh-CN" w:eastAsia="zh-TW"/>
    </w:rPr>
  </w:style>
  <w:style w:type="paragraph" w:customStyle="1" w:styleId="1980">
    <w:name w:val="签名 - 姓名"/>
    <w:basedOn w:val="1"/>
    <w:next w:val="1"/>
    <w:qFormat/>
    <w:uiPriority w:val="99"/>
    <w:pPr>
      <w:keepNext/>
      <w:keepLines/>
      <w:widowControl/>
      <w:spacing w:before="660"/>
      <w:ind w:left="840" w:right="-120"/>
      <w:jc w:val="left"/>
    </w:pPr>
    <w:rPr>
      <w:rFonts w:ascii="Times New Roman" w:hAnsi="Times New Roman"/>
      <w:kern w:val="0"/>
      <w:sz w:val="20"/>
      <w:szCs w:val="20"/>
    </w:rPr>
  </w:style>
  <w:style w:type="paragraph" w:customStyle="1" w:styleId="1981">
    <w:name w:val="首行缩进:  0.74 厘米 行距: 多倍行距 1.3 字行"/>
    <w:basedOn w:val="1"/>
    <w:qFormat/>
    <w:uiPriority w:val="99"/>
    <w:pPr>
      <w:spacing w:line="312" w:lineRule="auto"/>
      <w:ind w:firstLine="420"/>
    </w:pPr>
    <w:rPr>
      <w:rFonts w:ascii="Times New Roman" w:hAnsi="Times New Roman" w:cs="宋体"/>
      <w:szCs w:val="20"/>
    </w:rPr>
  </w:style>
  <w:style w:type="paragraph" w:customStyle="1" w:styleId="1982">
    <w:name w:val="xl10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Times New Roman" w:hAnsi="Times New Roman"/>
      <w:b/>
      <w:bCs/>
      <w:kern w:val="0"/>
      <w:sz w:val="20"/>
      <w:szCs w:val="20"/>
    </w:rPr>
  </w:style>
  <w:style w:type="paragraph" w:customStyle="1" w:styleId="1983">
    <w:name w:val="selectedtable"/>
    <w:basedOn w:val="1"/>
    <w:qFormat/>
    <w:uiPriority w:val="99"/>
    <w:pPr>
      <w:widowControl/>
      <w:shd w:val="clear" w:color="auto" w:fill="A9AB96"/>
      <w:spacing w:before="100" w:beforeAutospacing="1" w:after="100" w:afterAutospacing="1"/>
      <w:jc w:val="left"/>
    </w:pPr>
    <w:rPr>
      <w:rFonts w:ascii="宋体" w:hAnsi="宋体" w:cs="宋体"/>
      <w:kern w:val="0"/>
      <w:sz w:val="24"/>
      <w:szCs w:val="24"/>
    </w:rPr>
  </w:style>
  <w:style w:type="paragraph" w:customStyle="1" w:styleId="1984">
    <w:name w:val="样式 标题 4h4H4H41H42H43H44H45H46H47H48H49H410H411H421...5"/>
    <w:basedOn w:val="7"/>
    <w:qFormat/>
    <w:uiPriority w:val="99"/>
    <w:pPr>
      <w:numPr>
        <w:ilvl w:val="0"/>
        <w:numId w:val="0"/>
      </w:numPr>
      <w:tabs>
        <w:tab w:val="left" w:pos="864"/>
      </w:tabs>
      <w:spacing w:before="120" w:after="120"/>
      <w:ind w:left="864" w:hanging="420"/>
    </w:pPr>
    <w:rPr>
      <w:szCs w:val="20"/>
      <w:lang w:val="zh-CN"/>
    </w:rPr>
  </w:style>
  <w:style w:type="paragraph" w:customStyle="1" w:styleId="1985">
    <w:name w:val="WW3"/>
    <w:basedOn w:val="1"/>
    <w:qFormat/>
    <w:uiPriority w:val="99"/>
    <w:pPr>
      <w:spacing w:after="120"/>
    </w:pPr>
    <w:rPr>
      <w:rFonts w:ascii="Times New Roman" w:hAnsi="Times New Roman"/>
      <w:b/>
      <w:sz w:val="24"/>
      <w:szCs w:val="20"/>
    </w:rPr>
  </w:style>
  <w:style w:type="paragraph" w:customStyle="1" w:styleId="1986">
    <w:name w:val="Table Text"/>
    <w:basedOn w:val="1"/>
    <w:link w:val="3126"/>
    <w:qFormat/>
    <w:uiPriority w:val="0"/>
    <w:pPr>
      <w:widowControl/>
      <w:tabs>
        <w:tab w:val="decimal" w:pos="0"/>
      </w:tabs>
      <w:overflowPunct w:val="0"/>
      <w:autoSpaceDE w:val="0"/>
      <w:autoSpaceDN w:val="0"/>
      <w:adjustRightInd w:val="0"/>
      <w:jc w:val="left"/>
      <w:textAlignment w:val="baseline"/>
    </w:pPr>
    <w:rPr>
      <w:rFonts w:ascii="Times New Roman" w:hAnsi="Times New Roman" w:eastAsia="Times New Roman"/>
      <w:bCs/>
      <w:kern w:val="0"/>
      <w:sz w:val="24"/>
      <w:szCs w:val="20"/>
      <w:lang w:eastAsia="en-US"/>
    </w:rPr>
  </w:style>
  <w:style w:type="paragraph" w:customStyle="1" w:styleId="1987">
    <w:name w:val="TOC 标题14"/>
    <w:next w:val="1352"/>
    <w:qFormat/>
    <w:uiPriority w:val="39"/>
    <w:pPr>
      <w:keepNext/>
      <w:snapToGrid w:val="0"/>
      <w:spacing w:before="480" w:after="360"/>
      <w:jc w:val="center"/>
    </w:pPr>
    <w:rPr>
      <w:rFonts w:ascii="Arial" w:hAnsi="Arial" w:eastAsia="黑体" w:cs="Times New Roman"/>
      <w:kern w:val="2"/>
      <w:sz w:val="36"/>
      <w:szCs w:val="21"/>
      <w:lang w:val="en-US" w:eastAsia="zh-CN" w:bidi="ar-SA"/>
    </w:rPr>
  </w:style>
  <w:style w:type="paragraph" w:customStyle="1" w:styleId="1988">
    <w:name w:val="列表标题"/>
    <w:basedOn w:val="1"/>
    <w:qFormat/>
    <w:uiPriority w:val="99"/>
    <w:pPr>
      <w:tabs>
        <w:tab w:val="left" w:pos="840"/>
      </w:tabs>
      <w:ind w:left="840" w:hanging="420"/>
    </w:pPr>
    <w:rPr>
      <w:rFonts w:ascii="Times New Roman" w:hAnsi="Times New Roman"/>
      <w:b/>
      <w:szCs w:val="24"/>
    </w:rPr>
  </w:style>
  <w:style w:type="paragraph" w:customStyle="1" w:styleId="1989">
    <w:name w:val="样式 左侧:  2 字符"/>
    <w:basedOn w:val="1"/>
    <w:qFormat/>
    <w:uiPriority w:val="99"/>
    <w:pPr>
      <w:spacing w:line="360" w:lineRule="auto"/>
      <w:ind w:left="200" w:leftChars="200"/>
    </w:pPr>
    <w:rPr>
      <w:rFonts w:ascii="Times New Roman" w:hAnsi="Times New Roman" w:cs="宋体"/>
      <w:sz w:val="24"/>
      <w:szCs w:val="20"/>
    </w:rPr>
  </w:style>
  <w:style w:type="paragraph" w:customStyle="1" w:styleId="1990">
    <w:name w:val="编写建议"/>
    <w:basedOn w:val="1"/>
    <w:qFormat/>
    <w:uiPriority w:val="0"/>
    <w:pPr>
      <w:spacing w:after="50"/>
      <w:ind w:firstLine="420" w:firstLineChars="200"/>
    </w:pPr>
    <w:rPr>
      <w:rFonts w:ascii="Arial" w:hAnsi="Arial" w:cs="Arial"/>
      <w:i/>
      <w:color w:val="0000FF"/>
    </w:rPr>
  </w:style>
  <w:style w:type="paragraph" w:customStyle="1" w:styleId="1991">
    <w:name w:val="xl131"/>
    <w:basedOn w:val="1"/>
    <w:qFormat/>
    <w:uiPriority w:val="0"/>
    <w:pPr>
      <w:widowControl/>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1992">
    <w:name w:val="prop1"/>
    <w:basedOn w:val="7"/>
    <w:qFormat/>
    <w:uiPriority w:val="99"/>
    <w:pPr>
      <w:numPr>
        <w:numId w:val="0"/>
      </w:numPr>
      <w:tabs>
        <w:tab w:val="left" w:pos="420"/>
      </w:tabs>
      <w:ind w:left="420" w:hanging="420"/>
    </w:pPr>
    <w:rPr>
      <w:rFonts w:ascii="Arial" w:hAnsi="Arial"/>
      <w:bCs w:val="0"/>
      <w:szCs w:val="20"/>
      <w:lang w:val="zh-CN"/>
    </w:rPr>
  </w:style>
  <w:style w:type="paragraph" w:customStyle="1" w:styleId="1993">
    <w:name w:val="xl9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Verdana" w:hAnsi="Verdana" w:cs="宋体"/>
      <w:b/>
      <w:bCs/>
      <w:kern w:val="0"/>
      <w:sz w:val="20"/>
      <w:szCs w:val="20"/>
    </w:rPr>
  </w:style>
  <w:style w:type="paragraph" w:customStyle="1" w:styleId="1994">
    <w:name w:val="样式 (中文) 方正小标宋简体 三号 加粗 居中 首行缩进:  2 字符"/>
    <w:basedOn w:val="1"/>
    <w:qFormat/>
    <w:uiPriority w:val="99"/>
    <w:pPr>
      <w:jc w:val="left"/>
    </w:pPr>
    <w:rPr>
      <w:rFonts w:ascii="Times New Roman" w:hAnsi="Times New Roman" w:cs="宋体"/>
      <w:bCs/>
    </w:rPr>
  </w:style>
  <w:style w:type="paragraph" w:customStyle="1" w:styleId="1995">
    <w:name w:val="CM18"/>
    <w:basedOn w:val="196"/>
    <w:next w:val="196"/>
    <w:qFormat/>
    <w:uiPriority w:val="99"/>
    <w:pPr>
      <w:spacing w:after="85"/>
    </w:pPr>
    <w:rPr>
      <w:rFonts w:cs="Times New Roman"/>
      <w:color w:val="auto"/>
    </w:rPr>
  </w:style>
  <w:style w:type="paragraph" w:customStyle="1" w:styleId="1996">
    <w:name w:val="xl123"/>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b/>
      <w:bCs/>
      <w:kern w:val="0"/>
      <w:sz w:val="18"/>
      <w:szCs w:val="18"/>
    </w:rPr>
  </w:style>
  <w:style w:type="paragraph" w:customStyle="1" w:styleId="1997">
    <w:name w:val="附录标识"/>
    <w:basedOn w:val="1"/>
    <w:next w:val="1831"/>
    <w:qFormat/>
    <w:uiPriority w:val="0"/>
    <w:pPr>
      <w:widowControl/>
      <w:shd w:val="clear" w:color="FFFFFF" w:fill="FFFFFF"/>
      <w:tabs>
        <w:tab w:val="left" w:pos="6405"/>
      </w:tabs>
      <w:spacing w:before="600" w:after="220"/>
      <w:jc w:val="center"/>
      <w:outlineLvl w:val="0"/>
    </w:pPr>
    <w:rPr>
      <w:rFonts w:ascii="黑体" w:hAnsi="Times New Roman" w:eastAsia="黑体"/>
      <w:kern w:val="0"/>
      <w:szCs w:val="24"/>
    </w:rPr>
  </w:style>
  <w:style w:type="paragraph" w:customStyle="1" w:styleId="1998">
    <w:name w:val="infoblue"/>
    <w:basedOn w:val="1"/>
    <w:qFormat/>
    <w:uiPriority w:val="0"/>
    <w:pPr>
      <w:widowControl/>
      <w:autoSpaceDE w:val="0"/>
      <w:autoSpaceDN w:val="0"/>
      <w:adjustRightInd w:val="0"/>
      <w:spacing w:line="360" w:lineRule="auto"/>
      <w:ind w:left="410" w:leftChars="171" w:firstLine="425" w:firstLineChars="177"/>
      <w:jc w:val="left"/>
    </w:pPr>
    <w:rPr>
      <w:rFonts w:ascii="Arial" w:hAnsi="Arial"/>
      <w:color w:val="FF0000"/>
      <w:kern w:val="0"/>
    </w:rPr>
  </w:style>
  <w:style w:type="paragraph" w:customStyle="1" w:styleId="1999">
    <w:name w:val="xl15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2000">
    <w:name w:val="a6"/>
    <w:basedOn w:val="9"/>
    <w:qFormat/>
    <w:uiPriority w:val="99"/>
    <w:pPr>
      <w:numPr>
        <w:ilvl w:val="0"/>
        <w:numId w:val="0"/>
      </w:numPr>
      <w:tabs>
        <w:tab w:val="left" w:pos="1134"/>
        <w:tab w:val="left" w:pos="1440"/>
      </w:tabs>
      <w:spacing w:before="100" w:beforeAutospacing="1" w:after="100" w:afterAutospacing="1"/>
      <w:ind w:left="1152" w:hanging="420"/>
    </w:pPr>
    <w:rPr>
      <w:b/>
      <w:color w:val="000000"/>
      <w:lang w:val="zh-CN"/>
    </w:rPr>
  </w:style>
  <w:style w:type="paragraph" w:customStyle="1" w:styleId="2001">
    <w:name w:val="xl29"/>
    <w:basedOn w:val="1"/>
    <w:qFormat/>
    <w:uiPriority w:val="0"/>
    <w:pPr>
      <w:widowControl/>
      <w:spacing w:before="100" w:beforeAutospacing="1" w:after="100" w:afterAutospacing="1"/>
      <w:jc w:val="center"/>
      <w:textAlignment w:val="center"/>
    </w:pPr>
    <w:rPr>
      <w:rFonts w:ascii="宋体" w:hAnsi="宋体" w:cs="宋体"/>
      <w:b/>
      <w:bCs/>
      <w:kern w:val="0"/>
      <w:sz w:val="20"/>
      <w:szCs w:val="20"/>
    </w:rPr>
  </w:style>
  <w:style w:type="paragraph" w:customStyle="1" w:styleId="2002">
    <w:name w:val="图五"/>
    <w:basedOn w:val="1"/>
    <w:qFormat/>
    <w:uiPriority w:val="0"/>
    <w:pPr>
      <w:spacing w:line="240" w:lineRule="atLeast"/>
      <w:jc w:val="center"/>
    </w:pPr>
    <w:rPr>
      <w:rFonts w:ascii="Times New Roman" w:hAnsi="Times New Roman"/>
      <w:szCs w:val="24"/>
    </w:rPr>
  </w:style>
  <w:style w:type="paragraph" w:customStyle="1" w:styleId="2003">
    <w:name w:val="标书标题5"/>
    <w:basedOn w:val="1"/>
    <w:qFormat/>
    <w:uiPriority w:val="99"/>
    <w:pPr>
      <w:tabs>
        <w:tab w:val="left" w:pos="1680"/>
        <w:tab w:val="left" w:pos="9000"/>
      </w:tabs>
      <w:spacing w:line="360" w:lineRule="auto"/>
      <w:ind w:right="61" w:rightChars="29"/>
      <w:jc w:val="left"/>
    </w:pPr>
    <w:rPr>
      <w:rFonts w:ascii="宋体" w:hAnsi="宋体"/>
      <w:b/>
      <w:sz w:val="24"/>
      <w:szCs w:val="24"/>
    </w:rPr>
  </w:style>
  <w:style w:type="paragraph" w:customStyle="1" w:styleId="2004">
    <w:name w:val="qqqq"/>
    <w:basedOn w:val="1"/>
    <w:qFormat/>
    <w:uiPriority w:val="99"/>
    <w:pPr>
      <w:autoSpaceDE w:val="0"/>
      <w:autoSpaceDN w:val="0"/>
      <w:adjustRightInd w:val="0"/>
      <w:ind w:left="947" w:hanging="947"/>
      <w:jc w:val="left"/>
    </w:pPr>
    <w:rPr>
      <w:rFonts w:ascii="Times New Roman" w:hAnsi="Times New Roman"/>
      <w:kern w:val="0"/>
      <w:sz w:val="18"/>
      <w:szCs w:val="20"/>
    </w:rPr>
  </w:style>
  <w:style w:type="paragraph" w:customStyle="1" w:styleId="2005">
    <w:name w:val="xl4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Verdana" w:hAnsi="Verdana" w:cs="宋体"/>
      <w:kern w:val="0"/>
      <w:sz w:val="20"/>
      <w:szCs w:val="20"/>
    </w:rPr>
  </w:style>
  <w:style w:type="paragraph" w:customStyle="1" w:styleId="2006">
    <w:name w:val="样式 样式 首行缩进:  2 字符 + 首行缩进:  2 字符 Char Char"/>
    <w:basedOn w:val="1"/>
    <w:qFormat/>
    <w:uiPriority w:val="99"/>
    <w:pPr>
      <w:spacing w:line="360" w:lineRule="auto"/>
      <w:ind w:firstLine="420" w:firstLineChars="200"/>
    </w:pPr>
    <w:rPr>
      <w:rFonts w:ascii="Times New Roman" w:hAnsi="Times New Roman" w:eastAsia="仿宋_GB2312"/>
      <w:kern w:val="24"/>
      <w:sz w:val="24"/>
      <w:szCs w:val="20"/>
    </w:rPr>
  </w:style>
  <w:style w:type="paragraph" w:customStyle="1" w:styleId="2007">
    <w:name w:val="1)"/>
    <w:basedOn w:val="1"/>
    <w:qFormat/>
    <w:uiPriority w:val="99"/>
    <w:pPr>
      <w:tabs>
        <w:tab w:val="left" w:pos="964"/>
      </w:tabs>
      <w:spacing w:line="360" w:lineRule="auto"/>
      <w:ind w:left="964" w:hanging="482"/>
    </w:pPr>
    <w:rPr>
      <w:rFonts w:ascii="Times New Roman" w:hAnsi="Times New Roman"/>
      <w:sz w:val="24"/>
      <w:szCs w:val="24"/>
    </w:rPr>
  </w:style>
  <w:style w:type="paragraph" w:customStyle="1" w:styleId="2008">
    <w:name w:val="c_"/>
    <w:qFormat/>
    <w:uiPriority w:val="0"/>
    <w:pPr>
      <w:tabs>
        <w:tab w:val="left" w:pos="360"/>
      </w:tabs>
      <w:autoSpaceDE w:val="0"/>
      <w:autoSpaceDN w:val="0"/>
      <w:adjustRightInd w:val="0"/>
    </w:pPr>
    <w:rPr>
      <w:rFonts w:hint="eastAsia" w:ascii="楷体_GB2312" w:hAnsi="Times New Roman" w:eastAsia="楷体_GB2312" w:cs="Times New Roman"/>
      <w:kern w:val="2"/>
      <w:sz w:val="24"/>
      <w:szCs w:val="24"/>
      <w:lang w:val="en-US" w:eastAsia="en-US" w:bidi="ar-SA"/>
    </w:rPr>
  </w:style>
  <w:style w:type="paragraph" w:customStyle="1" w:styleId="2009">
    <w:name w:val="样式 标题 4H4Ref Heading 1rh1Heading sqlsect 1.2.3.4h4First S...2"/>
    <w:basedOn w:val="1"/>
    <w:qFormat/>
    <w:uiPriority w:val="99"/>
    <w:pPr>
      <w:keepNext/>
      <w:keepLines/>
      <w:tabs>
        <w:tab w:val="left" w:pos="1877"/>
      </w:tabs>
      <w:spacing w:before="240"/>
      <w:ind w:left="864" w:hanging="427"/>
      <w:outlineLvl w:val="3"/>
    </w:pPr>
    <w:rPr>
      <w:rFonts w:ascii="Arial" w:hAnsi="Arial" w:cs="Arial"/>
      <w:b/>
      <w:bCs/>
      <w:sz w:val="28"/>
      <w:szCs w:val="28"/>
    </w:rPr>
  </w:style>
  <w:style w:type="paragraph" w:customStyle="1" w:styleId="2010">
    <w:name w:val="line2"/>
    <w:basedOn w:val="1"/>
    <w:qFormat/>
    <w:uiPriority w:val="99"/>
    <w:pPr>
      <w:widowControl/>
      <w:pBdr>
        <w:top w:val="thickThinSmallGap" w:color="auto" w:sz="18" w:space="1"/>
      </w:pBdr>
      <w:spacing w:before="156"/>
      <w:jc w:val="right"/>
    </w:pPr>
    <w:rPr>
      <w:rFonts w:ascii="Arial" w:hAnsi="Arial"/>
      <w:b/>
      <w:kern w:val="28"/>
      <w:sz w:val="40"/>
      <w:szCs w:val="20"/>
    </w:rPr>
  </w:style>
  <w:style w:type="paragraph" w:customStyle="1" w:styleId="2011">
    <w:name w:val="自定义标题6"/>
    <w:basedOn w:val="9"/>
    <w:qFormat/>
    <w:uiPriority w:val="99"/>
    <w:pPr>
      <w:numPr>
        <w:numId w:val="0"/>
      </w:numPr>
      <w:tabs>
        <w:tab w:val="left" w:pos="1134"/>
      </w:tabs>
      <w:spacing w:line="319" w:lineRule="auto"/>
      <w:ind w:left="1134" w:hanging="1134"/>
    </w:pPr>
    <w:rPr>
      <w:rFonts w:ascii="Arial" w:hAnsi="Arial"/>
      <w:b/>
      <w:lang w:val="zh-CN"/>
    </w:rPr>
  </w:style>
  <w:style w:type="paragraph" w:customStyle="1" w:styleId="2012">
    <w:name w:val="Doc Info"/>
    <w:basedOn w:val="1"/>
    <w:qFormat/>
    <w:uiPriority w:val="99"/>
    <w:pPr>
      <w:widowControl/>
      <w:spacing w:before="120" w:after="120"/>
      <w:ind w:right="-35"/>
      <w:jc w:val="right"/>
    </w:pPr>
    <w:rPr>
      <w:rFonts w:ascii="Arial" w:hAnsi="Arial" w:eastAsia="Times New Roman"/>
      <w:b/>
      <w:kern w:val="0"/>
      <w:sz w:val="36"/>
      <w:szCs w:val="20"/>
      <w:lang w:val="en-GB" w:eastAsia="en-US"/>
    </w:rPr>
  </w:style>
  <w:style w:type="paragraph" w:customStyle="1" w:styleId="2013">
    <w:name w:val="xl6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Verdana" w:hAnsi="Verdana" w:cs="宋体"/>
      <w:kern w:val="0"/>
      <w:sz w:val="20"/>
      <w:szCs w:val="20"/>
    </w:rPr>
  </w:style>
  <w:style w:type="paragraph" w:customStyle="1" w:styleId="2014">
    <w:name w:val="说明文字"/>
    <w:basedOn w:val="1"/>
    <w:next w:val="17"/>
    <w:qFormat/>
    <w:uiPriority w:val="99"/>
    <w:pPr>
      <w:spacing w:beforeLines="50" w:afterLines="50"/>
    </w:pPr>
    <w:rPr>
      <w:rFonts w:ascii="Times New Roman" w:hAnsi="Times New Roman"/>
      <w:i/>
      <w:color w:val="0000FF"/>
    </w:rPr>
  </w:style>
  <w:style w:type="paragraph" w:customStyle="1" w:styleId="2015">
    <w:name w:val="xl4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Verdana" w:hAnsi="Verdana" w:cs="宋体"/>
      <w:kern w:val="0"/>
      <w:sz w:val="20"/>
      <w:szCs w:val="20"/>
    </w:rPr>
  </w:style>
  <w:style w:type="paragraph" w:customStyle="1" w:styleId="2016">
    <w:name w:val="表号"/>
    <w:basedOn w:val="1"/>
    <w:qFormat/>
    <w:uiPriority w:val="99"/>
    <w:pPr>
      <w:keepLines/>
      <w:autoSpaceDE w:val="0"/>
      <w:autoSpaceDN w:val="0"/>
      <w:adjustRightInd w:val="0"/>
      <w:spacing w:before="210"/>
      <w:ind w:left="360" w:hanging="360"/>
      <w:jc w:val="center"/>
    </w:pPr>
    <w:rPr>
      <w:rFonts w:hint="eastAsia" w:ascii="宋体" w:hAnsi="Times New Roman"/>
      <w:kern w:val="0"/>
    </w:rPr>
  </w:style>
  <w:style w:type="paragraph" w:customStyle="1" w:styleId="2017">
    <w:name w:val="金宏发行正文 Char"/>
    <w:basedOn w:val="1"/>
    <w:qFormat/>
    <w:uiPriority w:val="0"/>
    <w:pPr>
      <w:spacing w:line="500" w:lineRule="exact"/>
      <w:ind w:firstLine="560" w:firstLineChars="200"/>
    </w:pPr>
    <w:rPr>
      <w:rFonts w:ascii="Times New Roman" w:hAnsi="Times New Roman" w:eastAsia="仿宋_GB2312" w:cs="宋体"/>
      <w:sz w:val="28"/>
      <w:szCs w:val="20"/>
    </w:rPr>
  </w:style>
  <w:style w:type="paragraph" w:customStyle="1" w:styleId="2018">
    <w:name w:val="Char2 Char Char Char2"/>
    <w:basedOn w:val="1"/>
    <w:qFormat/>
    <w:uiPriority w:val="99"/>
    <w:rPr>
      <w:rFonts w:ascii="Tahoma" w:hAnsi="Tahoma"/>
      <w:sz w:val="24"/>
      <w:szCs w:val="20"/>
    </w:rPr>
  </w:style>
  <w:style w:type="paragraph" w:customStyle="1" w:styleId="2019">
    <w:name w:val="图表注释标题"/>
    <w:basedOn w:val="23"/>
    <w:qFormat/>
    <w:uiPriority w:val="99"/>
    <w:rPr>
      <w:rFonts w:ascii="Arial" w:hAnsi="Arial"/>
      <w:snapToGrid w:val="0"/>
      <w:szCs w:val="24"/>
      <w:lang w:val="zh-CN"/>
    </w:rPr>
  </w:style>
  <w:style w:type="paragraph" w:customStyle="1" w:styleId="2020">
    <w:name w:val="l18"/>
    <w:basedOn w:val="1"/>
    <w:qFormat/>
    <w:uiPriority w:val="0"/>
    <w:pPr>
      <w:widowControl/>
      <w:spacing w:before="35" w:after="100" w:afterAutospacing="1" w:line="312" w:lineRule="atLeast"/>
      <w:ind w:left="104"/>
      <w:jc w:val="left"/>
    </w:pPr>
    <w:rPr>
      <w:rFonts w:ascii="宋体" w:hAnsi="宋体"/>
      <w:color w:val="000000"/>
      <w:kern w:val="0"/>
      <w:lang w:eastAsia="en-US"/>
    </w:rPr>
  </w:style>
  <w:style w:type="paragraph" w:customStyle="1" w:styleId="2021">
    <w:name w:val="a9"/>
    <w:basedOn w:val="12"/>
    <w:qFormat/>
    <w:uiPriority w:val="99"/>
    <w:pPr>
      <w:tabs>
        <w:tab w:val="left" w:pos="1559"/>
      </w:tabs>
      <w:adjustRightInd w:val="0"/>
      <w:spacing w:line="320" w:lineRule="atLeast"/>
      <w:textAlignment w:val="baseline"/>
    </w:pPr>
    <w:rPr>
      <w:rFonts w:ascii="宋体" w:hAnsi="宋体"/>
      <w:b/>
      <w:color w:val="000000"/>
      <w:sz w:val="24"/>
      <w:szCs w:val="24"/>
      <w:lang w:val="zh-CN"/>
    </w:rPr>
  </w:style>
  <w:style w:type="paragraph" w:customStyle="1" w:styleId="2022">
    <w:name w:val="项目字"/>
    <w:basedOn w:val="1"/>
    <w:qFormat/>
    <w:uiPriority w:val="99"/>
    <w:pPr>
      <w:tabs>
        <w:tab w:val="left" w:pos="1680"/>
      </w:tabs>
      <w:spacing w:beforeLines="50" w:line="360" w:lineRule="auto"/>
      <w:ind w:firstLine="422" w:firstLineChars="200"/>
    </w:pPr>
    <w:rPr>
      <w:rFonts w:ascii="宋体" w:hAnsi="宋体" w:eastAsia="黑体"/>
      <w:b/>
      <w:sz w:val="24"/>
      <w:szCs w:val="24"/>
    </w:rPr>
  </w:style>
  <w:style w:type="paragraph" w:customStyle="1" w:styleId="2023">
    <w:name w:val="CM3"/>
    <w:basedOn w:val="196"/>
    <w:next w:val="196"/>
    <w:qFormat/>
    <w:uiPriority w:val="0"/>
    <w:pPr>
      <w:spacing w:line="476" w:lineRule="atLeast"/>
    </w:pPr>
    <w:rPr>
      <w:rFonts w:cs="Times New Roman"/>
      <w:color w:val="auto"/>
    </w:rPr>
  </w:style>
  <w:style w:type="paragraph" w:customStyle="1" w:styleId="2024">
    <w:name w:val="标题 61"/>
    <w:basedOn w:val="1"/>
    <w:qFormat/>
    <w:uiPriority w:val="99"/>
    <w:rPr>
      <w:rFonts w:ascii="Arial" w:hAnsi="Arial"/>
      <w:sz w:val="24"/>
      <w:szCs w:val="24"/>
    </w:rPr>
  </w:style>
  <w:style w:type="paragraph" w:customStyle="1" w:styleId="2025">
    <w:name w:val="Char Char Char Char Char Char Char Char Char Char Char Char2"/>
    <w:basedOn w:val="1"/>
    <w:qFormat/>
    <w:uiPriority w:val="0"/>
    <w:pPr>
      <w:tabs>
        <w:tab w:val="left" w:pos="360"/>
      </w:tabs>
    </w:pPr>
    <w:rPr>
      <w:rFonts w:ascii="Times New Roman" w:hAnsi="Times New Roman" w:eastAsia="仿宋_GB2312"/>
      <w:sz w:val="24"/>
      <w:szCs w:val="24"/>
    </w:rPr>
  </w:style>
  <w:style w:type="paragraph" w:customStyle="1" w:styleId="2026">
    <w:name w:val="项目符号缩进"/>
    <w:basedOn w:val="1"/>
    <w:qFormat/>
    <w:uiPriority w:val="99"/>
    <w:pPr>
      <w:widowControl/>
      <w:overflowPunct w:val="0"/>
      <w:autoSpaceDE w:val="0"/>
      <w:autoSpaceDN w:val="0"/>
      <w:adjustRightInd w:val="0"/>
      <w:spacing w:line="360" w:lineRule="auto"/>
      <w:jc w:val="left"/>
    </w:pPr>
    <w:rPr>
      <w:rFonts w:ascii="Arial" w:hAnsi="Times New Roman"/>
      <w:kern w:val="0"/>
      <w:sz w:val="24"/>
      <w:szCs w:val="20"/>
    </w:rPr>
  </w:style>
  <w:style w:type="paragraph" w:customStyle="1" w:styleId="2027">
    <w:name w:val="节标签"/>
    <w:basedOn w:val="1760"/>
    <w:next w:val="1"/>
    <w:qFormat/>
    <w:uiPriority w:val="99"/>
    <w:pPr>
      <w:pageBreakBefore/>
      <w:spacing w:after="700"/>
      <w:jc w:val="center"/>
    </w:pPr>
    <w:rPr>
      <w:rFonts w:eastAsia="黑体"/>
      <w:caps/>
      <w:spacing w:val="10"/>
      <w:sz w:val="28"/>
    </w:rPr>
  </w:style>
  <w:style w:type="paragraph" w:customStyle="1" w:styleId="2028">
    <w:name w:val="文字"/>
    <w:basedOn w:val="1"/>
    <w:link w:val="3213"/>
    <w:qFormat/>
    <w:uiPriority w:val="0"/>
    <w:pPr>
      <w:tabs>
        <w:tab w:val="left" w:pos="8520"/>
      </w:tabs>
      <w:spacing w:line="312" w:lineRule="auto"/>
      <w:ind w:right="-210" w:firstLine="556"/>
    </w:pPr>
    <w:rPr>
      <w:rFonts w:ascii="宋体" w:hAnsi="Times New Roman"/>
      <w:sz w:val="28"/>
      <w:szCs w:val="20"/>
    </w:rPr>
  </w:style>
  <w:style w:type="paragraph" w:customStyle="1" w:styleId="2029">
    <w:name w:val="文章总标题"/>
    <w:basedOn w:val="1"/>
    <w:qFormat/>
    <w:uiPriority w:val="99"/>
    <w:pPr>
      <w:autoSpaceDE w:val="0"/>
      <w:autoSpaceDN w:val="0"/>
      <w:adjustRightInd w:val="0"/>
      <w:spacing w:before="566" w:after="544" w:line="566" w:lineRule="atLeast"/>
      <w:jc w:val="center"/>
    </w:pPr>
    <w:rPr>
      <w:rFonts w:ascii="Arial" w:hAnsi="Arial"/>
      <w:color w:val="000000"/>
      <w:kern w:val="0"/>
      <w:sz w:val="54"/>
      <w:szCs w:val="54"/>
    </w:rPr>
  </w:style>
  <w:style w:type="paragraph" w:customStyle="1" w:styleId="2030">
    <w:name w:val="WW-正文（首行缩进两字）"/>
    <w:basedOn w:val="1"/>
    <w:qFormat/>
    <w:uiPriority w:val="0"/>
    <w:pPr>
      <w:suppressAutoHyphens/>
      <w:spacing w:line="360" w:lineRule="auto"/>
    </w:pPr>
    <w:rPr>
      <w:rFonts w:ascii="Times New Roman" w:hAnsi="Times New Roman"/>
      <w:kern w:val="1"/>
      <w:sz w:val="24"/>
      <w:szCs w:val="20"/>
    </w:rPr>
  </w:style>
  <w:style w:type="paragraph" w:customStyle="1" w:styleId="2031">
    <w:name w:val="xl48"/>
    <w:basedOn w:val="1"/>
    <w:qFormat/>
    <w:uiPriority w:val="0"/>
    <w:pPr>
      <w:widowControl/>
      <w:spacing w:before="100" w:beforeAutospacing="1" w:after="100" w:afterAutospacing="1"/>
      <w:jc w:val="center"/>
      <w:textAlignment w:val="center"/>
    </w:pPr>
    <w:rPr>
      <w:rFonts w:ascii="Verdana" w:hAnsi="Verdana" w:cs="宋体"/>
      <w:b/>
      <w:bCs/>
      <w:kern w:val="0"/>
      <w:sz w:val="20"/>
      <w:szCs w:val="20"/>
    </w:rPr>
  </w:style>
  <w:style w:type="paragraph" w:customStyle="1" w:styleId="2032">
    <w:name w:val="第5级"/>
    <w:basedOn w:val="1"/>
    <w:qFormat/>
    <w:uiPriority w:val="99"/>
    <w:pPr>
      <w:spacing w:before="120" w:after="120" w:line="360" w:lineRule="auto"/>
      <w:contextualSpacing/>
    </w:pPr>
    <w:rPr>
      <w:rFonts w:ascii="宋体" w:hAnsi="宋体"/>
      <w:sz w:val="28"/>
    </w:rPr>
  </w:style>
  <w:style w:type="paragraph" w:customStyle="1" w:styleId="2033">
    <w:name w:val="附录-安全措施"/>
    <w:basedOn w:val="1"/>
    <w:qFormat/>
    <w:uiPriority w:val="99"/>
    <w:pPr>
      <w:widowControl/>
      <w:overflowPunct w:val="0"/>
      <w:autoSpaceDE w:val="0"/>
      <w:autoSpaceDN w:val="0"/>
      <w:spacing w:beforeLines="100" w:line="360" w:lineRule="auto"/>
      <w:textAlignment w:val="baseline"/>
      <w:outlineLvl w:val="4"/>
    </w:pPr>
    <w:rPr>
      <w:rFonts w:ascii="宋体" w:hAnsi="宋体" w:eastAsia="黑体" w:cs="宋体"/>
      <w:bCs/>
      <w:kern w:val="0"/>
      <w:sz w:val="24"/>
      <w:szCs w:val="20"/>
    </w:rPr>
  </w:style>
  <w:style w:type="paragraph" w:customStyle="1" w:styleId="2034">
    <w:name w:val="內文"/>
    <w:basedOn w:val="1"/>
    <w:next w:val="1"/>
    <w:qFormat/>
    <w:uiPriority w:val="99"/>
    <w:pPr>
      <w:autoSpaceDE w:val="0"/>
      <w:autoSpaceDN w:val="0"/>
      <w:adjustRightInd w:val="0"/>
      <w:jc w:val="left"/>
    </w:pPr>
    <w:rPr>
      <w:rFonts w:ascii="Times New Roman" w:hAnsi="Times New Roman"/>
      <w:kern w:val="0"/>
      <w:sz w:val="20"/>
      <w:szCs w:val="24"/>
    </w:rPr>
  </w:style>
  <w:style w:type="paragraph" w:customStyle="1" w:styleId="2035">
    <w:name w:val="Main Title"/>
    <w:basedOn w:val="1"/>
    <w:qFormat/>
    <w:uiPriority w:val="99"/>
    <w:pPr>
      <w:spacing w:before="480" w:after="60"/>
      <w:jc w:val="center"/>
    </w:pPr>
    <w:rPr>
      <w:rFonts w:ascii="宋体" w:hAnsi="Times New Roman"/>
      <w:b/>
      <w:snapToGrid w:val="0"/>
      <w:kern w:val="28"/>
      <w:sz w:val="32"/>
      <w:szCs w:val="20"/>
    </w:rPr>
  </w:style>
  <w:style w:type="paragraph" w:customStyle="1" w:styleId="2036">
    <w:name w:val="Char Char Char Char Char Char1"/>
    <w:basedOn w:val="1"/>
    <w:qFormat/>
    <w:uiPriority w:val="0"/>
    <w:rPr>
      <w:rFonts w:ascii="Tahoma" w:hAnsi="Tahoma"/>
      <w:sz w:val="24"/>
      <w:szCs w:val="20"/>
    </w:rPr>
  </w:style>
  <w:style w:type="paragraph" w:customStyle="1" w:styleId="2037">
    <w:name w:val="CM21"/>
    <w:basedOn w:val="196"/>
    <w:next w:val="196"/>
    <w:qFormat/>
    <w:uiPriority w:val="0"/>
    <w:pPr>
      <w:spacing w:after="463"/>
    </w:pPr>
    <w:rPr>
      <w:rFonts w:cs="Times New Roman"/>
      <w:color w:val="auto"/>
    </w:rPr>
  </w:style>
  <w:style w:type="paragraph" w:customStyle="1" w:styleId="2038">
    <w:name w:val="Num Heading 3"/>
    <w:basedOn w:val="6"/>
    <w:next w:val="1"/>
    <w:qFormat/>
    <w:uiPriority w:val="99"/>
    <w:pPr>
      <w:numPr>
        <w:ilvl w:val="0"/>
        <w:numId w:val="0"/>
      </w:numPr>
      <w:pBdr>
        <w:bottom w:val="single" w:color="95B3D7" w:sz="4" w:space="1"/>
      </w:pBdr>
      <w:snapToGrid w:val="0"/>
      <w:spacing w:after="80"/>
      <w:ind w:left="2836" w:hanging="567"/>
    </w:pPr>
    <w:rPr>
      <w:rFonts w:ascii="Cambria" w:hAnsi="Cambria" w:eastAsia="宋体"/>
      <w:color w:val="4F81BD"/>
      <w:kern w:val="0"/>
      <w:sz w:val="24"/>
      <w:szCs w:val="24"/>
      <w:lang w:val="zh-CN" w:bidi="en-US"/>
    </w:rPr>
  </w:style>
  <w:style w:type="paragraph" w:customStyle="1" w:styleId="2039">
    <w:name w:val="font15"/>
    <w:basedOn w:val="1"/>
    <w:qFormat/>
    <w:uiPriority w:val="0"/>
    <w:pPr>
      <w:widowControl/>
      <w:spacing w:before="100" w:beforeAutospacing="1" w:after="100" w:afterAutospacing="1"/>
      <w:jc w:val="left"/>
    </w:pPr>
    <w:rPr>
      <w:rFonts w:ascii="Times New Roman" w:hAnsi="Times New Roman"/>
      <w:color w:val="FF0000"/>
      <w:kern w:val="0"/>
      <w:sz w:val="20"/>
      <w:szCs w:val="20"/>
    </w:rPr>
  </w:style>
  <w:style w:type="paragraph" w:customStyle="1" w:styleId="2040">
    <w:name w:val="Paragraph1"/>
    <w:basedOn w:val="1"/>
    <w:qFormat/>
    <w:uiPriority w:val="99"/>
    <w:pPr>
      <w:spacing w:before="80"/>
    </w:pPr>
    <w:rPr>
      <w:rFonts w:ascii="宋体" w:hAnsi="Times New Roman"/>
      <w:snapToGrid w:val="0"/>
      <w:kern w:val="0"/>
      <w:sz w:val="20"/>
      <w:szCs w:val="20"/>
    </w:rPr>
  </w:style>
  <w:style w:type="paragraph" w:customStyle="1" w:styleId="2041">
    <w:name w:val="标题5"/>
    <w:basedOn w:val="8"/>
    <w:link w:val="3395"/>
    <w:qFormat/>
    <w:uiPriority w:val="0"/>
    <w:pPr>
      <w:numPr>
        <w:numId w:val="0"/>
      </w:numPr>
      <w:tabs>
        <w:tab w:val="left" w:pos="1008"/>
      </w:tabs>
      <w:jc w:val="center"/>
    </w:pPr>
    <w:rPr>
      <w:lang w:val="zh-CN"/>
    </w:rPr>
  </w:style>
  <w:style w:type="paragraph" w:customStyle="1" w:styleId="2042">
    <w:name w:val="xl110"/>
    <w:basedOn w:val="1"/>
    <w:qFormat/>
    <w:uiPriority w:val="0"/>
    <w:pPr>
      <w:widowControl/>
      <w:pBdr>
        <w:top w:val="single" w:color="auto" w:sz="4" w:space="0"/>
        <w:left w:val="single" w:color="auto" w:sz="4" w:space="0"/>
      </w:pBdr>
      <w:spacing w:before="100" w:beforeAutospacing="1" w:after="100" w:afterAutospacing="1"/>
      <w:jc w:val="left"/>
      <w:textAlignment w:val="center"/>
    </w:pPr>
    <w:rPr>
      <w:rFonts w:ascii="Times New Roman" w:hAnsi="Times New Roman"/>
      <w:kern w:val="0"/>
      <w:sz w:val="20"/>
      <w:szCs w:val="20"/>
    </w:rPr>
  </w:style>
  <w:style w:type="paragraph" w:customStyle="1" w:styleId="2043">
    <w:name w:val="BEA应答内容"/>
    <w:basedOn w:val="1"/>
    <w:qFormat/>
    <w:uiPriority w:val="99"/>
    <w:pPr>
      <w:spacing w:afterLines="100" w:line="360" w:lineRule="auto"/>
      <w:ind w:firstLine="480" w:firstLineChars="200"/>
    </w:pPr>
    <w:rPr>
      <w:rFonts w:ascii="Times" w:hAnsi="Times"/>
      <w:b/>
      <w:sz w:val="24"/>
      <w:szCs w:val="28"/>
    </w:rPr>
  </w:style>
  <w:style w:type="paragraph" w:customStyle="1" w:styleId="2044">
    <w:name w:val="第三级"/>
    <w:basedOn w:val="6"/>
    <w:next w:val="1301"/>
    <w:qFormat/>
    <w:uiPriority w:val="99"/>
    <w:pPr>
      <w:numPr>
        <w:numId w:val="0"/>
      </w:numPr>
      <w:tabs>
        <w:tab w:val="left" w:pos="1740"/>
      </w:tabs>
    </w:pPr>
    <w:rPr>
      <w:b w:val="0"/>
      <w:color w:val="000000"/>
      <w:szCs w:val="24"/>
      <w:lang w:val="zh-CN"/>
    </w:rPr>
  </w:style>
  <w:style w:type="paragraph" w:customStyle="1" w:styleId="2045">
    <w:name w:val="草稿"/>
    <w:basedOn w:val="642"/>
    <w:qFormat/>
    <w:uiPriority w:val="99"/>
    <w:rPr>
      <w:i/>
      <w:color w:val="008000"/>
    </w:rPr>
  </w:style>
  <w:style w:type="paragraph" w:customStyle="1" w:styleId="2046">
    <w:name w:val="CM2"/>
    <w:basedOn w:val="196"/>
    <w:next w:val="196"/>
    <w:qFormat/>
    <w:uiPriority w:val="0"/>
    <w:rPr>
      <w:rFonts w:cs="Times New Roman"/>
      <w:color w:val="auto"/>
    </w:rPr>
  </w:style>
  <w:style w:type="paragraph" w:customStyle="1" w:styleId="2047">
    <w:name w:val="正文首行缩进11"/>
    <w:basedOn w:val="1"/>
    <w:qFormat/>
    <w:uiPriority w:val="99"/>
    <w:pPr>
      <w:widowControl/>
      <w:spacing w:before="100" w:beforeAutospacing="1" w:after="100" w:afterAutospacing="1"/>
      <w:jc w:val="left"/>
    </w:pPr>
    <w:rPr>
      <w:rFonts w:hint="eastAsia" w:ascii="宋体" w:hAnsi="宋体"/>
      <w:kern w:val="0"/>
      <w:sz w:val="24"/>
      <w:szCs w:val="24"/>
    </w:rPr>
  </w:style>
  <w:style w:type="paragraph" w:customStyle="1" w:styleId="2048">
    <w:name w:val="修改"/>
    <w:basedOn w:val="1"/>
    <w:qFormat/>
    <w:uiPriority w:val="99"/>
    <w:pPr>
      <w:spacing w:line="360" w:lineRule="exact"/>
      <w:ind w:firstLine="480" w:firstLineChars="200"/>
    </w:pPr>
    <w:rPr>
      <w:rFonts w:ascii="楷体_GB2312" w:hAnsi="Times New Roman" w:eastAsia="楷体_GB2312"/>
      <w:sz w:val="24"/>
      <w:szCs w:val="24"/>
    </w:rPr>
  </w:style>
  <w:style w:type="paragraph" w:customStyle="1" w:styleId="2049">
    <w:name w:val="Ident Text-Level 1"/>
    <w:basedOn w:val="1"/>
    <w:qFormat/>
    <w:uiPriority w:val="99"/>
    <w:pPr>
      <w:widowControl/>
      <w:overflowPunct w:val="0"/>
      <w:autoSpaceDE w:val="0"/>
      <w:autoSpaceDN w:val="0"/>
      <w:adjustRightInd w:val="0"/>
      <w:ind w:left="720"/>
      <w:textAlignment w:val="baseline"/>
    </w:pPr>
    <w:rPr>
      <w:rFonts w:ascii="¿¬Ìå" w:hAnsi="¿¬Ìå"/>
      <w:kern w:val="0"/>
      <w:sz w:val="28"/>
      <w:szCs w:val="24"/>
      <w:lang w:val="en-GB"/>
    </w:rPr>
  </w:style>
  <w:style w:type="paragraph" w:customStyle="1" w:styleId="2050">
    <w:name w:val="样式 标题 5H55l4h5Second Subheadingdashdsdddash1ds1dd1da...2"/>
    <w:basedOn w:val="8"/>
    <w:qFormat/>
    <w:uiPriority w:val="99"/>
    <w:pPr>
      <w:numPr>
        <w:numId w:val="0"/>
      </w:numPr>
      <w:tabs>
        <w:tab w:val="left" w:pos="1008"/>
      </w:tabs>
      <w:ind w:left="1008" w:hanging="1008"/>
    </w:pPr>
    <w:rPr>
      <w:lang w:val="zh-CN"/>
    </w:rPr>
  </w:style>
  <w:style w:type="paragraph" w:customStyle="1" w:styleId="2051">
    <w:name w:val="样式 宋体 五号 两端对齐 行距: 单倍行距"/>
    <w:basedOn w:val="1"/>
    <w:qFormat/>
    <w:uiPriority w:val="99"/>
    <w:pPr>
      <w:adjustRightInd w:val="0"/>
      <w:textAlignment w:val="baseline"/>
    </w:pPr>
    <w:rPr>
      <w:rFonts w:ascii="宋体" w:hAnsi="宋体"/>
      <w:kern w:val="0"/>
      <w:szCs w:val="20"/>
    </w:rPr>
  </w:style>
  <w:style w:type="paragraph" w:customStyle="1" w:styleId="2052">
    <w:name w:val="正文小4号字缩进2字符"/>
    <w:qFormat/>
    <w:uiPriority w:val="99"/>
    <w:pPr>
      <w:widowControl w:val="0"/>
      <w:spacing w:line="440" w:lineRule="exact"/>
      <w:ind w:firstLine="480" w:firstLineChars="200"/>
      <w:jc w:val="both"/>
    </w:pPr>
    <w:rPr>
      <w:rFonts w:ascii="宋体" w:hAnsi="宋体" w:eastAsia="宋体" w:cs="Times New Roman"/>
      <w:bCs/>
      <w:caps/>
      <w:color w:val="000000"/>
      <w:kern w:val="2"/>
      <w:sz w:val="24"/>
      <w:szCs w:val="24"/>
      <w:lang w:val="en-US" w:eastAsia="zh-CN" w:bidi="ar-SA"/>
    </w:rPr>
  </w:style>
  <w:style w:type="paragraph" w:customStyle="1" w:styleId="2053">
    <w:name w:val="文本框中文字"/>
    <w:qFormat/>
    <w:uiPriority w:val="99"/>
    <w:rPr>
      <w:rFonts w:ascii="Times New Roman" w:hAnsi="Times New Roman" w:eastAsia="宋体" w:cs="Times New Roman"/>
      <w:kern w:val="2"/>
      <w:sz w:val="21"/>
      <w:szCs w:val="21"/>
      <w:lang w:val="en-US" w:eastAsia="zh-CN" w:bidi="ar-SA"/>
    </w:rPr>
  </w:style>
  <w:style w:type="paragraph" w:customStyle="1" w:styleId="2054">
    <w:name w:val="font8"/>
    <w:basedOn w:val="1"/>
    <w:qFormat/>
    <w:uiPriority w:val="0"/>
    <w:pPr>
      <w:widowControl/>
      <w:spacing w:before="100" w:beforeAutospacing="1" w:after="100" w:afterAutospacing="1"/>
      <w:jc w:val="left"/>
    </w:pPr>
    <w:rPr>
      <w:rFonts w:ascii="Verdana" w:hAnsi="Verdana" w:cs="宋体"/>
      <w:b/>
      <w:bCs/>
      <w:kern w:val="0"/>
      <w:sz w:val="20"/>
      <w:szCs w:val="20"/>
    </w:rPr>
  </w:style>
  <w:style w:type="paragraph" w:customStyle="1" w:styleId="2055">
    <w:name w:val="项目1"/>
    <w:basedOn w:val="17"/>
    <w:qFormat/>
    <w:uiPriority w:val="99"/>
    <w:pPr>
      <w:tabs>
        <w:tab w:val="left" w:pos="360"/>
        <w:tab w:val="left" w:pos="902"/>
      </w:tabs>
      <w:spacing w:beforeLines="50" w:beforeAutospacing="1" w:line="300" w:lineRule="auto"/>
      <w:ind w:left="902" w:firstLine="480" w:firstLineChars="0"/>
    </w:pPr>
    <w:rPr>
      <w:rFonts w:ascii="宋体" w:hAnsi="宋体"/>
      <w:szCs w:val="18"/>
      <w:lang w:val="zh-CN"/>
    </w:rPr>
  </w:style>
  <w:style w:type="paragraph" w:customStyle="1" w:styleId="2056">
    <w:name w:val="Char1 Char Char Char Char Char Char"/>
    <w:basedOn w:val="1"/>
    <w:qFormat/>
    <w:uiPriority w:val="0"/>
    <w:rPr>
      <w:rFonts w:ascii="Tahoma" w:hAnsi="Tahoma"/>
      <w:sz w:val="24"/>
      <w:szCs w:val="20"/>
    </w:rPr>
  </w:style>
  <w:style w:type="paragraph" w:customStyle="1" w:styleId="2057">
    <w:name w:val="xl22"/>
    <w:basedOn w:val="1"/>
    <w:qFormat/>
    <w:uiPriority w:val="0"/>
    <w:pPr>
      <w:widowControl/>
      <w:spacing w:before="100" w:beforeAutospacing="1" w:after="100" w:afterAutospacing="1"/>
      <w:jc w:val="left"/>
    </w:pPr>
    <w:rPr>
      <w:rFonts w:ascii="宋体" w:hAnsi="宋体" w:cs="宋体"/>
      <w:b/>
      <w:bCs/>
      <w:kern w:val="0"/>
      <w:sz w:val="24"/>
      <w:szCs w:val="24"/>
    </w:rPr>
  </w:style>
  <w:style w:type="paragraph" w:customStyle="1" w:styleId="2058">
    <w:name w:val="分类缩进正文文字"/>
    <w:basedOn w:val="36"/>
    <w:qFormat/>
    <w:uiPriority w:val="99"/>
    <w:pPr>
      <w:tabs>
        <w:tab w:val="left" w:pos="1200"/>
      </w:tabs>
      <w:ind w:left="1200" w:leftChars="400" w:hanging="360" w:hangingChars="200"/>
      <w:jc w:val="left"/>
    </w:pPr>
    <w:rPr>
      <w:rFonts w:ascii="Tahoma" w:hAnsi="Tahoma"/>
      <w:sz w:val="24"/>
      <w:szCs w:val="20"/>
    </w:rPr>
  </w:style>
  <w:style w:type="paragraph" w:customStyle="1" w:styleId="2059">
    <w:name w:val="xl148"/>
    <w:basedOn w:val="1"/>
    <w:qFormat/>
    <w:uiPriority w:val="0"/>
    <w:pPr>
      <w:widowControl/>
      <w:spacing w:before="100" w:beforeAutospacing="1" w:after="100" w:afterAutospacing="1"/>
      <w:jc w:val="center"/>
      <w:textAlignment w:val="center"/>
    </w:pPr>
    <w:rPr>
      <w:rFonts w:ascii="Times New Roman" w:hAnsi="Times New Roman"/>
      <w:b/>
      <w:bCs/>
      <w:kern w:val="0"/>
      <w:sz w:val="18"/>
      <w:szCs w:val="18"/>
    </w:rPr>
  </w:style>
  <w:style w:type="paragraph" w:customStyle="1" w:styleId="2060">
    <w:name w:val="样式 标题 4Ref Heading 1rh1Heading sqlsect 1.2.3.44headingPIM ..."/>
    <w:basedOn w:val="7"/>
    <w:next w:val="1629"/>
    <w:qFormat/>
    <w:uiPriority w:val="99"/>
    <w:pPr>
      <w:numPr>
        <w:numId w:val="0"/>
      </w:numPr>
      <w:tabs>
        <w:tab w:val="left" w:pos="1365"/>
      </w:tabs>
      <w:ind w:left="1365" w:hanging="645"/>
    </w:pPr>
    <w:rPr>
      <w:rFonts w:ascii="Arial" w:hAnsi="Arial" w:eastAsia="仿宋_GB2312"/>
      <w:b w:val="0"/>
      <w:szCs w:val="20"/>
      <w:lang w:val="zh-CN"/>
    </w:rPr>
  </w:style>
  <w:style w:type="paragraph" w:customStyle="1" w:styleId="2061">
    <w:name w:val="xl10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color w:val="0000FF"/>
      <w:kern w:val="0"/>
      <w:sz w:val="18"/>
      <w:szCs w:val="18"/>
    </w:rPr>
  </w:style>
  <w:style w:type="paragraph" w:customStyle="1" w:styleId="2062">
    <w:name w:val="正文31"/>
    <w:basedOn w:val="1"/>
    <w:qFormat/>
    <w:uiPriority w:val="0"/>
    <w:pPr>
      <w:widowControl/>
      <w:overflowPunct w:val="0"/>
      <w:autoSpaceDE w:val="0"/>
      <w:autoSpaceDN w:val="0"/>
      <w:adjustRightInd w:val="0"/>
      <w:textAlignment w:val="baseline"/>
    </w:pPr>
    <w:rPr>
      <w:rFonts w:ascii="Times New Roman" w:hAnsi="Times New Roman"/>
      <w:kern w:val="0"/>
      <w:szCs w:val="20"/>
    </w:rPr>
  </w:style>
  <w:style w:type="paragraph" w:customStyle="1" w:styleId="2063">
    <w:name w:val="xl3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kern w:val="0"/>
      <w:sz w:val="20"/>
      <w:szCs w:val="20"/>
    </w:rPr>
  </w:style>
  <w:style w:type="paragraph" w:customStyle="1" w:styleId="2064">
    <w:name w:val="版本控制"/>
    <w:basedOn w:val="1"/>
    <w:qFormat/>
    <w:uiPriority w:val="0"/>
    <w:pPr>
      <w:spacing w:line="360" w:lineRule="auto"/>
      <w:jc w:val="left"/>
    </w:pPr>
    <w:rPr>
      <w:rFonts w:ascii="Times New Roman" w:hAnsi="Times New Roman" w:eastAsia="黑体"/>
      <w:b/>
      <w:bCs/>
      <w:sz w:val="28"/>
      <w:szCs w:val="24"/>
    </w:rPr>
  </w:style>
  <w:style w:type="paragraph" w:customStyle="1" w:styleId="2065">
    <w:name w:val="英文"/>
    <w:basedOn w:val="1"/>
    <w:qFormat/>
    <w:uiPriority w:val="99"/>
    <w:rPr>
      <w:rFonts w:ascii="宋体" w:hAnsi="宋体"/>
      <w:sz w:val="18"/>
      <w:szCs w:val="18"/>
    </w:rPr>
  </w:style>
  <w:style w:type="paragraph" w:customStyle="1" w:styleId="2066">
    <w:name w:val="CM25"/>
    <w:basedOn w:val="196"/>
    <w:next w:val="196"/>
    <w:qFormat/>
    <w:uiPriority w:val="99"/>
    <w:pPr>
      <w:spacing w:after="383"/>
    </w:pPr>
    <w:rPr>
      <w:rFonts w:cs="Times New Roman"/>
      <w:color w:val="auto"/>
    </w:rPr>
  </w:style>
  <w:style w:type="paragraph" w:customStyle="1" w:styleId="2067">
    <w:name w:val="xl46"/>
    <w:basedOn w:val="1"/>
    <w:qFormat/>
    <w:uiPriority w:val="0"/>
    <w:pPr>
      <w:widowControl/>
      <w:spacing w:before="100" w:beforeAutospacing="1" w:after="100" w:afterAutospacing="1"/>
      <w:jc w:val="left"/>
      <w:textAlignment w:val="center"/>
    </w:pPr>
    <w:rPr>
      <w:rFonts w:ascii="Verdana" w:hAnsi="Verdana" w:cs="宋体"/>
      <w:kern w:val="0"/>
      <w:sz w:val="20"/>
      <w:szCs w:val="20"/>
    </w:rPr>
  </w:style>
  <w:style w:type="paragraph" w:customStyle="1" w:styleId="2068">
    <w:name w:val="样式 标题 6H6Legal Level 1.Level 1h6Third SubheadingBOD 4PIM ..."/>
    <w:basedOn w:val="9"/>
    <w:qFormat/>
    <w:uiPriority w:val="99"/>
    <w:pPr>
      <w:numPr>
        <w:ilvl w:val="0"/>
        <w:numId w:val="0"/>
      </w:numPr>
      <w:tabs>
        <w:tab w:val="left" w:pos="0"/>
      </w:tabs>
      <w:spacing w:line="319" w:lineRule="auto"/>
      <w:ind w:left="1152" w:hanging="420"/>
    </w:pPr>
    <w:rPr>
      <w:b/>
      <w:lang w:val="zh-CN"/>
    </w:rPr>
  </w:style>
  <w:style w:type="paragraph" w:customStyle="1" w:styleId="2069">
    <w:name w:val="样式 标题 3h3H3level_3PIM 3Level 3 HeadHeading 3 - oldsect1.2..."/>
    <w:basedOn w:val="6"/>
    <w:qFormat/>
    <w:uiPriority w:val="0"/>
    <w:pPr>
      <w:numPr>
        <w:numId w:val="0"/>
      </w:numPr>
      <w:tabs>
        <w:tab w:val="left" w:pos="753"/>
        <w:tab w:val="left" w:pos="1680"/>
        <w:tab w:val="right" w:pos="9180"/>
      </w:tabs>
      <w:adjustRightInd w:val="0"/>
      <w:snapToGrid w:val="0"/>
      <w:ind w:left="1680" w:hanging="420"/>
    </w:pPr>
    <w:rPr>
      <w:rFonts w:ascii="Arial" w:hAnsi="Arial" w:eastAsia="宋体" w:cs="宋体"/>
      <w:sz w:val="24"/>
      <w:szCs w:val="20"/>
      <w:lang w:val="zh-CN"/>
    </w:rPr>
  </w:style>
  <w:style w:type="paragraph" w:customStyle="1" w:styleId="2070">
    <w:name w:val="普通 (Web)"/>
    <w:basedOn w:val="1"/>
    <w:qFormat/>
    <w:uiPriority w:val="99"/>
    <w:pPr>
      <w:widowControl/>
      <w:spacing w:before="100" w:after="100"/>
      <w:jc w:val="left"/>
    </w:pPr>
    <w:rPr>
      <w:rFonts w:ascii="宋体" w:hAnsi="宋体"/>
      <w:kern w:val="0"/>
      <w:sz w:val="24"/>
      <w:szCs w:val="24"/>
    </w:rPr>
  </w:style>
  <w:style w:type="paragraph" w:customStyle="1" w:styleId="2071">
    <w:name w:val="bf(1)"/>
    <w:basedOn w:val="1"/>
    <w:qFormat/>
    <w:uiPriority w:val="99"/>
    <w:pPr>
      <w:spacing w:after="156"/>
      <w:ind w:left="1439" w:hanging="540"/>
    </w:pPr>
    <w:rPr>
      <w:rFonts w:ascii="Times New Roman" w:hAnsi="Times New Roman"/>
      <w:sz w:val="24"/>
      <w:szCs w:val="24"/>
    </w:rPr>
  </w:style>
  <w:style w:type="paragraph" w:customStyle="1" w:styleId="2072">
    <w:name w:val="样式 标题 2 + 非加粗"/>
    <w:basedOn w:val="4"/>
    <w:qFormat/>
    <w:uiPriority w:val="99"/>
    <w:pPr>
      <w:numPr>
        <w:ilvl w:val="0"/>
        <w:numId w:val="0"/>
      </w:numPr>
      <w:tabs>
        <w:tab w:val="left" w:pos="840"/>
      </w:tabs>
      <w:ind w:left="840" w:hanging="420"/>
    </w:pPr>
    <w:rPr>
      <w:rFonts w:ascii="Arial" w:hAnsi="Arial" w:eastAsia="宋体"/>
      <w:b w:val="0"/>
      <w:sz w:val="36"/>
      <w:szCs w:val="36"/>
    </w:rPr>
  </w:style>
  <w:style w:type="paragraph" w:customStyle="1" w:styleId="2073">
    <w:name w:val="正文居中"/>
    <w:basedOn w:val="1"/>
    <w:qFormat/>
    <w:uiPriority w:val="0"/>
    <w:pPr>
      <w:spacing w:line="360" w:lineRule="auto"/>
      <w:jc w:val="center"/>
    </w:pPr>
    <w:rPr>
      <w:rFonts w:ascii="Arial" w:hAnsi="Arial" w:cs="宋体"/>
      <w:szCs w:val="20"/>
    </w:rPr>
  </w:style>
  <w:style w:type="paragraph" w:customStyle="1" w:styleId="2074">
    <w:name w:val="relatedkey"/>
    <w:basedOn w:val="1"/>
    <w:qFormat/>
    <w:uiPriority w:val="99"/>
    <w:pPr>
      <w:widowControl/>
      <w:spacing w:before="100" w:beforeAutospacing="1" w:after="100" w:afterAutospacing="1"/>
      <w:jc w:val="left"/>
    </w:pPr>
    <w:rPr>
      <w:rFonts w:ascii="宋体" w:hAnsi="宋体" w:cs="宋体"/>
      <w:vanish/>
      <w:kern w:val="0"/>
      <w:sz w:val="24"/>
      <w:szCs w:val="24"/>
    </w:rPr>
  </w:style>
  <w:style w:type="paragraph" w:customStyle="1" w:styleId="2075">
    <w:name w:val="无标题条"/>
    <w:next w:val="1"/>
    <w:qFormat/>
    <w:uiPriority w:val="99"/>
    <w:pPr>
      <w:jc w:val="both"/>
    </w:pPr>
    <w:rPr>
      <w:rFonts w:ascii="Times New Roman" w:hAnsi="Times New Roman" w:eastAsia="宋体" w:cs="Times New Roman"/>
      <w:kern w:val="2"/>
      <w:sz w:val="21"/>
      <w:szCs w:val="21"/>
      <w:lang w:val="en-US" w:eastAsia="zh-CN" w:bidi="ar-SA"/>
    </w:rPr>
  </w:style>
  <w:style w:type="paragraph" w:customStyle="1" w:styleId="2076">
    <w:name w:val="bianhao5"/>
    <w:basedOn w:val="926"/>
    <w:qFormat/>
    <w:uiPriority w:val="99"/>
    <w:pPr>
      <w:ind w:left="0" w:leftChars="0" w:firstLine="0" w:firstLineChars="0"/>
    </w:pPr>
  </w:style>
  <w:style w:type="paragraph" w:customStyle="1" w:styleId="2077">
    <w:name w:val="标题五"/>
    <w:basedOn w:val="1"/>
    <w:link w:val="3522"/>
    <w:qFormat/>
    <w:uiPriority w:val="0"/>
    <w:pPr>
      <w:widowControl/>
      <w:tabs>
        <w:tab w:val="right" w:pos="8640"/>
      </w:tabs>
      <w:spacing w:before="120" w:line="360" w:lineRule="auto"/>
    </w:pPr>
    <w:rPr>
      <w:rFonts w:ascii="Times New Roman" w:hAnsi="Times New Roman"/>
      <w:b/>
      <w:kern w:val="0"/>
      <w:sz w:val="24"/>
      <w:szCs w:val="20"/>
      <w:lang w:bidi="he-IL"/>
    </w:rPr>
  </w:style>
  <w:style w:type="paragraph" w:customStyle="1" w:styleId="2078">
    <w:name w:val="可研4级"/>
    <w:basedOn w:val="7"/>
    <w:qFormat/>
    <w:uiPriority w:val="99"/>
    <w:pPr>
      <w:numPr>
        <w:numId w:val="0"/>
      </w:numPr>
      <w:spacing w:before="120" w:after="120"/>
    </w:pPr>
    <w:rPr>
      <w:lang w:val="zh-CN"/>
    </w:rPr>
  </w:style>
  <w:style w:type="paragraph" w:customStyle="1" w:styleId="2079">
    <w:name w:val="xl167"/>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b/>
      <w:bCs/>
      <w:kern w:val="0"/>
      <w:sz w:val="18"/>
      <w:szCs w:val="18"/>
    </w:rPr>
  </w:style>
  <w:style w:type="paragraph" w:customStyle="1" w:styleId="2080">
    <w:name w:val="大纲格式"/>
    <w:basedOn w:val="1"/>
    <w:next w:val="1"/>
    <w:qFormat/>
    <w:uiPriority w:val="99"/>
    <w:pPr>
      <w:adjustRightInd w:val="0"/>
      <w:spacing w:line="360" w:lineRule="auto"/>
      <w:ind w:left="420" w:hanging="420"/>
    </w:pPr>
    <w:rPr>
      <w:rFonts w:ascii="仿宋_GB2312" w:hAnsi="宋体" w:eastAsia="仿宋_GB2312"/>
      <w:sz w:val="24"/>
    </w:rPr>
  </w:style>
  <w:style w:type="paragraph" w:customStyle="1" w:styleId="2081">
    <w:name w:val="xl120"/>
    <w:basedOn w:val="1"/>
    <w:qFormat/>
    <w:uiPriority w:val="0"/>
    <w:pPr>
      <w:widowControl/>
      <w:pBdr>
        <w:top w:val="single" w:color="auto" w:sz="4" w:space="0"/>
        <w:bottom w:val="single" w:color="auto" w:sz="4" w:space="0"/>
      </w:pBdr>
      <w:shd w:val="clear" w:color="auto" w:fill="00CCFF"/>
      <w:spacing w:before="100" w:beforeAutospacing="1" w:after="100" w:afterAutospacing="1"/>
      <w:jc w:val="center"/>
      <w:textAlignment w:val="center"/>
    </w:pPr>
    <w:rPr>
      <w:rFonts w:ascii="宋体" w:hAnsi="宋体" w:cs="宋体"/>
      <w:b/>
      <w:bCs/>
      <w:kern w:val="0"/>
      <w:sz w:val="24"/>
      <w:szCs w:val="24"/>
    </w:rPr>
  </w:style>
  <w:style w:type="paragraph" w:customStyle="1" w:styleId="2082">
    <w:name w:val="样式 样式 标题 6H6Legal Level 1.Level 1h6Third Subheading + 首行缩进:  2....."/>
    <w:basedOn w:val="2083"/>
    <w:qFormat/>
    <w:uiPriority w:val="99"/>
    <w:pPr>
      <w:ind w:firstLine="640"/>
    </w:pPr>
  </w:style>
  <w:style w:type="paragraph" w:customStyle="1" w:styleId="2083">
    <w:name w:val="样式 标题 6H6Legal Level 1.Level 1h6Third Subheading + 首行缩进:  2..."/>
    <w:basedOn w:val="9"/>
    <w:qFormat/>
    <w:uiPriority w:val="99"/>
    <w:pPr>
      <w:numPr>
        <w:ilvl w:val="0"/>
        <w:numId w:val="0"/>
      </w:numPr>
      <w:ind w:left="1152" w:firstLine="560"/>
    </w:pPr>
    <w:rPr>
      <w:rFonts w:ascii="Arial" w:hAnsi="Arial" w:eastAsia="仿宋_GB2312"/>
      <w:bCs w:val="0"/>
      <w:sz w:val="32"/>
      <w:szCs w:val="20"/>
      <w:lang w:val="zh-CN"/>
    </w:rPr>
  </w:style>
  <w:style w:type="paragraph" w:customStyle="1" w:styleId="2084">
    <w:name w:val="Char Char3 Char Char Char Char Char Char Char Char Char Char Char Char Char Char2"/>
    <w:basedOn w:val="1"/>
    <w:qFormat/>
    <w:uiPriority w:val="99"/>
    <w:pPr>
      <w:widowControl/>
      <w:spacing w:after="160" w:line="240" w:lineRule="exact"/>
      <w:jc w:val="center"/>
    </w:pPr>
    <w:rPr>
      <w:rFonts w:ascii="Arial" w:hAnsi="Times New Roman" w:eastAsia="华文楷体"/>
      <w:b/>
      <w:bCs/>
      <w:kern w:val="0"/>
      <w:sz w:val="20"/>
      <w:szCs w:val="20"/>
    </w:rPr>
  </w:style>
  <w:style w:type="paragraph" w:customStyle="1" w:styleId="2085">
    <w:name w:val="正文 居中加粗"/>
    <w:basedOn w:val="2073"/>
    <w:qFormat/>
    <w:uiPriority w:val="99"/>
    <w:rPr>
      <w:b/>
      <w:bCs/>
    </w:rPr>
  </w:style>
  <w:style w:type="paragraph" w:customStyle="1" w:styleId="2086">
    <w:name w:val="Table Body"/>
    <w:basedOn w:val="1"/>
    <w:qFormat/>
    <w:uiPriority w:val="99"/>
    <w:pPr>
      <w:widowControl/>
      <w:ind w:left="539"/>
      <w:jc w:val="center"/>
    </w:pPr>
    <w:rPr>
      <w:rFonts w:ascii="Arial" w:hAnsi="Arial"/>
      <w:snapToGrid w:val="0"/>
      <w:kern w:val="0"/>
      <w:sz w:val="18"/>
      <w:szCs w:val="20"/>
    </w:rPr>
  </w:style>
  <w:style w:type="paragraph" w:customStyle="1" w:styleId="2087">
    <w:name w:val="二级无标题条"/>
    <w:basedOn w:val="1"/>
    <w:qFormat/>
    <w:uiPriority w:val="99"/>
    <w:pPr>
      <w:tabs>
        <w:tab w:val="left" w:pos="2053"/>
      </w:tabs>
      <w:ind w:left="2053" w:hanging="851"/>
    </w:pPr>
    <w:rPr>
      <w:rFonts w:ascii="Times New Roman" w:hAnsi="Times New Roman"/>
      <w:szCs w:val="24"/>
    </w:rPr>
  </w:style>
  <w:style w:type="paragraph" w:customStyle="1" w:styleId="2088">
    <w:name w:val="Char53"/>
    <w:basedOn w:val="1"/>
    <w:qFormat/>
    <w:uiPriority w:val="99"/>
    <w:pPr>
      <w:pageBreakBefore/>
      <w:tabs>
        <w:tab w:val="left" w:pos="360"/>
      </w:tabs>
    </w:pPr>
    <w:rPr>
      <w:rFonts w:ascii="Times New Roman" w:hAnsi="Times New Roman"/>
      <w:sz w:val="24"/>
      <w:szCs w:val="24"/>
    </w:rPr>
  </w:style>
  <w:style w:type="paragraph" w:customStyle="1" w:styleId="2089">
    <w:name w:val="xl3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Verdana" w:hAnsi="Verdana" w:cs="宋体"/>
      <w:kern w:val="0"/>
      <w:sz w:val="20"/>
      <w:szCs w:val="20"/>
    </w:rPr>
  </w:style>
  <w:style w:type="paragraph" w:customStyle="1" w:styleId="2090">
    <w:name w:val="xl135"/>
    <w:basedOn w:val="1"/>
    <w:qFormat/>
    <w:uiPriority w:val="0"/>
    <w:pPr>
      <w:widowControl/>
      <w:spacing w:before="100" w:beforeAutospacing="1" w:after="100" w:afterAutospacing="1"/>
      <w:jc w:val="center"/>
      <w:textAlignment w:val="center"/>
    </w:pPr>
    <w:rPr>
      <w:rFonts w:ascii="Times New Roman" w:hAnsi="Times New Roman"/>
      <w:b/>
      <w:bCs/>
      <w:kern w:val="0"/>
      <w:sz w:val="24"/>
      <w:szCs w:val="24"/>
    </w:rPr>
  </w:style>
  <w:style w:type="paragraph" w:customStyle="1" w:styleId="2091">
    <w:name w:val="List Bullet1"/>
    <w:basedOn w:val="1"/>
    <w:qFormat/>
    <w:uiPriority w:val="0"/>
    <w:pPr>
      <w:widowControl/>
      <w:tabs>
        <w:tab w:val="left" w:pos="984"/>
      </w:tabs>
      <w:spacing w:before="240" w:after="120" w:line="288" w:lineRule="auto"/>
      <w:ind w:left="981" w:right="57" w:hanging="357"/>
      <w:jc w:val="left"/>
    </w:pPr>
    <w:rPr>
      <w:rFonts w:ascii="Times New Roman" w:hAnsi="Times New Roman"/>
      <w:kern w:val="0"/>
      <w:szCs w:val="24"/>
    </w:rPr>
  </w:style>
  <w:style w:type="paragraph" w:customStyle="1" w:styleId="2092">
    <w:name w:val="xl150"/>
    <w:basedOn w:val="1"/>
    <w:qFormat/>
    <w:uiPriority w:val="0"/>
    <w:pPr>
      <w:widowControl/>
      <w:spacing w:before="100" w:beforeAutospacing="1" w:after="100" w:afterAutospacing="1"/>
      <w:jc w:val="center"/>
      <w:textAlignment w:val="center"/>
    </w:pPr>
    <w:rPr>
      <w:rFonts w:ascii="Times New Roman" w:hAnsi="Times New Roman"/>
      <w:kern w:val="0"/>
      <w:sz w:val="18"/>
      <w:szCs w:val="18"/>
    </w:rPr>
  </w:style>
  <w:style w:type="paragraph" w:customStyle="1" w:styleId="2093">
    <w:name w:val="分类正文"/>
    <w:basedOn w:val="1"/>
    <w:qFormat/>
    <w:uiPriority w:val="99"/>
    <w:pPr>
      <w:tabs>
        <w:tab w:val="left" w:pos="1265"/>
      </w:tabs>
      <w:ind w:left="1265" w:hanging="420"/>
    </w:pPr>
    <w:rPr>
      <w:rFonts w:ascii="Arial" w:hAnsi="Arial" w:cs="Arial"/>
      <w:sz w:val="24"/>
      <w:szCs w:val="24"/>
    </w:rPr>
  </w:style>
  <w:style w:type="paragraph" w:customStyle="1" w:styleId="2094">
    <w:name w:val="xl50"/>
    <w:basedOn w:val="1"/>
    <w:qFormat/>
    <w:uiPriority w:val="0"/>
    <w:pPr>
      <w:widowControl/>
      <w:spacing w:before="100" w:beforeAutospacing="1" w:after="100" w:afterAutospacing="1"/>
      <w:jc w:val="left"/>
      <w:textAlignment w:val="center"/>
    </w:pPr>
    <w:rPr>
      <w:rFonts w:ascii="Verdana" w:hAnsi="Verdana" w:cs="宋体"/>
      <w:kern w:val="0"/>
      <w:sz w:val="20"/>
      <w:szCs w:val="20"/>
    </w:rPr>
  </w:style>
  <w:style w:type="paragraph" w:customStyle="1" w:styleId="2095">
    <w:name w:val="Char Char1 Char Char Char Char Char Char1"/>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096">
    <w:name w:val="样式 正文格式 + Tahoma 行距: 多倍行距 1.25 字行"/>
    <w:basedOn w:val="1"/>
    <w:qFormat/>
    <w:uiPriority w:val="99"/>
    <w:pPr>
      <w:widowControl/>
      <w:adjustRightInd w:val="0"/>
      <w:snapToGrid w:val="0"/>
      <w:spacing w:line="300" w:lineRule="auto"/>
      <w:ind w:firstLine="482"/>
      <w:textAlignment w:val="baseline"/>
    </w:pPr>
    <w:rPr>
      <w:rFonts w:ascii="Times New Roman" w:hAnsi="Times New Roman" w:cs="宋体"/>
      <w:sz w:val="24"/>
      <w:szCs w:val="20"/>
    </w:rPr>
  </w:style>
  <w:style w:type="paragraph" w:customStyle="1" w:styleId="2097">
    <w:name w:val="xl114"/>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textAlignment w:val="center"/>
    </w:pPr>
    <w:rPr>
      <w:rFonts w:ascii="Times New Roman" w:hAnsi="Times New Roman"/>
      <w:kern w:val="0"/>
      <w:sz w:val="18"/>
      <w:szCs w:val="18"/>
    </w:rPr>
  </w:style>
  <w:style w:type="paragraph" w:customStyle="1" w:styleId="2098">
    <w:name w:val="biaoti1"/>
    <w:basedOn w:val="3"/>
    <w:qFormat/>
    <w:uiPriority w:val="99"/>
    <w:pPr>
      <w:numPr>
        <w:numId w:val="0"/>
      </w:numPr>
      <w:tabs>
        <w:tab w:val="left" w:pos="432"/>
      </w:tabs>
      <w:spacing w:beforeLines="100" w:afterLines="100"/>
      <w:ind w:left="431" w:hanging="431"/>
      <w:jc w:val="both"/>
    </w:pPr>
    <w:rPr>
      <w:rFonts w:ascii="Arial" w:hAnsi="Arial" w:eastAsia="宋体"/>
      <w:lang w:val="zh-CN"/>
    </w:rPr>
  </w:style>
  <w:style w:type="paragraph" w:customStyle="1" w:styleId="2099">
    <w:name w:val="正文 首行缩进加粗"/>
    <w:basedOn w:val="1"/>
    <w:qFormat/>
    <w:uiPriority w:val="99"/>
    <w:pPr>
      <w:spacing w:line="360" w:lineRule="auto"/>
      <w:ind w:firstLine="422"/>
    </w:pPr>
    <w:rPr>
      <w:rFonts w:ascii="Arial" w:hAnsi="Arial" w:cs="宋体"/>
      <w:b/>
      <w:szCs w:val="20"/>
    </w:rPr>
  </w:style>
  <w:style w:type="paragraph" w:customStyle="1" w:styleId="2100">
    <w:name w:val="Paragraph2"/>
    <w:basedOn w:val="1"/>
    <w:qFormat/>
    <w:uiPriority w:val="0"/>
    <w:pPr>
      <w:spacing w:before="80" w:line="240" w:lineRule="atLeast"/>
      <w:ind w:left="720"/>
    </w:pPr>
    <w:rPr>
      <w:rFonts w:ascii="宋体" w:hAnsi="Times New Roman"/>
      <w:snapToGrid w:val="0"/>
      <w:color w:val="000000"/>
      <w:kern w:val="0"/>
      <w:sz w:val="20"/>
      <w:szCs w:val="20"/>
      <w:lang w:val="en-AU"/>
    </w:rPr>
  </w:style>
  <w:style w:type="paragraph" w:customStyle="1" w:styleId="2101">
    <w:name w:val="小标题2"/>
    <w:basedOn w:val="1"/>
    <w:qFormat/>
    <w:uiPriority w:val="99"/>
    <w:pPr>
      <w:tabs>
        <w:tab w:val="left" w:pos="425"/>
      </w:tabs>
      <w:spacing w:before="60" w:after="60" w:line="288" w:lineRule="auto"/>
      <w:ind w:left="425" w:hanging="425"/>
    </w:pPr>
    <w:rPr>
      <w:rFonts w:ascii="Times New Roman" w:hAnsi="Times New Roman"/>
      <w:sz w:val="24"/>
      <w:szCs w:val="20"/>
    </w:rPr>
  </w:style>
  <w:style w:type="paragraph" w:customStyle="1" w:styleId="2102">
    <w:name w:val="xl3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kern w:val="0"/>
      <w:sz w:val="20"/>
      <w:szCs w:val="20"/>
    </w:rPr>
  </w:style>
  <w:style w:type="paragraph" w:customStyle="1" w:styleId="2103">
    <w:name w:val="样式 标题 4sect 1.2.3.4Ref Heading 1rh1sect 1.2.3.41Ref Heading..."/>
    <w:basedOn w:val="7"/>
    <w:qFormat/>
    <w:uiPriority w:val="99"/>
    <w:pPr>
      <w:numPr>
        <w:ilvl w:val="0"/>
        <w:numId w:val="0"/>
      </w:numPr>
      <w:tabs>
        <w:tab w:val="left" w:pos="180"/>
        <w:tab w:val="left" w:pos="720"/>
        <w:tab w:val="left" w:pos="864"/>
        <w:tab w:val="left" w:pos="1080"/>
        <w:tab w:val="left" w:pos="2356"/>
      </w:tabs>
      <w:ind w:left="1984" w:hanging="708"/>
    </w:pPr>
    <w:rPr>
      <w:bCs w:val="0"/>
      <w:kern w:val="0"/>
      <w:sz w:val="24"/>
      <w:szCs w:val="24"/>
      <w:lang w:val="zh-CN"/>
    </w:rPr>
  </w:style>
  <w:style w:type="paragraph" w:customStyle="1" w:styleId="2104">
    <w:name w:val="xl10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b/>
      <w:bCs/>
      <w:kern w:val="0"/>
      <w:sz w:val="20"/>
      <w:szCs w:val="20"/>
    </w:rPr>
  </w:style>
  <w:style w:type="paragraph" w:customStyle="1" w:styleId="2105">
    <w:name w:val="jkm2"/>
    <w:basedOn w:val="671"/>
    <w:qFormat/>
    <w:uiPriority w:val="99"/>
    <w:pPr>
      <w:tabs>
        <w:tab w:val="left" w:pos="567"/>
        <w:tab w:val="clear" w:pos="992"/>
      </w:tabs>
      <w:spacing w:before="320"/>
      <w:ind w:left="567" w:hanging="567"/>
      <w:outlineLvl w:val="1"/>
    </w:pPr>
    <w:rPr>
      <w:sz w:val="32"/>
    </w:rPr>
  </w:style>
  <w:style w:type="paragraph" w:customStyle="1" w:styleId="2106">
    <w:name w:val="注意"/>
    <w:basedOn w:val="1"/>
    <w:qFormat/>
    <w:uiPriority w:val="99"/>
    <w:pPr>
      <w:pBdr>
        <w:top w:val="double" w:color="auto" w:sz="4" w:space="1"/>
        <w:bottom w:val="double" w:color="auto" w:sz="4" w:space="1"/>
      </w:pBdr>
      <w:adjustRightInd w:val="0"/>
      <w:spacing w:before="120" w:after="120" w:line="360" w:lineRule="atLeast"/>
      <w:ind w:left="1644" w:hanging="510"/>
      <w:jc w:val="left"/>
      <w:textAlignment w:val="baseline"/>
    </w:pPr>
    <w:rPr>
      <w:rFonts w:ascii="宋体" w:hAnsi="Times New Roman"/>
      <w:kern w:val="0"/>
      <w:sz w:val="18"/>
      <w:szCs w:val="20"/>
    </w:rPr>
  </w:style>
  <w:style w:type="paragraph" w:customStyle="1" w:styleId="2107">
    <w:name w:val="用例规约描述"/>
    <w:basedOn w:val="1"/>
    <w:qFormat/>
    <w:uiPriority w:val="99"/>
    <w:pPr>
      <w:snapToGrid w:val="0"/>
    </w:pPr>
    <w:rPr>
      <w:rFonts w:ascii="Times New Roman" w:hAnsi="Times New Roman" w:eastAsia="黑体"/>
      <w:szCs w:val="24"/>
    </w:rPr>
  </w:style>
  <w:style w:type="paragraph" w:customStyle="1" w:styleId="2108">
    <w:name w:val="Bullet list 3"/>
    <w:basedOn w:val="1"/>
    <w:qFormat/>
    <w:uiPriority w:val="99"/>
    <w:pPr>
      <w:tabs>
        <w:tab w:val="left" w:pos="1980"/>
      </w:tabs>
      <w:ind w:left="1980" w:hanging="420"/>
    </w:pPr>
    <w:rPr>
      <w:rFonts w:ascii="Times New Roman" w:hAnsi="Times New Roman"/>
      <w:sz w:val="24"/>
      <w:szCs w:val="20"/>
    </w:rPr>
  </w:style>
  <w:style w:type="paragraph" w:customStyle="1" w:styleId="2109">
    <w:name w:val="标题 91"/>
    <w:basedOn w:val="1"/>
    <w:next w:val="1"/>
    <w:qFormat/>
    <w:uiPriority w:val="0"/>
    <w:pPr>
      <w:keepNext/>
      <w:keepLines/>
      <w:tabs>
        <w:tab w:val="left" w:pos="1584"/>
      </w:tabs>
      <w:spacing w:before="240" w:after="64" w:line="320" w:lineRule="auto"/>
      <w:ind w:left="1584" w:hanging="1584"/>
      <w:outlineLvl w:val="8"/>
    </w:pPr>
    <w:rPr>
      <w:rFonts w:ascii="Arial" w:hAnsi="Arial" w:eastAsia="黑体"/>
      <w:szCs w:val="24"/>
    </w:rPr>
  </w:style>
  <w:style w:type="paragraph" w:customStyle="1" w:styleId="2110">
    <w:name w:val="其它"/>
    <w:basedOn w:val="1"/>
    <w:qFormat/>
    <w:uiPriority w:val="0"/>
    <w:pPr>
      <w:tabs>
        <w:tab w:val="right" w:pos="9180"/>
      </w:tabs>
      <w:snapToGrid w:val="0"/>
      <w:spacing w:line="440" w:lineRule="atLeast"/>
      <w:ind w:firstLine="480" w:firstLineChars="200"/>
    </w:pPr>
    <w:rPr>
      <w:rFonts w:ascii="宋体" w:hAnsi="宋体"/>
      <w:color w:val="000000"/>
      <w:sz w:val="24"/>
      <w:szCs w:val="24"/>
    </w:rPr>
  </w:style>
  <w:style w:type="paragraph" w:customStyle="1" w:styleId="2111">
    <w:name w:val="表格标题栏"/>
    <w:basedOn w:val="1"/>
    <w:qFormat/>
    <w:uiPriority w:val="99"/>
    <w:pPr>
      <w:jc w:val="center"/>
    </w:pPr>
    <w:rPr>
      <w:rFonts w:ascii="Arial" w:hAnsi="Arial" w:cs="宋体"/>
      <w:b/>
      <w:bCs/>
      <w:szCs w:val="20"/>
    </w:rPr>
  </w:style>
  <w:style w:type="paragraph" w:customStyle="1" w:styleId="2112">
    <w:name w:val="标2正文"/>
    <w:basedOn w:val="1"/>
    <w:qFormat/>
    <w:uiPriority w:val="99"/>
    <w:pPr>
      <w:tabs>
        <w:tab w:val="left" w:pos="1680"/>
      </w:tabs>
      <w:spacing w:line="400" w:lineRule="exact"/>
      <w:ind w:firstLine="420" w:firstLineChars="175"/>
    </w:pPr>
    <w:rPr>
      <w:rFonts w:ascii="宋体" w:hAnsi="宋体"/>
      <w:sz w:val="24"/>
      <w:szCs w:val="24"/>
    </w:rPr>
  </w:style>
  <w:style w:type="paragraph" w:customStyle="1" w:styleId="2113">
    <w:name w:val="class"/>
    <w:basedOn w:val="1"/>
    <w:qFormat/>
    <w:uiPriority w:val="99"/>
    <w:pPr>
      <w:widowControl/>
      <w:spacing w:before="100" w:beforeAutospacing="1" w:after="100" w:afterAutospacing="1"/>
      <w:jc w:val="left"/>
    </w:pPr>
    <w:rPr>
      <w:rFonts w:ascii="宋体" w:hAnsi="宋体" w:cs="宋体"/>
      <w:color w:val="000000"/>
      <w:kern w:val="0"/>
      <w:sz w:val="18"/>
      <w:szCs w:val="18"/>
    </w:rPr>
  </w:style>
  <w:style w:type="paragraph" w:customStyle="1" w:styleId="2114">
    <w:name w:val="五级条标题"/>
    <w:basedOn w:val="1252"/>
    <w:next w:val="312"/>
    <w:qFormat/>
    <w:uiPriority w:val="0"/>
    <w:pPr>
      <w:outlineLvl w:val="6"/>
    </w:pPr>
  </w:style>
  <w:style w:type="paragraph" w:customStyle="1" w:styleId="2115">
    <w:name w:val="样式 标题 4h4H4H41H42H43H44H45H46H47H48H49H410H411H421..."/>
    <w:basedOn w:val="7"/>
    <w:qFormat/>
    <w:uiPriority w:val="99"/>
    <w:pPr>
      <w:numPr>
        <w:numId w:val="0"/>
      </w:numPr>
      <w:tabs>
        <w:tab w:val="left" w:pos="0"/>
      </w:tabs>
      <w:spacing w:before="120" w:after="60"/>
    </w:pPr>
    <w:rPr>
      <w:snapToGrid w:val="0"/>
      <w:kern w:val="0"/>
      <w:sz w:val="20"/>
      <w:szCs w:val="21"/>
      <w:lang w:val="zh-CN"/>
    </w:rPr>
  </w:style>
  <w:style w:type="paragraph" w:customStyle="1" w:styleId="2116">
    <w:name w:val="CM22"/>
    <w:basedOn w:val="196"/>
    <w:next w:val="196"/>
    <w:qFormat/>
    <w:uiPriority w:val="99"/>
    <w:pPr>
      <w:spacing w:after="845"/>
    </w:pPr>
    <w:rPr>
      <w:rFonts w:cs="Times New Roman"/>
      <w:color w:val="auto"/>
    </w:rPr>
  </w:style>
  <w:style w:type="paragraph" w:customStyle="1" w:styleId="2117">
    <w:name w:val="¡À¨ª????¡À?"/>
    <w:basedOn w:val="1"/>
    <w:qFormat/>
    <w:uiPriority w:val="99"/>
    <w:pPr>
      <w:widowControl/>
      <w:tabs>
        <w:tab w:val="decimal" w:pos="0"/>
      </w:tabs>
      <w:overflowPunct w:val="0"/>
      <w:autoSpaceDE w:val="0"/>
      <w:autoSpaceDN w:val="0"/>
      <w:adjustRightInd w:val="0"/>
      <w:jc w:val="left"/>
    </w:pPr>
    <w:rPr>
      <w:rFonts w:ascii="Times New Roman" w:hAnsi="Times New Roman"/>
      <w:kern w:val="0"/>
      <w:szCs w:val="20"/>
    </w:rPr>
  </w:style>
  <w:style w:type="paragraph" w:customStyle="1" w:styleId="2118">
    <w:name w:val="bbbb"/>
    <w:basedOn w:val="1"/>
    <w:qFormat/>
    <w:uiPriority w:val="99"/>
    <w:pPr>
      <w:spacing w:after="50" w:line="300" w:lineRule="auto"/>
      <w:ind w:left="900" w:leftChars="250" w:hanging="300" w:hangingChars="125"/>
    </w:pPr>
    <w:rPr>
      <w:rFonts w:ascii="宋体" w:hAnsi="宋体"/>
      <w:sz w:val="24"/>
      <w:szCs w:val="24"/>
    </w:rPr>
  </w:style>
  <w:style w:type="paragraph" w:customStyle="1" w:styleId="2119">
    <w:name w:val="列表编号 6"/>
    <w:basedOn w:val="16"/>
    <w:next w:val="17"/>
    <w:qFormat/>
    <w:uiPriority w:val="99"/>
    <w:pPr>
      <w:widowControl/>
      <w:tabs>
        <w:tab w:val="clear" w:pos="360"/>
      </w:tabs>
      <w:adjustRightInd w:val="0"/>
      <w:spacing w:after="60" w:line="320" w:lineRule="exact"/>
      <w:ind w:left="0" w:firstLine="0" w:firstLineChars="0"/>
      <w:contextualSpacing/>
      <w:jc w:val="left"/>
    </w:pPr>
    <w:rPr>
      <w:rFonts w:ascii="宋体" w:eastAsia="黑体"/>
      <w:kern w:val="0"/>
      <w:sz w:val="21"/>
    </w:rPr>
  </w:style>
  <w:style w:type="paragraph" w:customStyle="1" w:styleId="2120">
    <w:name w:val="BEA Body"/>
    <w:basedOn w:val="1"/>
    <w:qFormat/>
    <w:uiPriority w:val="99"/>
    <w:pPr>
      <w:spacing w:before="240" w:line="360" w:lineRule="auto"/>
      <w:ind w:firstLine="420"/>
    </w:pPr>
    <w:rPr>
      <w:rFonts w:ascii="Times New Roman" w:hAnsi="Times New Roman"/>
      <w:szCs w:val="20"/>
    </w:rPr>
  </w:style>
  <w:style w:type="paragraph" w:customStyle="1" w:styleId="2121">
    <w:name w:val="xl12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b/>
      <w:bCs/>
      <w:color w:val="0000FF"/>
      <w:kern w:val="0"/>
      <w:sz w:val="18"/>
      <w:szCs w:val="18"/>
    </w:rPr>
  </w:style>
  <w:style w:type="paragraph" w:customStyle="1" w:styleId="2122">
    <w:name w:val="图片题注"/>
    <w:basedOn w:val="23"/>
    <w:next w:val="1"/>
    <w:qFormat/>
    <w:uiPriority w:val="99"/>
    <w:pPr>
      <w:spacing w:before="152" w:after="160"/>
    </w:pPr>
    <w:rPr>
      <w:rFonts w:eastAsia="宋体"/>
      <w:b/>
      <w:snapToGrid w:val="0"/>
      <w:szCs w:val="24"/>
      <w:lang w:val="zh-CN"/>
    </w:rPr>
  </w:style>
  <w:style w:type="paragraph" w:customStyle="1" w:styleId="2123">
    <w:name w:val="Char5 Char Char Char"/>
    <w:basedOn w:val="1"/>
    <w:qFormat/>
    <w:uiPriority w:val="99"/>
    <w:pPr>
      <w:tabs>
        <w:tab w:val="left" w:pos="360"/>
      </w:tabs>
    </w:pPr>
    <w:rPr>
      <w:rFonts w:ascii="Times New Roman" w:hAnsi="Times New Roman"/>
      <w:sz w:val="24"/>
      <w:szCs w:val="24"/>
    </w:rPr>
  </w:style>
  <w:style w:type="paragraph" w:customStyle="1" w:styleId="2124">
    <w:name w:val="blithe2"/>
    <w:basedOn w:val="35"/>
    <w:next w:val="88"/>
    <w:qFormat/>
    <w:uiPriority w:val="99"/>
    <w:pPr>
      <w:tabs>
        <w:tab w:val="clear" w:pos="425"/>
      </w:tabs>
      <w:autoSpaceDE/>
      <w:autoSpaceDN/>
      <w:adjustRightInd/>
      <w:spacing w:before="120" w:after="60" w:line="300" w:lineRule="auto"/>
      <w:ind w:firstLine="0"/>
      <w:outlineLvl w:val="1"/>
    </w:pPr>
    <w:rPr>
      <w:rFonts w:ascii="Times New Roman" w:hAnsi="Times New Roman"/>
      <w:b/>
      <w:color w:val="auto"/>
      <w:sz w:val="20"/>
      <w:lang w:val="zh-CN"/>
    </w:rPr>
  </w:style>
  <w:style w:type="paragraph" w:customStyle="1" w:styleId="2125">
    <w:name w:val="样式 标题 6H6Legal Level 1.Level 1h6Third SubheadingBOD 4PIM ...2"/>
    <w:basedOn w:val="2024"/>
    <w:qFormat/>
    <w:uiPriority w:val="99"/>
    <w:pPr>
      <w:tabs>
        <w:tab w:val="left" w:pos="1134"/>
      </w:tabs>
      <w:spacing w:before="100" w:after="100" w:line="360" w:lineRule="auto"/>
      <w:ind w:left="1134" w:hanging="1134"/>
    </w:pPr>
    <w:rPr>
      <w:rFonts w:ascii="宋体" w:hAnsi="宋体" w:cs="宋体"/>
      <w:b/>
      <w:szCs w:val="20"/>
    </w:rPr>
  </w:style>
  <w:style w:type="paragraph" w:customStyle="1" w:styleId="2126">
    <w:name w:val="Char Char1 Char Char Char Char Char Char Char Char Char"/>
    <w:basedOn w:val="1"/>
    <w:qFormat/>
    <w:uiPriority w:val="99"/>
    <w:pPr>
      <w:widowControl/>
      <w:spacing w:after="160" w:line="240" w:lineRule="exact"/>
      <w:jc w:val="left"/>
    </w:pPr>
    <w:rPr>
      <w:rFonts w:ascii="Verdana" w:hAnsi="Verdana" w:eastAsia="仿宋_GB2312"/>
      <w:kern w:val="0"/>
      <w:sz w:val="24"/>
      <w:szCs w:val="20"/>
      <w:lang w:eastAsia="en-US"/>
    </w:rPr>
  </w:style>
  <w:style w:type="paragraph" w:customStyle="1" w:styleId="2127">
    <w:name w:val="bianhao4"/>
    <w:basedOn w:val="2076"/>
    <w:qFormat/>
    <w:uiPriority w:val="99"/>
    <w:pPr>
      <w:ind w:left="1260"/>
    </w:pPr>
  </w:style>
  <w:style w:type="paragraph" w:customStyle="1" w:styleId="2128">
    <w:name w:val="Char Char Char Char Char Char Char Char Char Char Char Char Char Char Char Char Char Char Char Char Char Char Char Char Char Char"/>
    <w:basedOn w:val="1"/>
    <w:qFormat/>
    <w:uiPriority w:val="99"/>
    <w:rPr>
      <w:rFonts w:ascii="Tahoma" w:hAnsi="Tahoma"/>
      <w:sz w:val="24"/>
      <w:szCs w:val="20"/>
    </w:rPr>
  </w:style>
  <w:style w:type="paragraph" w:customStyle="1" w:styleId="2129">
    <w:name w:val="仪表参数"/>
    <w:basedOn w:val="35"/>
    <w:qFormat/>
    <w:uiPriority w:val="99"/>
    <w:pPr>
      <w:widowControl w:val="0"/>
      <w:tabs>
        <w:tab w:val="left" w:pos="900"/>
        <w:tab w:val="clear" w:pos="425"/>
      </w:tabs>
      <w:overflowPunct w:val="0"/>
      <w:topLinePunct/>
      <w:autoSpaceDE/>
      <w:autoSpaceDN/>
      <w:adjustRightInd/>
      <w:spacing w:after="0" w:line="360" w:lineRule="auto"/>
      <w:ind w:left="900" w:hanging="360"/>
      <w:jc w:val="both"/>
    </w:pPr>
    <w:rPr>
      <w:rFonts w:ascii="Times New Roman" w:hAnsi="Times New Roman" w:cs="Arial"/>
      <w:sz w:val="20"/>
      <w:szCs w:val="18"/>
      <w:lang w:val="zh-CN"/>
    </w:rPr>
  </w:style>
  <w:style w:type="paragraph" w:customStyle="1" w:styleId="2130">
    <w:name w:val="CM14"/>
    <w:basedOn w:val="196"/>
    <w:next w:val="196"/>
    <w:qFormat/>
    <w:uiPriority w:val="0"/>
    <w:pPr>
      <w:spacing w:line="313" w:lineRule="atLeast"/>
    </w:pPr>
    <w:rPr>
      <w:rFonts w:cs="Times New Roman"/>
      <w:color w:val="auto"/>
    </w:rPr>
  </w:style>
  <w:style w:type="paragraph" w:customStyle="1" w:styleId="2131">
    <w:name w:val="正文列4_1"/>
    <w:basedOn w:val="1"/>
    <w:qFormat/>
    <w:uiPriority w:val="0"/>
    <w:pPr>
      <w:tabs>
        <w:tab w:val="left" w:pos="360"/>
      </w:tabs>
      <w:adjustRightInd w:val="0"/>
      <w:spacing w:line="360" w:lineRule="exact"/>
      <w:textAlignment w:val="baseline"/>
    </w:pPr>
    <w:rPr>
      <w:rFonts w:ascii="宋体" w:hAnsi="宋体"/>
      <w:kern w:val="0"/>
      <w:sz w:val="24"/>
      <w:szCs w:val="20"/>
    </w:rPr>
  </w:style>
  <w:style w:type="paragraph" w:customStyle="1" w:styleId="2132">
    <w:name w:val="Normal Text"/>
    <w:basedOn w:val="1"/>
    <w:qFormat/>
    <w:uiPriority w:val="99"/>
    <w:pPr>
      <w:widowControl/>
      <w:overflowPunct w:val="0"/>
      <w:autoSpaceDE w:val="0"/>
      <w:autoSpaceDN w:val="0"/>
      <w:adjustRightInd w:val="0"/>
      <w:spacing w:after="280" w:line="360" w:lineRule="auto"/>
      <w:ind w:firstLine="720"/>
      <w:textAlignment w:val="baseline"/>
    </w:pPr>
    <w:rPr>
      <w:rFonts w:ascii="¿¬Ìå" w:hAnsi="¿¬Ìå"/>
      <w:kern w:val="0"/>
      <w:sz w:val="28"/>
      <w:szCs w:val="24"/>
      <w:lang w:val="en-GB"/>
    </w:rPr>
  </w:style>
  <w:style w:type="paragraph" w:customStyle="1" w:styleId="2133">
    <w:name w:val="正文1 Char"/>
    <w:basedOn w:val="1"/>
    <w:qFormat/>
    <w:uiPriority w:val="99"/>
    <w:pPr>
      <w:spacing w:beforeLines="50"/>
    </w:pPr>
    <w:rPr>
      <w:rFonts w:ascii="Tahoma" w:hAnsi="Tahoma" w:eastAsia="幼圆"/>
      <w:sz w:val="24"/>
      <w:szCs w:val="20"/>
    </w:rPr>
  </w:style>
  <w:style w:type="paragraph" w:customStyle="1" w:styleId="2134">
    <w:name w:val="样式 列表编号 2 + (中文) 宋体 小四 两端对齐 段后: 0 磅 行距: 1.5 倍行距"/>
    <w:basedOn w:val="15"/>
    <w:qFormat/>
    <w:uiPriority w:val="99"/>
    <w:pPr>
      <w:spacing w:after="0" w:line="360" w:lineRule="auto"/>
      <w:jc w:val="both"/>
      <w:outlineLvl w:val="9"/>
    </w:pPr>
    <w:rPr>
      <w:rFonts w:hAnsi="宋体" w:eastAsia="宋体" w:cs="宋体"/>
      <w:sz w:val="24"/>
      <w:szCs w:val="20"/>
    </w:rPr>
  </w:style>
  <w:style w:type="paragraph" w:customStyle="1" w:styleId="2135">
    <w:name w:val="Char Char Char Char Char Char Char Char Char Char Char Char Char Char Char Char1"/>
    <w:basedOn w:val="1"/>
    <w:qFormat/>
    <w:uiPriority w:val="0"/>
    <w:pPr>
      <w:widowControl/>
      <w:spacing w:beforeLines="50" w:line="360" w:lineRule="auto"/>
      <w:ind w:firstLine="560" w:firstLineChars="200"/>
    </w:pPr>
    <w:rPr>
      <w:rFonts w:ascii="宋体" w:hAnsi="Times New Roman"/>
      <w:sz w:val="28"/>
      <w:szCs w:val="28"/>
      <w:lang w:bidi="he-IL"/>
    </w:rPr>
  </w:style>
  <w:style w:type="paragraph" w:customStyle="1" w:styleId="2136">
    <w:name w:val="样式 宋体 小三 首行缩进:  0.63 厘米 段前: 6 磅"/>
    <w:basedOn w:val="1"/>
    <w:qFormat/>
    <w:uiPriority w:val="99"/>
    <w:pPr>
      <w:widowControl/>
      <w:spacing w:before="120" w:line="360" w:lineRule="auto"/>
      <w:ind w:firstLine="360"/>
    </w:pPr>
    <w:rPr>
      <w:rFonts w:ascii="宋体" w:hAnsi="宋体" w:eastAsia="仿宋_GB2312" w:cs="宋体"/>
      <w:kern w:val="0"/>
      <w:sz w:val="30"/>
      <w:szCs w:val="20"/>
    </w:rPr>
  </w:style>
  <w:style w:type="paragraph" w:customStyle="1" w:styleId="2137">
    <w:name w:val="标题 71"/>
    <w:basedOn w:val="1"/>
    <w:next w:val="1"/>
    <w:qFormat/>
    <w:uiPriority w:val="0"/>
    <w:pPr>
      <w:keepNext/>
      <w:keepLines/>
      <w:tabs>
        <w:tab w:val="left" w:pos="1296"/>
      </w:tabs>
      <w:spacing w:before="240" w:after="64" w:line="320" w:lineRule="auto"/>
      <w:ind w:left="1296" w:hanging="1296"/>
      <w:outlineLvl w:val="6"/>
    </w:pPr>
    <w:rPr>
      <w:rFonts w:ascii="Arial" w:hAnsi="Arial"/>
      <w:b/>
      <w:bCs/>
      <w:sz w:val="24"/>
      <w:szCs w:val="24"/>
    </w:rPr>
  </w:style>
  <w:style w:type="paragraph" w:customStyle="1" w:styleId="2138">
    <w:name w:val="xl177"/>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b/>
      <w:bCs/>
      <w:color w:val="0000FF"/>
      <w:kern w:val="0"/>
      <w:sz w:val="18"/>
      <w:szCs w:val="18"/>
    </w:rPr>
  </w:style>
  <w:style w:type="paragraph" w:customStyle="1" w:styleId="2139">
    <w:name w:val="五级无标题条"/>
    <w:basedOn w:val="1"/>
    <w:qFormat/>
    <w:uiPriority w:val="99"/>
    <w:rPr>
      <w:rFonts w:ascii="Times New Roman" w:hAnsi="Times New Roman"/>
      <w:szCs w:val="20"/>
    </w:rPr>
  </w:style>
  <w:style w:type="paragraph" w:customStyle="1" w:styleId="2140">
    <w:name w:val="标准文件_三级条标题"/>
    <w:basedOn w:val="776"/>
    <w:next w:val="1"/>
    <w:qFormat/>
    <w:uiPriority w:val="99"/>
    <w:pPr>
      <w:spacing w:before="0" w:after="0"/>
      <w:ind w:left="0"/>
      <w:jc w:val="left"/>
      <w:outlineLvl w:val="4"/>
    </w:pPr>
    <w:rPr>
      <w:sz w:val="24"/>
    </w:rPr>
  </w:style>
  <w:style w:type="paragraph" w:customStyle="1" w:styleId="2141">
    <w:name w:val="CM121"/>
    <w:basedOn w:val="196"/>
    <w:next w:val="196"/>
    <w:qFormat/>
    <w:uiPriority w:val="99"/>
    <w:pPr>
      <w:spacing w:after="133"/>
    </w:pPr>
    <w:rPr>
      <w:rFonts w:ascii="Li Super+ 2" w:eastAsia="Li Super+ 2" w:cs="Li Super+ 2"/>
      <w:color w:val="auto"/>
    </w:rPr>
  </w:style>
  <w:style w:type="paragraph" w:customStyle="1" w:styleId="2142">
    <w:name w:val="xl149"/>
    <w:basedOn w:val="1"/>
    <w:qFormat/>
    <w:uiPriority w:val="0"/>
    <w:pPr>
      <w:widowControl/>
      <w:spacing w:before="100" w:beforeAutospacing="1" w:after="100" w:afterAutospacing="1"/>
      <w:jc w:val="center"/>
      <w:textAlignment w:val="center"/>
    </w:pPr>
    <w:rPr>
      <w:rFonts w:ascii="Times New Roman" w:hAnsi="Times New Roman"/>
      <w:kern w:val="0"/>
      <w:sz w:val="18"/>
      <w:szCs w:val="18"/>
    </w:rPr>
  </w:style>
  <w:style w:type="paragraph" w:customStyle="1" w:styleId="2143">
    <w:name w:val="样式 正文不空 + 小四 右 行距: 单倍行距"/>
    <w:basedOn w:val="1"/>
    <w:qFormat/>
    <w:uiPriority w:val="99"/>
    <w:pPr>
      <w:jc w:val="right"/>
    </w:pPr>
    <w:rPr>
      <w:rFonts w:ascii="Arial" w:hAnsi="Arial" w:cs="宋体"/>
      <w:sz w:val="24"/>
      <w:szCs w:val="20"/>
    </w:rPr>
  </w:style>
  <w:style w:type="paragraph" w:customStyle="1" w:styleId="2144">
    <w:name w:val="表Ｘ"/>
    <w:basedOn w:val="1"/>
    <w:next w:val="1831"/>
    <w:qFormat/>
    <w:uiPriority w:val="99"/>
    <w:pPr>
      <w:tabs>
        <w:tab w:val="left" w:pos="780"/>
      </w:tabs>
      <w:ind w:left="780" w:hanging="360"/>
      <w:jc w:val="center"/>
    </w:pPr>
    <w:rPr>
      <w:rFonts w:ascii="Times New Roman" w:hAnsi="Times New Roman" w:eastAsia="黑体"/>
      <w:szCs w:val="24"/>
    </w:rPr>
  </w:style>
  <w:style w:type="paragraph" w:customStyle="1" w:styleId="2145">
    <w:name w:val="样式 标题 2Char标题2Heading 2 HiddenHeading 2 CCBSheading 2H2se..."/>
    <w:basedOn w:val="4"/>
    <w:qFormat/>
    <w:uiPriority w:val="99"/>
    <w:pPr>
      <w:numPr>
        <w:numId w:val="0"/>
      </w:numPr>
      <w:tabs>
        <w:tab w:val="left" w:pos="567"/>
      </w:tabs>
      <w:spacing w:line="240" w:lineRule="auto"/>
      <w:ind w:left="567" w:hanging="567"/>
    </w:pPr>
    <w:rPr>
      <w:rFonts w:hint="eastAsia" w:ascii="Arial" w:hAnsi="Arial" w:cs="宋体"/>
      <w:sz w:val="28"/>
      <w:szCs w:val="24"/>
    </w:rPr>
  </w:style>
  <w:style w:type="paragraph" w:customStyle="1" w:styleId="2146">
    <w:name w:val="xl13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kern w:val="0"/>
      <w:sz w:val="18"/>
      <w:szCs w:val="18"/>
    </w:rPr>
  </w:style>
  <w:style w:type="paragraph" w:customStyle="1" w:styleId="2147">
    <w:name w:val="标题 32"/>
    <w:basedOn w:val="1"/>
    <w:qFormat/>
    <w:uiPriority w:val="99"/>
    <w:pPr>
      <w:widowControl/>
      <w:jc w:val="left"/>
    </w:pPr>
    <w:rPr>
      <w:rFonts w:ascii="Times New Roman" w:hAnsi="Times New Roman"/>
      <w:kern w:val="0"/>
      <w:szCs w:val="24"/>
    </w:rPr>
  </w:style>
  <w:style w:type="paragraph" w:customStyle="1" w:styleId="2148">
    <w:name w:val="xl6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right"/>
      <w:textAlignment w:val="center"/>
    </w:pPr>
    <w:rPr>
      <w:rFonts w:ascii="Verdana" w:hAnsi="Verdana" w:cs="宋体"/>
      <w:kern w:val="0"/>
      <w:sz w:val="20"/>
      <w:szCs w:val="20"/>
    </w:rPr>
  </w:style>
  <w:style w:type="paragraph" w:customStyle="1" w:styleId="2149">
    <w:name w:val="标题 42"/>
    <w:basedOn w:val="1"/>
    <w:next w:val="1"/>
    <w:qFormat/>
    <w:uiPriority w:val="99"/>
    <w:pPr>
      <w:keepNext/>
      <w:keepLines/>
      <w:tabs>
        <w:tab w:val="left" w:pos="864"/>
      </w:tabs>
      <w:spacing w:before="280" w:after="290" w:line="376" w:lineRule="auto"/>
      <w:ind w:left="864" w:hanging="864"/>
      <w:outlineLvl w:val="3"/>
    </w:pPr>
    <w:rPr>
      <w:rFonts w:ascii="Arial" w:hAnsi="Arial"/>
      <w:bCs/>
      <w:sz w:val="28"/>
      <w:szCs w:val="28"/>
    </w:rPr>
  </w:style>
  <w:style w:type="paragraph" w:customStyle="1" w:styleId="2150">
    <w:name w:val="BOC正文"/>
    <w:basedOn w:val="1"/>
    <w:qFormat/>
    <w:uiPriority w:val="99"/>
    <w:pPr>
      <w:snapToGrid w:val="0"/>
      <w:spacing w:before="120" w:line="360" w:lineRule="atLeast"/>
      <w:ind w:firstLine="425"/>
    </w:pPr>
    <w:rPr>
      <w:rFonts w:ascii="Times New Roman" w:hAnsi="Times New Roman"/>
      <w:sz w:val="24"/>
      <w:szCs w:val="20"/>
    </w:rPr>
  </w:style>
  <w:style w:type="paragraph" w:customStyle="1" w:styleId="2151">
    <w:name w:val="px12l140"/>
    <w:basedOn w:val="1"/>
    <w:qFormat/>
    <w:uiPriority w:val="99"/>
    <w:pPr>
      <w:widowControl/>
      <w:spacing w:before="100" w:beforeAutospacing="1" w:after="100" w:afterAutospacing="1" w:line="336" w:lineRule="auto"/>
      <w:jc w:val="left"/>
    </w:pPr>
    <w:rPr>
      <w:rFonts w:ascii="ˎ̥" w:hAnsi="ˎ̥" w:cs="宋体"/>
      <w:kern w:val="0"/>
      <w:sz w:val="18"/>
      <w:szCs w:val="18"/>
    </w:rPr>
  </w:style>
  <w:style w:type="paragraph" w:customStyle="1" w:styleId="2152">
    <w:name w:val="a5"/>
    <w:basedOn w:val="790"/>
    <w:qFormat/>
    <w:uiPriority w:val="0"/>
    <w:pPr>
      <w:numPr>
        <w:ilvl w:val="0"/>
        <w:numId w:val="0"/>
      </w:numPr>
      <w:tabs>
        <w:tab w:val="left" w:pos="1352"/>
        <w:tab w:val="left" w:pos="2252"/>
      </w:tabs>
      <w:ind w:left="360"/>
    </w:pPr>
    <w:rPr>
      <w:color w:val="000000"/>
    </w:rPr>
  </w:style>
  <w:style w:type="paragraph" w:customStyle="1" w:styleId="2153">
    <w:name w:val="WW-批注文字"/>
    <w:basedOn w:val="1"/>
    <w:qFormat/>
    <w:uiPriority w:val="99"/>
    <w:pPr>
      <w:suppressAutoHyphens/>
      <w:spacing w:line="360" w:lineRule="auto"/>
      <w:jc w:val="left"/>
    </w:pPr>
    <w:rPr>
      <w:rFonts w:ascii="Times New Roman" w:hAnsi="Times New Roman"/>
      <w:kern w:val="1"/>
      <w:sz w:val="24"/>
      <w:szCs w:val="24"/>
      <w:lang w:eastAsia="ar-SA"/>
    </w:rPr>
  </w:style>
  <w:style w:type="paragraph" w:customStyle="1" w:styleId="2154">
    <w:name w:val="Char Char Char Char Char Char Char Char Char Char Char Char Char Char Char Char3"/>
    <w:basedOn w:val="1"/>
    <w:qFormat/>
    <w:uiPriority w:val="0"/>
    <w:pPr>
      <w:widowControl/>
      <w:spacing w:after="160" w:line="240" w:lineRule="exact"/>
      <w:jc w:val="center"/>
    </w:pPr>
    <w:rPr>
      <w:rFonts w:ascii="宋体" w:hAnsi="宋体"/>
      <w:b/>
      <w:kern w:val="0"/>
      <w:sz w:val="30"/>
      <w:szCs w:val="30"/>
      <w:lang w:eastAsia="en-US"/>
    </w:rPr>
  </w:style>
  <w:style w:type="paragraph" w:customStyle="1" w:styleId="2155">
    <w:name w:val="条目"/>
    <w:basedOn w:val="87"/>
    <w:qFormat/>
    <w:uiPriority w:val="0"/>
    <w:pPr>
      <w:tabs>
        <w:tab w:val="left" w:pos="360"/>
      </w:tabs>
      <w:spacing w:after="0" w:line="240" w:lineRule="auto"/>
      <w:ind w:firstLine="0" w:firstLineChars="0"/>
    </w:pPr>
    <w:rPr>
      <w:bCs/>
      <w:kern w:val="0"/>
      <w:sz w:val="20"/>
      <w:szCs w:val="20"/>
    </w:rPr>
  </w:style>
  <w:style w:type="paragraph" w:customStyle="1" w:styleId="2156">
    <w:name w:val="样式 标题 2 + 四号 段前: 9.35 磅 段后: 9.35 磅 行距: 1.5 倍行距"/>
    <w:basedOn w:val="1"/>
    <w:qFormat/>
    <w:uiPriority w:val="99"/>
    <w:pPr>
      <w:tabs>
        <w:tab w:val="left" w:pos="567"/>
      </w:tabs>
      <w:ind w:left="567" w:hanging="567"/>
    </w:pPr>
    <w:rPr>
      <w:rFonts w:ascii="Times New Roman" w:hAnsi="Times New Roman"/>
      <w:szCs w:val="24"/>
    </w:rPr>
  </w:style>
  <w:style w:type="paragraph" w:customStyle="1" w:styleId="2157">
    <w:name w:val="Bullet 2"/>
    <w:basedOn w:val="1"/>
    <w:qFormat/>
    <w:uiPriority w:val="99"/>
    <w:pPr>
      <w:tabs>
        <w:tab w:val="left" w:pos="4083"/>
      </w:tabs>
      <w:spacing w:before="10" w:after="10" w:line="264" w:lineRule="auto"/>
      <w:ind w:left="4083" w:hanging="397"/>
    </w:pPr>
    <w:rPr>
      <w:rFonts w:ascii="Arial" w:hAnsi="Arial"/>
    </w:rPr>
  </w:style>
  <w:style w:type="paragraph" w:customStyle="1" w:styleId="2158">
    <w:name w:val="jkm3"/>
    <w:basedOn w:val="671"/>
    <w:qFormat/>
    <w:uiPriority w:val="99"/>
    <w:pPr>
      <w:tabs>
        <w:tab w:val="left" w:pos="709"/>
        <w:tab w:val="clear" w:pos="992"/>
      </w:tabs>
      <w:ind w:left="709" w:hanging="709"/>
      <w:jc w:val="left"/>
      <w:outlineLvl w:val="2"/>
    </w:pPr>
    <w:rPr>
      <w:sz w:val="32"/>
    </w:rPr>
  </w:style>
  <w:style w:type="paragraph" w:customStyle="1" w:styleId="2159">
    <w:name w:val="ul2"/>
    <w:basedOn w:val="1"/>
    <w:qFormat/>
    <w:uiPriority w:val="99"/>
    <w:pPr>
      <w:tabs>
        <w:tab w:val="left" w:pos="1880"/>
      </w:tabs>
      <w:adjustRightInd w:val="0"/>
      <w:spacing w:before="120" w:after="120" w:line="360" w:lineRule="auto"/>
      <w:ind w:left="1880" w:hanging="420"/>
      <w:textAlignment w:val="baseline"/>
    </w:pPr>
    <w:rPr>
      <w:rFonts w:ascii="Arial" w:hAnsi="Arial"/>
      <w:kern w:val="0"/>
      <w:szCs w:val="24"/>
    </w:rPr>
  </w:style>
  <w:style w:type="paragraph" w:customStyle="1" w:styleId="2160">
    <w:name w:val="font12"/>
    <w:basedOn w:val="1"/>
    <w:qFormat/>
    <w:uiPriority w:val="0"/>
    <w:pPr>
      <w:widowControl/>
      <w:spacing w:before="100" w:beforeAutospacing="1" w:after="100" w:afterAutospacing="1"/>
      <w:jc w:val="left"/>
    </w:pPr>
    <w:rPr>
      <w:rFonts w:ascii="宋体" w:hAnsi="宋体" w:cs="宋体"/>
      <w:color w:val="FF0000"/>
      <w:kern w:val="0"/>
      <w:sz w:val="20"/>
      <w:szCs w:val="20"/>
    </w:rPr>
  </w:style>
  <w:style w:type="paragraph" w:customStyle="1" w:styleId="2161">
    <w:name w:val="xl170"/>
    <w:basedOn w:val="1"/>
    <w:qFormat/>
    <w:uiPriority w:val="0"/>
    <w:pPr>
      <w:widowControl/>
      <w:pBdr>
        <w:top w:val="single" w:color="auto" w:sz="4" w:space="0"/>
        <w:left w:val="single" w:color="auto" w:sz="4" w:space="0"/>
        <w:bottom w:val="single" w:color="auto" w:sz="4" w:space="0"/>
      </w:pBdr>
      <w:spacing w:before="100" w:beforeAutospacing="1" w:after="100" w:afterAutospacing="1"/>
      <w:jc w:val="left"/>
      <w:textAlignment w:val="center"/>
    </w:pPr>
    <w:rPr>
      <w:rFonts w:ascii="宋体" w:hAnsi="宋体" w:cs="宋体"/>
      <w:b/>
      <w:bCs/>
      <w:kern w:val="0"/>
      <w:sz w:val="24"/>
      <w:szCs w:val="24"/>
    </w:rPr>
  </w:style>
  <w:style w:type="paragraph" w:customStyle="1" w:styleId="2162">
    <w:name w:val="表体"/>
    <w:basedOn w:val="1"/>
    <w:next w:val="1"/>
    <w:qFormat/>
    <w:uiPriority w:val="99"/>
    <w:pPr>
      <w:jc w:val="left"/>
    </w:pPr>
    <w:rPr>
      <w:rFonts w:ascii="Times New Roman" w:hAnsi="Times New Roman"/>
      <w:sz w:val="18"/>
      <w:szCs w:val="24"/>
    </w:rPr>
  </w:style>
  <w:style w:type="paragraph" w:customStyle="1" w:styleId="2163">
    <w:name w:val="样式 目录 1 + 首行缩进:  2 字符"/>
    <w:basedOn w:val="60"/>
    <w:qFormat/>
    <w:uiPriority w:val="99"/>
    <w:pPr>
      <w:tabs>
        <w:tab w:val="right" w:leader="dot" w:pos="8211"/>
        <w:tab w:val="right" w:leader="dot" w:pos="8813"/>
      </w:tabs>
      <w:spacing w:line="480" w:lineRule="exact"/>
      <w:ind w:firstLine="640"/>
      <w:jc w:val="center"/>
    </w:pPr>
    <w:rPr>
      <w:rFonts w:eastAsia="仿宋_GB2312" w:cs="宋体"/>
      <w:b w:val="0"/>
      <w:bCs w:val="0"/>
      <w:caps w:val="0"/>
      <w:sz w:val="28"/>
      <w:lang w:val="zh-CN"/>
    </w:rPr>
  </w:style>
  <w:style w:type="paragraph" w:customStyle="1" w:styleId="2164">
    <w:name w:val="Style1"/>
    <w:basedOn w:val="1"/>
    <w:qFormat/>
    <w:uiPriority w:val="0"/>
    <w:pPr>
      <w:autoSpaceDE w:val="0"/>
      <w:autoSpaceDN w:val="0"/>
      <w:adjustRightInd w:val="0"/>
      <w:spacing w:line="480" w:lineRule="atLeast"/>
      <w:ind w:left="1622" w:firstLine="480"/>
    </w:pPr>
    <w:rPr>
      <w:rFonts w:ascii="宋体" w:hAnsi="Times New Roman"/>
      <w:color w:val="000000"/>
      <w:kern w:val="0"/>
      <w:sz w:val="24"/>
      <w:szCs w:val="20"/>
    </w:rPr>
  </w:style>
  <w:style w:type="paragraph" w:customStyle="1" w:styleId="2165">
    <w:name w:val="默认段落字体 Para Char Char Char Char Char Char Char"/>
    <w:basedOn w:val="1"/>
    <w:qFormat/>
    <w:uiPriority w:val="0"/>
    <w:rPr>
      <w:rFonts w:ascii="Tahoma" w:hAnsi="Tahoma"/>
      <w:sz w:val="24"/>
      <w:szCs w:val="20"/>
    </w:rPr>
  </w:style>
  <w:style w:type="paragraph" w:customStyle="1" w:styleId="2166">
    <w:name w:val="样式5 Char Char"/>
    <w:basedOn w:val="1"/>
    <w:qFormat/>
    <w:uiPriority w:val="99"/>
    <w:pPr>
      <w:tabs>
        <w:tab w:val="left" w:pos="709"/>
      </w:tabs>
      <w:spacing w:line="360" w:lineRule="auto"/>
      <w:ind w:firstLine="200" w:firstLineChars="200"/>
    </w:pPr>
    <w:rPr>
      <w:rFonts w:ascii="宋体" w:hAnsi="宋体"/>
      <w:sz w:val="24"/>
      <w:szCs w:val="24"/>
      <w:lang w:val="zh-CN"/>
    </w:rPr>
  </w:style>
  <w:style w:type="paragraph" w:customStyle="1" w:styleId="2167">
    <w:name w:val="Char1 Char Char Char Char Char Char Char Char"/>
    <w:basedOn w:val="1"/>
    <w:qFormat/>
    <w:uiPriority w:val="99"/>
    <w:pPr>
      <w:widowControl/>
      <w:spacing w:after="160" w:line="240" w:lineRule="exact"/>
      <w:jc w:val="left"/>
    </w:pPr>
    <w:rPr>
      <w:rFonts w:ascii="Verdana" w:hAnsi="Verdana"/>
      <w:kern w:val="0"/>
      <w:sz w:val="20"/>
      <w:szCs w:val="20"/>
      <w:lang w:eastAsia="en-US"/>
    </w:rPr>
  </w:style>
  <w:style w:type="paragraph" w:customStyle="1" w:styleId="2168">
    <w:name w:val="样式 小标题 + 黑色 左侧:  2.22 厘米 段前: 0 磅 段后: 6 磅 行距: 1.5 倍行距"/>
    <w:basedOn w:val="1"/>
    <w:qFormat/>
    <w:uiPriority w:val="99"/>
    <w:pPr>
      <w:adjustRightInd w:val="0"/>
      <w:spacing w:before="120" w:after="40" w:line="360" w:lineRule="auto"/>
      <w:ind w:left="1259"/>
      <w:jc w:val="left"/>
      <w:textAlignment w:val="baseline"/>
    </w:pPr>
    <w:rPr>
      <w:rFonts w:ascii="Times New Roman" w:hAnsi="Times New Roman" w:cs="宋体"/>
      <w:b/>
      <w:bCs/>
      <w:color w:val="000000"/>
      <w:kern w:val="0"/>
      <w:szCs w:val="20"/>
    </w:rPr>
  </w:style>
  <w:style w:type="paragraph" w:customStyle="1" w:styleId="2169">
    <w:name w:val="表格内文字加粗"/>
    <w:basedOn w:val="1579"/>
    <w:qFormat/>
    <w:uiPriority w:val="99"/>
    <w:pPr>
      <w:jc w:val="center"/>
    </w:pPr>
    <w:rPr>
      <w:b/>
      <w:bCs/>
    </w:rPr>
  </w:style>
  <w:style w:type="paragraph" w:customStyle="1" w:styleId="2170">
    <w:name w:val="罗列"/>
    <w:basedOn w:val="1"/>
    <w:qFormat/>
    <w:uiPriority w:val="0"/>
    <w:pPr>
      <w:tabs>
        <w:tab w:val="left" w:pos="757"/>
      </w:tabs>
      <w:ind w:left="624" w:hanging="227"/>
    </w:pPr>
    <w:rPr>
      <w:rFonts w:ascii="Times New Roman" w:hAnsi="Times New Roman"/>
      <w:szCs w:val="24"/>
    </w:rPr>
  </w:style>
  <w:style w:type="paragraph" w:customStyle="1" w:styleId="2171">
    <w:name w:val="样式 标题 5Char + 右侧:  1 字符"/>
    <w:basedOn w:val="8"/>
    <w:qFormat/>
    <w:uiPriority w:val="99"/>
    <w:pPr>
      <w:numPr>
        <w:ilvl w:val="0"/>
        <w:numId w:val="0"/>
      </w:numPr>
      <w:tabs>
        <w:tab w:val="left" w:pos="1008"/>
      </w:tabs>
      <w:adjustRightInd w:val="0"/>
      <w:snapToGrid w:val="0"/>
      <w:spacing w:before="240" w:after="120" w:line="400" w:lineRule="exact"/>
      <w:ind w:left="100" w:leftChars="100" w:right="210" w:rightChars="100" w:hanging="420"/>
    </w:pPr>
    <w:rPr>
      <w:lang w:val="zh-CN"/>
    </w:rPr>
  </w:style>
  <w:style w:type="paragraph" w:customStyle="1" w:styleId="2172">
    <w:name w:val="CM109"/>
    <w:basedOn w:val="196"/>
    <w:next w:val="196"/>
    <w:qFormat/>
    <w:uiPriority w:val="99"/>
    <w:pPr>
      <w:spacing w:after="278"/>
    </w:pPr>
    <w:rPr>
      <w:rFonts w:ascii="黑体" w:eastAsia="黑体" w:cs="Times New Roman"/>
      <w:color w:val="auto"/>
    </w:rPr>
  </w:style>
  <w:style w:type="paragraph" w:customStyle="1" w:styleId="2173">
    <w:name w:val="样式 标题 2sect 1.2H2H21R2h2Level 2 Topic Heading + 小四 行距: 1...."/>
    <w:basedOn w:val="4"/>
    <w:qFormat/>
    <w:uiPriority w:val="99"/>
    <w:pPr>
      <w:keepLines w:val="0"/>
      <w:numPr>
        <w:ilvl w:val="0"/>
        <w:numId w:val="0"/>
      </w:numPr>
      <w:tabs>
        <w:tab w:val="left" w:pos="840"/>
      </w:tabs>
      <w:spacing w:before="120" w:after="156"/>
    </w:pPr>
    <w:rPr>
      <w:rFonts w:ascii="宋体" w:hAnsi="新宋体" w:eastAsia="宋体" w:cs="宋体"/>
      <w:snapToGrid w:val="0"/>
      <w:kern w:val="0"/>
      <w:szCs w:val="21"/>
    </w:rPr>
  </w:style>
  <w:style w:type="paragraph" w:customStyle="1" w:styleId="2174">
    <w:name w:val="NUDT正文"/>
    <w:basedOn w:val="1"/>
    <w:qFormat/>
    <w:uiPriority w:val="99"/>
    <w:pPr>
      <w:adjustRightInd w:val="0"/>
      <w:spacing w:line="300" w:lineRule="auto"/>
      <w:ind w:firstLine="200" w:firstLineChars="200"/>
      <w:textAlignment w:val="baseline"/>
    </w:pPr>
    <w:rPr>
      <w:rFonts w:ascii="Times New Roman" w:hAnsi="Times New Roman"/>
      <w:bCs/>
      <w:kern w:val="0"/>
      <w:sz w:val="24"/>
      <w:szCs w:val="24"/>
    </w:rPr>
  </w:style>
  <w:style w:type="paragraph" w:customStyle="1" w:styleId="2175">
    <w:name w:val="Char Char Char Char Char Char Char Char13"/>
    <w:basedOn w:val="1"/>
    <w:qFormat/>
    <w:uiPriority w:val="99"/>
    <w:pPr>
      <w:tabs>
        <w:tab w:val="left" w:pos="360"/>
      </w:tabs>
    </w:pPr>
    <w:rPr>
      <w:rFonts w:ascii="Times New Roman" w:hAnsi="Times New Roman"/>
      <w:sz w:val="24"/>
      <w:szCs w:val="24"/>
    </w:rPr>
  </w:style>
  <w:style w:type="paragraph" w:customStyle="1" w:styleId="2176">
    <w:name w:val="样式 标书标题3 + 宋体 小四 加粗"/>
    <w:basedOn w:val="1"/>
    <w:qFormat/>
    <w:uiPriority w:val="99"/>
    <w:pPr>
      <w:widowControl/>
      <w:tabs>
        <w:tab w:val="right" w:pos="8640"/>
      </w:tabs>
      <w:spacing w:before="120"/>
    </w:pPr>
    <w:rPr>
      <w:rFonts w:ascii="Times New Roman" w:hAnsi="Times New Roman"/>
      <w:kern w:val="0"/>
      <w:szCs w:val="20"/>
      <w:lang w:bidi="he-IL"/>
    </w:rPr>
  </w:style>
  <w:style w:type="paragraph" w:customStyle="1" w:styleId="2177">
    <w:name w:val="标准文件_二级项目符号内容"/>
    <w:basedOn w:val="1"/>
    <w:qFormat/>
    <w:uiPriority w:val="99"/>
    <w:pPr>
      <w:widowControl/>
      <w:adjustRightInd w:val="0"/>
      <w:snapToGrid w:val="0"/>
      <w:spacing w:line="300" w:lineRule="auto"/>
      <w:ind w:left="400" w:leftChars="400" w:firstLine="200" w:firstLineChars="200"/>
      <w:jc w:val="left"/>
    </w:pPr>
    <w:rPr>
      <w:rFonts w:ascii="Times New Roman" w:hAnsi="Times New Roman"/>
      <w:bCs/>
      <w:color w:val="000000"/>
      <w:spacing w:val="2"/>
      <w:kern w:val="0"/>
      <w:sz w:val="24"/>
      <w:szCs w:val="24"/>
    </w:rPr>
  </w:style>
  <w:style w:type="paragraph" w:customStyle="1" w:styleId="2178">
    <w:name w:val="xl4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Verdana" w:hAnsi="Verdana" w:cs="宋体"/>
      <w:color w:val="000000"/>
      <w:kern w:val="0"/>
      <w:sz w:val="20"/>
      <w:szCs w:val="20"/>
    </w:rPr>
  </w:style>
  <w:style w:type="paragraph" w:customStyle="1" w:styleId="2179">
    <w:name w:val="样式 ll + 小四 段前: 6 磅 段后: 6 磅 行距: 多倍行距 1.25 字行"/>
    <w:basedOn w:val="35"/>
    <w:qFormat/>
    <w:uiPriority w:val="99"/>
    <w:pPr>
      <w:widowControl w:val="0"/>
      <w:tabs>
        <w:tab w:val="left" w:pos="1680"/>
        <w:tab w:val="clear" w:pos="425"/>
      </w:tabs>
      <w:autoSpaceDE/>
      <w:autoSpaceDN/>
      <w:adjustRightInd/>
      <w:spacing w:before="120" w:after="120" w:line="300" w:lineRule="auto"/>
      <w:ind w:firstLine="420" w:firstLineChars="175"/>
      <w:jc w:val="both"/>
    </w:pPr>
    <w:rPr>
      <w:rFonts w:ascii="宋体" w:hAnsi="宋体"/>
      <w:color w:val="auto"/>
      <w:sz w:val="20"/>
      <w:lang w:val="zh-CN"/>
    </w:rPr>
  </w:style>
  <w:style w:type="paragraph" w:customStyle="1" w:styleId="2180">
    <w:name w:val="样式 宋体 加粗 左侧:  0.95 厘米"/>
    <w:basedOn w:val="1"/>
    <w:qFormat/>
    <w:uiPriority w:val="99"/>
    <w:pPr>
      <w:spacing w:line="360" w:lineRule="auto"/>
      <w:ind w:firstLine="225" w:firstLineChars="225"/>
    </w:pPr>
    <w:rPr>
      <w:rFonts w:ascii="宋体" w:hAnsi="宋体" w:cs="宋体"/>
      <w:b/>
      <w:bCs/>
      <w:sz w:val="24"/>
      <w:szCs w:val="20"/>
    </w:rPr>
  </w:style>
  <w:style w:type="paragraph" w:customStyle="1" w:styleId="2181">
    <w:name w:val="xl35"/>
    <w:basedOn w:val="1"/>
    <w:qFormat/>
    <w:uiPriority w:val="0"/>
    <w:pPr>
      <w:widowControl/>
      <w:spacing w:before="100" w:beforeAutospacing="1" w:after="100" w:afterAutospacing="1"/>
      <w:jc w:val="left"/>
      <w:textAlignment w:val="center"/>
    </w:pPr>
    <w:rPr>
      <w:rFonts w:ascii="Verdana" w:hAnsi="Verdana" w:cs="宋体"/>
      <w:b/>
      <w:bCs/>
      <w:kern w:val="0"/>
      <w:sz w:val="28"/>
      <w:szCs w:val="28"/>
    </w:rPr>
  </w:style>
  <w:style w:type="paragraph" w:customStyle="1" w:styleId="2182">
    <w:name w:val="CM7"/>
    <w:basedOn w:val="196"/>
    <w:next w:val="196"/>
    <w:qFormat/>
    <w:uiPriority w:val="0"/>
    <w:pPr>
      <w:spacing w:line="313" w:lineRule="atLeast"/>
    </w:pPr>
    <w:rPr>
      <w:rFonts w:cs="Times New Roman"/>
      <w:color w:val="auto"/>
    </w:rPr>
  </w:style>
  <w:style w:type="paragraph" w:customStyle="1" w:styleId="2183">
    <w:name w:val="项目内容"/>
    <w:basedOn w:val="36"/>
    <w:qFormat/>
    <w:uiPriority w:val="99"/>
    <w:pPr>
      <w:tabs>
        <w:tab w:val="left" w:pos="-3420"/>
      </w:tabs>
      <w:ind w:left="900" w:leftChars="0" w:hanging="360"/>
    </w:pPr>
    <w:rPr>
      <w:rFonts w:ascii="Tahoma" w:hAnsi="Tahoma"/>
      <w:sz w:val="24"/>
      <w:szCs w:val="20"/>
    </w:rPr>
  </w:style>
  <w:style w:type="paragraph" w:customStyle="1" w:styleId="2184">
    <w:name w:val="二级节标题"/>
    <w:qFormat/>
    <w:uiPriority w:val="0"/>
    <w:pPr>
      <w:tabs>
        <w:tab w:val="left" w:pos="672"/>
      </w:tabs>
      <w:spacing w:before="240" w:after="240" w:line="400" w:lineRule="atLeast"/>
      <w:ind w:left="709" w:hanging="709"/>
      <w:outlineLvl w:val="2"/>
    </w:pPr>
    <w:rPr>
      <w:rFonts w:ascii="Arial" w:hAnsi="Arial" w:eastAsia="宋体" w:cs="Times New Roman"/>
      <w:b/>
      <w:kern w:val="2"/>
      <w:sz w:val="30"/>
      <w:szCs w:val="30"/>
      <w:lang w:val="en-US" w:eastAsia="zh-CN" w:bidi="ar-SA"/>
    </w:rPr>
  </w:style>
  <w:style w:type="paragraph" w:customStyle="1" w:styleId="2185">
    <w:name w:val="样式 标题 4H4h4PIM 4sect 1.2.3.4Ref Heading 1rh1sect 1.2.3.41..."/>
    <w:basedOn w:val="1"/>
    <w:qFormat/>
    <w:uiPriority w:val="0"/>
    <w:pPr>
      <w:keepNext/>
      <w:keepLines/>
      <w:spacing w:before="280" w:after="290" w:line="374" w:lineRule="auto"/>
      <w:outlineLvl w:val="3"/>
    </w:pPr>
    <w:rPr>
      <w:rFonts w:ascii="Times New Roman" w:hAnsi="Times New Roman" w:eastAsia="黑体"/>
      <w:b/>
      <w:bCs/>
      <w:sz w:val="28"/>
      <w:szCs w:val="20"/>
    </w:rPr>
  </w:style>
  <w:style w:type="paragraph" w:customStyle="1" w:styleId="2186">
    <w:name w:val="样式 标题 2 + 宋体 五号 行距: 单倍行距"/>
    <w:basedOn w:val="4"/>
    <w:qFormat/>
    <w:uiPriority w:val="99"/>
    <w:pPr>
      <w:numPr>
        <w:numId w:val="0"/>
      </w:numPr>
      <w:adjustRightInd w:val="0"/>
      <w:spacing w:line="240" w:lineRule="auto"/>
      <w:textAlignment w:val="baseline"/>
    </w:pPr>
    <w:rPr>
      <w:rFonts w:hint="eastAsia" w:ascii="宋体" w:hAnsi="宋体"/>
      <w:sz w:val="21"/>
      <w:szCs w:val="24"/>
    </w:rPr>
  </w:style>
  <w:style w:type="paragraph" w:customStyle="1" w:styleId="2187">
    <w:name w:val="sig2"/>
    <w:basedOn w:val="1"/>
    <w:qFormat/>
    <w:uiPriority w:val="99"/>
    <w:pPr>
      <w:widowControl/>
      <w:tabs>
        <w:tab w:val="left" w:pos="4680"/>
        <w:tab w:val="left" w:pos="7632"/>
      </w:tabs>
      <w:spacing w:line="360" w:lineRule="auto"/>
      <w:ind w:left="34" w:hanging="34" w:hangingChars="16"/>
      <w:jc w:val="left"/>
    </w:pPr>
    <w:rPr>
      <w:rFonts w:ascii="Arial" w:hAnsi="Arial" w:eastAsia="PMingLiU"/>
      <w:iCs/>
      <w:kern w:val="0"/>
      <w:sz w:val="24"/>
      <w:szCs w:val="20"/>
      <w:lang w:val="en-AU" w:eastAsia="en-US"/>
    </w:rPr>
  </w:style>
  <w:style w:type="paragraph" w:customStyle="1" w:styleId="2188">
    <w:name w:val="样式 标题 1 + 段后: 1 行1"/>
    <w:basedOn w:val="3"/>
    <w:qFormat/>
    <w:uiPriority w:val="99"/>
    <w:pPr>
      <w:numPr>
        <w:ilvl w:val="0"/>
        <w:numId w:val="31"/>
      </w:numPr>
      <w:tabs>
        <w:tab w:val="left" w:pos="432"/>
      </w:tabs>
      <w:spacing w:before="100" w:beforeAutospacing="1" w:afterLines="100"/>
      <w:ind w:hanging="432"/>
      <w:jc w:val="both"/>
    </w:pPr>
    <w:rPr>
      <w:rFonts w:ascii="Arial" w:hAnsi="Arial" w:eastAsia="宋体" w:cs="宋体"/>
      <w:szCs w:val="20"/>
      <w:lang w:val="zh-CN"/>
    </w:rPr>
  </w:style>
  <w:style w:type="paragraph" w:customStyle="1" w:styleId="2189">
    <w:name w:val="项目排列"/>
    <w:basedOn w:val="1"/>
    <w:qFormat/>
    <w:uiPriority w:val="99"/>
    <w:pPr>
      <w:tabs>
        <w:tab w:val="left" w:pos="1627"/>
      </w:tabs>
      <w:spacing w:beforeLines="50" w:afterLines="50" w:line="300" w:lineRule="auto"/>
      <w:ind w:left="350" w:leftChars="200" w:hanging="150" w:hangingChars="150"/>
    </w:pPr>
    <w:rPr>
      <w:rFonts w:ascii="Times New Roman" w:hAnsi="Times New Roman"/>
      <w:sz w:val="24"/>
      <w:szCs w:val="24"/>
    </w:rPr>
  </w:style>
  <w:style w:type="paragraph" w:customStyle="1" w:styleId="2190">
    <w:name w:val="样式 标题 8Legal Level 1.1.1.Level 1.1.1注意框体Legal Level 1.1.1.1...2"/>
    <w:basedOn w:val="11"/>
    <w:qFormat/>
    <w:uiPriority w:val="99"/>
    <w:pPr>
      <w:tabs>
        <w:tab w:val="left" w:pos="360"/>
      </w:tabs>
      <w:adjustRightInd w:val="0"/>
      <w:spacing w:line="320" w:lineRule="atLeast"/>
      <w:ind w:left="1440" w:hanging="1440"/>
      <w:textAlignment w:val="baseline"/>
    </w:pPr>
    <w:rPr>
      <w:rFonts w:ascii="宋体" w:hAnsi="宋体" w:cs="宋体"/>
      <w:b/>
      <w:color w:val="000000"/>
      <w:kern w:val="0"/>
      <w:szCs w:val="20"/>
      <w:lang w:val="zh-CN"/>
    </w:rPr>
  </w:style>
  <w:style w:type="paragraph" w:customStyle="1" w:styleId="2191">
    <w:name w:val="附录表标题"/>
    <w:next w:val="312"/>
    <w:qFormat/>
    <w:uiPriority w:val="0"/>
    <w:pPr>
      <w:tabs>
        <w:tab w:val="left" w:pos="360"/>
      </w:tabs>
      <w:jc w:val="center"/>
      <w:textAlignment w:val="baseline"/>
    </w:pPr>
    <w:rPr>
      <w:rFonts w:ascii="黑体" w:hAnsi="Times New Roman" w:eastAsia="黑体" w:cs="Times New Roman"/>
      <w:kern w:val="21"/>
      <w:sz w:val="21"/>
      <w:szCs w:val="21"/>
      <w:lang w:val="en-US" w:eastAsia="zh-CN" w:bidi="ar-SA"/>
    </w:rPr>
  </w:style>
  <w:style w:type="character" w:customStyle="1" w:styleId="2192">
    <w:name w:val="z-窗体顶端 Char2"/>
    <w:qFormat/>
    <w:uiPriority w:val="99"/>
    <w:rPr>
      <w:rFonts w:ascii="Arial" w:hAnsi="Arial" w:cs="Arial"/>
      <w:vanish/>
      <w:kern w:val="2"/>
      <w:sz w:val="16"/>
      <w:szCs w:val="16"/>
    </w:rPr>
  </w:style>
  <w:style w:type="paragraph" w:customStyle="1" w:styleId="2193">
    <w:name w:val="注："/>
    <w:next w:val="312"/>
    <w:qFormat/>
    <w:uiPriority w:val="0"/>
    <w:pPr>
      <w:widowControl w:val="0"/>
      <w:autoSpaceDE w:val="0"/>
      <w:autoSpaceDN w:val="0"/>
      <w:ind w:left="840" w:hanging="420"/>
      <w:jc w:val="both"/>
    </w:pPr>
    <w:rPr>
      <w:rFonts w:ascii="宋体" w:hAnsi="Times New Roman" w:eastAsia="宋体" w:cs="Times New Roman"/>
      <w:kern w:val="2"/>
      <w:sz w:val="18"/>
      <w:szCs w:val="21"/>
      <w:lang w:val="en-US" w:eastAsia="zh-CN" w:bidi="ar-SA"/>
    </w:rPr>
  </w:style>
  <w:style w:type="paragraph" w:customStyle="1" w:styleId="2194">
    <w:name w:val="xl10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b/>
      <w:bCs/>
      <w:kern w:val="0"/>
      <w:sz w:val="20"/>
      <w:szCs w:val="20"/>
    </w:rPr>
  </w:style>
  <w:style w:type="paragraph" w:customStyle="1" w:styleId="2195">
    <w:name w:val="xl14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2196">
    <w:name w:val="Char Char Char Char Char Char Char3"/>
    <w:basedOn w:val="1"/>
    <w:qFormat/>
    <w:uiPriority w:val="99"/>
    <w:rPr>
      <w:rFonts w:ascii="Tahoma" w:hAnsi="Tahoma"/>
      <w:sz w:val="24"/>
      <w:szCs w:val="20"/>
    </w:rPr>
  </w:style>
  <w:style w:type="paragraph" w:customStyle="1" w:styleId="2197">
    <w:name w:val="xl10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Times New Roman" w:hAnsi="Times New Roman"/>
      <w:color w:val="0000FF"/>
      <w:kern w:val="0"/>
      <w:sz w:val="20"/>
      <w:szCs w:val="20"/>
    </w:rPr>
  </w:style>
  <w:style w:type="paragraph" w:customStyle="1" w:styleId="2198">
    <w:name w:val="条文脚注"/>
    <w:basedOn w:val="68"/>
    <w:qFormat/>
    <w:uiPriority w:val="0"/>
    <w:pPr>
      <w:spacing w:beforeLines="0" w:afterLines="0"/>
      <w:ind w:left="780" w:leftChars="200" w:hanging="360" w:hangingChars="200"/>
      <w:jc w:val="both"/>
    </w:pPr>
    <w:rPr>
      <w:rFonts w:ascii="宋体" w:hAnsi="Times New Roman"/>
      <w:kern w:val="0"/>
    </w:rPr>
  </w:style>
  <w:style w:type="paragraph" w:customStyle="1" w:styleId="2199">
    <w:name w:val="样式 标题 6 + 黑色"/>
    <w:basedOn w:val="9"/>
    <w:qFormat/>
    <w:uiPriority w:val="99"/>
    <w:pPr>
      <w:keepNext w:val="0"/>
      <w:keepLines w:val="0"/>
      <w:numPr>
        <w:ilvl w:val="0"/>
        <w:numId w:val="0"/>
      </w:numPr>
      <w:tabs>
        <w:tab w:val="left" w:pos="2336"/>
      </w:tabs>
      <w:spacing w:after="60" w:line="240" w:lineRule="atLeast"/>
      <w:ind w:left="2480" w:leftChars="100" w:right="100" w:rightChars="100" w:hanging="420"/>
    </w:pPr>
    <w:rPr>
      <w:bCs w:val="0"/>
      <w:i/>
      <w:iCs/>
      <w:snapToGrid w:val="0"/>
      <w:color w:val="000000"/>
      <w:kern w:val="0"/>
      <w:sz w:val="22"/>
      <w:szCs w:val="20"/>
      <w:lang w:val="zh-CN"/>
    </w:rPr>
  </w:style>
  <w:style w:type="paragraph" w:customStyle="1" w:styleId="2200">
    <w:name w:val="xl173"/>
    <w:basedOn w:val="1"/>
    <w:qFormat/>
    <w:uiPriority w:val="0"/>
    <w:pPr>
      <w:widowControl/>
      <w:pBdr>
        <w:top w:val="single" w:color="auto" w:sz="4" w:space="0"/>
        <w:left w:val="single" w:color="auto" w:sz="4" w:space="0"/>
        <w:bottom w:val="single" w:color="auto" w:sz="4" w:space="0"/>
      </w:pBdr>
      <w:spacing w:before="100" w:beforeAutospacing="1" w:after="100" w:afterAutospacing="1"/>
      <w:jc w:val="center"/>
      <w:textAlignment w:val="center"/>
    </w:pPr>
    <w:rPr>
      <w:rFonts w:ascii="宋体" w:hAnsi="宋体" w:cs="宋体"/>
      <w:b/>
      <w:bCs/>
      <w:color w:val="0000FF"/>
      <w:kern w:val="0"/>
      <w:sz w:val="18"/>
      <w:szCs w:val="18"/>
    </w:rPr>
  </w:style>
  <w:style w:type="paragraph" w:customStyle="1" w:styleId="2201">
    <w:name w:val="样式 标题 5 + 黑色"/>
    <w:basedOn w:val="8"/>
    <w:qFormat/>
    <w:uiPriority w:val="0"/>
    <w:pPr>
      <w:keepNext w:val="0"/>
      <w:keepLines w:val="0"/>
      <w:numPr>
        <w:numId w:val="0"/>
      </w:numPr>
      <w:tabs>
        <w:tab w:val="left" w:pos="1008"/>
        <w:tab w:val="left" w:pos="2194"/>
      </w:tabs>
      <w:spacing w:before="240" w:after="60" w:line="240" w:lineRule="atLeast"/>
      <w:ind w:left="2680" w:leftChars="100" w:right="100" w:rightChars="100" w:hanging="992"/>
    </w:pPr>
    <w:rPr>
      <w:b w:val="0"/>
      <w:bCs w:val="0"/>
      <w:snapToGrid w:val="0"/>
      <w:color w:val="000000"/>
      <w:kern w:val="0"/>
      <w:sz w:val="22"/>
      <w:szCs w:val="20"/>
      <w:lang w:val="zh-CN"/>
    </w:rPr>
  </w:style>
  <w:style w:type="paragraph" w:customStyle="1" w:styleId="2202">
    <w:name w:val="Char3 Char Char Char"/>
    <w:basedOn w:val="1"/>
    <w:qFormat/>
    <w:uiPriority w:val="99"/>
    <w:rPr>
      <w:rFonts w:ascii="Tahoma" w:hAnsi="Tahoma"/>
      <w:sz w:val="24"/>
      <w:szCs w:val="20"/>
    </w:rPr>
  </w:style>
  <w:style w:type="paragraph" w:customStyle="1" w:styleId="2203">
    <w:name w:val="样式 标题 8Legal Level 1.1.1.Level 1.1.1注意框体Legal Level 1.1.1.1...3"/>
    <w:basedOn w:val="11"/>
    <w:qFormat/>
    <w:uiPriority w:val="99"/>
    <w:pPr>
      <w:tabs>
        <w:tab w:val="left" w:pos="0"/>
      </w:tabs>
      <w:adjustRightInd w:val="0"/>
      <w:spacing w:line="320" w:lineRule="atLeast"/>
      <w:ind w:left="3780" w:leftChars="-9" w:hanging="22" w:hangingChars="9"/>
      <w:textAlignment w:val="baseline"/>
    </w:pPr>
    <w:rPr>
      <w:rFonts w:ascii="宋体" w:hAnsi="宋体"/>
      <w:b/>
      <w:color w:val="000000"/>
      <w:kern w:val="0"/>
      <w:szCs w:val="20"/>
      <w:lang w:val="zh-CN"/>
    </w:rPr>
  </w:style>
  <w:style w:type="paragraph" w:customStyle="1" w:styleId="2204">
    <w:name w:val="xl96"/>
    <w:basedOn w:val="1"/>
    <w:qFormat/>
    <w:uiPriority w:val="0"/>
    <w:pPr>
      <w:widowControl/>
      <w:spacing w:before="100" w:beforeAutospacing="1" w:after="100" w:afterAutospacing="1"/>
      <w:jc w:val="left"/>
      <w:textAlignment w:val="center"/>
    </w:pPr>
    <w:rPr>
      <w:rFonts w:ascii="Verdana" w:hAnsi="Verdana" w:cs="宋体"/>
      <w:b/>
      <w:bCs/>
      <w:kern w:val="0"/>
      <w:sz w:val="20"/>
      <w:szCs w:val="20"/>
    </w:rPr>
  </w:style>
  <w:style w:type="paragraph" w:customStyle="1" w:styleId="2205">
    <w:name w:val="一级节标题"/>
    <w:qFormat/>
    <w:uiPriority w:val="0"/>
    <w:pPr>
      <w:tabs>
        <w:tab w:val="left" w:pos="567"/>
      </w:tabs>
      <w:spacing w:before="360" w:after="360" w:line="360" w:lineRule="auto"/>
      <w:ind w:left="567" w:hanging="567"/>
      <w:outlineLvl w:val="2"/>
    </w:pPr>
    <w:rPr>
      <w:rFonts w:ascii="Times New Roman" w:hAnsi="Times New Roman" w:eastAsia="黑体" w:cs="Times New Roman"/>
      <w:b/>
      <w:kern w:val="2"/>
      <w:sz w:val="30"/>
      <w:szCs w:val="30"/>
      <w:lang w:val="en-US" w:eastAsia="zh-CN" w:bidi="ar-SA"/>
    </w:rPr>
  </w:style>
  <w:style w:type="paragraph" w:customStyle="1" w:styleId="2206">
    <w:name w:val="样式 正文（首行缩进两字） + 首行缩进:  2 字符 段后: 0.5 行 行距: 1.5 倍行距"/>
    <w:basedOn w:val="17"/>
    <w:qFormat/>
    <w:uiPriority w:val="99"/>
    <w:pPr>
      <w:snapToGrid w:val="0"/>
      <w:spacing w:afterLines="50" w:line="360" w:lineRule="auto"/>
      <w:ind w:firstLine="0" w:firstLineChars="0"/>
    </w:pPr>
    <w:rPr>
      <w:sz w:val="21"/>
      <w:szCs w:val="24"/>
      <w:lang w:val="zh-CN"/>
    </w:rPr>
  </w:style>
  <w:style w:type="paragraph" w:customStyle="1" w:styleId="2207">
    <w:name w:val="其他发布部门"/>
    <w:basedOn w:val="2208"/>
    <w:qFormat/>
    <w:uiPriority w:val="0"/>
    <w:pPr>
      <w:spacing w:line="0" w:lineRule="atLeast"/>
    </w:pPr>
    <w:rPr>
      <w:rFonts w:ascii="黑体" w:eastAsia="黑体"/>
      <w:b w:val="0"/>
    </w:rPr>
  </w:style>
  <w:style w:type="paragraph" w:customStyle="1" w:styleId="2208">
    <w:name w:val="发布部门"/>
    <w:next w:val="312"/>
    <w:qFormat/>
    <w:uiPriority w:val="0"/>
    <w:pPr>
      <w:jc w:val="center"/>
    </w:pPr>
    <w:rPr>
      <w:rFonts w:ascii="宋体" w:hAnsi="Times New Roman" w:eastAsia="宋体" w:cs="Times New Roman"/>
      <w:b/>
      <w:spacing w:val="20"/>
      <w:w w:val="135"/>
      <w:kern w:val="2"/>
      <w:sz w:val="36"/>
      <w:szCs w:val="21"/>
      <w:lang w:val="en-US" w:eastAsia="zh-CN" w:bidi="ar-SA"/>
    </w:rPr>
  </w:style>
  <w:style w:type="paragraph" w:customStyle="1" w:styleId="2209">
    <w:name w:val="xl159"/>
    <w:basedOn w:val="1"/>
    <w:qFormat/>
    <w:uiPriority w:val="0"/>
    <w:pPr>
      <w:widowControl/>
      <w:pBdr>
        <w:top w:val="single" w:color="auto" w:sz="4" w:space="0"/>
        <w:left w:val="single" w:color="auto" w:sz="4" w:space="0"/>
        <w:bottom w:val="single" w:color="auto" w:sz="4" w:space="0"/>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2210">
    <w:name w:val="填写说明 正文缩进"/>
    <w:basedOn w:val="17"/>
    <w:next w:val="17"/>
    <w:qFormat/>
    <w:uiPriority w:val="99"/>
    <w:pPr>
      <w:spacing w:line="360" w:lineRule="auto"/>
      <w:ind w:firstLine="482" w:firstLineChars="0"/>
    </w:pPr>
    <w:rPr>
      <w:rFonts w:ascii="新宋体" w:hAnsi="新宋体" w:eastAsia="新宋体"/>
      <w:i/>
      <w:color w:val="000080"/>
      <w:szCs w:val="24"/>
      <w:lang w:val="zh-CN"/>
    </w:rPr>
  </w:style>
  <w:style w:type="paragraph" w:customStyle="1" w:styleId="2211">
    <w:name w:val="Char Char1 Char Char Char Char Char Char"/>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212">
    <w:name w:val="样式 标题 5 + 右侧:  1 字符"/>
    <w:basedOn w:val="8"/>
    <w:qFormat/>
    <w:uiPriority w:val="99"/>
    <w:pPr>
      <w:keepNext w:val="0"/>
      <w:keepLines w:val="0"/>
      <w:numPr>
        <w:ilvl w:val="0"/>
        <w:numId w:val="0"/>
      </w:numPr>
      <w:tabs>
        <w:tab w:val="left" w:pos="645"/>
        <w:tab w:val="left" w:pos="1008"/>
      </w:tabs>
      <w:spacing w:before="240" w:after="60" w:line="240" w:lineRule="atLeast"/>
      <w:ind w:left="645" w:right="200" w:rightChars="100" w:hanging="645"/>
    </w:pPr>
    <w:rPr>
      <w:b w:val="0"/>
      <w:bCs w:val="0"/>
      <w:snapToGrid w:val="0"/>
      <w:kern w:val="0"/>
      <w:sz w:val="20"/>
      <w:szCs w:val="20"/>
      <w:lang w:val="zh-CN"/>
    </w:rPr>
  </w:style>
  <w:style w:type="paragraph" w:customStyle="1" w:styleId="2213">
    <w:name w:val="xl12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color w:val="0000FF"/>
      <w:kern w:val="0"/>
      <w:sz w:val="18"/>
      <w:szCs w:val="18"/>
    </w:rPr>
  </w:style>
  <w:style w:type="paragraph" w:customStyle="1" w:styleId="2214">
    <w:name w:val="CM13"/>
    <w:basedOn w:val="196"/>
    <w:next w:val="196"/>
    <w:qFormat/>
    <w:uiPriority w:val="0"/>
    <w:pPr>
      <w:spacing w:line="313" w:lineRule="atLeast"/>
    </w:pPr>
    <w:rPr>
      <w:rFonts w:cs="Times New Roman"/>
      <w:color w:val="auto"/>
    </w:rPr>
  </w:style>
  <w:style w:type="paragraph" w:customStyle="1" w:styleId="2215">
    <w:name w:val="Table Hdg 1"/>
    <w:basedOn w:val="1"/>
    <w:qFormat/>
    <w:uiPriority w:val="99"/>
    <w:pPr>
      <w:widowControl/>
      <w:overflowPunct w:val="0"/>
      <w:autoSpaceDE w:val="0"/>
      <w:autoSpaceDN w:val="0"/>
      <w:adjustRightInd w:val="0"/>
      <w:ind w:right="720"/>
      <w:jc w:val="left"/>
      <w:textAlignment w:val="baseline"/>
    </w:pPr>
    <w:rPr>
      <w:rFonts w:ascii="Times New Roman" w:hAnsi="Times New Roman"/>
      <w:kern w:val="0"/>
      <w:sz w:val="16"/>
      <w:szCs w:val="20"/>
    </w:rPr>
  </w:style>
  <w:style w:type="paragraph" w:customStyle="1" w:styleId="2216">
    <w:name w:val="xl17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b/>
      <w:bCs/>
      <w:kern w:val="0"/>
      <w:sz w:val="24"/>
      <w:szCs w:val="24"/>
    </w:rPr>
  </w:style>
  <w:style w:type="paragraph" w:customStyle="1" w:styleId="2217">
    <w:name w:val="标书标题2"/>
    <w:basedOn w:val="1"/>
    <w:qFormat/>
    <w:uiPriority w:val="99"/>
    <w:pPr>
      <w:widowControl/>
      <w:tabs>
        <w:tab w:val="right" w:pos="8640"/>
      </w:tabs>
      <w:spacing w:before="120"/>
    </w:pPr>
    <w:rPr>
      <w:rFonts w:ascii="Times New Roman" w:hAnsi="Times New Roman"/>
      <w:kern w:val="0"/>
      <w:szCs w:val="20"/>
      <w:lang w:bidi="he-IL"/>
    </w:rPr>
  </w:style>
  <w:style w:type="paragraph" w:customStyle="1" w:styleId="2218">
    <w:name w:val="xl12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2219">
    <w:name w:val="项目编号"/>
    <w:basedOn w:val="1"/>
    <w:qFormat/>
    <w:uiPriority w:val="99"/>
    <w:pPr>
      <w:tabs>
        <w:tab w:val="left" w:pos="482"/>
      </w:tabs>
      <w:spacing w:before="60" w:after="60" w:line="360" w:lineRule="auto"/>
      <w:ind w:left="482" w:hanging="482"/>
    </w:pPr>
    <w:rPr>
      <w:rFonts w:ascii="Arial" w:hAnsi="Arial"/>
      <w:sz w:val="24"/>
      <w:szCs w:val="20"/>
    </w:rPr>
  </w:style>
  <w:style w:type="paragraph" w:customStyle="1" w:styleId="2220">
    <w:name w:val="XM正文"/>
    <w:basedOn w:val="1"/>
    <w:qFormat/>
    <w:uiPriority w:val="99"/>
    <w:pPr>
      <w:spacing w:beforeLines="50" w:afterLines="50"/>
      <w:ind w:firstLine="420"/>
    </w:pPr>
    <w:rPr>
      <w:rFonts w:ascii="Arial" w:hAnsi="Arial"/>
    </w:rPr>
  </w:style>
  <w:style w:type="paragraph" w:customStyle="1" w:styleId="2221">
    <w:name w:val="a14"/>
    <w:basedOn w:val="1"/>
    <w:qFormat/>
    <w:uiPriority w:val="99"/>
    <w:pPr>
      <w:widowControl/>
      <w:spacing w:before="100" w:beforeAutospacing="1" w:after="100" w:afterAutospacing="1" w:line="300" w:lineRule="atLeast"/>
      <w:ind w:firstLine="375"/>
      <w:jc w:val="left"/>
    </w:pPr>
    <w:rPr>
      <w:rFonts w:hint="eastAsia" w:ascii="宋体" w:hAnsi="宋体"/>
      <w:bCs/>
      <w:kern w:val="0"/>
    </w:rPr>
  </w:style>
  <w:style w:type="paragraph" w:customStyle="1" w:styleId="2222">
    <w:name w:val="context"/>
    <w:basedOn w:val="1"/>
    <w:qFormat/>
    <w:uiPriority w:val="99"/>
    <w:pPr>
      <w:autoSpaceDE w:val="0"/>
      <w:autoSpaceDN w:val="0"/>
      <w:adjustRightInd w:val="0"/>
      <w:spacing w:line="360" w:lineRule="auto"/>
      <w:ind w:left="284" w:firstLine="454"/>
      <w:textAlignment w:val="baseline"/>
    </w:pPr>
    <w:rPr>
      <w:rFonts w:ascii="Arial" w:hAnsi="Arial"/>
      <w:kern w:val="24"/>
      <w:sz w:val="24"/>
      <w:szCs w:val="24"/>
    </w:rPr>
  </w:style>
  <w:style w:type="paragraph" w:customStyle="1" w:styleId="2223">
    <w:name w:val="正文样式 首行缩进:  0.74 厘米"/>
    <w:basedOn w:val="1"/>
    <w:uiPriority w:val="99"/>
    <w:pPr>
      <w:widowControl/>
      <w:tabs>
        <w:tab w:val="right" w:pos="8640"/>
      </w:tabs>
      <w:spacing w:beforeLines="50" w:line="360" w:lineRule="auto"/>
      <w:ind w:firstLine="420"/>
    </w:pPr>
    <w:rPr>
      <w:rFonts w:ascii="Times New Roman" w:hAnsi="Times New Roman"/>
      <w:kern w:val="0"/>
      <w:sz w:val="24"/>
      <w:szCs w:val="20"/>
      <w:lang w:bidi="he-IL"/>
    </w:rPr>
  </w:style>
  <w:style w:type="paragraph" w:customStyle="1" w:styleId="2224">
    <w:name w:val="正文4"/>
    <w:basedOn w:val="1"/>
    <w:qFormat/>
    <w:uiPriority w:val="0"/>
    <w:pPr>
      <w:snapToGrid w:val="0"/>
      <w:ind w:firstLine="573"/>
    </w:pPr>
    <w:rPr>
      <w:rFonts w:ascii="Times New Roman" w:hAnsi="Times New Roman"/>
      <w:sz w:val="28"/>
      <w:szCs w:val="20"/>
    </w:rPr>
  </w:style>
  <w:style w:type="paragraph" w:customStyle="1" w:styleId="2225">
    <w:name w:val="CM9"/>
    <w:basedOn w:val="196"/>
    <w:next w:val="196"/>
    <w:qFormat/>
    <w:uiPriority w:val="99"/>
    <w:pPr>
      <w:spacing w:line="313" w:lineRule="atLeast"/>
    </w:pPr>
    <w:rPr>
      <w:rFonts w:cs="Times New Roman"/>
      <w:color w:val="auto"/>
    </w:rPr>
  </w:style>
  <w:style w:type="paragraph" w:customStyle="1" w:styleId="2226">
    <w:name w:val="CM116"/>
    <w:basedOn w:val="196"/>
    <w:next w:val="196"/>
    <w:qFormat/>
    <w:uiPriority w:val="99"/>
    <w:pPr>
      <w:spacing w:after="133"/>
    </w:pPr>
    <w:rPr>
      <w:rFonts w:ascii="黑体" w:eastAsia="黑体" w:cs="Times New Roman"/>
      <w:color w:val="auto"/>
    </w:rPr>
  </w:style>
  <w:style w:type="paragraph" w:customStyle="1" w:styleId="2227">
    <w:name w:val="font17"/>
    <w:basedOn w:val="1"/>
    <w:qFormat/>
    <w:uiPriority w:val="0"/>
    <w:pPr>
      <w:widowControl/>
      <w:spacing w:before="100" w:beforeAutospacing="1" w:after="100" w:afterAutospacing="1"/>
      <w:jc w:val="left"/>
    </w:pPr>
    <w:rPr>
      <w:rFonts w:ascii="宋体" w:hAnsi="宋体" w:cs="宋体"/>
      <w:color w:val="0000FF"/>
      <w:kern w:val="0"/>
      <w:sz w:val="20"/>
      <w:szCs w:val="20"/>
    </w:rPr>
  </w:style>
  <w:style w:type="paragraph" w:customStyle="1" w:styleId="2228">
    <w:name w:val="样式 Arial 小四"/>
    <w:basedOn w:val="1"/>
    <w:qFormat/>
    <w:uiPriority w:val="99"/>
    <w:pPr>
      <w:spacing w:afterLines="50" w:line="400" w:lineRule="atLeast"/>
      <w:ind w:firstLine="200" w:firstLineChars="200"/>
    </w:pPr>
    <w:rPr>
      <w:rFonts w:ascii="Arial" w:hAnsi="Times New Roman" w:cs="宋体"/>
      <w:sz w:val="24"/>
      <w:szCs w:val="20"/>
    </w:rPr>
  </w:style>
  <w:style w:type="paragraph" w:customStyle="1" w:styleId="2229">
    <w:name w:val="字母编号列项（一级）"/>
    <w:qFormat/>
    <w:uiPriority w:val="0"/>
    <w:pPr>
      <w:ind w:left="840" w:leftChars="200" w:hanging="420" w:hangingChars="200"/>
      <w:jc w:val="both"/>
    </w:pPr>
    <w:rPr>
      <w:rFonts w:ascii="宋体" w:hAnsi="Times New Roman" w:eastAsia="宋体" w:cs="Times New Roman"/>
      <w:kern w:val="2"/>
      <w:sz w:val="21"/>
      <w:szCs w:val="21"/>
      <w:lang w:val="en-US" w:eastAsia="zh-CN" w:bidi="ar-SA"/>
    </w:rPr>
  </w:style>
  <w:style w:type="paragraph" w:customStyle="1" w:styleId="2230">
    <w:name w:val="xl15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宋体" w:hAnsi="宋体" w:cs="宋体"/>
      <w:color w:val="0000FF"/>
      <w:kern w:val="0"/>
      <w:sz w:val="18"/>
      <w:szCs w:val="18"/>
    </w:rPr>
  </w:style>
  <w:style w:type="paragraph" w:customStyle="1" w:styleId="2231">
    <w:name w:val="sheet"/>
    <w:basedOn w:val="1"/>
    <w:qFormat/>
    <w:uiPriority w:val="99"/>
    <w:pPr>
      <w:spacing w:line="400" w:lineRule="exact"/>
      <w:ind w:firstLine="200" w:firstLineChars="200"/>
    </w:pPr>
    <w:rPr>
      <w:rFonts w:ascii="宋体" w:hAnsi="Times New Roman"/>
      <w:sz w:val="18"/>
      <w:szCs w:val="24"/>
    </w:rPr>
  </w:style>
  <w:style w:type="paragraph" w:customStyle="1" w:styleId="2232">
    <w:name w:val="xl97"/>
    <w:basedOn w:val="1"/>
    <w:qFormat/>
    <w:uiPriority w:val="0"/>
    <w:pPr>
      <w:widowControl/>
      <w:spacing w:before="100" w:beforeAutospacing="1" w:after="100" w:afterAutospacing="1"/>
      <w:jc w:val="center"/>
      <w:textAlignment w:val="center"/>
    </w:pPr>
    <w:rPr>
      <w:rFonts w:ascii="Verdana" w:hAnsi="Verdana" w:cs="宋体"/>
      <w:kern w:val="0"/>
      <w:sz w:val="20"/>
      <w:szCs w:val="20"/>
    </w:rPr>
  </w:style>
  <w:style w:type="paragraph" w:customStyle="1" w:styleId="2233">
    <w:name w:val="标准书眉_偶数页"/>
    <w:basedOn w:val="1646"/>
    <w:next w:val="1"/>
    <w:qFormat/>
    <w:uiPriority w:val="0"/>
    <w:pPr>
      <w:jc w:val="left"/>
    </w:pPr>
  </w:style>
  <w:style w:type="paragraph" w:customStyle="1" w:styleId="2234">
    <w:name w:val="Normal1"/>
    <w:basedOn w:val="1"/>
    <w:qFormat/>
    <w:uiPriority w:val="99"/>
    <w:pPr>
      <w:widowControl/>
      <w:overflowPunct w:val="0"/>
      <w:autoSpaceDE w:val="0"/>
      <w:autoSpaceDN w:val="0"/>
      <w:adjustRightInd w:val="0"/>
      <w:jc w:val="left"/>
      <w:textAlignment w:val="baseline"/>
    </w:pPr>
    <w:rPr>
      <w:rFonts w:ascii="Times New Roman" w:hAnsi="Times New Roman"/>
      <w:kern w:val="0"/>
      <w:sz w:val="20"/>
      <w:szCs w:val="20"/>
    </w:rPr>
  </w:style>
  <w:style w:type="paragraph" w:customStyle="1" w:styleId="2235">
    <w:name w:val="样式 页眉 + 小四 两端对齐 首行缩进:  2 字符"/>
    <w:basedOn w:val="58"/>
    <w:qFormat/>
    <w:uiPriority w:val="99"/>
    <w:pPr>
      <w:pBdr>
        <w:top w:val="none" w:color="auto" w:sz="0" w:space="1"/>
        <w:left w:val="none" w:color="auto" w:sz="0" w:space="4"/>
        <w:bottom w:val="none" w:color="auto" w:sz="0" w:space="0"/>
        <w:right w:val="none" w:color="auto" w:sz="0" w:space="4"/>
      </w:pBdr>
      <w:spacing w:line="480" w:lineRule="exact"/>
      <w:ind w:firstLine="560" w:firstLineChars="200"/>
      <w:jc w:val="both"/>
    </w:pPr>
    <w:rPr>
      <w:rFonts w:ascii="宋体" w:hAnsi="Times New Roman" w:eastAsia="仿宋_GB2312" w:cs="宋体"/>
      <w:kern w:val="0"/>
      <w:sz w:val="28"/>
      <w:szCs w:val="20"/>
      <w:lang w:val="zh-CN"/>
    </w:rPr>
  </w:style>
  <w:style w:type="paragraph" w:customStyle="1" w:styleId="2236">
    <w:name w:val="CM1"/>
    <w:basedOn w:val="196"/>
    <w:next w:val="196"/>
    <w:qFormat/>
    <w:uiPriority w:val="0"/>
    <w:rPr>
      <w:rFonts w:cs="Times New Roman"/>
      <w:color w:val="auto"/>
    </w:rPr>
  </w:style>
  <w:style w:type="paragraph" w:customStyle="1" w:styleId="2237">
    <w:name w:val="名称2"/>
    <w:basedOn w:val="1"/>
    <w:uiPriority w:val="99"/>
    <w:pPr>
      <w:spacing w:line="360" w:lineRule="auto"/>
      <w:jc w:val="center"/>
    </w:pPr>
    <w:rPr>
      <w:rFonts w:ascii="宋体" w:hAnsi="宋体"/>
      <w:b/>
      <w:spacing w:val="12"/>
      <w:sz w:val="44"/>
      <w:szCs w:val="44"/>
    </w:rPr>
  </w:style>
  <w:style w:type="paragraph" w:customStyle="1" w:styleId="2238">
    <w:name w:val="Style Heading 2Heading 2 HiddenHeading 2 CCBSTitre3HD2h2H2H2...1"/>
    <w:basedOn w:val="1"/>
    <w:qFormat/>
    <w:uiPriority w:val="99"/>
    <w:pPr>
      <w:keepNext/>
      <w:keepLines/>
      <w:tabs>
        <w:tab w:val="left" w:pos="576"/>
      </w:tabs>
      <w:spacing w:before="260" w:after="260" w:line="412" w:lineRule="auto"/>
      <w:ind w:left="1050" w:hanging="576"/>
      <w:outlineLvl w:val="1"/>
    </w:pPr>
    <w:rPr>
      <w:rFonts w:ascii="Arial" w:hAnsi="Arial" w:eastAsia="黑体"/>
      <w:b/>
      <w:bCs/>
      <w:kern w:val="0"/>
      <w:sz w:val="30"/>
      <w:szCs w:val="20"/>
    </w:rPr>
  </w:style>
  <w:style w:type="paragraph" w:customStyle="1" w:styleId="2239">
    <w:name w:val="CM41"/>
    <w:basedOn w:val="196"/>
    <w:next w:val="196"/>
    <w:qFormat/>
    <w:uiPriority w:val="99"/>
    <w:pPr>
      <w:spacing w:line="471" w:lineRule="atLeast"/>
    </w:pPr>
    <w:rPr>
      <w:rFonts w:ascii="Li Super+ 2" w:eastAsia="Li Super+ 2" w:cs="Li Super+ 2"/>
      <w:color w:val="auto"/>
    </w:rPr>
  </w:style>
  <w:style w:type="paragraph" w:customStyle="1" w:styleId="2240">
    <w:name w:val="Figure Caption"/>
    <w:basedOn w:val="35"/>
    <w:qFormat/>
    <w:uiPriority w:val="99"/>
    <w:pPr>
      <w:tabs>
        <w:tab w:val="clear" w:pos="425"/>
      </w:tabs>
      <w:autoSpaceDE/>
      <w:autoSpaceDN/>
      <w:snapToGrid w:val="0"/>
      <w:spacing w:afterLines="100" w:line="240" w:lineRule="auto"/>
      <w:ind w:firstLine="0"/>
      <w:jc w:val="center"/>
    </w:pPr>
    <w:rPr>
      <w:rFonts w:ascii="Book Antiqua" w:hAnsi="Book Antiqua"/>
      <w:color w:val="auto"/>
      <w:sz w:val="22"/>
      <w:szCs w:val="22"/>
      <w:lang w:val="zh-CN"/>
    </w:rPr>
  </w:style>
  <w:style w:type="paragraph" w:customStyle="1" w:styleId="2241">
    <w:name w:val="样式 (西文) Arial (中文) 黑体 小三 加粗 黑色 居中 行距: 1.5 倍行距"/>
    <w:basedOn w:val="1"/>
    <w:next w:val="85"/>
    <w:uiPriority w:val="99"/>
    <w:pPr>
      <w:widowControl/>
      <w:spacing w:line="360" w:lineRule="auto"/>
      <w:ind w:firstLine="200" w:firstLineChars="200"/>
      <w:jc w:val="center"/>
    </w:pPr>
    <w:rPr>
      <w:rFonts w:ascii="Arial" w:hAnsi="Arial" w:eastAsia="黑体" w:cs="宋体"/>
      <w:b/>
      <w:bCs/>
      <w:color w:val="000000"/>
      <w:sz w:val="30"/>
      <w:szCs w:val="20"/>
    </w:rPr>
  </w:style>
  <w:style w:type="paragraph" w:customStyle="1" w:styleId="2242">
    <w:name w:val="xl176"/>
    <w:basedOn w:val="1"/>
    <w:qFormat/>
    <w:uiPriority w:val="0"/>
    <w:pPr>
      <w:widowControl/>
      <w:pBdr>
        <w:top w:val="single" w:color="auto" w:sz="4" w:space="0"/>
        <w:bottom w:val="single" w:color="auto" w:sz="4" w:space="0"/>
      </w:pBdr>
      <w:spacing w:before="100" w:beforeAutospacing="1" w:after="100" w:afterAutospacing="1"/>
      <w:jc w:val="center"/>
      <w:textAlignment w:val="center"/>
    </w:pPr>
    <w:rPr>
      <w:rFonts w:ascii="宋体" w:hAnsi="宋体" w:cs="宋体"/>
      <w:b/>
      <w:bCs/>
      <w:color w:val="0000FF"/>
      <w:kern w:val="0"/>
      <w:sz w:val="18"/>
      <w:szCs w:val="18"/>
    </w:rPr>
  </w:style>
  <w:style w:type="paragraph" w:customStyle="1" w:styleId="2243">
    <w:name w:val="xl145"/>
    <w:basedOn w:val="1"/>
    <w:qFormat/>
    <w:uiPriority w:val="0"/>
    <w:pPr>
      <w:widowControl/>
      <w:spacing w:before="100" w:beforeAutospacing="1" w:after="100" w:afterAutospacing="1"/>
      <w:jc w:val="center"/>
      <w:textAlignment w:val="center"/>
    </w:pPr>
    <w:rPr>
      <w:rFonts w:ascii="Times New Roman" w:hAnsi="Times New Roman"/>
      <w:color w:val="0000FF"/>
      <w:kern w:val="0"/>
      <w:sz w:val="24"/>
      <w:szCs w:val="24"/>
    </w:rPr>
  </w:style>
  <w:style w:type="paragraph" w:customStyle="1" w:styleId="2244">
    <w:name w:val="7级目录"/>
    <w:basedOn w:val="10"/>
    <w:next w:val="1"/>
    <w:qFormat/>
    <w:uiPriority w:val="99"/>
    <w:pPr>
      <w:numPr>
        <w:numId w:val="0"/>
      </w:numPr>
      <w:tabs>
        <w:tab w:val="left" w:pos="0"/>
        <w:tab w:val="left" w:pos="420"/>
        <w:tab w:val="left" w:pos="1985"/>
        <w:tab w:val="clear" w:pos="3360"/>
      </w:tabs>
      <w:spacing w:before="100" w:beforeAutospacing="1" w:after="100" w:afterAutospacing="1" w:line="319" w:lineRule="auto"/>
      <w:textAlignment w:val="baseline"/>
    </w:pPr>
    <w:rPr>
      <w:rFonts w:ascii="宋体" w:hAnsi="宋体" w:eastAsia="Arial"/>
      <w:i/>
      <w:szCs w:val="20"/>
      <w:lang w:val="zh-CN"/>
    </w:rPr>
  </w:style>
  <w:style w:type="paragraph" w:customStyle="1" w:styleId="2245">
    <w:name w:val="BMCC_标题1"/>
    <w:basedOn w:val="3"/>
    <w:next w:val="1510"/>
    <w:qFormat/>
    <w:uiPriority w:val="99"/>
    <w:pPr>
      <w:numPr>
        <w:numId w:val="0"/>
      </w:numPr>
      <w:pBdr>
        <w:bottom w:val="single" w:color="C0C0C0" w:sz="18" w:space="1"/>
      </w:pBdr>
      <w:tabs>
        <w:tab w:val="left" w:pos="900"/>
        <w:tab w:val="left" w:pos="1262"/>
      </w:tabs>
      <w:spacing w:beforeLines="100" w:afterLines="100"/>
      <w:ind w:left="431" w:hanging="431"/>
      <w:jc w:val="both"/>
    </w:pPr>
    <w:rPr>
      <w:rFonts w:ascii="Arial" w:hAnsi="Arial" w:cs="Arial"/>
      <w:bCs w:val="0"/>
      <w:szCs w:val="24"/>
      <w:lang w:val="zh-CN"/>
    </w:rPr>
  </w:style>
  <w:style w:type="paragraph" w:customStyle="1" w:styleId="2246">
    <w:name w:val="封面标题"/>
    <w:basedOn w:val="1"/>
    <w:qFormat/>
    <w:uiPriority w:val="99"/>
    <w:pPr>
      <w:spacing w:beforeLines="50"/>
      <w:jc w:val="center"/>
    </w:pPr>
    <w:rPr>
      <w:rFonts w:ascii="Times New Roman" w:hAnsi="Times New Roman" w:eastAsia="黑体"/>
      <w:bCs/>
      <w:szCs w:val="24"/>
    </w:rPr>
  </w:style>
  <w:style w:type="paragraph" w:customStyle="1" w:styleId="2247">
    <w:name w:val="列项正文"/>
    <w:basedOn w:val="1"/>
    <w:next w:val="1"/>
    <w:qFormat/>
    <w:uiPriority w:val="99"/>
    <w:pPr>
      <w:widowControl/>
      <w:tabs>
        <w:tab w:val="left" w:pos="900"/>
      </w:tabs>
      <w:spacing w:before="100" w:beforeAutospacing="1" w:afterLines="50" w:afterAutospacing="1"/>
      <w:ind w:left="900" w:hanging="420"/>
      <w:jc w:val="left"/>
    </w:pPr>
    <w:rPr>
      <w:rFonts w:ascii="Book Antiqua" w:hAnsi="Book Antiqua"/>
      <w:kern w:val="0"/>
      <w:lang w:eastAsia="en-US"/>
    </w:rPr>
  </w:style>
  <w:style w:type="paragraph" w:customStyle="1" w:styleId="2248">
    <w:name w:val="标8"/>
    <w:basedOn w:val="1691"/>
    <w:qFormat/>
    <w:uiPriority w:val="99"/>
    <w:pPr>
      <w:tabs>
        <w:tab w:val="left" w:pos="360"/>
        <w:tab w:val="left" w:pos="840"/>
        <w:tab w:val="clear" w:pos="0"/>
      </w:tabs>
      <w:ind w:left="840" w:hanging="480"/>
    </w:pPr>
    <w:rPr>
      <w:rFonts w:ascii="Times New Roman" w:hAnsi="Times New Roman" w:eastAsia="宋体"/>
      <w:b/>
    </w:rPr>
  </w:style>
  <w:style w:type="paragraph" w:customStyle="1" w:styleId="2249">
    <w:name w:val="xl13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b/>
      <w:bCs/>
      <w:kern w:val="0"/>
      <w:sz w:val="18"/>
      <w:szCs w:val="18"/>
    </w:rPr>
  </w:style>
  <w:style w:type="paragraph" w:customStyle="1" w:styleId="2250">
    <w:name w:val="三级无标题条"/>
    <w:basedOn w:val="1"/>
    <w:qFormat/>
    <w:uiPriority w:val="0"/>
    <w:rPr>
      <w:rFonts w:ascii="Times New Roman" w:hAnsi="Times New Roman"/>
      <w:szCs w:val="20"/>
    </w:rPr>
  </w:style>
  <w:style w:type="paragraph" w:customStyle="1" w:styleId="2251">
    <w:name w:val="xl16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2252">
    <w:name w:val="蓝色注释"/>
    <w:basedOn w:val="1"/>
    <w:uiPriority w:val="99"/>
    <w:pPr>
      <w:spacing w:line="360" w:lineRule="auto"/>
      <w:ind w:firstLine="480" w:firstLineChars="200"/>
    </w:pPr>
    <w:rPr>
      <w:rFonts w:ascii="Times New Roman" w:hAnsi="Times New Roman" w:eastAsia="仿宋_GB2312" w:cs="宋体"/>
      <w:i/>
      <w:iCs/>
      <w:color w:val="0000FF"/>
      <w:sz w:val="24"/>
      <w:szCs w:val="20"/>
    </w:rPr>
  </w:style>
  <w:style w:type="paragraph" w:customStyle="1" w:styleId="2253">
    <w:name w:val="文本框"/>
    <w:basedOn w:val="1"/>
    <w:qFormat/>
    <w:uiPriority w:val="99"/>
    <w:pPr>
      <w:ind w:firstLine="200" w:firstLineChars="200"/>
      <w:jc w:val="left"/>
    </w:pPr>
    <w:rPr>
      <w:rFonts w:ascii="Times New Roman" w:hAnsi="Times New Roman" w:eastAsia="仿宋_GB2312"/>
      <w:sz w:val="18"/>
      <w:szCs w:val="24"/>
    </w:rPr>
  </w:style>
  <w:style w:type="paragraph" w:customStyle="1" w:styleId="2254">
    <w:name w:val="jkm99"/>
    <w:basedOn w:val="1563"/>
    <w:qFormat/>
    <w:uiPriority w:val="99"/>
    <w:pPr>
      <w:tabs>
        <w:tab w:val="left" w:pos="1584"/>
        <w:tab w:val="clear" w:pos="1418"/>
      </w:tabs>
      <w:ind w:left="1584" w:hanging="1584"/>
      <w:outlineLvl w:val="8"/>
    </w:pPr>
    <w:rPr>
      <w:rFonts w:cs="宋体"/>
      <w:bCs/>
    </w:rPr>
  </w:style>
  <w:style w:type="paragraph" w:customStyle="1" w:styleId="2255">
    <w:name w:val="Item Step"/>
    <w:qFormat/>
    <w:uiPriority w:val="0"/>
    <w:pPr>
      <w:tabs>
        <w:tab w:val="left" w:pos="1438"/>
      </w:tabs>
      <w:snapToGrid w:val="0"/>
      <w:spacing w:before="80" w:after="120" w:line="300" w:lineRule="auto"/>
      <w:ind w:left="1489" w:hanging="499"/>
      <w:jc w:val="both"/>
    </w:pPr>
    <w:rPr>
      <w:rFonts w:ascii="Times New Roman" w:hAnsi="Times New Roman" w:eastAsia="宋体" w:cs="Times New Roman"/>
      <w:kern w:val="2"/>
      <w:sz w:val="18"/>
      <w:szCs w:val="18"/>
      <w:lang w:val="en-US" w:eastAsia="zh-CN" w:bidi="ar-SA"/>
    </w:rPr>
  </w:style>
  <w:style w:type="paragraph" w:customStyle="1" w:styleId="2256">
    <w:name w:val="参考文献"/>
    <w:basedOn w:val="1"/>
    <w:qFormat/>
    <w:uiPriority w:val="0"/>
    <w:pPr>
      <w:keepLines/>
      <w:widowControl/>
      <w:tabs>
        <w:tab w:val="left" w:pos="472"/>
      </w:tabs>
      <w:spacing w:line="360" w:lineRule="auto"/>
      <w:ind w:left="472" w:hanging="472"/>
      <w:jc w:val="left"/>
    </w:pPr>
    <w:rPr>
      <w:rFonts w:ascii="Times New Roman" w:hAnsi="Times New Roman"/>
      <w:kern w:val="0"/>
      <w:szCs w:val="20"/>
      <w:lang w:bidi="he-IL"/>
    </w:rPr>
  </w:style>
  <w:style w:type="paragraph" w:customStyle="1" w:styleId="2257">
    <w:name w:val="Char Char Char Char Char Char Char Char Char Char Char Char Char Char Char Char Char Char Char Char Char Char Char Char Char Char Char Char Char Char"/>
    <w:basedOn w:val="1"/>
    <w:qFormat/>
    <w:uiPriority w:val="99"/>
    <w:rPr>
      <w:rFonts w:ascii="Tahoma" w:hAnsi="Tahoma"/>
      <w:sz w:val="24"/>
      <w:szCs w:val="20"/>
    </w:rPr>
  </w:style>
  <w:style w:type="paragraph" w:customStyle="1" w:styleId="2258">
    <w:name w:val="xl13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color w:val="0000FF"/>
      <w:kern w:val="0"/>
      <w:sz w:val="18"/>
      <w:szCs w:val="18"/>
    </w:rPr>
  </w:style>
  <w:style w:type="paragraph" w:customStyle="1" w:styleId="2259">
    <w:name w:val="项目符号 1"/>
    <w:basedOn w:val="1"/>
    <w:qFormat/>
    <w:uiPriority w:val="99"/>
    <w:pPr>
      <w:autoSpaceDE w:val="0"/>
      <w:autoSpaceDN w:val="0"/>
      <w:adjustRightInd w:val="0"/>
      <w:spacing w:line="360" w:lineRule="auto"/>
      <w:ind w:left="928" w:hanging="361"/>
    </w:pPr>
    <w:rPr>
      <w:rFonts w:ascii="Times New Roman" w:hAnsi="Times New Roman"/>
      <w:kern w:val="0"/>
    </w:rPr>
  </w:style>
  <w:style w:type="paragraph" w:customStyle="1" w:styleId="2260">
    <w:name w:val="样式 标题 1H1PIM 1h1标书1H11H12H111H13H112Header 1Huvudrubr...1"/>
    <w:basedOn w:val="4"/>
    <w:next w:val="1"/>
    <w:qFormat/>
    <w:uiPriority w:val="99"/>
    <w:pPr>
      <w:numPr>
        <w:numId w:val="0"/>
      </w:numPr>
      <w:spacing w:before="100" w:beforeAutospacing="1" w:after="100" w:afterAutospacing="1"/>
    </w:pPr>
    <w:rPr>
      <w:rFonts w:hint="eastAsia" w:ascii="Arial" w:hAnsi="Arial" w:cs="宋体"/>
      <w:szCs w:val="24"/>
    </w:rPr>
  </w:style>
  <w:style w:type="paragraph" w:customStyle="1" w:styleId="2261">
    <w:name w:val="xl16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Times New Roman" w:hAnsi="Times New Roman"/>
      <w:color w:val="0000FF"/>
      <w:kern w:val="0"/>
      <w:sz w:val="18"/>
      <w:szCs w:val="18"/>
    </w:rPr>
  </w:style>
  <w:style w:type="paragraph" w:customStyle="1" w:styleId="2262">
    <w:name w:val="五号宋体居中"/>
    <w:basedOn w:val="1"/>
    <w:qFormat/>
    <w:uiPriority w:val="99"/>
    <w:pPr>
      <w:ind w:firstLine="420"/>
      <w:jc w:val="center"/>
    </w:pPr>
    <w:rPr>
      <w:rFonts w:ascii="宋体" w:hAnsi="宋体" w:cs="宋体"/>
      <w:szCs w:val="20"/>
    </w:rPr>
  </w:style>
  <w:style w:type="paragraph" w:customStyle="1" w:styleId="2263">
    <w:name w:val="样式 样式 样式1 + 左侧:  0.67 字符 + 左侧:  0.67 字符"/>
    <w:basedOn w:val="1"/>
    <w:qFormat/>
    <w:uiPriority w:val="99"/>
    <w:pPr>
      <w:spacing w:line="360" w:lineRule="auto"/>
      <w:ind w:left="161" w:leftChars="67" w:firstLine="566" w:firstLineChars="236"/>
    </w:pPr>
    <w:rPr>
      <w:rFonts w:ascii="宋体" w:hAnsi="宋体" w:cs="宋体"/>
      <w:sz w:val="24"/>
      <w:szCs w:val="20"/>
    </w:rPr>
  </w:style>
  <w:style w:type="paragraph" w:customStyle="1" w:styleId="2264">
    <w:name w:val="封面标注"/>
    <w:basedOn w:val="1"/>
    <w:next w:val="1"/>
    <w:uiPriority w:val="0"/>
    <w:pPr>
      <w:spacing w:beforeLines="50"/>
      <w:ind w:firstLine="2600" w:firstLineChars="2600"/>
    </w:pPr>
    <w:rPr>
      <w:rFonts w:ascii="Times New Roman" w:hAnsi="Times New Roman" w:eastAsia="黑体"/>
      <w:b/>
      <w:szCs w:val="24"/>
    </w:rPr>
  </w:style>
  <w:style w:type="paragraph" w:customStyle="1" w:styleId="2265">
    <w:name w:val="xl172"/>
    <w:basedOn w:val="1"/>
    <w:qFormat/>
    <w:uiPriority w:val="0"/>
    <w:pPr>
      <w:widowControl/>
      <w:pBdr>
        <w:top w:val="single" w:color="auto" w:sz="4" w:space="0"/>
        <w:bottom w:val="single" w:color="auto" w:sz="4" w:space="0"/>
        <w:right w:val="single" w:color="auto" w:sz="4" w:space="0"/>
      </w:pBdr>
      <w:spacing w:before="100" w:beforeAutospacing="1" w:after="100" w:afterAutospacing="1"/>
      <w:jc w:val="left"/>
      <w:textAlignment w:val="center"/>
    </w:pPr>
    <w:rPr>
      <w:rFonts w:ascii="宋体" w:hAnsi="宋体" w:cs="宋体"/>
      <w:b/>
      <w:bCs/>
      <w:kern w:val="0"/>
      <w:sz w:val="24"/>
      <w:szCs w:val="24"/>
    </w:rPr>
  </w:style>
  <w:style w:type="paragraph" w:customStyle="1" w:styleId="2266">
    <w:name w:val="图位置居中"/>
    <w:basedOn w:val="1501"/>
    <w:qFormat/>
    <w:uiPriority w:val="99"/>
    <w:pPr>
      <w:jc w:val="center"/>
    </w:pPr>
    <w:rPr>
      <w:rFonts w:cs="宋体"/>
      <w:szCs w:val="20"/>
    </w:rPr>
  </w:style>
  <w:style w:type="paragraph" w:customStyle="1" w:styleId="2267">
    <w:name w:val="应答"/>
    <w:basedOn w:val="17"/>
    <w:qFormat/>
    <w:uiPriority w:val="0"/>
    <w:pPr>
      <w:widowControl/>
      <w:autoSpaceDE w:val="0"/>
      <w:autoSpaceDN w:val="0"/>
      <w:adjustRightInd w:val="0"/>
      <w:snapToGrid w:val="0"/>
      <w:spacing w:line="264" w:lineRule="auto"/>
      <w:ind w:firstLine="0" w:firstLineChars="0"/>
    </w:pPr>
    <w:rPr>
      <w:rFonts w:ascii="宋体"/>
      <w:color w:val="000000"/>
      <w:sz w:val="28"/>
      <w:szCs w:val="28"/>
      <w:lang w:val="zh-CN"/>
    </w:rPr>
  </w:style>
  <w:style w:type="paragraph" w:customStyle="1" w:styleId="2268">
    <w:name w:val="标准书脚_偶数页"/>
    <w:qFormat/>
    <w:uiPriority w:val="0"/>
    <w:pPr>
      <w:spacing w:before="120"/>
    </w:pPr>
    <w:rPr>
      <w:rFonts w:ascii="Times New Roman" w:hAnsi="Times New Roman" w:eastAsia="宋体" w:cs="Times New Roman"/>
      <w:kern w:val="2"/>
      <w:sz w:val="18"/>
      <w:szCs w:val="21"/>
      <w:lang w:val="en-US" w:eastAsia="zh-CN" w:bidi="ar-SA"/>
    </w:rPr>
  </w:style>
  <w:style w:type="paragraph" w:customStyle="1" w:styleId="2269">
    <w:name w:val="CM15"/>
    <w:basedOn w:val="196"/>
    <w:next w:val="196"/>
    <w:qFormat/>
    <w:uiPriority w:val="0"/>
    <w:pPr>
      <w:spacing w:line="318" w:lineRule="atLeast"/>
    </w:pPr>
    <w:rPr>
      <w:rFonts w:cs="Times New Roman"/>
      <w:color w:val="auto"/>
    </w:rPr>
  </w:style>
  <w:style w:type="paragraph" w:customStyle="1" w:styleId="2270">
    <w:name w:val="Char Char1 Char Char Char Char Char Char Char Char Char Char Char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2271">
    <w:name w:val="class12"/>
    <w:basedOn w:val="1"/>
    <w:qFormat/>
    <w:uiPriority w:val="99"/>
    <w:pPr>
      <w:widowControl/>
      <w:spacing w:before="100" w:beforeAutospacing="1" w:after="100" w:afterAutospacing="1"/>
      <w:jc w:val="left"/>
    </w:pPr>
    <w:rPr>
      <w:rFonts w:ascii="宋体" w:hAnsi="宋体" w:cs="宋体"/>
      <w:color w:val="000000"/>
      <w:kern w:val="0"/>
      <w:sz w:val="24"/>
      <w:szCs w:val="24"/>
    </w:rPr>
  </w:style>
  <w:style w:type="paragraph" w:customStyle="1" w:styleId="2272">
    <w:name w:val="项目文字缩进"/>
    <w:basedOn w:val="1"/>
    <w:qFormat/>
    <w:uiPriority w:val="99"/>
    <w:pPr>
      <w:snapToGrid w:val="0"/>
      <w:ind w:firstLine="425"/>
    </w:pPr>
    <w:rPr>
      <w:rFonts w:ascii="Times New Roman" w:hAnsi="Times New Roman"/>
      <w:kern w:val="0"/>
      <w:sz w:val="24"/>
      <w:szCs w:val="20"/>
    </w:rPr>
  </w:style>
  <w:style w:type="paragraph" w:customStyle="1" w:styleId="2273">
    <w:name w:val="样式 仿宋_GB2312 居中 行距: 1.5 倍行距"/>
    <w:basedOn w:val="1"/>
    <w:uiPriority w:val="99"/>
    <w:pPr>
      <w:shd w:val="clear" w:color="auto" w:fill="FFFFFF"/>
      <w:spacing w:line="360" w:lineRule="auto"/>
      <w:jc w:val="center"/>
    </w:pPr>
    <w:rPr>
      <w:rFonts w:ascii="仿宋_GB2312" w:hAnsi="宋体" w:cs="宋体"/>
      <w:szCs w:val="20"/>
    </w:rPr>
  </w:style>
  <w:style w:type="paragraph" w:customStyle="1" w:styleId="2274">
    <w:name w:val="样式 Char Char Char Char Char Char Char + 加粗 首行缩进:  0.85 厘米"/>
    <w:qFormat/>
    <w:uiPriority w:val="99"/>
    <w:pPr>
      <w:adjustRightInd w:val="0"/>
      <w:snapToGrid w:val="0"/>
      <w:spacing w:line="360" w:lineRule="auto"/>
      <w:ind w:left="482"/>
    </w:pPr>
    <w:rPr>
      <w:rFonts w:ascii="Times New Roman" w:hAnsi="Times New Roman" w:eastAsia="宋体" w:cs="宋体"/>
      <w:b/>
      <w:bCs/>
      <w:kern w:val="2"/>
      <w:sz w:val="21"/>
      <w:szCs w:val="21"/>
      <w:lang w:val="en-US" w:eastAsia="zh-CN" w:bidi="ar-SA"/>
    </w:rPr>
  </w:style>
  <w:style w:type="paragraph" w:customStyle="1" w:styleId="2275">
    <w:name w:val="Char1 Char Char Char Char Char Char3"/>
    <w:basedOn w:val="1"/>
    <w:qFormat/>
    <w:uiPriority w:val="0"/>
    <w:rPr>
      <w:rFonts w:ascii="Tahoma" w:hAnsi="Tahoma"/>
      <w:sz w:val="24"/>
      <w:szCs w:val="20"/>
    </w:rPr>
  </w:style>
  <w:style w:type="paragraph" w:customStyle="1" w:styleId="2276">
    <w:name w:val="Char Char1 Char Char Char Char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2277">
    <w:name w:val="explanation"/>
    <w:basedOn w:val="1"/>
    <w:qFormat/>
    <w:uiPriority w:val="99"/>
    <w:rPr>
      <w:rFonts w:ascii="Times New Roman" w:hAnsi="Times New Roman"/>
      <w:szCs w:val="24"/>
    </w:rPr>
  </w:style>
  <w:style w:type="paragraph" w:customStyle="1" w:styleId="2278">
    <w:name w:val="Number List"/>
    <w:basedOn w:val="1"/>
    <w:qFormat/>
    <w:uiPriority w:val="99"/>
    <w:pPr>
      <w:spacing w:after="120"/>
      <w:ind w:left="720" w:hanging="360"/>
      <w:jc w:val="left"/>
    </w:pPr>
    <w:rPr>
      <w:rFonts w:ascii="Times New Roman" w:hAnsi="Times New Roman"/>
      <w:kern w:val="0"/>
      <w:sz w:val="24"/>
      <w:szCs w:val="20"/>
    </w:rPr>
  </w:style>
  <w:style w:type="paragraph" w:customStyle="1" w:styleId="2279">
    <w:name w:val="b2"/>
    <w:basedOn w:val="1"/>
    <w:qFormat/>
    <w:uiPriority w:val="99"/>
    <w:pPr>
      <w:tabs>
        <w:tab w:val="left" w:pos="1214"/>
      </w:tabs>
      <w:spacing w:line="360" w:lineRule="auto"/>
      <w:ind w:left="1214" w:hanging="397"/>
    </w:pPr>
    <w:rPr>
      <w:rFonts w:hint="eastAsia" w:ascii="宋体" w:hAnsi="宋体"/>
      <w:sz w:val="24"/>
      <w:szCs w:val="24"/>
    </w:rPr>
  </w:style>
  <w:style w:type="paragraph" w:customStyle="1" w:styleId="2280">
    <w:name w:val="xl11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textAlignment w:val="center"/>
    </w:pPr>
    <w:rPr>
      <w:rFonts w:ascii="Times New Roman" w:hAnsi="Times New Roman"/>
      <w:kern w:val="0"/>
      <w:sz w:val="18"/>
      <w:szCs w:val="18"/>
    </w:rPr>
  </w:style>
  <w:style w:type="paragraph" w:customStyle="1" w:styleId="2281">
    <w:name w:val="样式 三级标题 + 段前: 0.5 行 段后: 0.5 行"/>
    <w:basedOn w:val="1607"/>
    <w:qFormat/>
    <w:uiPriority w:val="99"/>
    <w:pPr>
      <w:outlineLvl w:val="4"/>
    </w:pPr>
    <w:rPr>
      <w:rFonts w:cs="宋体"/>
      <w:szCs w:val="20"/>
    </w:rPr>
  </w:style>
  <w:style w:type="paragraph" w:customStyle="1" w:styleId="2282">
    <w:name w:val="正文加点"/>
    <w:basedOn w:val="1"/>
    <w:next w:val="1"/>
    <w:uiPriority w:val="99"/>
    <w:pPr>
      <w:spacing w:line="360" w:lineRule="auto"/>
    </w:pPr>
    <w:rPr>
      <w:rFonts w:ascii="Arial" w:hAnsi="Arial" w:cs="Arial"/>
      <w:sz w:val="24"/>
      <w:szCs w:val="24"/>
    </w:rPr>
  </w:style>
  <w:style w:type="paragraph" w:customStyle="1" w:styleId="2283">
    <w:name w:val="样式 标题 6H6Legal Level 1.Level 1h6Third SubheadingBOD 4PIM ...4"/>
    <w:basedOn w:val="9"/>
    <w:qFormat/>
    <w:uiPriority w:val="99"/>
    <w:pPr>
      <w:numPr>
        <w:numId w:val="0"/>
      </w:numPr>
      <w:adjustRightInd w:val="0"/>
      <w:snapToGrid w:val="0"/>
      <w:ind w:firstLine="480" w:firstLineChars="200"/>
    </w:pPr>
    <w:rPr>
      <w:b/>
      <w:lang w:val="zh-CN"/>
    </w:rPr>
  </w:style>
  <w:style w:type="paragraph" w:customStyle="1" w:styleId="2284">
    <w:name w:val="xl2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Unicode MS" w:hAnsi="Arial Unicode MS"/>
      <w:kern w:val="0"/>
      <w:sz w:val="22"/>
      <w:szCs w:val="22"/>
    </w:rPr>
  </w:style>
  <w:style w:type="paragraph" w:customStyle="1" w:styleId="2285">
    <w:name w:val="强调黑体"/>
    <w:basedOn w:val="954"/>
    <w:next w:val="954"/>
    <w:uiPriority w:val="99"/>
    <w:pPr>
      <w:ind w:firstLine="488"/>
    </w:pPr>
    <w:rPr>
      <w:b/>
    </w:rPr>
  </w:style>
  <w:style w:type="paragraph" w:customStyle="1" w:styleId="2286">
    <w:name w:val="xl12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b/>
      <w:bCs/>
      <w:color w:val="0000FF"/>
      <w:kern w:val="0"/>
      <w:sz w:val="18"/>
      <w:szCs w:val="18"/>
    </w:rPr>
  </w:style>
  <w:style w:type="paragraph" w:customStyle="1" w:styleId="2287">
    <w:name w:val="需求正文"/>
    <w:basedOn w:val="1"/>
    <w:qFormat/>
    <w:uiPriority w:val="99"/>
    <w:pPr>
      <w:ind w:firstLine="420" w:firstLineChars="200"/>
    </w:pPr>
    <w:rPr>
      <w:rFonts w:ascii="宋体" w:hAnsi="宋体"/>
    </w:rPr>
  </w:style>
  <w:style w:type="paragraph" w:customStyle="1" w:styleId="2288">
    <w:name w:val="Char91"/>
    <w:basedOn w:val="1"/>
    <w:qFormat/>
    <w:uiPriority w:val="99"/>
    <w:pPr>
      <w:tabs>
        <w:tab w:val="left" w:pos="360"/>
      </w:tabs>
    </w:pPr>
    <w:rPr>
      <w:rFonts w:ascii="Times New Roman" w:hAnsi="Times New Roman"/>
      <w:sz w:val="24"/>
      <w:szCs w:val="24"/>
    </w:rPr>
  </w:style>
  <w:style w:type="paragraph" w:customStyle="1" w:styleId="2289">
    <w:name w:val="正文对齐列表1"/>
    <w:basedOn w:val="1"/>
    <w:qFormat/>
    <w:uiPriority w:val="99"/>
    <w:pPr>
      <w:spacing w:line="360" w:lineRule="auto"/>
      <w:ind w:left="1" w:firstLine="461" w:firstLineChars="192"/>
    </w:pPr>
    <w:rPr>
      <w:rFonts w:ascii="Times New Roman" w:hAnsi="Times New Roman"/>
      <w:sz w:val="24"/>
      <w:szCs w:val="24"/>
    </w:rPr>
  </w:style>
  <w:style w:type="paragraph" w:customStyle="1" w:styleId="2290">
    <w:name w:val="Style 2"/>
    <w:basedOn w:val="1"/>
    <w:qFormat/>
    <w:uiPriority w:val="99"/>
    <w:pPr>
      <w:autoSpaceDE w:val="0"/>
      <w:autoSpaceDN w:val="0"/>
      <w:adjustRightInd w:val="0"/>
      <w:jc w:val="left"/>
    </w:pPr>
    <w:rPr>
      <w:rFonts w:ascii="Times New Roman" w:hAnsi="Times New Roman"/>
      <w:kern w:val="0"/>
      <w:sz w:val="24"/>
      <w:szCs w:val="24"/>
    </w:rPr>
  </w:style>
  <w:style w:type="paragraph" w:customStyle="1" w:styleId="2291">
    <w:name w:val="font20"/>
    <w:basedOn w:val="1"/>
    <w:qFormat/>
    <w:uiPriority w:val="0"/>
    <w:pPr>
      <w:widowControl/>
      <w:spacing w:before="100" w:beforeAutospacing="1" w:after="100" w:afterAutospacing="1"/>
      <w:jc w:val="left"/>
    </w:pPr>
    <w:rPr>
      <w:rFonts w:ascii="Arial" w:hAnsi="Arial" w:cs="Arial"/>
      <w:kern w:val="0"/>
      <w:sz w:val="16"/>
      <w:szCs w:val="16"/>
    </w:rPr>
  </w:style>
  <w:style w:type="paragraph" w:customStyle="1" w:styleId="2292">
    <w:name w:val="其他标准称谓"/>
    <w:qFormat/>
    <w:uiPriority w:val="0"/>
    <w:pPr>
      <w:spacing w:line="0" w:lineRule="atLeast"/>
      <w:jc w:val="distribute"/>
    </w:pPr>
    <w:rPr>
      <w:rFonts w:ascii="黑体" w:hAnsi="宋体" w:eastAsia="黑体" w:cs="Times New Roman"/>
      <w:kern w:val="2"/>
      <w:sz w:val="52"/>
      <w:szCs w:val="21"/>
      <w:lang w:val="en-US" w:eastAsia="zh-CN" w:bidi="ar-SA"/>
    </w:rPr>
  </w:style>
  <w:style w:type="paragraph" w:customStyle="1" w:styleId="2293">
    <w:name w:val="样式 标题 4 + 两端对齐"/>
    <w:basedOn w:val="7"/>
    <w:next w:val="7"/>
    <w:qFormat/>
    <w:uiPriority w:val="99"/>
    <w:pPr>
      <w:numPr>
        <w:ilvl w:val="0"/>
        <w:numId w:val="0"/>
      </w:numPr>
      <w:tabs>
        <w:tab w:val="left" w:pos="360"/>
      </w:tabs>
      <w:ind w:left="851" w:hanging="851"/>
    </w:pPr>
    <w:rPr>
      <w:rFonts w:ascii="Arial" w:hAnsi="Arial"/>
      <w:bCs w:val="0"/>
      <w:szCs w:val="20"/>
      <w:lang w:val="zh-CN"/>
    </w:rPr>
  </w:style>
  <w:style w:type="paragraph" w:customStyle="1" w:styleId="2294">
    <w:name w:val="Char Char Char Char1"/>
    <w:basedOn w:val="1"/>
    <w:qFormat/>
    <w:uiPriority w:val="99"/>
    <w:pPr>
      <w:tabs>
        <w:tab w:val="left" w:pos="360"/>
      </w:tabs>
    </w:pPr>
    <w:rPr>
      <w:rFonts w:ascii="Times New Roman" w:hAnsi="Times New Roman"/>
      <w:sz w:val="24"/>
      <w:szCs w:val="24"/>
    </w:rPr>
  </w:style>
  <w:style w:type="paragraph" w:customStyle="1" w:styleId="2295">
    <w:name w:val="三级列表"/>
    <w:basedOn w:val="1"/>
    <w:qFormat/>
    <w:uiPriority w:val="0"/>
    <w:pPr>
      <w:tabs>
        <w:tab w:val="left" w:pos="420"/>
      </w:tabs>
      <w:spacing w:line="360" w:lineRule="auto"/>
      <w:ind w:left="1260" w:leftChars="600"/>
    </w:pPr>
    <w:rPr>
      <w:rFonts w:ascii="Times New Roman" w:hAnsi="Times New Roman"/>
      <w:szCs w:val="20"/>
    </w:rPr>
  </w:style>
  <w:style w:type="paragraph" w:customStyle="1" w:styleId="2296">
    <w:name w:val="Char Char Char Char Char Char1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2297">
    <w:name w:val="样式 首行缩进:  2 字符 段前: 0.5 行 段后: 0.5 行"/>
    <w:basedOn w:val="1"/>
    <w:qFormat/>
    <w:uiPriority w:val="0"/>
    <w:pPr>
      <w:tabs>
        <w:tab w:val="left" w:pos="4140"/>
      </w:tabs>
      <w:spacing w:beforeLines="50" w:afterLines="50" w:line="360" w:lineRule="auto"/>
      <w:ind w:firstLine="353" w:firstLineChars="147"/>
    </w:pPr>
    <w:rPr>
      <w:rFonts w:ascii="Times New Roman" w:hAnsi="Times New Roman" w:cs="宋体"/>
      <w:sz w:val="24"/>
      <w:szCs w:val="20"/>
    </w:rPr>
  </w:style>
  <w:style w:type="paragraph" w:customStyle="1" w:styleId="2298">
    <w:name w:val="列项●（二级）"/>
    <w:qFormat/>
    <w:uiPriority w:val="0"/>
    <w:pPr>
      <w:tabs>
        <w:tab w:val="left" w:pos="840"/>
      </w:tabs>
      <w:ind w:left="600" w:leftChars="400" w:hanging="200" w:hangingChars="200"/>
      <w:jc w:val="both"/>
    </w:pPr>
    <w:rPr>
      <w:rFonts w:ascii="宋体" w:hAnsi="Times New Roman" w:eastAsia="宋体" w:cs="Times New Roman"/>
      <w:kern w:val="2"/>
      <w:sz w:val="21"/>
      <w:szCs w:val="21"/>
      <w:lang w:val="en-US" w:eastAsia="zh-CN" w:bidi="ar-SA"/>
    </w:rPr>
  </w:style>
  <w:style w:type="paragraph" w:customStyle="1" w:styleId="2299">
    <w:name w:val="CM123"/>
    <w:basedOn w:val="196"/>
    <w:next w:val="196"/>
    <w:qFormat/>
    <w:uiPriority w:val="99"/>
    <w:pPr>
      <w:spacing w:after="137"/>
    </w:pPr>
    <w:rPr>
      <w:rFonts w:ascii="黑体" w:eastAsia="黑体" w:cs="Times New Roman"/>
      <w:color w:val="auto"/>
    </w:rPr>
  </w:style>
  <w:style w:type="paragraph" w:customStyle="1" w:styleId="2300">
    <w:name w:val="BodyREP"/>
    <w:basedOn w:val="35"/>
    <w:qFormat/>
    <w:uiPriority w:val="9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clear" w:pos="425"/>
      </w:tabs>
      <w:autoSpaceDE/>
      <w:autoSpaceDN/>
      <w:adjustRightInd/>
      <w:spacing w:after="0" w:line="240" w:lineRule="auto"/>
      <w:ind w:left="2160" w:firstLine="0"/>
      <w:jc w:val="both"/>
    </w:pPr>
    <w:rPr>
      <w:rFonts w:ascii="Times New Roman" w:hAnsi="Times New Roman"/>
      <w:lang w:val="zh-CN"/>
    </w:rPr>
  </w:style>
  <w:style w:type="paragraph" w:customStyle="1" w:styleId="2301">
    <w:name w:val="CM27"/>
    <w:basedOn w:val="196"/>
    <w:next w:val="196"/>
    <w:qFormat/>
    <w:uiPriority w:val="99"/>
    <w:pPr>
      <w:spacing w:line="626" w:lineRule="atLeast"/>
    </w:pPr>
    <w:rPr>
      <w:rFonts w:ascii="黑体" w:eastAsia="黑体" w:cs="Times New Roman"/>
      <w:color w:val="auto"/>
    </w:rPr>
  </w:style>
  <w:style w:type="paragraph" w:customStyle="1" w:styleId="2302">
    <w:name w:val="符号正文2"/>
    <w:qFormat/>
    <w:uiPriority w:val="0"/>
    <w:pPr>
      <w:tabs>
        <w:tab w:val="left" w:pos="540"/>
        <w:tab w:val="left" w:pos="2040"/>
      </w:tabs>
      <w:ind w:left="360" w:hanging="114"/>
    </w:pPr>
    <w:rPr>
      <w:rFonts w:ascii="Times New Roman" w:hAnsi="Times New Roman" w:eastAsia="宋体" w:cs="Times New Roman"/>
      <w:kern w:val="2"/>
      <w:sz w:val="24"/>
      <w:szCs w:val="21"/>
      <w:lang w:val="en-US" w:eastAsia="zh-CN" w:bidi="ar-SA"/>
    </w:rPr>
  </w:style>
  <w:style w:type="paragraph" w:customStyle="1" w:styleId="2303">
    <w:name w:val="表格内"/>
    <w:basedOn w:val="2304"/>
    <w:link w:val="2573"/>
    <w:qFormat/>
    <w:uiPriority w:val="99"/>
    <w:pPr>
      <w:jc w:val="both"/>
    </w:pPr>
  </w:style>
  <w:style w:type="paragraph" w:customStyle="1" w:styleId="2304">
    <w:name w:val="表格内 居中"/>
    <w:basedOn w:val="1"/>
    <w:qFormat/>
    <w:uiPriority w:val="99"/>
    <w:pPr>
      <w:jc w:val="center"/>
    </w:pPr>
    <w:rPr>
      <w:rFonts w:ascii="仿宋_GB2312" w:hAnsi="仿宋_GB2312" w:eastAsia="仿宋_GB2312" w:cs="宋体"/>
      <w:sz w:val="24"/>
      <w:szCs w:val="20"/>
    </w:rPr>
  </w:style>
  <w:style w:type="paragraph" w:customStyle="1" w:styleId="2305">
    <w:name w:val="Numbered list 2.2"/>
    <w:basedOn w:val="4"/>
    <w:next w:val="1"/>
    <w:qFormat/>
    <w:uiPriority w:val="99"/>
    <w:pPr>
      <w:numPr>
        <w:ilvl w:val="0"/>
        <w:numId w:val="0"/>
      </w:numPr>
      <w:tabs>
        <w:tab w:val="left" w:pos="720"/>
      </w:tabs>
      <w:ind w:left="720" w:hanging="360"/>
    </w:pPr>
    <w:rPr>
      <w:rFonts w:ascii="Arial" w:hAnsi="Arial"/>
    </w:rPr>
  </w:style>
  <w:style w:type="paragraph" w:customStyle="1" w:styleId="2306">
    <w:name w:val="itemlistintable"/>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2307">
    <w:name w:val="并列项-点"/>
    <w:basedOn w:val="1"/>
    <w:qFormat/>
    <w:uiPriority w:val="0"/>
    <w:pPr>
      <w:widowControl/>
      <w:tabs>
        <w:tab w:val="left" w:pos="851"/>
      </w:tabs>
      <w:adjustRightInd w:val="0"/>
      <w:snapToGrid w:val="0"/>
      <w:spacing w:line="360" w:lineRule="atLeast"/>
      <w:textAlignment w:val="baseline"/>
    </w:pPr>
    <w:rPr>
      <w:rFonts w:ascii="Times New Roman" w:hAnsi="Times New Roman"/>
      <w:kern w:val="0"/>
      <w:sz w:val="24"/>
      <w:szCs w:val="20"/>
    </w:rPr>
  </w:style>
  <w:style w:type="paragraph" w:customStyle="1" w:styleId="2308">
    <w:name w:val="Char Char1 Char Char Char Char Char Char3"/>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309">
    <w:name w:val="条目2"/>
    <w:basedOn w:val="1"/>
    <w:next w:val="1"/>
    <w:qFormat/>
    <w:uiPriority w:val="99"/>
    <w:pPr>
      <w:tabs>
        <w:tab w:val="left" w:pos="420"/>
      </w:tabs>
      <w:autoSpaceDE w:val="0"/>
      <w:autoSpaceDN w:val="0"/>
      <w:adjustRightInd w:val="0"/>
      <w:spacing w:line="360" w:lineRule="auto"/>
      <w:ind w:left="420" w:hanging="420"/>
      <w:jc w:val="left"/>
    </w:pPr>
    <w:rPr>
      <w:rFonts w:ascii="Times New Roman" w:hAnsi="Times New Roman"/>
      <w:kern w:val="0"/>
      <w:sz w:val="24"/>
      <w:szCs w:val="20"/>
    </w:rPr>
  </w:style>
  <w:style w:type="paragraph" w:customStyle="1" w:styleId="2310">
    <w:name w:val="样式 样式 标题 5H5口口1口2heading 5Level 3 - i第四层条h5PIM 5h51headi... + Fr..."/>
    <w:basedOn w:val="790"/>
    <w:qFormat/>
    <w:uiPriority w:val="99"/>
    <w:pPr>
      <w:keepNext w:val="0"/>
      <w:keepLines w:val="0"/>
      <w:numPr>
        <w:ilvl w:val="0"/>
        <w:numId w:val="0"/>
      </w:numPr>
      <w:tabs>
        <w:tab w:val="left" w:pos="1460"/>
        <w:tab w:val="left" w:pos="2044"/>
        <w:tab w:val="left" w:pos="2100"/>
      </w:tabs>
      <w:adjustRightInd w:val="0"/>
      <w:snapToGrid w:val="0"/>
      <w:spacing w:line="480" w:lineRule="exact"/>
      <w:ind w:left="2100" w:hanging="420"/>
    </w:pPr>
    <w:rPr>
      <w:rFonts w:ascii="Franklin Gothic Demi" w:hAnsi="Franklin Gothic Demi"/>
      <w:bCs w:val="0"/>
    </w:rPr>
  </w:style>
  <w:style w:type="paragraph" w:customStyle="1" w:styleId="2311">
    <w:name w:val="Char Char Char4"/>
    <w:basedOn w:val="1"/>
    <w:qFormat/>
    <w:uiPriority w:val="99"/>
    <w:rPr>
      <w:rFonts w:ascii="Tahoma" w:hAnsi="Tahoma"/>
      <w:sz w:val="24"/>
      <w:szCs w:val="20"/>
    </w:rPr>
  </w:style>
  <w:style w:type="paragraph" w:customStyle="1" w:styleId="2312">
    <w:name w:val="Custom title 1"/>
    <w:basedOn w:val="1"/>
    <w:qFormat/>
    <w:uiPriority w:val="99"/>
    <w:pPr>
      <w:tabs>
        <w:tab w:val="left" w:pos="820"/>
      </w:tabs>
      <w:ind w:left="820" w:hanging="420"/>
    </w:pPr>
    <w:rPr>
      <w:rFonts w:ascii="Arial" w:hAnsi="Arial" w:cs="Arial"/>
      <w:szCs w:val="24"/>
    </w:rPr>
  </w:style>
  <w:style w:type="paragraph" w:customStyle="1" w:styleId="2313">
    <w:name w:val="样式 标题 6H6Legal Level 1.Level 1h6Third SubheadingBOD 4PIM ...3"/>
    <w:basedOn w:val="9"/>
    <w:qFormat/>
    <w:uiPriority w:val="99"/>
    <w:pPr>
      <w:numPr>
        <w:numId w:val="0"/>
      </w:numPr>
      <w:spacing w:before="100" w:after="100"/>
      <w:ind w:firstLine="480" w:firstLineChars="200"/>
    </w:pPr>
    <w:rPr>
      <w:b/>
      <w:lang w:val="zh-CN"/>
    </w:rPr>
  </w:style>
  <w:style w:type="paragraph" w:customStyle="1" w:styleId="2314">
    <w:name w:val="Numbered list 2.1"/>
    <w:basedOn w:val="3"/>
    <w:next w:val="1"/>
    <w:uiPriority w:val="99"/>
    <w:pPr>
      <w:numPr>
        <w:numId w:val="0"/>
      </w:numPr>
      <w:tabs>
        <w:tab w:val="left" w:pos="720"/>
      </w:tabs>
      <w:spacing w:before="340" w:after="330" w:line="578" w:lineRule="auto"/>
      <w:ind w:left="360" w:hanging="360"/>
      <w:jc w:val="both"/>
    </w:pPr>
    <w:rPr>
      <w:rFonts w:eastAsia="宋体"/>
      <w:lang w:val="zh-CN"/>
    </w:rPr>
  </w:style>
  <w:style w:type="paragraph" w:customStyle="1" w:styleId="2315">
    <w:name w:val="样式 样式 Style Style Style Style Style Style Heading 7PIM 7 + Cente..."/>
    <w:basedOn w:val="1"/>
    <w:qFormat/>
    <w:uiPriority w:val="99"/>
    <w:pPr>
      <w:keepNext/>
      <w:keepLines/>
      <w:spacing w:before="120"/>
      <w:ind w:left="1261" w:hanging="420"/>
      <w:jc w:val="center"/>
      <w:outlineLvl w:val="6"/>
    </w:pPr>
    <w:rPr>
      <w:rFonts w:ascii="Tahoma" w:hAnsi="Tahoma" w:eastAsia="黑体" w:cs="宋体"/>
      <w:b/>
      <w:sz w:val="18"/>
      <w:szCs w:val="18"/>
    </w:rPr>
  </w:style>
  <w:style w:type="paragraph" w:customStyle="1" w:styleId="2316">
    <w:name w:val="Char Char Char Char Char Char Char Char Char Char Char Char Char Char Char1 Char3"/>
    <w:basedOn w:val="1"/>
    <w:uiPriority w:val="99"/>
    <w:pPr>
      <w:widowControl/>
      <w:spacing w:after="160" w:line="240" w:lineRule="exact"/>
      <w:jc w:val="left"/>
    </w:pPr>
    <w:rPr>
      <w:rFonts w:ascii="Verdana" w:hAnsi="Verdana"/>
      <w:kern w:val="0"/>
      <w:sz w:val="20"/>
      <w:szCs w:val="20"/>
      <w:lang w:eastAsia="en-US"/>
    </w:rPr>
  </w:style>
  <w:style w:type="paragraph" w:customStyle="1" w:styleId="2317">
    <w:name w:val="样式11"/>
    <w:basedOn w:val="1"/>
    <w:qFormat/>
    <w:uiPriority w:val="0"/>
    <w:pPr>
      <w:widowControl/>
      <w:tabs>
        <w:tab w:val="left" w:pos="720"/>
      </w:tabs>
      <w:spacing w:before="120" w:line="360" w:lineRule="auto"/>
      <w:ind w:left="720" w:hanging="360"/>
    </w:pPr>
    <w:rPr>
      <w:rFonts w:ascii="宋体" w:hAnsi="宋体" w:eastAsia="仿宋_GB2312"/>
      <w:kern w:val="0"/>
      <w:sz w:val="30"/>
      <w:szCs w:val="30"/>
    </w:rPr>
  </w:style>
  <w:style w:type="paragraph" w:customStyle="1" w:styleId="2318">
    <w:name w:val="样式 样式 标题 3h33Heading 3 hidden2hh31h32SectionHeading 2.3(Al... + ..."/>
    <w:basedOn w:val="1"/>
    <w:qFormat/>
    <w:uiPriority w:val="99"/>
    <w:pPr>
      <w:keepNext/>
      <w:keepLines/>
      <w:tabs>
        <w:tab w:val="left" w:pos="1980"/>
      </w:tabs>
      <w:adjustRightInd w:val="0"/>
      <w:spacing w:before="240" w:after="40" w:line="300" w:lineRule="auto"/>
      <w:ind w:left="1980" w:hanging="420"/>
      <w:jc w:val="left"/>
      <w:textAlignment w:val="baseline"/>
      <w:outlineLvl w:val="2"/>
    </w:pPr>
    <w:rPr>
      <w:rFonts w:ascii="Times New Roman" w:hAnsi="Times New Roman" w:cs="宋体"/>
      <w:b/>
      <w:bCs/>
      <w:kern w:val="0"/>
      <w:sz w:val="28"/>
      <w:szCs w:val="20"/>
    </w:rPr>
  </w:style>
  <w:style w:type="paragraph" w:customStyle="1" w:styleId="2319">
    <w:name w:val="标准文件_二级符号内容"/>
    <w:basedOn w:val="954"/>
    <w:uiPriority w:val="99"/>
    <w:pPr>
      <w:ind w:left="400" w:leftChars="400"/>
    </w:pPr>
  </w:style>
  <w:style w:type="paragraph" w:customStyle="1" w:styleId="2320">
    <w:name w:val="Char Char Char Char Char Char Char Char Char Char Char Char Char3"/>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321">
    <w:name w:val="标准书眉一"/>
    <w:qFormat/>
    <w:uiPriority w:val="0"/>
    <w:pPr>
      <w:jc w:val="both"/>
    </w:pPr>
    <w:rPr>
      <w:rFonts w:ascii="Times New Roman" w:hAnsi="Times New Roman" w:eastAsia="宋体" w:cs="Times New Roman"/>
      <w:kern w:val="2"/>
      <w:sz w:val="21"/>
      <w:szCs w:val="21"/>
      <w:lang w:val="en-US" w:eastAsia="zh-CN" w:bidi="ar-SA"/>
    </w:rPr>
  </w:style>
  <w:style w:type="paragraph" w:customStyle="1" w:styleId="2322">
    <w:name w:val="样式 CM27 + 首行缩进:  0.99 厘米 行距: 1.5 倍行距"/>
    <w:basedOn w:val="1"/>
    <w:qFormat/>
    <w:uiPriority w:val="99"/>
    <w:pPr>
      <w:autoSpaceDE w:val="0"/>
      <w:autoSpaceDN w:val="0"/>
      <w:adjustRightInd w:val="0"/>
      <w:spacing w:line="360" w:lineRule="auto"/>
      <w:ind w:firstLine="560"/>
      <w:jc w:val="left"/>
    </w:pPr>
    <w:rPr>
      <w:rFonts w:ascii="黑体" w:hAnsi="Times New Roman" w:cs="宋体"/>
      <w:kern w:val="0"/>
      <w:sz w:val="24"/>
      <w:szCs w:val="20"/>
    </w:rPr>
  </w:style>
  <w:style w:type="paragraph" w:customStyle="1" w:styleId="2323">
    <w:name w:val="默认段落字体 Para Char Char Char1 Char"/>
    <w:basedOn w:val="1"/>
    <w:qFormat/>
    <w:uiPriority w:val="99"/>
    <w:pPr>
      <w:tabs>
        <w:tab w:val="left" w:pos="432"/>
      </w:tabs>
      <w:ind w:left="432" w:hanging="432"/>
    </w:pPr>
    <w:rPr>
      <w:rFonts w:ascii="Times New Roman" w:hAnsi="Times New Roman"/>
      <w:sz w:val="24"/>
      <w:szCs w:val="24"/>
    </w:rPr>
  </w:style>
  <w:style w:type="paragraph" w:customStyle="1" w:styleId="2324">
    <w:name w:val="样式 段落缩进2 小四 + 段前: 15.6 磅"/>
    <w:basedOn w:val="1"/>
    <w:qFormat/>
    <w:uiPriority w:val="0"/>
    <w:pPr>
      <w:spacing w:before="312" w:line="360" w:lineRule="auto"/>
      <w:ind w:firstLine="480" w:firstLineChars="200"/>
    </w:pPr>
    <w:rPr>
      <w:rFonts w:ascii="宋体" w:hAnsi="宋体"/>
      <w:sz w:val="24"/>
      <w:szCs w:val="20"/>
    </w:rPr>
  </w:style>
  <w:style w:type="paragraph" w:customStyle="1" w:styleId="2325">
    <w:name w:val="列表1(黑体)"/>
    <w:basedOn w:val="1"/>
    <w:next w:val="17"/>
    <w:qFormat/>
    <w:uiPriority w:val="0"/>
    <w:pPr>
      <w:spacing w:before="100" w:beforeAutospacing="1" w:after="100" w:afterAutospacing="1" w:line="360" w:lineRule="auto"/>
    </w:pPr>
    <w:rPr>
      <w:rFonts w:ascii="Arial" w:hAnsi="Arial" w:eastAsia="黑体"/>
      <w:b/>
      <w:bCs/>
      <w:sz w:val="24"/>
      <w:szCs w:val="20"/>
    </w:rPr>
  </w:style>
  <w:style w:type="paragraph" w:customStyle="1" w:styleId="2326">
    <w:name w:val="列项·"/>
    <w:qFormat/>
    <w:uiPriority w:val="99"/>
    <w:pPr>
      <w:tabs>
        <w:tab w:val="left" w:pos="840"/>
      </w:tabs>
      <w:ind w:left="840" w:hanging="420"/>
      <w:jc w:val="both"/>
    </w:pPr>
    <w:rPr>
      <w:rFonts w:ascii="宋体" w:hAnsi="Times New Roman" w:eastAsia="宋体" w:cs="Times New Roman"/>
      <w:kern w:val="2"/>
      <w:sz w:val="21"/>
      <w:szCs w:val="21"/>
      <w:lang w:val="en-US" w:eastAsia="zh-CN" w:bidi="ar-SA"/>
    </w:rPr>
  </w:style>
  <w:style w:type="paragraph" w:customStyle="1" w:styleId="2327">
    <w:name w:val="Char1 Char Char Char3"/>
    <w:basedOn w:val="1"/>
    <w:qFormat/>
    <w:uiPriority w:val="99"/>
    <w:rPr>
      <w:rFonts w:ascii="Tahoma" w:hAnsi="Tahoma"/>
      <w:sz w:val="24"/>
      <w:szCs w:val="20"/>
    </w:rPr>
  </w:style>
  <w:style w:type="paragraph" w:customStyle="1" w:styleId="2328">
    <w:name w:val="表头"/>
    <w:basedOn w:val="1"/>
    <w:qFormat/>
    <w:uiPriority w:val="0"/>
    <w:pPr>
      <w:jc w:val="center"/>
    </w:pPr>
    <w:rPr>
      <w:rFonts w:ascii="仿宋_GB2312" w:hAnsi="Times New Roman" w:eastAsia="仿宋_GB2312" w:cs="宋体"/>
      <w:b/>
      <w:bCs/>
      <w:sz w:val="24"/>
      <w:szCs w:val="20"/>
    </w:rPr>
  </w:style>
  <w:style w:type="paragraph" w:customStyle="1" w:styleId="2329">
    <w:name w:val="Char14"/>
    <w:basedOn w:val="1"/>
    <w:qFormat/>
    <w:uiPriority w:val="0"/>
    <w:pPr>
      <w:widowControl/>
      <w:spacing w:after="160" w:line="240" w:lineRule="exact"/>
      <w:jc w:val="left"/>
    </w:pPr>
    <w:rPr>
      <w:rFonts w:ascii="Verdana" w:hAnsi="Verdana"/>
      <w:kern w:val="0"/>
      <w:sz w:val="20"/>
      <w:szCs w:val="20"/>
      <w:lang w:eastAsia="en-US"/>
    </w:rPr>
  </w:style>
  <w:style w:type="paragraph" w:customStyle="1" w:styleId="2330">
    <w:name w:val="样式 样式 样式 宋体 加粗 段后: 6 磅 + 加粗 +1"/>
    <w:basedOn w:val="626"/>
    <w:qFormat/>
    <w:uiPriority w:val="99"/>
    <w:rPr>
      <w:rFonts w:ascii="Franklin Gothic Demi" w:hAnsi="Franklin Gothic Demi"/>
      <w:bCs w:val="0"/>
    </w:rPr>
  </w:style>
  <w:style w:type="paragraph" w:customStyle="1" w:styleId="2331">
    <w:name w:val="样式 宋体 小四 黑色 行距: 固定值 20 磅"/>
    <w:basedOn w:val="1"/>
    <w:qFormat/>
    <w:uiPriority w:val="99"/>
    <w:pPr>
      <w:spacing w:line="400" w:lineRule="exact"/>
      <w:ind w:firstLine="200" w:firstLineChars="200"/>
    </w:pPr>
    <w:rPr>
      <w:rFonts w:ascii="宋体" w:hAnsi="宋体" w:cs="宋体"/>
      <w:color w:val="000000"/>
      <w:szCs w:val="20"/>
    </w:rPr>
  </w:style>
  <w:style w:type="paragraph" w:customStyle="1" w:styleId="2332">
    <w:name w:val="Char73"/>
    <w:basedOn w:val="1"/>
    <w:qFormat/>
    <w:uiPriority w:val="99"/>
    <w:pPr>
      <w:tabs>
        <w:tab w:val="left" w:pos="360"/>
      </w:tabs>
    </w:pPr>
    <w:rPr>
      <w:rFonts w:ascii="Times New Roman" w:hAnsi="Times New Roman" w:eastAsia="Arial"/>
      <w:sz w:val="24"/>
      <w:szCs w:val="24"/>
    </w:rPr>
  </w:style>
  <w:style w:type="paragraph" w:customStyle="1" w:styleId="2333">
    <w:name w:val="Char Char Char Char Char Char Char Char Char Char"/>
    <w:basedOn w:val="1"/>
    <w:qFormat/>
    <w:uiPriority w:val="0"/>
    <w:rPr>
      <w:rFonts w:ascii="Tahoma" w:hAnsi="Tahoma"/>
      <w:sz w:val="24"/>
      <w:szCs w:val="20"/>
    </w:rPr>
  </w:style>
  <w:style w:type="paragraph" w:customStyle="1" w:styleId="2334">
    <w:name w:val="Char Char Char Char Char Char1 Char3"/>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335">
    <w:name w:val="贷方"/>
    <w:basedOn w:val="1"/>
    <w:qFormat/>
    <w:uiPriority w:val="99"/>
    <w:pPr>
      <w:ind w:left="1890" w:leftChars="900"/>
    </w:pPr>
    <w:rPr>
      <w:rFonts w:ascii="Times New Roman" w:hAnsi="Times New Roman"/>
      <w:sz w:val="24"/>
      <w:szCs w:val="24"/>
    </w:rPr>
  </w:style>
  <w:style w:type="paragraph" w:customStyle="1" w:styleId="2336">
    <w:name w:val="样式 标准文件_四级条标题 + (西文) 宋体"/>
    <w:basedOn w:val="2337"/>
    <w:qFormat/>
    <w:uiPriority w:val="99"/>
    <w:pPr>
      <w:tabs>
        <w:tab w:val="left" w:pos="2520"/>
      </w:tabs>
      <w:ind w:left="2520" w:hanging="420"/>
    </w:pPr>
    <w:rPr>
      <w:rFonts w:ascii="宋体" w:hAnsi="宋体"/>
    </w:rPr>
  </w:style>
  <w:style w:type="paragraph" w:customStyle="1" w:styleId="2337">
    <w:name w:val="标准文件_四级条标题"/>
    <w:basedOn w:val="776"/>
    <w:next w:val="1"/>
    <w:qFormat/>
    <w:uiPriority w:val="99"/>
    <w:pPr>
      <w:spacing w:before="0" w:after="0"/>
      <w:jc w:val="left"/>
      <w:outlineLvl w:val="5"/>
    </w:pPr>
    <w:rPr>
      <w:sz w:val="24"/>
    </w:rPr>
  </w:style>
  <w:style w:type="paragraph" w:customStyle="1" w:styleId="2338">
    <w:name w:val="Char Char Char Char Char Char3"/>
    <w:basedOn w:val="1"/>
    <w:qFormat/>
    <w:uiPriority w:val="0"/>
    <w:rPr>
      <w:rFonts w:ascii="Tahoma" w:hAnsi="Tahoma"/>
      <w:sz w:val="24"/>
      <w:szCs w:val="20"/>
    </w:rPr>
  </w:style>
  <w:style w:type="paragraph" w:customStyle="1" w:styleId="2339">
    <w:name w:val="Char Char Char Char Char Char Char Char Char3"/>
    <w:basedOn w:val="1"/>
    <w:qFormat/>
    <w:uiPriority w:val="99"/>
    <w:rPr>
      <w:rFonts w:ascii="Tahoma" w:hAnsi="Tahoma"/>
      <w:sz w:val="24"/>
      <w:szCs w:val="20"/>
    </w:rPr>
  </w:style>
  <w:style w:type="paragraph" w:customStyle="1" w:styleId="2340">
    <w:name w:val="Char Char Char Char Char Char Char Char Char Char2"/>
    <w:basedOn w:val="1"/>
    <w:qFormat/>
    <w:uiPriority w:val="0"/>
    <w:rPr>
      <w:rFonts w:ascii="Tahoma" w:hAnsi="Tahoma" w:eastAsia="楷体_GB2312"/>
      <w:spacing w:val="10"/>
      <w:sz w:val="24"/>
      <w:szCs w:val="20"/>
    </w:rPr>
  </w:style>
  <w:style w:type="paragraph" w:customStyle="1" w:styleId="2341">
    <w:name w:val="样式 标题 3h3Level 3 Topic HeadingHeading 3 - oldH3l33rd level...2"/>
    <w:basedOn w:val="1"/>
    <w:qFormat/>
    <w:uiPriority w:val="99"/>
    <w:pPr>
      <w:keepNext/>
      <w:keepLines/>
      <w:tabs>
        <w:tab w:val="left" w:pos="1440"/>
      </w:tabs>
      <w:spacing w:before="260" w:after="260" w:line="360" w:lineRule="auto"/>
      <w:ind w:left="792" w:hanging="432"/>
      <w:outlineLvl w:val="2"/>
    </w:pPr>
    <w:rPr>
      <w:rFonts w:ascii="Arial" w:hAnsi="Arial" w:cs="Arial"/>
      <w:sz w:val="30"/>
      <w:szCs w:val="30"/>
    </w:rPr>
  </w:style>
  <w:style w:type="paragraph" w:customStyle="1" w:styleId="2342">
    <w:name w:val="表格内右对齐"/>
    <w:basedOn w:val="1"/>
    <w:qFormat/>
    <w:uiPriority w:val="99"/>
    <w:pPr>
      <w:jc w:val="right"/>
    </w:pPr>
    <w:rPr>
      <w:rFonts w:ascii="仿宋_GB2312" w:hAnsi="仿宋_GB2312" w:eastAsia="仿宋_GB2312" w:cs="宋体"/>
      <w:sz w:val="24"/>
      <w:szCs w:val="20"/>
    </w:rPr>
  </w:style>
  <w:style w:type="paragraph" w:customStyle="1" w:styleId="2343">
    <w:name w:val="Char83"/>
    <w:basedOn w:val="1"/>
    <w:qFormat/>
    <w:uiPriority w:val="99"/>
    <w:pPr>
      <w:tabs>
        <w:tab w:val="left" w:pos="360"/>
      </w:tabs>
    </w:pPr>
    <w:rPr>
      <w:rFonts w:ascii="Times New Roman" w:hAnsi="Times New Roman" w:eastAsia="Arial"/>
      <w:sz w:val="24"/>
      <w:szCs w:val="24"/>
    </w:rPr>
  </w:style>
  <w:style w:type="paragraph" w:customStyle="1" w:styleId="2344">
    <w:name w:val="正文字缩1字"/>
    <w:basedOn w:val="1"/>
    <w:qFormat/>
    <w:uiPriority w:val="99"/>
    <w:pPr>
      <w:widowControl/>
      <w:tabs>
        <w:tab w:val="right" w:pos="8640"/>
      </w:tabs>
      <w:spacing w:before="120" w:line="360" w:lineRule="auto"/>
      <w:ind w:left="420"/>
    </w:pPr>
    <w:rPr>
      <w:rFonts w:ascii="Times New Roman" w:hAnsi="Times New Roman"/>
      <w:kern w:val="0"/>
      <w:sz w:val="24"/>
      <w:szCs w:val="20"/>
      <w:lang w:bidi="he-IL"/>
    </w:rPr>
  </w:style>
  <w:style w:type="paragraph" w:customStyle="1" w:styleId="2345">
    <w:name w:val="样式 标题 2第一层条第二层论文标题 1ICSS章标记sect 1.2HD2H2h2Level 2 Topic..."/>
    <w:basedOn w:val="4"/>
    <w:qFormat/>
    <w:uiPriority w:val="99"/>
    <w:pPr>
      <w:numPr>
        <w:ilvl w:val="0"/>
        <w:numId w:val="0"/>
      </w:numPr>
      <w:tabs>
        <w:tab w:val="left" w:pos="840"/>
      </w:tabs>
    </w:pPr>
    <w:rPr>
      <w:b w:val="0"/>
      <w:bCs w:val="0"/>
      <w:kern w:val="28"/>
      <w:sz w:val="24"/>
      <w:szCs w:val="20"/>
      <w:lang w:bidi="he-IL"/>
    </w:rPr>
  </w:style>
  <w:style w:type="paragraph" w:customStyle="1" w:styleId="2346">
    <w:name w:val="封页标题"/>
    <w:basedOn w:val="1"/>
    <w:next w:val="1"/>
    <w:qFormat/>
    <w:uiPriority w:val="99"/>
    <w:pPr>
      <w:keepNext/>
      <w:keepLines/>
      <w:widowControl/>
      <w:spacing w:before="780" w:after="420" w:line="288" w:lineRule="auto"/>
      <w:ind w:right="19"/>
      <w:jc w:val="center"/>
    </w:pPr>
    <w:rPr>
      <w:rFonts w:ascii="黑体" w:hAnsi="Garamond" w:eastAsia="黑体"/>
      <w:caps/>
      <w:spacing w:val="5"/>
      <w:kern w:val="28"/>
      <w:sz w:val="44"/>
      <w:szCs w:val="20"/>
      <w:lang w:bidi="he-IL"/>
    </w:rPr>
  </w:style>
  <w:style w:type="paragraph" w:customStyle="1" w:styleId="2347">
    <w:name w:val="CM40"/>
    <w:basedOn w:val="196"/>
    <w:next w:val="196"/>
    <w:qFormat/>
    <w:uiPriority w:val="99"/>
    <w:pPr>
      <w:spacing w:line="628" w:lineRule="atLeast"/>
    </w:pPr>
    <w:rPr>
      <w:rFonts w:ascii="黑体" w:eastAsia="黑体" w:cs="Times New Roman"/>
      <w:color w:val="auto"/>
    </w:rPr>
  </w:style>
  <w:style w:type="paragraph" w:customStyle="1" w:styleId="2348">
    <w:name w:val="样式 目录 1标题 31TOC1N1 + 首行缩进:  2 字符1"/>
    <w:basedOn w:val="60"/>
    <w:qFormat/>
    <w:uiPriority w:val="99"/>
    <w:pPr>
      <w:tabs>
        <w:tab w:val="right" w:leader="dot" w:pos="8211"/>
        <w:tab w:val="right" w:leader="dot" w:pos="8813"/>
      </w:tabs>
      <w:spacing w:line="360" w:lineRule="auto"/>
      <w:ind w:firstLine="602"/>
      <w:jc w:val="center"/>
    </w:pPr>
    <w:rPr>
      <w:rFonts w:eastAsia="仿宋_GB2312" w:cs="宋体"/>
      <w:bCs w:val="0"/>
      <w:caps w:val="0"/>
      <w:sz w:val="28"/>
      <w:lang w:val="zh-CN"/>
    </w:rPr>
  </w:style>
  <w:style w:type="paragraph" w:customStyle="1" w:styleId="2349">
    <w:name w:val="样式 样式 正文文本 + 行距: 2 倍行距 + 首行缩进:  2 字符 段前: 0.5 行 段后: 0.5 行"/>
    <w:basedOn w:val="1"/>
    <w:next w:val="23"/>
    <w:qFormat/>
    <w:uiPriority w:val="99"/>
    <w:pPr>
      <w:tabs>
        <w:tab w:val="left" w:pos="3161"/>
      </w:tabs>
      <w:spacing w:beforeLines="50" w:afterLines="50" w:line="360" w:lineRule="auto"/>
      <w:ind w:left="480"/>
      <w:jc w:val="left"/>
    </w:pPr>
    <w:rPr>
      <w:rFonts w:ascii="仿宋_GB2312" w:hAnsi="Times New Roman" w:eastAsia="仿宋_GB2312" w:cs="宋体"/>
      <w:color w:val="000000"/>
      <w:sz w:val="24"/>
      <w:szCs w:val="20"/>
    </w:rPr>
  </w:style>
  <w:style w:type="paragraph" w:customStyle="1" w:styleId="2350">
    <w:name w:val="CM31"/>
    <w:basedOn w:val="196"/>
    <w:next w:val="196"/>
    <w:qFormat/>
    <w:uiPriority w:val="99"/>
    <w:pPr>
      <w:spacing w:line="626" w:lineRule="atLeast"/>
    </w:pPr>
    <w:rPr>
      <w:rFonts w:ascii="黑体" w:eastAsia="黑体" w:cs="Times New Roman"/>
      <w:color w:val="auto"/>
    </w:rPr>
  </w:style>
  <w:style w:type="paragraph" w:customStyle="1" w:styleId="2351">
    <w:name w:val="作者"/>
    <w:basedOn w:val="1"/>
    <w:qFormat/>
    <w:uiPriority w:val="0"/>
    <w:pPr>
      <w:spacing w:before="65" w:after="65"/>
      <w:jc w:val="center"/>
    </w:pPr>
    <w:rPr>
      <w:rFonts w:ascii="Times New Roman" w:hAnsi="Times New Roman" w:eastAsia="楷体_GB2312"/>
      <w:sz w:val="28"/>
      <w:szCs w:val="20"/>
      <w:lang w:eastAsia="zh-TW"/>
    </w:rPr>
  </w:style>
  <w:style w:type="paragraph" w:customStyle="1" w:styleId="2352">
    <w:name w:val="样式 正文内容 + 首行缩进:  0 字符"/>
    <w:basedOn w:val="212"/>
    <w:qFormat/>
    <w:uiPriority w:val="99"/>
    <w:pPr>
      <w:spacing w:line="360" w:lineRule="auto"/>
      <w:ind w:right="0" w:firstLine="0"/>
    </w:pPr>
    <w:rPr>
      <w:rFonts w:ascii="Tahoma" w:hAnsi="Tahoma" w:eastAsia="宋体" w:cs="宋体"/>
      <w:kern w:val="0"/>
      <w:sz w:val="20"/>
      <w:szCs w:val="20"/>
    </w:rPr>
  </w:style>
  <w:style w:type="paragraph" w:customStyle="1" w:styleId="2353">
    <w:name w:val="封面1"/>
    <w:basedOn w:val="1"/>
    <w:qFormat/>
    <w:uiPriority w:val="99"/>
    <w:pPr>
      <w:spacing w:beforeLines="50" w:line="360" w:lineRule="auto"/>
      <w:jc w:val="center"/>
    </w:pPr>
    <w:rPr>
      <w:rFonts w:ascii="黑体" w:hAnsi="黑体" w:eastAsia="黑体"/>
      <w:kern w:val="24"/>
      <w:sz w:val="52"/>
      <w:szCs w:val="20"/>
    </w:rPr>
  </w:style>
  <w:style w:type="paragraph" w:customStyle="1" w:styleId="2354">
    <w:name w:val="itemlist"/>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2355">
    <w:name w:val="列表3"/>
    <w:basedOn w:val="1"/>
    <w:qFormat/>
    <w:uiPriority w:val="0"/>
    <w:pPr>
      <w:spacing w:line="360" w:lineRule="auto"/>
    </w:pPr>
    <w:rPr>
      <w:rFonts w:ascii="Arial" w:hAnsi="Arial"/>
      <w:sz w:val="24"/>
      <w:szCs w:val="20"/>
    </w:rPr>
  </w:style>
  <w:style w:type="paragraph" w:customStyle="1" w:styleId="2356">
    <w:name w:val="样式 标题 5H5口口1口2heading 5Level 3 - i第四层条h5PIM 5h51headi...1"/>
    <w:basedOn w:val="8"/>
    <w:uiPriority w:val="99"/>
    <w:pPr>
      <w:keepNext w:val="0"/>
      <w:keepLines w:val="0"/>
      <w:numPr>
        <w:numId w:val="0"/>
      </w:numPr>
      <w:tabs>
        <w:tab w:val="left" w:pos="1008"/>
        <w:tab w:val="left" w:pos="1460"/>
        <w:tab w:val="left" w:pos="2044"/>
        <w:tab w:val="left" w:pos="2660"/>
      </w:tabs>
      <w:spacing w:line="377" w:lineRule="auto"/>
      <w:ind w:left="2660" w:hanging="420"/>
    </w:pPr>
    <w:rPr>
      <w:b w:val="0"/>
      <w:lang w:val="zh-CN"/>
    </w:rPr>
  </w:style>
  <w:style w:type="paragraph" w:customStyle="1" w:styleId="2357">
    <w:name w:val="wtext"/>
    <w:basedOn w:val="1"/>
    <w:qFormat/>
    <w:uiPriority w:val="99"/>
    <w:pPr>
      <w:widowControl/>
      <w:spacing w:before="100" w:beforeAutospacing="1" w:after="100" w:afterAutospacing="1"/>
      <w:jc w:val="left"/>
    </w:pPr>
    <w:rPr>
      <w:rFonts w:ascii="Arial Unicode MS" w:hAnsi="Arial Unicode MS" w:eastAsia="Arial Unicode MS" w:cs="Arial Unicode MS"/>
      <w:kern w:val="0"/>
      <w:sz w:val="24"/>
      <w:szCs w:val="24"/>
    </w:rPr>
  </w:style>
  <w:style w:type="paragraph" w:customStyle="1" w:styleId="2358">
    <w:name w:val="样式 标题2级 + (西文) 仿宋_GB2312 (中文) 仿宋_GB2312 小四 行距: 1.5 倍行距"/>
    <w:basedOn w:val="1"/>
    <w:qFormat/>
    <w:uiPriority w:val="0"/>
    <w:pPr>
      <w:widowControl/>
      <w:spacing w:line="360" w:lineRule="auto"/>
      <w:ind w:left="1"/>
      <w:jc w:val="center"/>
      <w:outlineLvl w:val="1"/>
    </w:pPr>
    <w:rPr>
      <w:rFonts w:ascii="仿宋_GB2312" w:hAnsi="Times New Roman" w:eastAsia="黑体"/>
      <w:b/>
      <w:kern w:val="0"/>
      <w:sz w:val="30"/>
      <w:szCs w:val="30"/>
    </w:rPr>
  </w:style>
  <w:style w:type="paragraph" w:customStyle="1" w:styleId="2359">
    <w:name w:val="正文缩进(2个汉字)"/>
    <w:basedOn w:val="1"/>
    <w:qFormat/>
    <w:uiPriority w:val="99"/>
    <w:pPr>
      <w:widowControl/>
      <w:spacing w:after="160" w:line="360" w:lineRule="auto"/>
      <w:ind w:firstLine="576" w:firstLineChars="240"/>
      <w:jc w:val="left"/>
    </w:pPr>
    <w:rPr>
      <w:rFonts w:ascii="Verdana" w:hAnsi="Verdana" w:eastAsia="仿宋_GB2312"/>
      <w:kern w:val="0"/>
      <w:sz w:val="24"/>
      <w:szCs w:val="20"/>
      <w:lang w:eastAsia="en-US"/>
    </w:rPr>
  </w:style>
  <w:style w:type="paragraph" w:customStyle="1" w:styleId="2360">
    <w:name w:val="编号列项（三级）"/>
    <w:qFormat/>
    <w:uiPriority w:val="0"/>
    <w:pPr>
      <w:ind w:left="800" w:leftChars="600" w:hanging="200" w:hangingChars="200"/>
    </w:pPr>
    <w:rPr>
      <w:rFonts w:ascii="宋体" w:hAnsi="Times New Roman" w:eastAsia="宋体" w:cs="Times New Roman"/>
      <w:kern w:val="2"/>
      <w:sz w:val="21"/>
      <w:szCs w:val="21"/>
      <w:lang w:val="en-US" w:eastAsia="zh-CN" w:bidi="ar-SA"/>
    </w:rPr>
  </w:style>
  <w:style w:type="paragraph" w:customStyle="1" w:styleId="2361">
    <w:name w:val="金宏投标正文"/>
    <w:basedOn w:val="1"/>
    <w:qFormat/>
    <w:uiPriority w:val="99"/>
    <w:pPr>
      <w:spacing w:line="360" w:lineRule="auto"/>
      <w:ind w:firstLine="200" w:firstLineChars="200"/>
    </w:pPr>
    <w:rPr>
      <w:rFonts w:ascii="Times New Roman" w:hAnsi="Times New Roman"/>
      <w:sz w:val="24"/>
      <w:szCs w:val="20"/>
    </w:rPr>
  </w:style>
  <w:style w:type="paragraph" w:customStyle="1" w:styleId="2362">
    <w:name w:val="?8"/>
    <w:basedOn w:val="2008"/>
    <w:next w:val="2008"/>
    <w:qFormat/>
    <w:uiPriority w:val="99"/>
  </w:style>
  <w:style w:type="paragraph" w:customStyle="1" w:styleId="2363">
    <w:name w:val="Figure art"/>
    <w:basedOn w:val="1"/>
    <w:next w:val="1"/>
    <w:qFormat/>
    <w:uiPriority w:val="99"/>
    <w:pPr>
      <w:keepNext/>
      <w:widowControl/>
      <w:ind w:firstLine="284"/>
      <w:jc w:val="center"/>
    </w:pPr>
    <w:rPr>
      <w:rFonts w:ascii="Times New Roman" w:hAnsi="Times New Roman"/>
      <w:kern w:val="0"/>
      <w:sz w:val="24"/>
      <w:szCs w:val="20"/>
      <w:lang w:val="en-GB"/>
    </w:rPr>
  </w:style>
  <w:style w:type="paragraph" w:customStyle="1" w:styleId="2364">
    <w:name w:val="Numbered list 2.3"/>
    <w:basedOn w:val="6"/>
    <w:next w:val="1"/>
    <w:qFormat/>
    <w:uiPriority w:val="99"/>
    <w:pPr>
      <w:numPr>
        <w:ilvl w:val="0"/>
        <w:numId w:val="0"/>
      </w:numPr>
      <w:tabs>
        <w:tab w:val="left" w:pos="360"/>
        <w:tab w:val="left" w:pos="1080"/>
      </w:tabs>
      <w:spacing w:beforeLines="50"/>
      <w:ind w:left="1400" w:hanging="1400"/>
    </w:pPr>
    <w:rPr>
      <w:rFonts w:eastAsia="宋体"/>
      <w:b w:val="0"/>
      <w:sz w:val="32"/>
      <w:lang w:val="zh-CN"/>
    </w:rPr>
  </w:style>
  <w:style w:type="paragraph" w:customStyle="1" w:styleId="2365">
    <w:name w:val="引言标题"/>
    <w:basedOn w:val="1399"/>
    <w:uiPriority w:val="99"/>
    <w:pPr>
      <w:keepNext/>
      <w:keepLines/>
      <w:widowControl w:val="0"/>
      <w:spacing w:beforeLines="0" w:afterLines="50" w:line="240" w:lineRule="auto"/>
      <w:jc w:val="center"/>
    </w:pPr>
    <w:rPr>
      <w:rFonts w:ascii="Times New Roman"/>
      <w:b w:val="0"/>
      <w:kern w:val="44"/>
      <w:sz w:val="32"/>
      <w:szCs w:val="44"/>
    </w:rPr>
  </w:style>
  <w:style w:type="paragraph" w:customStyle="1" w:styleId="2366">
    <w:name w:val="样式 标题 3H3标题 3 Char Char Char CharLevel 3 Headh3l3CTHeadin..."/>
    <w:basedOn w:val="6"/>
    <w:qFormat/>
    <w:uiPriority w:val="99"/>
    <w:pPr>
      <w:numPr>
        <w:numId w:val="0"/>
      </w:numPr>
      <w:spacing w:beforeLines="50"/>
      <w:ind w:firstLine="643" w:firstLineChars="200"/>
    </w:pPr>
    <w:rPr>
      <w:rFonts w:ascii="Arial" w:hAnsi="Arial" w:eastAsia="仿宋_GB2312" w:cs="宋体"/>
      <w:b w:val="0"/>
      <w:sz w:val="32"/>
      <w:lang w:val="zh-CN"/>
    </w:rPr>
  </w:style>
  <w:style w:type="paragraph" w:customStyle="1" w:styleId="2367">
    <w:name w:val="17"/>
    <w:basedOn w:val="1"/>
    <w:next w:val="17"/>
    <w:qFormat/>
    <w:uiPriority w:val="99"/>
    <w:pPr>
      <w:spacing w:after="120" w:line="360" w:lineRule="auto"/>
      <w:ind w:firstLine="420"/>
    </w:pPr>
    <w:rPr>
      <w:rFonts w:ascii="Times New Roman" w:hAnsi="Times New Roman"/>
      <w:sz w:val="24"/>
      <w:szCs w:val="20"/>
    </w:rPr>
  </w:style>
  <w:style w:type="paragraph" w:customStyle="1" w:styleId="2368">
    <w:name w:val="功能项"/>
    <w:next w:val="1"/>
    <w:qFormat/>
    <w:uiPriority w:val="99"/>
    <w:pPr>
      <w:pBdr>
        <w:top w:val="single" w:color="auto" w:sz="4" w:space="1"/>
        <w:left w:val="single" w:color="auto" w:sz="4" w:space="4"/>
        <w:bottom w:val="single" w:color="auto" w:sz="4" w:space="1"/>
        <w:right w:val="single" w:color="auto" w:sz="4" w:space="4"/>
      </w:pBdr>
      <w:spacing w:line="360" w:lineRule="auto"/>
      <w:ind w:firstLine="200" w:firstLineChars="200"/>
    </w:pPr>
    <w:rPr>
      <w:rFonts w:ascii="Times New Roman" w:hAnsi="Times New Roman" w:eastAsia="宋体" w:cs="Times New Roman"/>
      <w:kern w:val="2"/>
      <w:sz w:val="24"/>
      <w:szCs w:val="21"/>
      <w:lang w:val="en-US" w:eastAsia="zh-CN" w:bidi="ar-SA"/>
    </w:rPr>
  </w:style>
  <w:style w:type="paragraph" w:customStyle="1" w:styleId="2369">
    <w:name w:val="样式 标题 3H3h33rd levelHeading 3 - oldl3CTLevel 3 HeadFab-3...2"/>
    <w:basedOn w:val="1"/>
    <w:qFormat/>
    <w:uiPriority w:val="99"/>
    <w:pPr>
      <w:adjustRightInd w:val="0"/>
      <w:snapToGrid w:val="0"/>
      <w:spacing w:beforeLines="50" w:line="360" w:lineRule="auto"/>
      <w:outlineLvl w:val="2"/>
    </w:pPr>
    <w:rPr>
      <w:rFonts w:ascii="Arial" w:hAnsi="Arial" w:eastAsia="黑体"/>
      <w:b/>
      <w:sz w:val="30"/>
      <w:szCs w:val="24"/>
    </w:rPr>
  </w:style>
  <w:style w:type="paragraph" w:customStyle="1" w:styleId="2370">
    <w:name w:val="NNN Char Char Char1 Char Char Char Char Char Char Char3 Char"/>
    <w:basedOn w:val="1"/>
    <w:qFormat/>
    <w:uiPriority w:val="99"/>
    <w:pPr>
      <w:tabs>
        <w:tab w:val="left" w:pos="360"/>
      </w:tabs>
    </w:pPr>
    <w:rPr>
      <w:rFonts w:ascii="Times New Roman" w:hAnsi="Times New Roman"/>
      <w:sz w:val="24"/>
      <w:szCs w:val="24"/>
    </w:rPr>
  </w:style>
  <w:style w:type="paragraph" w:customStyle="1" w:styleId="2371">
    <w:name w:val="正文缩进 Char Char Char Char Char Char Char"/>
    <w:basedOn w:val="1"/>
    <w:next w:val="1"/>
    <w:uiPriority w:val="99"/>
    <w:pPr>
      <w:spacing w:afterLines="50" w:line="300" w:lineRule="auto"/>
    </w:pPr>
    <w:rPr>
      <w:rFonts w:ascii="Arial" w:hAnsi="Arial"/>
      <w:sz w:val="16"/>
      <w:szCs w:val="16"/>
    </w:rPr>
  </w:style>
  <w:style w:type="paragraph" w:customStyle="1" w:styleId="2372">
    <w:name w:val="声明文字"/>
    <w:basedOn w:val="1"/>
    <w:qFormat/>
    <w:uiPriority w:val="0"/>
    <w:pPr>
      <w:widowControl/>
      <w:overflowPunct w:val="0"/>
      <w:autoSpaceDE w:val="0"/>
      <w:autoSpaceDN w:val="0"/>
      <w:adjustRightInd w:val="0"/>
      <w:spacing w:before="60" w:after="240" w:line="400" w:lineRule="exact"/>
      <w:ind w:firstLine="425"/>
      <w:textAlignment w:val="baseline"/>
    </w:pPr>
    <w:rPr>
      <w:rFonts w:ascii="Times New Roman" w:hAnsi="Times New Roman" w:eastAsia="楷体_GB2312"/>
      <w:bCs/>
      <w:kern w:val="0"/>
      <w:sz w:val="24"/>
      <w:szCs w:val="20"/>
    </w:rPr>
  </w:style>
  <w:style w:type="paragraph" w:customStyle="1" w:styleId="2373">
    <w:name w:val="样式 标题 1 + 18 磅"/>
    <w:basedOn w:val="3"/>
    <w:qFormat/>
    <w:uiPriority w:val="99"/>
    <w:pPr>
      <w:keepNext w:val="0"/>
      <w:keepLines w:val="0"/>
      <w:numPr>
        <w:ilvl w:val="0"/>
        <w:numId w:val="0"/>
      </w:numPr>
      <w:spacing w:line="240" w:lineRule="auto"/>
      <w:jc w:val="both"/>
      <w:outlineLvl w:val="9"/>
    </w:pPr>
    <w:rPr>
      <w:rFonts w:hAnsi="宋体"/>
      <w:w w:val="90"/>
      <w:kern w:val="2"/>
      <w:sz w:val="24"/>
      <w:szCs w:val="24"/>
      <w:lang w:val="zh-CN"/>
    </w:rPr>
  </w:style>
  <w:style w:type="paragraph" w:customStyle="1" w:styleId="2374">
    <w:name w:val="样式 样式 首行缩进:  2 字符 + 行距: 1.5 倍行距"/>
    <w:basedOn w:val="711"/>
    <w:qFormat/>
    <w:uiPriority w:val="99"/>
    <w:pPr>
      <w:tabs>
        <w:tab w:val="left" w:pos="0"/>
      </w:tabs>
      <w:spacing w:before="156"/>
      <w:ind w:hanging="420" w:firstLineChars="0"/>
    </w:pPr>
    <w:rPr>
      <w:rFonts w:cs="宋体"/>
      <w:kern w:val="2"/>
      <w:sz w:val="28"/>
    </w:rPr>
  </w:style>
  <w:style w:type="paragraph" w:customStyle="1" w:styleId="2375">
    <w:name w:val="样式 标书标题5 + 小四 加粗"/>
    <w:basedOn w:val="1"/>
    <w:qFormat/>
    <w:uiPriority w:val="99"/>
    <w:pPr>
      <w:widowControl/>
      <w:tabs>
        <w:tab w:val="right" w:pos="8640"/>
      </w:tabs>
      <w:spacing w:before="120" w:line="360" w:lineRule="auto"/>
      <w:ind w:left="660" w:hanging="420"/>
    </w:pPr>
    <w:rPr>
      <w:rFonts w:ascii="Times New Roman" w:hAnsi="Times New Roman"/>
      <w:b/>
      <w:bCs/>
      <w:kern w:val="0"/>
      <w:sz w:val="24"/>
      <w:szCs w:val="20"/>
      <w:lang w:bidi="he-IL"/>
    </w:rPr>
  </w:style>
  <w:style w:type="paragraph" w:customStyle="1" w:styleId="2376">
    <w:name w:val="样式 目录 1标题 31TOC1N1coyard-目录 1 + 首行缩进:  0 字符"/>
    <w:basedOn w:val="60"/>
    <w:qFormat/>
    <w:uiPriority w:val="99"/>
    <w:pPr>
      <w:tabs>
        <w:tab w:val="right" w:leader="dot" w:pos="8211"/>
        <w:tab w:val="right" w:leader="dot" w:pos="8813"/>
      </w:tabs>
      <w:spacing w:line="480" w:lineRule="exact"/>
      <w:jc w:val="center"/>
    </w:pPr>
    <w:rPr>
      <w:rFonts w:eastAsia="仿宋_GB2312" w:cs="宋体"/>
      <w:b w:val="0"/>
      <w:bCs w:val="0"/>
      <w:caps w:val="0"/>
      <w:sz w:val="28"/>
      <w:lang w:val="zh-CN"/>
    </w:rPr>
  </w:style>
  <w:style w:type="paragraph" w:customStyle="1" w:styleId="2377">
    <w:name w:val="样式 (中文) 仿宋_GB2312 小四 段前: 7.8 磅 段后: 7.8 磅 行距: 1.5 倍行距 首行缩进: ..."/>
    <w:basedOn w:val="1"/>
    <w:qFormat/>
    <w:uiPriority w:val="99"/>
    <w:pPr>
      <w:spacing w:beforeLines="50" w:afterLines="50" w:line="300" w:lineRule="auto"/>
      <w:ind w:firstLine="200" w:firstLineChars="200"/>
    </w:pPr>
    <w:rPr>
      <w:rFonts w:ascii="Times New Roman" w:hAnsi="Times New Roman" w:eastAsia="仿宋_GB2312" w:cs="宋体"/>
      <w:sz w:val="24"/>
      <w:szCs w:val="20"/>
    </w:rPr>
  </w:style>
  <w:style w:type="paragraph" w:customStyle="1" w:styleId="2378">
    <w:name w:val="msolistparagraph"/>
    <w:basedOn w:val="1"/>
    <w:qFormat/>
    <w:uiPriority w:val="99"/>
    <w:pPr>
      <w:widowControl/>
      <w:ind w:firstLine="420"/>
    </w:pPr>
    <w:rPr>
      <w:rFonts w:cs="宋体"/>
      <w:kern w:val="0"/>
    </w:rPr>
  </w:style>
  <w:style w:type="paragraph" w:customStyle="1" w:styleId="2379">
    <w:name w:val="CM115"/>
    <w:basedOn w:val="196"/>
    <w:next w:val="196"/>
    <w:uiPriority w:val="99"/>
    <w:pPr>
      <w:spacing w:after="435"/>
    </w:pPr>
    <w:rPr>
      <w:rFonts w:ascii="黑体" w:eastAsia="黑体" w:cs="Times New Roman"/>
      <w:color w:val="auto"/>
    </w:rPr>
  </w:style>
  <w:style w:type="paragraph" w:customStyle="1" w:styleId="2380">
    <w:name w:val="Char92"/>
    <w:basedOn w:val="1"/>
    <w:qFormat/>
    <w:uiPriority w:val="99"/>
    <w:pPr>
      <w:tabs>
        <w:tab w:val="left" w:pos="360"/>
      </w:tabs>
    </w:pPr>
    <w:rPr>
      <w:rFonts w:ascii="Times New Roman" w:hAnsi="Times New Roman"/>
      <w:sz w:val="24"/>
      <w:szCs w:val="24"/>
    </w:rPr>
  </w:style>
  <w:style w:type="paragraph" w:customStyle="1" w:styleId="2381">
    <w:name w:val="Char Char Char Char Char Char1 Char Char Char Char2"/>
    <w:basedOn w:val="1"/>
    <w:qFormat/>
    <w:uiPriority w:val="0"/>
    <w:pPr>
      <w:widowControl/>
      <w:spacing w:after="160" w:line="240" w:lineRule="exact"/>
      <w:jc w:val="left"/>
    </w:pPr>
    <w:rPr>
      <w:rFonts w:ascii="Verdana" w:hAnsi="Verdana"/>
      <w:kern w:val="0"/>
      <w:sz w:val="20"/>
      <w:szCs w:val="20"/>
      <w:lang w:eastAsia="en-US"/>
    </w:rPr>
  </w:style>
  <w:style w:type="paragraph" w:customStyle="1" w:styleId="2382">
    <w:name w:val="Bullet with text 4"/>
    <w:basedOn w:val="1"/>
    <w:qFormat/>
    <w:uiPriority w:val="99"/>
    <w:pPr>
      <w:widowControl/>
      <w:tabs>
        <w:tab w:val="left" w:pos="1019"/>
      </w:tabs>
      <w:spacing w:line="360" w:lineRule="auto"/>
      <w:ind w:left="1019" w:hanging="360"/>
      <w:jc w:val="left"/>
    </w:pPr>
    <w:rPr>
      <w:rFonts w:ascii="Arial" w:hAnsi="Arial"/>
      <w:kern w:val="0"/>
      <w:sz w:val="24"/>
      <w:szCs w:val="24"/>
    </w:rPr>
  </w:style>
  <w:style w:type="paragraph" w:customStyle="1" w:styleId="2383">
    <w:name w:val="样式 题注 + 首行缩进:  2 字符1"/>
    <w:basedOn w:val="23"/>
    <w:qFormat/>
    <w:uiPriority w:val="99"/>
    <w:pPr>
      <w:spacing w:line="480" w:lineRule="exact"/>
      <w:ind w:firstLine="400" w:firstLineChars="200"/>
    </w:pPr>
    <w:rPr>
      <w:rFonts w:ascii="Arial" w:hAnsi="Arial" w:eastAsia="仿宋_GB2312" w:cs="宋体"/>
      <w:snapToGrid w:val="0"/>
      <w:lang w:val="zh-CN"/>
    </w:rPr>
  </w:style>
  <w:style w:type="paragraph" w:customStyle="1" w:styleId="2384">
    <w:name w:val="图标"/>
    <w:basedOn w:val="1"/>
    <w:qFormat/>
    <w:uiPriority w:val="0"/>
    <w:pPr>
      <w:widowControl/>
      <w:ind w:left="1325" w:hanging="425"/>
      <w:jc w:val="center"/>
    </w:pPr>
    <w:rPr>
      <w:rFonts w:ascii="Times New Roman" w:hAnsi="Times New Roman"/>
      <w:kern w:val="0"/>
      <w:szCs w:val="20"/>
    </w:rPr>
  </w:style>
  <w:style w:type="paragraph" w:customStyle="1" w:styleId="2385">
    <w:name w:val="样式 标题 3第二层条第三层1.1.1 标题 3第二层条1第二层条2第二层条3第二层条11论文标题 2第二层条...6"/>
    <w:basedOn w:val="6"/>
    <w:qFormat/>
    <w:uiPriority w:val="99"/>
    <w:pPr>
      <w:numPr>
        <w:numId w:val="0"/>
      </w:numPr>
      <w:tabs>
        <w:tab w:val="left" w:pos="1134"/>
      </w:tabs>
      <w:spacing w:line="300" w:lineRule="auto"/>
      <w:ind w:left="1582" w:hanging="862"/>
    </w:pPr>
    <w:rPr>
      <w:rFonts w:ascii="宋体" w:hAnsi="宋体" w:cs="宋体"/>
      <w:bCs w:val="0"/>
      <w:kern w:val="0"/>
      <w:sz w:val="24"/>
      <w:szCs w:val="20"/>
      <w:lang w:val="zh-CN"/>
    </w:rPr>
  </w:style>
  <w:style w:type="paragraph" w:customStyle="1" w:styleId="2386">
    <w:name w:val="标准文件-图标题"/>
    <w:basedOn w:val="954"/>
    <w:next w:val="954"/>
    <w:qFormat/>
    <w:uiPriority w:val="99"/>
    <w:pPr>
      <w:tabs>
        <w:tab w:val="left" w:pos="0"/>
        <w:tab w:val="left" w:pos="645"/>
      </w:tabs>
      <w:ind w:firstLine="0" w:firstLineChars="0"/>
      <w:jc w:val="center"/>
    </w:pPr>
    <w:rPr>
      <w:rFonts w:ascii="黑体" w:hAnsi="宋体" w:eastAsia="黑体"/>
      <w:szCs w:val="20"/>
    </w:rPr>
  </w:style>
  <w:style w:type="paragraph" w:customStyle="1" w:styleId="2387">
    <w:name w:val="subhead1"/>
    <w:basedOn w:val="1"/>
    <w:qFormat/>
    <w:uiPriority w:val="99"/>
    <w:pPr>
      <w:overflowPunct w:val="0"/>
      <w:autoSpaceDE w:val="0"/>
      <w:autoSpaceDN w:val="0"/>
      <w:adjustRightInd w:val="0"/>
      <w:jc w:val="left"/>
      <w:textAlignment w:val="baseline"/>
    </w:pPr>
    <w:rPr>
      <w:rFonts w:ascii="Arial" w:hAnsi="Arial"/>
      <w:b/>
      <w:kern w:val="0"/>
      <w:sz w:val="28"/>
      <w:szCs w:val="20"/>
    </w:rPr>
  </w:style>
  <w:style w:type="paragraph" w:customStyle="1" w:styleId="2388">
    <w:name w:val="样式 段前: 6 磅行距: 1.5 倍行距"/>
    <w:basedOn w:val="1"/>
    <w:qFormat/>
    <w:uiPriority w:val="99"/>
    <w:pPr>
      <w:adjustRightInd w:val="0"/>
      <w:spacing w:before="120" w:after="120" w:line="360" w:lineRule="auto"/>
      <w:ind w:left="1247"/>
      <w:jc w:val="left"/>
      <w:textAlignment w:val="baseline"/>
    </w:pPr>
    <w:rPr>
      <w:rFonts w:ascii="Times New Roman" w:hAnsi="Times New Roman" w:cs="宋体"/>
      <w:kern w:val="0"/>
      <w:szCs w:val="20"/>
    </w:rPr>
  </w:style>
  <w:style w:type="paragraph" w:customStyle="1" w:styleId="2389">
    <w:name w:val="样式 标题 1H1PIM 1h1标书1H11H12H111H13H112Header 1Huvudrubr...2"/>
    <w:basedOn w:val="3"/>
    <w:qFormat/>
    <w:uiPriority w:val="99"/>
    <w:pPr>
      <w:numPr>
        <w:numId w:val="0"/>
      </w:numPr>
      <w:tabs>
        <w:tab w:val="left" w:pos="432"/>
      </w:tabs>
      <w:spacing w:beforeLines="100" w:afterLines="100"/>
      <w:ind w:left="630" w:hanging="432"/>
    </w:pPr>
    <w:rPr>
      <w:rFonts w:ascii="Arial" w:hAnsi="Arial" w:eastAsia="宋体" w:cs="宋体"/>
      <w:szCs w:val="20"/>
      <w:lang w:val="zh-CN"/>
    </w:rPr>
  </w:style>
  <w:style w:type="paragraph" w:customStyle="1" w:styleId="2390">
    <w:name w:val="样式 首行缩进:  2 字符 行距: 1.5 倍行距"/>
    <w:basedOn w:val="1"/>
    <w:qFormat/>
    <w:uiPriority w:val="0"/>
    <w:pPr>
      <w:spacing w:line="360" w:lineRule="auto"/>
      <w:ind w:firstLine="480" w:firstLineChars="200"/>
    </w:pPr>
    <w:rPr>
      <w:rFonts w:ascii="Arial" w:hAnsi="Arial" w:eastAsia="仿宋_GB2312" w:cs="宋体"/>
      <w:sz w:val="24"/>
      <w:szCs w:val="24"/>
    </w:rPr>
  </w:style>
  <w:style w:type="paragraph" w:customStyle="1" w:styleId="2391">
    <w:name w:val="封面标准英文名称"/>
    <w:qFormat/>
    <w:uiPriority w:val="0"/>
    <w:pPr>
      <w:widowControl w:val="0"/>
      <w:spacing w:before="370" w:line="400" w:lineRule="exact"/>
      <w:jc w:val="center"/>
    </w:pPr>
    <w:rPr>
      <w:rFonts w:ascii="Times New Roman" w:hAnsi="Times New Roman" w:eastAsia="宋体" w:cs="Times New Roman"/>
      <w:kern w:val="2"/>
      <w:sz w:val="28"/>
      <w:szCs w:val="21"/>
      <w:lang w:val="en-US" w:eastAsia="zh-CN" w:bidi="ar-SA"/>
    </w:rPr>
  </w:style>
  <w:style w:type="paragraph" w:customStyle="1" w:styleId="2392">
    <w:name w:val="标准书脚_奇数页"/>
    <w:qFormat/>
    <w:uiPriority w:val="0"/>
    <w:pPr>
      <w:spacing w:before="120"/>
      <w:jc w:val="right"/>
    </w:pPr>
    <w:rPr>
      <w:rFonts w:ascii="Times New Roman" w:hAnsi="Times New Roman" w:eastAsia="宋体" w:cs="Times New Roman"/>
      <w:kern w:val="2"/>
      <w:sz w:val="18"/>
      <w:szCs w:val="21"/>
      <w:lang w:val="en-US" w:eastAsia="zh-CN" w:bidi="ar-SA"/>
    </w:rPr>
  </w:style>
  <w:style w:type="paragraph" w:customStyle="1" w:styleId="2393">
    <w:name w:val="四级无标题条"/>
    <w:basedOn w:val="1"/>
    <w:qFormat/>
    <w:uiPriority w:val="0"/>
    <w:rPr>
      <w:rFonts w:ascii="Times New Roman" w:hAnsi="Times New Roman"/>
      <w:szCs w:val="20"/>
    </w:rPr>
  </w:style>
  <w:style w:type="paragraph" w:customStyle="1" w:styleId="2394">
    <w:name w:val="样式 标题 4 + 段前: 15.6 磅"/>
    <w:basedOn w:val="7"/>
    <w:qFormat/>
    <w:uiPriority w:val="99"/>
    <w:pPr>
      <w:numPr>
        <w:ilvl w:val="0"/>
        <w:numId w:val="0"/>
      </w:numPr>
      <w:tabs>
        <w:tab w:val="left" w:pos="420"/>
      </w:tabs>
      <w:ind w:left="420" w:hanging="420"/>
      <w:outlineLvl w:val="9"/>
    </w:pPr>
    <w:rPr>
      <w:rFonts w:ascii="Arial" w:hAnsi="Arial"/>
      <w:sz w:val="24"/>
      <w:szCs w:val="24"/>
      <w:lang w:val="zh-CN"/>
    </w:rPr>
  </w:style>
  <w:style w:type="paragraph" w:customStyle="1" w:styleId="2395">
    <w:name w:val="Num Heading 6"/>
    <w:basedOn w:val="9"/>
    <w:next w:val="1"/>
    <w:qFormat/>
    <w:uiPriority w:val="99"/>
    <w:pPr>
      <w:keepNext w:val="0"/>
      <w:keepLines w:val="0"/>
      <w:numPr>
        <w:ilvl w:val="0"/>
        <w:numId w:val="0"/>
      </w:numPr>
      <w:spacing w:before="280" w:after="100" w:line="240" w:lineRule="auto"/>
      <w:ind w:left="3260" w:hanging="1134"/>
    </w:pPr>
    <w:rPr>
      <w:rFonts w:ascii="Cambria" w:hAnsi="Cambria"/>
      <w:bCs w:val="0"/>
      <w:i/>
      <w:iCs/>
      <w:color w:val="4F81BD"/>
      <w:kern w:val="0"/>
      <w:sz w:val="22"/>
      <w:szCs w:val="22"/>
      <w:lang w:val="zh-CN" w:bidi="en-US"/>
    </w:rPr>
  </w:style>
  <w:style w:type="paragraph" w:customStyle="1" w:styleId="2396">
    <w:name w:val="Bullet Text"/>
    <w:basedOn w:val="1"/>
    <w:qFormat/>
    <w:uiPriority w:val="99"/>
    <w:pPr>
      <w:overflowPunct w:val="0"/>
      <w:autoSpaceDE w:val="0"/>
      <w:autoSpaceDN w:val="0"/>
      <w:adjustRightInd w:val="0"/>
      <w:spacing w:after="60"/>
      <w:ind w:left="360" w:hanging="360"/>
      <w:jc w:val="left"/>
      <w:textAlignment w:val="baseline"/>
    </w:pPr>
    <w:rPr>
      <w:rFonts w:ascii="Arial" w:hAnsi="Arial"/>
      <w:kern w:val="0"/>
      <w:sz w:val="20"/>
      <w:szCs w:val="20"/>
    </w:rPr>
  </w:style>
  <w:style w:type="paragraph" w:customStyle="1" w:styleId="2397">
    <w:name w:val="Notes Text in Table"/>
    <w:basedOn w:val="1"/>
    <w:qFormat/>
    <w:uiPriority w:val="99"/>
    <w:pPr>
      <w:widowControl/>
    </w:pPr>
    <w:rPr>
      <w:rFonts w:ascii="Arial" w:hAnsi="Arial" w:eastAsia="楷体_GB2312" w:cs="Arial"/>
      <w:color w:val="000000"/>
      <w:kern w:val="0"/>
      <w:sz w:val="18"/>
      <w:szCs w:val="18"/>
    </w:rPr>
  </w:style>
  <w:style w:type="paragraph" w:customStyle="1" w:styleId="2398">
    <w:name w:val="封面标准文稿类别"/>
    <w:qFormat/>
    <w:uiPriority w:val="0"/>
    <w:pPr>
      <w:spacing w:before="440" w:line="400" w:lineRule="exact"/>
      <w:jc w:val="center"/>
    </w:pPr>
    <w:rPr>
      <w:rFonts w:ascii="宋体" w:hAnsi="Times New Roman" w:eastAsia="宋体" w:cs="Times New Roman"/>
      <w:kern w:val="2"/>
      <w:sz w:val="24"/>
      <w:szCs w:val="21"/>
      <w:lang w:val="en-US" w:eastAsia="zh-CN" w:bidi="ar-SA"/>
    </w:rPr>
  </w:style>
  <w:style w:type="paragraph" w:customStyle="1" w:styleId="2399">
    <w:name w:val="正文四号"/>
    <w:basedOn w:val="1"/>
    <w:qFormat/>
    <w:uiPriority w:val="0"/>
    <w:pPr>
      <w:spacing w:line="360" w:lineRule="auto"/>
    </w:pPr>
    <w:rPr>
      <w:rFonts w:hint="eastAsia" w:ascii="宋体" w:hAnsi="宋体" w:eastAsia="仿宋_GB2312"/>
      <w:sz w:val="28"/>
      <w:szCs w:val="20"/>
    </w:rPr>
  </w:style>
  <w:style w:type="paragraph" w:customStyle="1" w:styleId="2400">
    <w:name w:val="样式 标题 4 + 黑体 (西文)小四 黑色"/>
    <w:basedOn w:val="7"/>
    <w:qFormat/>
    <w:uiPriority w:val="99"/>
    <w:pPr>
      <w:numPr>
        <w:numId w:val="0"/>
      </w:numPr>
      <w:ind w:firstLine="1079" w:firstLineChars="448"/>
    </w:pPr>
    <w:rPr>
      <w:b w:val="0"/>
      <w:color w:val="000000"/>
      <w:lang w:val="zh-CN"/>
    </w:rPr>
  </w:style>
  <w:style w:type="paragraph" w:customStyle="1" w:styleId="2401">
    <w:name w:val="样式 宋体 四号 居中 行距: 1.5 倍行距"/>
    <w:basedOn w:val="1"/>
    <w:qFormat/>
    <w:uiPriority w:val="99"/>
    <w:pPr>
      <w:spacing w:line="360" w:lineRule="auto"/>
      <w:jc w:val="center"/>
    </w:pPr>
    <w:rPr>
      <w:rFonts w:ascii="宋体" w:hAnsi="宋体"/>
      <w:kern w:val="28"/>
      <w:sz w:val="28"/>
      <w:szCs w:val="28"/>
    </w:rPr>
  </w:style>
  <w:style w:type="paragraph" w:customStyle="1" w:styleId="2402">
    <w:name w:val="4j45"/>
    <w:next w:val="1"/>
    <w:uiPriority w:val="99"/>
    <w:pPr>
      <w:tabs>
        <w:tab w:val="left" w:pos="864"/>
      </w:tabs>
      <w:spacing w:line="360" w:lineRule="auto"/>
      <w:ind w:left="864" w:hanging="864"/>
      <w:outlineLvl w:val="3"/>
    </w:pPr>
    <w:rPr>
      <w:rFonts w:ascii="Times New Roman" w:hAnsi="Times New Roman" w:eastAsia="宋体" w:cs="Times New Roman"/>
      <w:color w:val="000000"/>
      <w:kern w:val="2"/>
      <w:sz w:val="28"/>
      <w:szCs w:val="28"/>
      <w:lang w:val="en-US" w:eastAsia="zh-CN" w:bidi="ar-SA"/>
    </w:rPr>
  </w:style>
  <w:style w:type="paragraph" w:customStyle="1" w:styleId="2403">
    <w:name w:val="111111"/>
    <w:basedOn w:val="1"/>
    <w:qFormat/>
    <w:uiPriority w:val="99"/>
    <w:pPr>
      <w:spacing w:line="360" w:lineRule="auto"/>
      <w:ind w:firstLine="480" w:firstLineChars="200"/>
    </w:pPr>
    <w:rPr>
      <w:rFonts w:ascii="宋体" w:hAnsi="宋体" w:cs="宋体"/>
      <w:sz w:val="24"/>
      <w:szCs w:val="20"/>
    </w:rPr>
  </w:style>
  <w:style w:type="paragraph" w:customStyle="1" w:styleId="2404">
    <w:name w:val="图片注释"/>
    <w:basedOn w:val="1"/>
    <w:next w:val="1"/>
    <w:qFormat/>
    <w:uiPriority w:val="0"/>
    <w:pPr>
      <w:tabs>
        <w:tab w:val="left" w:pos="567"/>
        <w:tab w:val="left" w:pos="907"/>
      </w:tabs>
      <w:ind w:left="907" w:hanging="504"/>
      <w:jc w:val="center"/>
    </w:pPr>
    <w:rPr>
      <w:rFonts w:ascii="Times New Roman" w:hAnsi="Times New Roman"/>
      <w:b/>
      <w:sz w:val="24"/>
      <w:szCs w:val="20"/>
    </w:rPr>
  </w:style>
  <w:style w:type="paragraph" w:customStyle="1" w:styleId="2405">
    <w:name w:val="MM Topic 2"/>
    <w:basedOn w:val="4"/>
    <w:qFormat/>
    <w:uiPriority w:val="0"/>
    <w:pPr>
      <w:numPr>
        <w:numId w:val="0"/>
      </w:numPr>
      <w:tabs>
        <w:tab w:val="left" w:pos="1380"/>
      </w:tabs>
      <w:ind w:left="1380" w:hanging="420"/>
    </w:pPr>
    <w:rPr>
      <w:rFonts w:ascii="Cambria" w:hAnsi="Cambria" w:eastAsia="宋体"/>
    </w:rPr>
  </w:style>
  <w:style w:type="paragraph" w:customStyle="1" w:styleId="2406">
    <w:name w:val="Bullet with text 4 01"/>
    <w:basedOn w:val="2382"/>
    <w:qFormat/>
    <w:uiPriority w:val="99"/>
    <w:pPr>
      <w:tabs>
        <w:tab w:val="left" w:pos="360"/>
        <w:tab w:val="left" w:pos="432"/>
        <w:tab w:val="left" w:pos="840"/>
        <w:tab w:val="left" w:pos="902"/>
        <w:tab w:val="left" w:pos="1588"/>
        <w:tab w:val="clear" w:pos="1019"/>
      </w:tabs>
    </w:pPr>
    <w:rPr>
      <w:rFonts w:ascii="Futura Bk" w:hAnsi="Futura Bk"/>
      <w:szCs w:val="20"/>
      <w:lang w:val="en-GB"/>
    </w:rPr>
  </w:style>
  <w:style w:type="paragraph" w:customStyle="1" w:styleId="2407">
    <w:name w:val="Num Heading 2"/>
    <w:basedOn w:val="4"/>
    <w:next w:val="1"/>
    <w:qFormat/>
    <w:uiPriority w:val="99"/>
    <w:pPr>
      <w:keepNext w:val="0"/>
      <w:keepLines w:val="0"/>
      <w:numPr>
        <w:ilvl w:val="0"/>
        <w:numId w:val="0"/>
      </w:numPr>
      <w:pBdr>
        <w:bottom w:val="single" w:color="4F81BD" w:sz="8" w:space="1"/>
      </w:pBdr>
      <w:spacing w:before="200" w:after="80" w:line="240" w:lineRule="auto"/>
      <w:ind w:left="992" w:hanging="567"/>
    </w:pPr>
    <w:rPr>
      <w:rFonts w:ascii="Cambria" w:hAnsi="Cambria" w:eastAsia="宋体"/>
      <w:b w:val="0"/>
      <w:bCs w:val="0"/>
      <w:color w:val="365F91"/>
      <w:kern w:val="0"/>
      <w:sz w:val="24"/>
      <w:szCs w:val="24"/>
      <w:lang w:bidi="en-US"/>
    </w:rPr>
  </w:style>
  <w:style w:type="paragraph" w:customStyle="1" w:styleId="2408">
    <w:name w:val="Num Heading 5"/>
    <w:basedOn w:val="8"/>
    <w:next w:val="1"/>
    <w:qFormat/>
    <w:uiPriority w:val="99"/>
    <w:pPr>
      <w:keepNext w:val="0"/>
      <w:keepLines w:val="0"/>
      <w:numPr>
        <w:ilvl w:val="0"/>
        <w:numId w:val="0"/>
      </w:numPr>
      <w:tabs>
        <w:tab w:val="left" w:pos="1008"/>
      </w:tabs>
      <w:spacing w:before="200" w:after="80" w:line="240" w:lineRule="auto"/>
      <w:ind w:left="2551" w:hanging="850"/>
    </w:pPr>
    <w:rPr>
      <w:rFonts w:ascii="Cambria" w:hAnsi="Cambria"/>
      <w:b w:val="0"/>
      <w:bCs w:val="0"/>
      <w:color w:val="4F81BD"/>
      <w:kern w:val="0"/>
      <w:sz w:val="22"/>
      <w:szCs w:val="22"/>
      <w:lang w:val="zh-CN" w:bidi="en-US"/>
    </w:rPr>
  </w:style>
  <w:style w:type="paragraph" w:customStyle="1" w:styleId="2409">
    <w:name w:val="列 表"/>
    <w:basedOn w:val="1"/>
    <w:qFormat/>
    <w:uiPriority w:val="99"/>
    <w:pPr>
      <w:tabs>
        <w:tab w:val="left" w:pos="840"/>
      </w:tabs>
      <w:spacing w:line="360" w:lineRule="auto"/>
      <w:ind w:left="840" w:hanging="420"/>
    </w:pPr>
    <w:rPr>
      <w:rFonts w:ascii="Courier New" w:hAnsi="Courier New" w:eastAsia="楷体_GB2312"/>
      <w:sz w:val="24"/>
      <w:szCs w:val="24"/>
    </w:rPr>
  </w:style>
  <w:style w:type="paragraph" w:customStyle="1" w:styleId="2410">
    <w:name w:val="Num Heading 1"/>
    <w:basedOn w:val="3"/>
    <w:next w:val="1"/>
    <w:qFormat/>
    <w:uiPriority w:val="99"/>
    <w:pPr>
      <w:keepNext w:val="0"/>
      <w:keepLines w:val="0"/>
      <w:numPr>
        <w:numId w:val="0"/>
      </w:numPr>
      <w:pBdr>
        <w:bottom w:val="single" w:color="365F91" w:sz="12" w:space="1"/>
      </w:pBdr>
      <w:spacing w:before="600" w:after="80" w:line="240" w:lineRule="auto"/>
      <w:ind w:left="425" w:hanging="425"/>
      <w:jc w:val="left"/>
    </w:pPr>
    <w:rPr>
      <w:rFonts w:ascii="Cambria" w:hAnsi="Cambria" w:eastAsia="宋体"/>
      <w:color w:val="365F91"/>
      <w:kern w:val="0"/>
      <w:sz w:val="24"/>
      <w:szCs w:val="24"/>
      <w:lang w:val="zh-CN" w:bidi="en-US"/>
    </w:rPr>
  </w:style>
  <w:style w:type="paragraph" w:customStyle="1" w:styleId="2411">
    <w:name w:val="封面正文"/>
    <w:qFormat/>
    <w:uiPriority w:val="0"/>
    <w:pPr>
      <w:jc w:val="both"/>
    </w:pPr>
    <w:rPr>
      <w:rFonts w:ascii="Times New Roman" w:hAnsi="Times New Roman" w:eastAsia="宋体" w:cs="Times New Roman"/>
      <w:kern w:val="2"/>
      <w:sz w:val="21"/>
      <w:szCs w:val="21"/>
      <w:lang w:val="en-US" w:eastAsia="zh-CN" w:bidi="ar-SA"/>
    </w:rPr>
  </w:style>
  <w:style w:type="paragraph" w:customStyle="1" w:styleId="2412">
    <w:name w:val="参考文献、索引标题"/>
    <w:basedOn w:val="1678"/>
    <w:next w:val="1"/>
    <w:qFormat/>
    <w:uiPriority w:val="0"/>
    <w:pPr>
      <w:tabs>
        <w:tab w:val="clear" w:pos="1021"/>
      </w:tabs>
      <w:spacing w:after="200"/>
      <w:ind w:left="0" w:firstLine="0"/>
    </w:pPr>
    <w:rPr>
      <w:sz w:val="21"/>
    </w:rPr>
  </w:style>
  <w:style w:type="paragraph" w:customStyle="1" w:styleId="2413">
    <w:name w:val="Num Heading 4"/>
    <w:basedOn w:val="7"/>
    <w:next w:val="1"/>
    <w:qFormat/>
    <w:uiPriority w:val="99"/>
    <w:pPr>
      <w:numPr>
        <w:ilvl w:val="0"/>
        <w:numId w:val="0"/>
      </w:numPr>
      <w:pBdr>
        <w:bottom w:val="single" w:color="B8CCE4" w:sz="4" w:space="2"/>
      </w:pBdr>
      <w:spacing w:before="200" w:after="80"/>
      <w:ind w:left="1984" w:hanging="708"/>
    </w:pPr>
    <w:rPr>
      <w:rFonts w:ascii="Cambria" w:hAnsi="Cambria"/>
      <w:bCs w:val="0"/>
      <w:i/>
      <w:iCs/>
      <w:color w:val="4F81BD"/>
      <w:kern w:val="0"/>
      <w:sz w:val="24"/>
      <w:szCs w:val="24"/>
      <w:lang w:val="zh-CN" w:bidi="en-US"/>
    </w:rPr>
  </w:style>
  <w:style w:type="paragraph" w:customStyle="1" w:styleId="2414">
    <w:name w:val="Bul Text 9/14"/>
    <w:qFormat/>
    <w:uiPriority w:val="99"/>
    <w:pPr>
      <w:widowControl w:val="0"/>
      <w:snapToGrid w:val="0"/>
      <w:spacing w:line="280" w:lineRule="atLeast"/>
      <w:ind w:left="160" w:hanging="160"/>
    </w:pPr>
    <w:rPr>
      <w:rFonts w:ascii="Times New Roman" w:hAnsi="Times New Roman" w:eastAsia="宋体" w:cs="Times New Roman"/>
      <w:color w:val="000000"/>
      <w:kern w:val="2"/>
      <w:sz w:val="18"/>
      <w:szCs w:val="21"/>
      <w:lang w:val="en-US" w:eastAsia="zh-CN" w:bidi="ar-SA"/>
    </w:rPr>
  </w:style>
  <w:style w:type="paragraph" w:customStyle="1" w:styleId="2415">
    <w:name w:val="样式 正文文字缩进 + 宋体 居中 行距: 固定值 24 磅"/>
    <w:basedOn w:val="1"/>
    <w:qFormat/>
    <w:uiPriority w:val="99"/>
    <w:rPr>
      <w:rFonts w:hint="eastAsia" w:ascii="宋体" w:hAnsi="宋体"/>
      <w:szCs w:val="20"/>
    </w:rPr>
  </w:style>
  <w:style w:type="paragraph" w:customStyle="1" w:styleId="2416">
    <w:name w:val="样式 段 + 首行缩进:  2 字符 段前: 0.2 行 段后: 0.2 行"/>
    <w:basedOn w:val="312"/>
    <w:qFormat/>
    <w:uiPriority w:val="99"/>
    <w:pPr>
      <w:widowControl/>
      <w:tabs>
        <w:tab w:val="left" w:pos="840"/>
      </w:tabs>
      <w:autoSpaceDE w:val="0"/>
      <w:autoSpaceDN w:val="0"/>
      <w:spacing w:beforeLines="0" w:afterLines="0" w:line="360" w:lineRule="auto"/>
      <w:ind w:left="840" w:hanging="420" w:firstLineChars="0"/>
      <w:outlineLvl w:val="3"/>
    </w:pPr>
    <w:rPr>
      <w:sz w:val="24"/>
      <w:szCs w:val="24"/>
    </w:rPr>
  </w:style>
  <w:style w:type="paragraph" w:customStyle="1" w:styleId="2417">
    <w:name w:val="whs18"/>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2418">
    <w:name w:val="whs19"/>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2419">
    <w:name w:val="标二"/>
    <w:basedOn w:val="1"/>
    <w:qFormat/>
    <w:uiPriority w:val="99"/>
    <w:pPr>
      <w:keepNext/>
      <w:adjustRightInd w:val="0"/>
    </w:pPr>
    <w:rPr>
      <w:rFonts w:ascii="Comic Sans MS" w:hAnsi="Times New Roman" w:eastAsia="楷体_GB2312"/>
      <w:kern w:val="0"/>
      <w:sz w:val="24"/>
      <w:szCs w:val="20"/>
    </w:rPr>
  </w:style>
  <w:style w:type="paragraph" w:customStyle="1" w:styleId="2420">
    <w:name w:val="样式 标题 4 + 小四 加粗 非倾斜 首行缩进:  0 厘米"/>
    <w:basedOn w:val="7"/>
    <w:qFormat/>
    <w:uiPriority w:val="99"/>
    <w:pPr>
      <w:numPr>
        <w:numId w:val="0"/>
      </w:numPr>
      <w:tabs>
        <w:tab w:val="left" w:pos="-63"/>
      </w:tabs>
      <w:spacing w:before="240" w:after="120" w:line="400" w:lineRule="exact"/>
      <w:ind w:left="-63" w:firstLine="63"/>
    </w:pPr>
    <w:rPr>
      <w:kern w:val="0"/>
      <w:sz w:val="24"/>
      <w:szCs w:val="20"/>
      <w:lang w:eastAsia="en-US"/>
    </w:rPr>
  </w:style>
  <w:style w:type="paragraph" w:customStyle="1" w:styleId="2421">
    <w:name w:val="indent bullets"/>
    <w:basedOn w:val="1"/>
    <w:qFormat/>
    <w:uiPriority w:val="99"/>
    <w:pPr>
      <w:widowControl/>
      <w:spacing w:after="60" w:line="260" w:lineRule="atLeast"/>
      <w:ind w:left="224" w:hanging="208" w:firstLineChars="200"/>
      <w:jc w:val="left"/>
    </w:pPr>
    <w:rPr>
      <w:rFonts w:ascii="Times" w:hAnsi="Times"/>
      <w:spacing w:val="5"/>
      <w:kern w:val="0"/>
      <w:sz w:val="18"/>
      <w:szCs w:val="20"/>
    </w:rPr>
  </w:style>
  <w:style w:type="paragraph" w:customStyle="1" w:styleId="2422">
    <w:name w:val="标准称谓"/>
    <w:next w:val="1"/>
    <w:qFormat/>
    <w:uiPriority w:val="0"/>
    <w:pPr>
      <w:widowControl w:val="0"/>
      <w:kinsoku w:val="0"/>
      <w:overflowPunct w:val="0"/>
      <w:autoSpaceDE w:val="0"/>
      <w:autoSpaceDN w:val="0"/>
      <w:spacing w:line="0" w:lineRule="atLeast"/>
      <w:jc w:val="distribute"/>
    </w:pPr>
    <w:rPr>
      <w:rFonts w:ascii="宋体" w:hAnsi="Times New Roman" w:eastAsia="宋体" w:cs="Times New Roman"/>
      <w:b/>
      <w:bCs/>
      <w:spacing w:val="20"/>
      <w:w w:val="148"/>
      <w:kern w:val="2"/>
      <w:sz w:val="52"/>
      <w:szCs w:val="21"/>
      <w:lang w:val="en-US" w:eastAsia="zh-CN" w:bidi="ar-SA"/>
    </w:rPr>
  </w:style>
  <w:style w:type="paragraph" w:customStyle="1" w:styleId="2423">
    <w:name w:val="封面一致性程度标识"/>
    <w:qFormat/>
    <w:uiPriority w:val="0"/>
    <w:pPr>
      <w:spacing w:before="440" w:line="400" w:lineRule="exact"/>
      <w:jc w:val="center"/>
    </w:pPr>
    <w:rPr>
      <w:rFonts w:ascii="宋体" w:hAnsi="Times New Roman" w:eastAsia="宋体" w:cs="Times New Roman"/>
      <w:kern w:val="2"/>
      <w:sz w:val="28"/>
      <w:szCs w:val="21"/>
      <w:lang w:val="en-US" w:eastAsia="zh-CN" w:bidi="ar-SA"/>
    </w:rPr>
  </w:style>
  <w:style w:type="paragraph" w:customStyle="1" w:styleId="2424">
    <w:name w:val="评注"/>
    <w:basedOn w:val="1"/>
    <w:qFormat/>
    <w:uiPriority w:val="99"/>
    <w:rPr>
      <w:rFonts w:ascii="Arial Narrow" w:hAnsi="Arial Narrow" w:eastAsia="幼圆"/>
      <w:b/>
      <w:color w:val="0000FF"/>
      <w:szCs w:val="24"/>
    </w:rPr>
  </w:style>
  <w:style w:type="paragraph" w:customStyle="1" w:styleId="2425">
    <w:name w:val="标准文件_图居中"/>
    <w:qFormat/>
    <w:uiPriority w:val="99"/>
    <w:pPr>
      <w:jc w:val="center"/>
    </w:pPr>
    <w:rPr>
      <w:rFonts w:ascii="Times New Roman" w:hAnsi="Times New Roman" w:eastAsia="宋体" w:cs="Times New Roman"/>
      <w:bCs/>
      <w:color w:val="000000"/>
      <w:spacing w:val="2"/>
      <w:kern w:val="2"/>
      <w:sz w:val="24"/>
      <w:szCs w:val="24"/>
      <w:lang w:val="zh-CN" w:eastAsia="zh-CN" w:bidi="ar-SA"/>
    </w:rPr>
  </w:style>
  <w:style w:type="paragraph" w:customStyle="1" w:styleId="2426">
    <w:name w:val="样式 标题 4 + 黑体 四 黑色"/>
    <w:basedOn w:val="7"/>
    <w:qFormat/>
    <w:uiPriority w:val="99"/>
    <w:pPr>
      <w:numPr>
        <w:numId w:val="0"/>
      </w:numPr>
      <w:ind w:firstLine="1079" w:firstLineChars="448"/>
    </w:pPr>
    <w:rPr>
      <w:b w:val="0"/>
      <w:color w:val="000000"/>
      <w:szCs w:val="24"/>
      <w:lang w:val="zh-CN"/>
    </w:rPr>
  </w:style>
  <w:style w:type="paragraph" w:customStyle="1" w:styleId="2427">
    <w:name w:val="样式 样式 首行缩进:  0.74 厘米 行距: 1.5 倍行距 + 段后: 0.5 行"/>
    <w:basedOn w:val="1"/>
    <w:qFormat/>
    <w:uiPriority w:val="99"/>
    <w:pPr>
      <w:spacing w:line="360" w:lineRule="auto"/>
      <w:ind w:firstLine="420"/>
    </w:pPr>
    <w:rPr>
      <w:rFonts w:ascii="Times New Roman" w:hAnsi="Times New Roman"/>
      <w:szCs w:val="20"/>
    </w:rPr>
  </w:style>
  <w:style w:type="paragraph" w:customStyle="1" w:styleId="2428">
    <w:name w:val="样式 样式 左侧:  2 字符 + 段前: 5 磅 段后: 5 磅"/>
    <w:basedOn w:val="1"/>
    <w:qFormat/>
    <w:uiPriority w:val="0"/>
    <w:pPr>
      <w:spacing w:line="360" w:lineRule="auto"/>
      <w:ind w:firstLine="200" w:firstLineChars="200"/>
    </w:pPr>
    <w:rPr>
      <w:rFonts w:ascii="Times New Roman" w:hAnsi="Times New Roman" w:cs="宋体"/>
      <w:sz w:val="24"/>
      <w:szCs w:val="20"/>
    </w:rPr>
  </w:style>
  <w:style w:type="paragraph" w:customStyle="1" w:styleId="2429">
    <w:name w:val="WW-称呼"/>
    <w:basedOn w:val="1"/>
    <w:next w:val="318"/>
    <w:qFormat/>
    <w:uiPriority w:val="99"/>
    <w:pPr>
      <w:suppressAutoHyphens/>
    </w:pPr>
    <w:rPr>
      <w:rFonts w:ascii="Times New Roman" w:hAnsi="Times New Roman" w:eastAsia="楷体_GB2312"/>
      <w:sz w:val="24"/>
      <w:szCs w:val="24"/>
      <w:lang w:eastAsia="ar-SA"/>
    </w:rPr>
  </w:style>
  <w:style w:type="paragraph" w:customStyle="1" w:styleId="2430">
    <w:name w:val="标题11"/>
    <w:basedOn w:val="1"/>
    <w:qFormat/>
    <w:uiPriority w:val="0"/>
    <w:pPr>
      <w:keepNext/>
      <w:keepLines/>
      <w:adjustRightInd w:val="0"/>
      <w:spacing w:before="340" w:after="330" w:line="578" w:lineRule="atLeast"/>
      <w:jc w:val="center"/>
      <w:outlineLvl w:val="0"/>
    </w:pPr>
    <w:rPr>
      <w:rFonts w:ascii="Times New Roman" w:hAnsi="Times New Roman" w:eastAsia="黑体"/>
      <w:b/>
      <w:bCs/>
      <w:kern w:val="44"/>
      <w:sz w:val="28"/>
      <w:szCs w:val="44"/>
    </w:rPr>
  </w:style>
  <w:style w:type="paragraph" w:customStyle="1" w:styleId="2431">
    <w:name w:val="段落正文首行缩进"/>
    <w:basedOn w:val="1"/>
    <w:qFormat/>
    <w:uiPriority w:val="99"/>
    <w:pPr>
      <w:spacing w:before="156" w:after="156" w:line="360" w:lineRule="auto"/>
      <w:ind w:right="-136" w:firstLine="480" w:firstLineChars="200"/>
    </w:pPr>
    <w:rPr>
      <w:rFonts w:ascii="宋体" w:hAnsi="宋体"/>
      <w:sz w:val="24"/>
      <w:szCs w:val="20"/>
    </w:rPr>
  </w:style>
  <w:style w:type="paragraph" w:customStyle="1" w:styleId="2432">
    <w:name w:val="标签"/>
    <w:basedOn w:val="1"/>
    <w:qFormat/>
    <w:uiPriority w:val="0"/>
    <w:pPr>
      <w:suppressLineNumbers/>
      <w:suppressAutoHyphens/>
      <w:spacing w:before="120" w:after="120"/>
    </w:pPr>
    <w:rPr>
      <w:rFonts w:ascii="Times New Roman" w:hAnsi="Times New Roman" w:cs="Tahoma"/>
      <w:i/>
      <w:iCs/>
      <w:sz w:val="20"/>
      <w:szCs w:val="20"/>
      <w:lang w:eastAsia="ar-SA"/>
    </w:rPr>
  </w:style>
  <w:style w:type="paragraph" w:customStyle="1" w:styleId="2433">
    <w:name w:val="样式 章节 + 居中"/>
    <w:basedOn w:val="1"/>
    <w:qFormat/>
    <w:uiPriority w:val="99"/>
    <w:pPr>
      <w:tabs>
        <w:tab w:val="left" w:pos="420"/>
      </w:tabs>
      <w:spacing w:before="240" w:after="60"/>
      <w:ind w:left="420" w:hanging="132"/>
      <w:jc w:val="center"/>
      <w:outlineLvl w:val="0"/>
    </w:pPr>
    <w:rPr>
      <w:rFonts w:ascii="Arial" w:hAnsi="Arial"/>
      <w:b/>
      <w:sz w:val="52"/>
      <w:szCs w:val="20"/>
    </w:rPr>
  </w:style>
  <w:style w:type="paragraph" w:customStyle="1" w:styleId="2434">
    <w:name w:val="@"/>
    <w:basedOn w:val="1"/>
    <w:qFormat/>
    <w:uiPriority w:val="99"/>
    <w:pPr>
      <w:tabs>
        <w:tab w:val="left" w:pos="482"/>
      </w:tabs>
      <w:spacing w:line="360" w:lineRule="auto"/>
      <w:ind w:left="482" w:hanging="482"/>
    </w:pPr>
    <w:rPr>
      <w:rFonts w:ascii="Times New Roman" w:hAnsi="Times New Roman"/>
      <w:sz w:val="24"/>
      <w:szCs w:val="24"/>
    </w:rPr>
  </w:style>
  <w:style w:type="paragraph" w:customStyle="1" w:styleId="2435">
    <w:name w:val="BEA 正文"/>
    <w:basedOn w:val="17"/>
    <w:qFormat/>
    <w:uiPriority w:val="0"/>
    <w:pPr>
      <w:spacing w:line="360" w:lineRule="auto"/>
      <w:ind w:firstLine="0" w:firstLineChars="0"/>
    </w:pPr>
    <w:rPr>
      <w:rFonts w:ascii="Arial" w:hAnsi="Arial"/>
      <w:szCs w:val="24"/>
      <w:lang w:val="zh-CN"/>
    </w:rPr>
  </w:style>
  <w:style w:type="paragraph" w:customStyle="1" w:styleId="2436">
    <w:name w:val="标准文件_大表标题"/>
    <w:basedOn w:val="1"/>
    <w:qFormat/>
    <w:uiPriority w:val="99"/>
    <w:pPr>
      <w:widowControl/>
      <w:adjustRightInd w:val="0"/>
      <w:snapToGrid w:val="0"/>
      <w:spacing w:line="300" w:lineRule="auto"/>
      <w:jc w:val="center"/>
    </w:pPr>
    <w:rPr>
      <w:rFonts w:ascii="Times New Roman" w:hAnsi="Times New Roman"/>
      <w:b/>
      <w:bCs/>
      <w:color w:val="000000"/>
      <w:spacing w:val="2"/>
      <w:kern w:val="0"/>
      <w:szCs w:val="24"/>
    </w:rPr>
  </w:style>
  <w:style w:type="paragraph" w:customStyle="1" w:styleId="2437">
    <w:name w:val="Body Text First Indent2"/>
    <w:basedOn w:val="1"/>
    <w:qFormat/>
    <w:uiPriority w:val="99"/>
    <w:pPr>
      <w:widowControl/>
      <w:spacing w:before="100" w:beforeAutospacing="1" w:after="100" w:afterAutospacing="1"/>
      <w:jc w:val="left"/>
    </w:pPr>
    <w:rPr>
      <w:rFonts w:hint="eastAsia" w:ascii="宋体" w:hAnsi="宋体"/>
      <w:kern w:val="0"/>
      <w:sz w:val="24"/>
      <w:szCs w:val="24"/>
    </w:rPr>
  </w:style>
  <w:style w:type="paragraph" w:customStyle="1" w:styleId="2438">
    <w:name w:val="借方"/>
    <w:basedOn w:val="1"/>
    <w:qFormat/>
    <w:uiPriority w:val="99"/>
    <w:pPr>
      <w:ind w:left="1680" w:leftChars="800"/>
    </w:pPr>
    <w:rPr>
      <w:rFonts w:ascii="Times New Roman" w:hAnsi="Times New Roman"/>
      <w:sz w:val="24"/>
      <w:szCs w:val="24"/>
    </w:rPr>
  </w:style>
  <w:style w:type="paragraph" w:customStyle="1" w:styleId="2439">
    <w:name w:val="样式 标题 5 + 加粗"/>
    <w:basedOn w:val="8"/>
    <w:qFormat/>
    <w:uiPriority w:val="99"/>
    <w:pPr>
      <w:numPr>
        <w:numId w:val="0"/>
      </w:numPr>
      <w:tabs>
        <w:tab w:val="left" w:pos="1008"/>
        <w:tab w:val="left" w:pos="2580"/>
      </w:tabs>
      <w:ind w:left="1008" w:hanging="1008"/>
    </w:pPr>
    <w:rPr>
      <w:rFonts w:ascii="Calibri" w:hAnsi="Calibri"/>
      <w:sz w:val="21"/>
      <w:lang w:val="zh-CN"/>
    </w:rPr>
  </w:style>
  <w:style w:type="paragraph" w:customStyle="1" w:styleId="2440">
    <w:name w:val="缩进 Char Char Char Char"/>
    <w:basedOn w:val="17"/>
    <w:qFormat/>
    <w:uiPriority w:val="0"/>
    <w:pPr>
      <w:spacing w:line="360" w:lineRule="auto"/>
      <w:ind w:firstLine="0" w:firstLineChars="0"/>
    </w:pPr>
    <w:rPr>
      <w:rFonts w:ascii="Arial" w:hAnsi="Arial"/>
      <w:szCs w:val="24"/>
      <w:lang w:val="zh-CN"/>
    </w:rPr>
  </w:style>
  <w:style w:type="paragraph" w:customStyle="1" w:styleId="2441">
    <w:name w:val="图表脚注"/>
    <w:next w:val="312"/>
    <w:qFormat/>
    <w:uiPriority w:val="0"/>
    <w:pPr>
      <w:ind w:left="300" w:leftChars="200" w:hanging="100" w:hangingChars="100"/>
      <w:jc w:val="both"/>
    </w:pPr>
    <w:rPr>
      <w:rFonts w:ascii="宋体" w:hAnsi="Times New Roman" w:eastAsia="宋体" w:cs="Times New Roman"/>
      <w:kern w:val="2"/>
      <w:sz w:val="18"/>
      <w:szCs w:val="21"/>
      <w:lang w:val="en-US" w:eastAsia="zh-CN" w:bidi="ar-SA"/>
    </w:rPr>
  </w:style>
  <w:style w:type="paragraph" w:customStyle="1" w:styleId="2442">
    <w:name w:val="封面标准文稿编辑信息"/>
    <w:qFormat/>
    <w:uiPriority w:val="0"/>
    <w:pPr>
      <w:spacing w:before="180" w:line="180" w:lineRule="exact"/>
      <w:jc w:val="center"/>
    </w:pPr>
    <w:rPr>
      <w:rFonts w:ascii="宋体" w:hAnsi="Times New Roman" w:eastAsia="宋体" w:cs="Times New Roman"/>
      <w:kern w:val="2"/>
      <w:sz w:val="21"/>
      <w:szCs w:val="21"/>
      <w:lang w:val="en-US" w:eastAsia="zh-CN" w:bidi="ar-SA"/>
    </w:rPr>
  </w:style>
  <w:style w:type="paragraph" w:customStyle="1" w:styleId="2443">
    <w:name w:val="*Body Single"/>
    <w:qFormat/>
    <w:uiPriority w:val="99"/>
    <w:pPr>
      <w:spacing w:line="220" w:lineRule="atLeast"/>
    </w:pPr>
    <w:rPr>
      <w:rFonts w:ascii="Arial" w:hAnsi="Arial" w:eastAsia="宋体" w:cs="Times New Roman"/>
      <w:kern w:val="2"/>
      <w:sz w:val="21"/>
      <w:szCs w:val="21"/>
      <w:lang w:val="en-US" w:eastAsia="en-US" w:bidi="ar-SA"/>
    </w:rPr>
  </w:style>
  <w:style w:type="paragraph" w:customStyle="1" w:styleId="2444">
    <w:name w:val="Char2 Char Char Char3"/>
    <w:basedOn w:val="1"/>
    <w:qFormat/>
    <w:uiPriority w:val="99"/>
    <w:rPr>
      <w:rFonts w:ascii="Tahoma" w:hAnsi="Tahoma"/>
      <w:sz w:val="24"/>
      <w:szCs w:val="20"/>
    </w:rPr>
  </w:style>
  <w:style w:type="paragraph" w:customStyle="1" w:styleId="2445">
    <w:name w:val="图，表"/>
    <w:basedOn w:val="17"/>
    <w:next w:val="17"/>
    <w:qFormat/>
    <w:uiPriority w:val="99"/>
    <w:pPr>
      <w:spacing w:line="360" w:lineRule="auto"/>
      <w:ind w:firstLine="0" w:firstLineChars="0"/>
    </w:pPr>
    <w:rPr>
      <w:rFonts w:ascii="Arial" w:hAnsi="Arial"/>
      <w:szCs w:val="24"/>
      <w:lang w:val="zh-CN"/>
    </w:rPr>
  </w:style>
  <w:style w:type="paragraph" w:customStyle="1" w:styleId="2446">
    <w:name w:val="样式 左侧:  0.85 厘米 首行缩进:  0.85 厘米"/>
    <w:basedOn w:val="1"/>
    <w:qFormat/>
    <w:uiPriority w:val="99"/>
    <w:pPr>
      <w:spacing w:line="360" w:lineRule="auto"/>
      <w:ind w:firstLine="200" w:firstLineChars="200"/>
    </w:pPr>
    <w:rPr>
      <w:rFonts w:ascii="Times New Roman" w:hAnsi="Times New Roman"/>
      <w:sz w:val="24"/>
      <w:szCs w:val="20"/>
    </w:rPr>
  </w:style>
  <w:style w:type="paragraph" w:customStyle="1" w:styleId="2447">
    <w:name w:val="附录"/>
    <w:basedOn w:val="1"/>
    <w:qFormat/>
    <w:uiPriority w:val="99"/>
    <w:pPr>
      <w:tabs>
        <w:tab w:val="left" w:pos="0"/>
        <w:tab w:val="left" w:pos="261"/>
      </w:tabs>
      <w:autoSpaceDE w:val="0"/>
      <w:autoSpaceDN w:val="0"/>
      <w:adjustRightInd w:val="0"/>
      <w:spacing w:before="105" w:line="360" w:lineRule="auto"/>
      <w:ind w:left="828" w:hanging="828"/>
    </w:pPr>
    <w:rPr>
      <w:rFonts w:hint="eastAsia" w:ascii="宋体" w:hAnsi="Times New Roman"/>
      <w:b/>
      <w:bCs/>
      <w:kern w:val="0"/>
    </w:rPr>
  </w:style>
  <w:style w:type="paragraph" w:customStyle="1" w:styleId="2448">
    <w:name w:val="样式 标题 4H4PIM 4Ref Heading 1rh1Heading sqlsect 1.2.3.4Firs..."/>
    <w:basedOn w:val="7"/>
    <w:qFormat/>
    <w:uiPriority w:val="99"/>
    <w:pPr>
      <w:numPr>
        <w:ilvl w:val="0"/>
        <w:numId w:val="0"/>
      </w:numPr>
    </w:pPr>
    <w:rPr>
      <w:b w:val="0"/>
      <w:lang w:val="zh-CN"/>
    </w:rPr>
  </w:style>
  <w:style w:type="paragraph" w:customStyle="1" w:styleId="2449">
    <w:name w:val="实施日期"/>
    <w:basedOn w:val="2450"/>
    <w:qFormat/>
    <w:uiPriority w:val="0"/>
    <w:pPr>
      <w:jc w:val="right"/>
    </w:pPr>
  </w:style>
  <w:style w:type="paragraph" w:customStyle="1" w:styleId="2450">
    <w:name w:val="发布日期"/>
    <w:qFormat/>
    <w:uiPriority w:val="0"/>
    <w:rPr>
      <w:rFonts w:ascii="Times New Roman" w:hAnsi="Times New Roman" w:eastAsia="黑体" w:cs="Times New Roman"/>
      <w:kern w:val="2"/>
      <w:sz w:val="28"/>
      <w:szCs w:val="21"/>
      <w:lang w:val="en-US" w:eastAsia="zh-CN" w:bidi="ar-SA"/>
    </w:rPr>
  </w:style>
  <w:style w:type="paragraph" w:customStyle="1" w:styleId="2451">
    <w:name w:val="Char Char Char Char Char Char Char Char Char Char Char Char Char Char Char Char2"/>
    <w:basedOn w:val="1"/>
    <w:qFormat/>
    <w:uiPriority w:val="0"/>
    <w:pPr>
      <w:widowControl/>
      <w:spacing w:after="160" w:line="240" w:lineRule="exact"/>
      <w:jc w:val="center"/>
    </w:pPr>
    <w:rPr>
      <w:rFonts w:ascii="宋体" w:hAnsi="宋体"/>
      <w:b/>
      <w:kern w:val="0"/>
      <w:sz w:val="30"/>
      <w:szCs w:val="30"/>
      <w:lang w:eastAsia="en-US"/>
    </w:rPr>
  </w:style>
  <w:style w:type="paragraph" w:customStyle="1" w:styleId="2452">
    <w:name w:val="文章题目"/>
    <w:basedOn w:val="1"/>
    <w:qFormat/>
    <w:uiPriority w:val="99"/>
    <w:pPr>
      <w:jc w:val="center"/>
    </w:pPr>
    <w:rPr>
      <w:rFonts w:ascii="黑体" w:hAnsi="Times New Roman" w:eastAsia="黑体" w:cs="宋体"/>
      <w:bCs/>
      <w:sz w:val="52"/>
      <w:szCs w:val="20"/>
    </w:rPr>
  </w:style>
  <w:style w:type="paragraph" w:customStyle="1" w:styleId="2453">
    <w:name w:val="Terminal Display"/>
    <w:qFormat/>
    <w:uiPriority w:val="0"/>
    <w:pPr>
      <w:widowControl w:val="0"/>
      <w:ind w:left="1134"/>
      <w:jc w:val="both"/>
    </w:pPr>
    <w:rPr>
      <w:rFonts w:ascii="Courier New" w:hAnsi="Courier New" w:eastAsia="宋体" w:cs="Courier New"/>
      <w:kern w:val="2"/>
      <w:sz w:val="17"/>
      <w:szCs w:val="17"/>
      <w:lang w:val="en-US" w:eastAsia="zh-CN" w:bidi="ar-SA"/>
    </w:rPr>
  </w:style>
  <w:style w:type="paragraph" w:customStyle="1" w:styleId="2454">
    <w:name w:val="bullet"/>
    <w:basedOn w:val="1"/>
    <w:qFormat/>
    <w:uiPriority w:val="99"/>
    <w:pPr>
      <w:tabs>
        <w:tab w:val="left" w:pos="720"/>
      </w:tabs>
      <w:ind w:left="720" w:hanging="360"/>
    </w:pPr>
    <w:rPr>
      <w:rFonts w:ascii="Times New Roman" w:hAnsi="Times New Roman"/>
      <w:szCs w:val="24"/>
    </w:rPr>
  </w:style>
  <w:style w:type="paragraph" w:customStyle="1" w:styleId="2455">
    <w:name w:val="Char Char3 Char Char Char Char Char Char Char Char Char Char Char Char Char Char3"/>
    <w:basedOn w:val="1"/>
    <w:qFormat/>
    <w:uiPriority w:val="99"/>
    <w:pPr>
      <w:widowControl/>
      <w:spacing w:after="160" w:line="240" w:lineRule="exact"/>
      <w:jc w:val="center"/>
    </w:pPr>
    <w:rPr>
      <w:rFonts w:ascii="Arial" w:hAnsi="Times New Roman" w:eastAsia="华文楷体"/>
      <w:b/>
      <w:bCs/>
      <w:kern w:val="0"/>
      <w:sz w:val="20"/>
      <w:szCs w:val="20"/>
    </w:rPr>
  </w:style>
  <w:style w:type="paragraph" w:customStyle="1" w:styleId="2456">
    <w:name w:val="ol"/>
    <w:basedOn w:val="1"/>
    <w:qFormat/>
    <w:uiPriority w:val="99"/>
    <w:pPr>
      <w:tabs>
        <w:tab w:val="left" w:pos="1021"/>
      </w:tabs>
      <w:adjustRightInd w:val="0"/>
      <w:spacing w:line="360" w:lineRule="auto"/>
    </w:pPr>
    <w:rPr>
      <w:rFonts w:ascii="Times New Roman" w:hAnsi="Times New Roman"/>
      <w:sz w:val="24"/>
      <w:szCs w:val="24"/>
    </w:rPr>
  </w:style>
  <w:style w:type="paragraph" w:customStyle="1" w:styleId="2457">
    <w:name w:val="ITEC-标准段落"/>
    <w:basedOn w:val="1"/>
    <w:qFormat/>
    <w:uiPriority w:val="99"/>
    <w:pPr>
      <w:spacing w:after="240" w:line="360" w:lineRule="auto"/>
      <w:ind w:firstLine="420"/>
    </w:pPr>
    <w:rPr>
      <w:rFonts w:ascii="Times New Roman" w:hAnsi="Times New Roman"/>
      <w:sz w:val="24"/>
      <w:szCs w:val="20"/>
    </w:rPr>
  </w:style>
  <w:style w:type="paragraph" w:customStyle="1" w:styleId="2458">
    <w:name w:val="WW-结束语"/>
    <w:basedOn w:val="1"/>
    <w:qFormat/>
    <w:uiPriority w:val="99"/>
    <w:pPr>
      <w:suppressAutoHyphens/>
      <w:ind w:left="100"/>
    </w:pPr>
    <w:rPr>
      <w:rFonts w:ascii="Times New Roman" w:hAnsi="Times New Roman" w:eastAsia="楷体_GB2312"/>
      <w:sz w:val="24"/>
      <w:szCs w:val="24"/>
      <w:lang w:eastAsia="ar-SA"/>
    </w:rPr>
  </w:style>
  <w:style w:type="paragraph" w:customStyle="1" w:styleId="2459">
    <w:name w:val="style35"/>
    <w:basedOn w:val="1"/>
    <w:qFormat/>
    <w:uiPriority w:val="99"/>
    <w:pPr>
      <w:widowControl/>
      <w:spacing w:before="100" w:beforeAutospacing="1" w:after="100" w:afterAutospacing="1"/>
      <w:jc w:val="left"/>
    </w:pPr>
    <w:rPr>
      <w:rFonts w:ascii="宋体" w:hAnsi="宋体" w:cs="宋体"/>
      <w:kern w:val="0"/>
      <w:sz w:val="18"/>
      <w:szCs w:val="18"/>
    </w:rPr>
  </w:style>
  <w:style w:type="paragraph" w:customStyle="1" w:styleId="2460">
    <w:name w:val="默认段落字体 Para Char Char"/>
    <w:basedOn w:val="1"/>
    <w:qFormat/>
    <w:uiPriority w:val="0"/>
    <w:rPr>
      <w:rFonts w:ascii="Times New Roman" w:hAnsi="Times New Roman"/>
      <w:szCs w:val="24"/>
    </w:rPr>
  </w:style>
  <w:style w:type="paragraph" w:customStyle="1" w:styleId="2461">
    <w:name w:val="Table_Medium"/>
    <w:basedOn w:val="1"/>
    <w:qFormat/>
    <w:uiPriority w:val="99"/>
    <w:pPr>
      <w:widowControl/>
      <w:spacing w:before="40" w:after="40"/>
      <w:jc w:val="left"/>
    </w:pPr>
    <w:rPr>
      <w:rFonts w:ascii="Futura Bk" w:hAnsi="Futura Bk"/>
      <w:kern w:val="0"/>
      <w:sz w:val="18"/>
      <w:szCs w:val="20"/>
      <w:lang w:val="en-GB" w:eastAsia="en-US"/>
    </w:rPr>
  </w:style>
  <w:style w:type="paragraph" w:customStyle="1" w:styleId="2462">
    <w:name w:val="1.1"/>
    <w:basedOn w:val="1"/>
    <w:qFormat/>
    <w:uiPriority w:val="99"/>
    <w:pPr>
      <w:spacing w:line="360" w:lineRule="auto"/>
    </w:pPr>
    <w:rPr>
      <w:rFonts w:ascii="Times New Roman" w:hAnsi="Times New Roman"/>
      <w:sz w:val="24"/>
      <w:szCs w:val="24"/>
    </w:rPr>
  </w:style>
  <w:style w:type="paragraph" w:customStyle="1" w:styleId="2463">
    <w:name w:val="样式 标题 3h3Level 3 Topic HeadingHeading 3 - oldH3l33rd level..."/>
    <w:basedOn w:val="1"/>
    <w:qFormat/>
    <w:uiPriority w:val="0"/>
    <w:pPr>
      <w:keepNext/>
      <w:keepLines/>
      <w:tabs>
        <w:tab w:val="left" w:pos="900"/>
        <w:tab w:val="left" w:pos="4680"/>
      </w:tabs>
      <w:spacing w:before="260" w:after="260" w:line="360" w:lineRule="auto"/>
      <w:ind w:left="2304" w:hanging="2304"/>
      <w:outlineLvl w:val="2"/>
    </w:pPr>
    <w:rPr>
      <w:rFonts w:hint="eastAsia" w:ascii="仿宋_GB2312" w:hAnsi="宋体" w:eastAsia="仿宋_GB2312" w:cs="Arial"/>
      <w:b/>
      <w:bCs/>
      <w:color w:val="FF0000"/>
      <w:sz w:val="32"/>
      <w:szCs w:val="20"/>
    </w:rPr>
  </w:style>
  <w:style w:type="paragraph" w:customStyle="1" w:styleId="2464">
    <w:name w:val="样式 标题 2H2h2l22nd level2Header 2节Titre2Heading 2 Hidden...2"/>
    <w:basedOn w:val="58"/>
    <w:qFormat/>
    <w:uiPriority w:val="99"/>
    <w:pPr>
      <w:keepNext/>
      <w:keepLines/>
      <w:pBdr>
        <w:top w:val="none" w:color="auto" w:sz="0" w:space="1"/>
        <w:left w:val="none" w:color="auto" w:sz="0" w:space="4"/>
        <w:bottom w:val="none" w:color="auto" w:sz="0" w:space="0"/>
        <w:right w:val="none" w:color="auto" w:sz="0" w:space="4"/>
      </w:pBdr>
      <w:tabs>
        <w:tab w:val="right" w:pos="-540"/>
        <w:tab w:val="left" w:pos="540"/>
        <w:tab w:val="left" w:pos="576"/>
        <w:tab w:val="clear" w:pos="4153"/>
        <w:tab w:val="clear" w:pos="8306"/>
      </w:tabs>
      <w:snapToGrid/>
      <w:spacing w:before="240" w:after="240"/>
      <w:jc w:val="left"/>
      <w:outlineLvl w:val="1"/>
    </w:pPr>
    <w:rPr>
      <w:rFonts w:ascii="Times New Roman" w:hAnsi="Times New Roman" w:eastAsia="黑体" w:cs="Arial"/>
      <w:b/>
      <w:bCs/>
      <w:kern w:val="0"/>
      <w:sz w:val="32"/>
      <w:szCs w:val="32"/>
      <w:lang w:val="zh-CN"/>
    </w:rPr>
  </w:style>
  <w:style w:type="paragraph" w:customStyle="1" w:styleId="2465">
    <w:name w:val="Char1 Char Char Char Char Char Char2"/>
    <w:basedOn w:val="1"/>
    <w:qFormat/>
    <w:uiPriority w:val="0"/>
    <w:rPr>
      <w:rFonts w:ascii="Tahoma" w:hAnsi="Tahoma"/>
      <w:sz w:val="24"/>
      <w:szCs w:val="20"/>
    </w:rPr>
  </w:style>
  <w:style w:type="paragraph" w:customStyle="1" w:styleId="2466">
    <w:name w:val="标号"/>
    <w:basedOn w:val="1"/>
    <w:qFormat/>
    <w:uiPriority w:val="0"/>
    <w:pPr>
      <w:tabs>
        <w:tab w:val="left" w:pos="900"/>
      </w:tabs>
      <w:adjustRightInd w:val="0"/>
      <w:spacing w:line="360" w:lineRule="auto"/>
      <w:ind w:left="900" w:hanging="420"/>
    </w:pPr>
    <w:rPr>
      <w:rFonts w:ascii="Times New Roman" w:hAnsi="Times New Roman"/>
      <w:sz w:val="24"/>
      <w:szCs w:val="24"/>
    </w:rPr>
  </w:style>
  <w:style w:type="paragraph" w:customStyle="1" w:styleId="2467">
    <w:name w:val="Char Char Char Char Char Char1 Char1"/>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468">
    <w:name w:val="样式 标题 4H4Ref Heading 1rh1Heading sqlsect 1.2.3.4h4First S...3"/>
    <w:basedOn w:val="1"/>
    <w:qFormat/>
    <w:uiPriority w:val="99"/>
    <w:pPr>
      <w:keepNext/>
      <w:keepLines/>
      <w:tabs>
        <w:tab w:val="left" w:pos="1080"/>
      </w:tabs>
      <w:spacing w:before="120" w:after="120"/>
      <w:ind w:left="864" w:hanging="864"/>
      <w:jc w:val="left"/>
      <w:outlineLvl w:val="3"/>
    </w:pPr>
    <w:rPr>
      <w:rFonts w:ascii="Arial" w:hAnsi="Arial" w:eastAsia="黑体" w:cs="Arial"/>
      <w:b/>
      <w:bCs/>
      <w:sz w:val="28"/>
      <w:szCs w:val="28"/>
    </w:rPr>
  </w:style>
  <w:style w:type="paragraph" w:customStyle="1" w:styleId="2469">
    <w:name w:val="msocommentsubject"/>
    <w:basedOn w:val="1257"/>
    <w:next w:val="1257"/>
    <w:qFormat/>
    <w:uiPriority w:val="0"/>
  </w:style>
  <w:style w:type="paragraph" w:customStyle="1" w:styleId="2470">
    <w:name w:val="?y??¨º¡ÁDD????"/>
    <w:basedOn w:val="1"/>
    <w:qFormat/>
    <w:uiPriority w:val="99"/>
    <w:pPr>
      <w:widowControl/>
      <w:overflowPunct w:val="0"/>
      <w:autoSpaceDE w:val="0"/>
      <w:autoSpaceDN w:val="0"/>
      <w:adjustRightInd w:val="0"/>
      <w:spacing w:line="360" w:lineRule="auto"/>
      <w:ind w:firstLine="425"/>
    </w:pPr>
    <w:rPr>
      <w:rFonts w:ascii="Times New Roman" w:hAnsi="Times New Roman"/>
      <w:kern w:val="0"/>
      <w:szCs w:val="20"/>
    </w:rPr>
  </w:style>
  <w:style w:type="paragraph" w:customStyle="1" w:styleId="2471">
    <w:name w:val="char"/>
    <w:basedOn w:val="1"/>
    <w:qFormat/>
    <w:uiPriority w:val="99"/>
    <w:pPr>
      <w:widowControl/>
      <w:adjustRightInd w:val="0"/>
      <w:snapToGrid w:val="0"/>
      <w:spacing w:beforeLines="50" w:after="160" w:line="360" w:lineRule="exact"/>
      <w:ind w:firstLine="496" w:firstLineChars="200"/>
      <w:jc w:val="left"/>
    </w:pPr>
    <w:rPr>
      <w:rFonts w:ascii="宋体" w:hAnsi="宋体" w:cs="”“Times New Roman”“"/>
      <w:color w:val="000000"/>
      <w:spacing w:val="4"/>
      <w:kern w:val="0"/>
      <w:sz w:val="24"/>
      <w:szCs w:val="24"/>
      <w:lang w:eastAsia="en-US"/>
    </w:rPr>
  </w:style>
  <w:style w:type="paragraph" w:customStyle="1" w:styleId="2472">
    <w:name w:val="样式 标题 2 + 宋体 左侧:  0 厘米 首行缩进:  0 厘米 段前: 0 磅 段后: 2.5 磅 行距: 1...."/>
    <w:basedOn w:val="1"/>
    <w:qFormat/>
    <w:uiPriority w:val="99"/>
    <w:pPr>
      <w:keepNext/>
      <w:widowControl/>
      <w:tabs>
        <w:tab w:val="left" w:pos="576"/>
      </w:tabs>
      <w:spacing w:after="50" w:line="360" w:lineRule="auto"/>
      <w:outlineLvl w:val="1"/>
    </w:pPr>
    <w:rPr>
      <w:rFonts w:hint="eastAsia" w:ascii="宋体" w:hAnsi="宋体" w:eastAsia="黑体"/>
      <w:bCs/>
      <w:kern w:val="0"/>
      <w:sz w:val="32"/>
      <w:szCs w:val="20"/>
    </w:rPr>
  </w:style>
  <w:style w:type="paragraph" w:customStyle="1" w:styleId="2473">
    <w:name w:val="样式 标题 3h3H3sect1.2.3HeadCHeading 3 - oldMapH31Level 3 To..."/>
    <w:basedOn w:val="6"/>
    <w:qFormat/>
    <w:uiPriority w:val="99"/>
    <w:pPr>
      <w:numPr>
        <w:numId w:val="0"/>
      </w:numPr>
      <w:tabs>
        <w:tab w:val="left" w:pos="0"/>
        <w:tab w:val="left" w:pos="1365"/>
      </w:tabs>
      <w:spacing w:before="120" w:after="60"/>
    </w:pPr>
    <w:rPr>
      <w:rFonts w:ascii="宋体" w:eastAsia="Arial" w:cs="宋体"/>
      <w:b w:val="0"/>
      <w:bCs w:val="0"/>
      <w:snapToGrid w:val="0"/>
      <w:kern w:val="0"/>
      <w:sz w:val="24"/>
      <w:szCs w:val="24"/>
      <w:lang w:val="zh-CN"/>
    </w:rPr>
  </w:style>
  <w:style w:type="paragraph" w:customStyle="1" w:styleId="2474">
    <w:name w:val="l标题3"/>
    <w:basedOn w:val="1381"/>
    <w:next w:val="1012"/>
    <w:qFormat/>
    <w:uiPriority w:val="99"/>
    <w:pPr>
      <w:tabs>
        <w:tab w:val="clear" w:pos="840"/>
      </w:tabs>
      <w:spacing w:before="50" w:after="50"/>
      <w:ind w:left="0" w:firstLine="0"/>
      <w:outlineLvl w:val="2"/>
    </w:pPr>
    <w:rPr>
      <w:sz w:val="30"/>
    </w:rPr>
  </w:style>
  <w:style w:type="paragraph" w:customStyle="1" w:styleId="2475">
    <w:name w:val="中文摘要正文"/>
    <w:next w:val="318"/>
    <w:qFormat/>
    <w:uiPriority w:val="99"/>
    <w:pPr>
      <w:spacing w:line="400" w:lineRule="atLeast"/>
    </w:pPr>
    <w:rPr>
      <w:rFonts w:ascii="Times New Roman" w:hAnsi="Times New Roman" w:eastAsia="宋体" w:cs="Times New Roman"/>
      <w:kern w:val="2"/>
      <w:sz w:val="24"/>
      <w:szCs w:val="21"/>
      <w:lang w:val="en-US" w:eastAsia="zh-CN" w:bidi="ar-SA"/>
    </w:rPr>
  </w:style>
  <w:style w:type="paragraph" w:customStyle="1" w:styleId="2476">
    <w:name w:val="my 标题 4(一)1."/>
    <w:basedOn w:val="1"/>
    <w:qFormat/>
    <w:uiPriority w:val="99"/>
    <w:pPr>
      <w:tabs>
        <w:tab w:val="left" w:pos="420"/>
      </w:tabs>
      <w:spacing w:line="360" w:lineRule="auto"/>
      <w:ind w:left="420" w:hanging="420"/>
    </w:pPr>
    <w:rPr>
      <w:rFonts w:ascii="Times New Roman" w:hAnsi="Times New Roman"/>
      <w:sz w:val="24"/>
      <w:szCs w:val="24"/>
    </w:rPr>
  </w:style>
  <w:style w:type="paragraph" w:customStyle="1" w:styleId="2477">
    <w:name w:val="列表编号3（小写字母）"/>
    <w:basedOn w:val="1"/>
    <w:qFormat/>
    <w:uiPriority w:val="99"/>
    <w:pPr>
      <w:tabs>
        <w:tab w:val="left" w:pos="1200"/>
      </w:tabs>
      <w:adjustRightInd w:val="0"/>
      <w:spacing w:line="360" w:lineRule="auto"/>
      <w:ind w:left="1200" w:hanging="400"/>
    </w:pPr>
    <w:rPr>
      <w:rFonts w:ascii="Times New Roman" w:hAnsi="Times New Roman"/>
      <w:kern w:val="0"/>
      <w:sz w:val="24"/>
      <w:szCs w:val="20"/>
    </w:rPr>
  </w:style>
  <w:style w:type="paragraph" w:customStyle="1" w:styleId="2478">
    <w:name w:val="表格中的字体"/>
    <w:qFormat/>
    <w:uiPriority w:val="99"/>
    <w:pPr>
      <w:jc w:val="both"/>
    </w:pPr>
    <w:rPr>
      <w:rFonts w:ascii="Arial Narrow" w:hAnsi="Arial Narrow" w:eastAsia="宋体" w:cs="Times New Roman"/>
      <w:kern w:val="2"/>
      <w:sz w:val="18"/>
      <w:szCs w:val="21"/>
      <w:lang w:val="en-US" w:eastAsia="zh-CN" w:bidi="ar-SA"/>
    </w:rPr>
  </w:style>
  <w:style w:type="paragraph" w:customStyle="1" w:styleId="2479">
    <w:name w:val="Char Char1 Char"/>
    <w:basedOn w:val="3"/>
    <w:qFormat/>
    <w:uiPriority w:val="0"/>
    <w:pPr>
      <w:numPr>
        <w:numId w:val="0"/>
      </w:numPr>
      <w:snapToGrid w:val="0"/>
      <w:spacing w:line="348" w:lineRule="auto"/>
      <w:jc w:val="both"/>
    </w:pPr>
    <w:rPr>
      <w:rFonts w:ascii="Tahoma" w:hAnsi="Tahoma" w:eastAsia="宋体"/>
      <w:bCs w:val="0"/>
      <w:kern w:val="2"/>
      <w:sz w:val="24"/>
      <w:szCs w:val="20"/>
      <w:lang w:val="zh-CN"/>
    </w:rPr>
  </w:style>
  <w:style w:type="paragraph" w:customStyle="1" w:styleId="2480">
    <w:name w:val="Headline (HL)"/>
    <w:qFormat/>
    <w:uiPriority w:val="99"/>
    <w:pPr>
      <w:tabs>
        <w:tab w:val="left" w:pos="456"/>
      </w:tabs>
      <w:spacing w:line="280" w:lineRule="atLeast"/>
    </w:pPr>
    <w:rPr>
      <w:rFonts w:ascii="ITCCentury Book" w:hAnsi="ITCCentury Book" w:eastAsia="宋体" w:cs="Times New Roman"/>
      <w:b/>
      <w:color w:val="000000"/>
      <w:kern w:val="2"/>
      <w:sz w:val="24"/>
      <w:szCs w:val="21"/>
      <w:lang w:val="en-US" w:eastAsia="en-US" w:bidi="ar-SA"/>
    </w:rPr>
  </w:style>
  <w:style w:type="paragraph" w:customStyle="1" w:styleId="2481">
    <w:name w:val="Style Heading 5 + Arial Line spacing:  1.5 lines1"/>
    <w:basedOn w:val="8"/>
    <w:qFormat/>
    <w:uiPriority w:val="99"/>
    <w:pPr>
      <w:numPr>
        <w:numId w:val="0"/>
      </w:numPr>
      <w:tabs>
        <w:tab w:val="left" w:pos="1008"/>
      </w:tabs>
    </w:pPr>
    <w:rPr>
      <w:rFonts w:ascii="Arial" w:hAnsi="Arial"/>
      <w:sz w:val="21"/>
      <w:szCs w:val="20"/>
      <w:lang w:val="zh-CN"/>
    </w:rPr>
  </w:style>
  <w:style w:type="paragraph" w:customStyle="1" w:styleId="2482">
    <w:name w:val="¨ª?o?"/>
    <w:basedOn w:val="1"/>
    <w:qFormat/>
    <w:uiPriority w:val="99"/>
    <w:pPr>
      <w:widowControl/>
      <w:overflowPunct w:val="0"/>
      <w:autoSpaceDE w:val="0"/>
      <w:autoSpaceDN w:val="0"/>
      <w:adjustRightInd w:val="0"/>
      <w:spacing w:before="105" w:line="360" w:lineRule="auto"/>
      <w:jc w:val="center"/>
    </w:pPr>
    <w:rPr>
      <w:rFonts w:hint="eastAsia" w:ascii="宋体" w:hAnsi="Times New Roman"/>
      <w:kern w:val="0"/>
      <w:szCs w:val="20"/>
    </w:rPr>
  </w:style>
  <w:style w:type="paragraph" w:customStyle="1" w:styleId="2483">
    <w:name w:val="¡À¨ªo?"/>
    <w:basedOn w:val="1"/>
    <w:qFormat/>
    <w:uiPriority w:val="99"/>
    <w:pPr>
      <w:keepNext/>
      <w:widowControl/>
      <w:overflowPunct w:val="0"/>
      <w:autoSpaceDE w:val="0"/>
      <w:autoSpaceDN w:val="0"/>
      <w:adjustRightInd w:val="0"/>
      <w:spacing w:line="360" w:lineRule="auto"/>
      <w:jc w:val="center"/>
    </w:pPr>
    <w:rPr>
      <w:rFonts w:hint="eastAsia" w:ascii="宋体" w:hAnsi="Times New Roman"/>
      <w:kern w:val="0"/>
      <w:szCs w:val="20"/>
    </w:rPr>
  </w:style>
  <w:style w:type="paragraph" w:customStyle="1" w:styleId="2484">
    <w:name w:val="目录1"/>
    <w:basedOn w:val="1"/>
    <w:qFormat/>
    <w:uiPriority w:val="99"/>
    <w:pPr>
      <w:autoSpaceDE w:val="0"/>
      <w:autoSpaceDN w:val="0"/>
      <w:adjustRightInd w:val="0"/>
      <w:spacing w:before="248" w:after="248" w:line="360" w:lineRule="auto"/>
      <w:jc w:val="left"/>
    </w:pPr>
    <w:rPr>
      <w:rFonts w:ascii="Times New Roman" w:hAnsi="Times New Roman"/>
      <w:kern w:val="0"/>
    </w:rPr>
  </w:style>
  <w:style w:type="paragraph" w:customStyle="1" w:styleId="2485">
    <w:name w:val="detail"/>
    <w:basedOn w:val="1"/>
    <w:qFormat/>
    <w:uiPriority w:val="99"/>
    <w:pPr>
      <w:widowControl/>
      <w:spacing w:before="100" w:beforeAutospacing="1" w:after="100" w:afterAutospacing="1"/>
      <w:jc w:val="left"/>
    </w:pPr>
    <w:rPr>
      <w:rFonts w:ascii="宋体" w:hAnsi="宋体" w:cs="宋体"/>
      <w:kern w:val="0"/>
      <w:sz w:val="24"/>
      <w:szCs w:val="24"/>
    </w:rPr>
  </w:style>
  <w:style w:type="paragraph" w:customStyle="1" w:styleId="2486">
    <w:name w:val="wp章节2"/>
    <w:basedOn w:val="1"/>
    <w:qFormat/>
    <w:uiPriority w:val="99"/>
    <w:pPr>
      <w:spacing w:line="360" w:lineRule="auto"/>
    </w:pPr>
    <w:rPr>
      <w:rFonts w:hint="eastAsia" w:ascii="宋体" w:hAnsi="Times New Roman"/>
      <w:sz w:val="24"/>
      <w:szCs w:val="24"/>
    </w:rPr>
  </w:style>
  <w:style w:type="paragraph" w:customStyle="1" w:styleId="2487">
    <w:name w:val="样式 正文（首行不缩进） + 宋体"/>
    <w:basedOn w:val="1714"/>
    <w:qFormat/>
    <w:uiPriority w:val="99"/>
    <w:pPr>
      <w:autoSpaceDE/>
      <w:autoSpaceDN/>
      <w:adjustRightInd/>
      <w:spacing w:after="50" w:line="240" w:lineRule="auto"/>
      <w:jc w:val="both"/>
    </w:pPr>
    <w:rPr>
      <w:rFonts w:hint="eastAsia" w:ascii="宋体" w:hAnsi="宋体"/>
      <w:kern w:val="2"/>
      <w:sz w:val="24"/>
      <w:szCs w:val="24"/>
    </w:rPr>
  </w:style>
  <w:style w:type="paragraph" w:customStyle="1" w:styleId="2488">
    <w:name w:val="Char72"/>
    <w:basedOn w:val="1"/>
    <w:qFormat/>
    <w:uiPriority w:val="99"/>
    <w:pPr>
      <w:tabs>
        <w:tab w:val="left" w:pos="360"/>
      </w:tabs>
    </w:pPr>
    <w:rPr>
      <w:rFonts w:ascii="Times New Roman" w:hAnsi="Times New Roman" w:eastAsia="Arial"/>
      <w:sz w:val="24"/>
      <w:szCs w:val="24"/>
    </w:rPr>
  </w:style>
  <w:style w:type="paragraph" w:customStyle="1" w:styleId="2489">
    <w:name w:val="文章附标题"/>
    <w:basedOn w:val="1"/>
    <w:qFormat/>
    <w:uiPriority w:val="99"/>
    <w:pPr>
      <w:autoSpaceDE w:val="0"/>
      <w:autoSpaceDN w:val="0"/>
      <w:adjustRightInd w:val="0"/>
      <w:spacing w:before="187" w:after="175" w:line="374" w:lineRule="atLeast"/>
      <w:jc w:val="center"/>
    </w:pPr>
    <w:rPr>
      <w:rFonts w:ascii="Times New Roman" w:hAnsi="Times New Roman"/>
      <w:color w:val="000000"/>
      <w:kern w:val="0"/>
      <w:sz w:val="36"/>
      <w:szCs w:val="36"/>
    </w:rPr>
  </w:style>
  <w:style w:type="paragraph" w:customStyle="1" w:styleId="2490">
    <w:name w:val="表标注"/>
    <w:qFormat/>
    <w:uiPriority w:val="99"/>
    <w:pPr>
      <w:spacing w:line="360" w:lineRule="auto"/>
      <w:jc w:val="center"/>
    </w:pPr>
    <w:rPr>
      <w:rFonts w:ascii="Times New Roman" w:hAnsi="Times New Roman" w:eastAsia="宋体" w:cs="Times New Roman"/>
      <w:kern w:val="2"/>
      <w:sz w:val="24"/>
      <w:szCs w:val="24"/>
      <w:lang w:val="en-US" w:eastAsia="zh-CN" w:bidi="ar-SA"/>
    </w:rPr>
  </w:style>
  <w:style w:type="paragraph" w:customStyle="1" w:styleId="2491">
    <w:name w:val="Char Char Char 字元 Char Char Char Char Char Char Char Char Char2"/>
    <w:basedOn w:val="27"/>
    <w:qFormat/>
    <w:uiPriority w:val="99"/>
    <w:rPr>
      <w:rFonts w:ascii="Tahoma" w:hAnsi="Tahoma" w:eastAsia="Arial"/>
      <w:sz w:val="24"/>
      <w:lang w:val="zh-CN"/>
    </w:rPr>
  </w:style>
  <w:style w:type="paragraph" w:customStyle="1" w:styleId="2492">
    <w:name w:val="样式 正文文本缩进 + 左侧:  2 字符 首行缩进:  2 字符"/>
    <w:basedOn w:val="36"/>
    <w:qFormat/>
    <w:uiPriority w:val="99"/>
    <w:pPr>
      <w:spacing w:after="0" w:line="360" w:lineRule="auto"/>
      <w:ind w:left="0" w:leftChars="0" w:firstLine="420"/>
    </w:pPr>
    <w:rPr>
      <w:rFonts w:ascii="宋体" w:hAnsi="宋体"/>
      <w:sz w:val="24"/>
    </w:rPr>
  </w:style>
  <w:style w:type="paragraph" w:customStyle="1" w:styleId="2493">
    <w:name w:val="备注"/>
    <w:basedOn w:val="1"/>
    <w:qFormat/>
    <w:uiPriority w:val="99"/>
    <w:pPr>
      <w:adjustRightInd w:val="0"/>
      <w:spacing w:before="60" w:after="60" w:line="360" w:lineRule="auto"/>
      <w:ind w:firstLine="482"/>
    </w:pPr>
    <w:rPr>
      <w:rFonts w:ascii="Times New Roman" w:hAnsi="Times New Roman"/>
      <w:kern w:val="0"/>
      <w:sz w:val="24"/>
      <w:szCs w:val="20"/>
    </w:rPr>
  </w:style>
  <w:style w:type="paragraph" w:customStyle="1" w:styleId="2494">
    <w:name w:val="TOC 标题3"/>
    <w:next w:val="1352"/>
    <w:qFormat/>
    <w:uiPriority w:val="39"/>
    <w:pPr>
      <w:keepNext/>
      <w:snapToGrid w:val="0"/>
      <w:spacing w:before="480" w:after="360"/>
      <w:jc w:val="center"/>
    </w:pPr>
    <w:rPr>
      <w:rFonts w:ascii="Arial" w:hAnsi="Arial" w:eastAsia="黑体" w:cs="Times New Roman"/>
      <w:kern w:val="2"/>
      <w:sz w:val="36"/>
      <w:szCs w:val="21"/>
      <w:lang w:val="en-US" w:eastAsia="zh-CN" w:bidi="ar-SA"/>
    </w:rPr>
  </w:style>
  <w:style w:type="paragraph" w:customStyle="1" w:styleId="2495">
    <w:name w:val="正文(缩进) 五号"/>
    <w:basedOn w:val="1"/>
    <w:qFormat/>
    <w:uiPriority w:val="99"/>
    <w:pPr>
      <w:widowControl/>
      <w:spacing w:after="120" w:line="360" w:lineRule="auto"/>
      <w:ind w:firstLine="420" w:firstLineChars="200"/>
      <w:jc w:val="left"/>
    </w:pPr>
    <w:rPr>
      <w:rFonts w:ascii="Arial" w:hAnsi="Arial" w:cs="宋体"/>
      <w:kern w:val="0"/>
      <w:szCs w:val="20"/>
    </w:rPr>
  </w:style>
  <w:style w:type="paragraph" w:customStyle="1" w:styleId="2496">
    <w:name w:val="样式 宋体 首行缩进:  0.74 厘米"/>
    <w:basedOn w:val="1"/>
    <w:qFormat/>
    <w:uiPriority w:val="99"/>
    <w:pPr>
      <w:spacing w:line="360" w:lineRule="auto"/>
      <w:ind w:firstLine="200" w:firstLineChars="200"/>
    </w:pPr>
    <w:rPr>
      <w:rFonts w:ascii="宋体" w:hAnsi="宋体" w:cs="宋体"/>
      <w:szCs w:val="20"/>
    </w:rPr>
  </w:style>
  <w:style w:type="paragraph" w:customStyle="1" w:styleId="2497">
    <w:name w:val="圆点项目符号"/>
    <w:basedOn w:val="1"/>
    <w:qFormat/>
    <w:uiPriority w:val="99"/>
    <w:pPr>
      <w:spacing w:line="360" w:lineRule="auto"/>
      <w:ind w:left="1260" w:hanging="420"/>
    </w:pPr>
    <w:rPr>
      <w:rFonts w:ascii="Times New Roman" w:hAnsi="Times New Roman"/>
      <w:szCs w:val="24"/>
    </w:rPr>
  </w:style>
  <w:style w:type="paragraph" w:customStyle="1" w:styleId="2498">
    <w:name w:val="表头文字"/>
    <w:basedOn w:val="554"/>
    <w:qFormat/>
    <w:uiPriority w:val="0"/>
    <w:pPr>
      <w:spacing w:beforeLines="25" w:afterLines="25" w:line="240" w:lineRule="auto"/>
      <w:jc w:val="center"/>
    </w:pPr>
    <w:rPr>
      <w:rFonts w:ascii="Times New Roman" w:hAnsi="Times New Roman"/>
      <w:b/>
      <w:bCs/>
      <w:caps/>
      <w:kern w:val="2"/>
      <w:sz w:val="21"/>
      <w:szCs w:val="24"/>
    </w:rPr>
  </w:style>
  <w:style w:type="paragraph" w:customStyle="1" w:styleId="2499">
    <w:name w:val="正文首行缩进2"/>
    <w:basedOn w:val="1"/>
    <w:qFormat/>
    <w:uiPriority w:val="0"/>
    <w:pPr>
      <w:widowControl/>
      <w:spacing w:before="100" w:beforeAutospacing="1" w:after="100" w:afterAutospacing="1"/>
      <w:jc w:val="left"/>
    </w:pPr>
    <w:rPr>
      <w:rFonts w:ascii="宋体" w:hAnsi="宋体"/>
      <w:kern w:val="0"/>
      <w:sz w:val="24"/>
      <w:szCs w:val="24"/>
    </w:rPr>
  </w:style>
  <w:style w:type="paragraph" w:customStyle="1" w:styleId="2500">
    <w:name w:val="表内文字"/>
    <w:link w:val="3247"/>
    <w:qFormat/>
    <w:uiPriority w:val="0"/>
    <w:pPr>
      <w:widowControl w:val="0"/>
      <w:jc w:val="center"/>
    </w:pPr>
    <w:rPr>
      <w:rFonts w:ascii="宋体" w:hAnsi="宋体" w:eastAsia="宋体" w:cs="Times New Roman"/>
      <w:bCs/>
      <w:color w:val="000000"/>
      <w:kern w:val="2"/>
      <w:sz w:val="21"/>
      <w:szCs w:val="21"/>
      <w:lang w:val="en-US" w:eastAsia="zh-CN" w:bidi="ar-SA"/>
    </w:rPr>
  </w:style>
  <w:style w:type="paragraph" w:customStyle="1" w:styleId="2501">
    <w:name w:val="表首行"/>
    <w:basedOn w:val="1385"/>
    <w:qFormat/>
    <w:uiPriority w:val="99"/>
    <w:pPr>
      <w:jc w:val="center"/>
    </w:pPr>
    <w:rPr>
      <w:rFonts w:hint="eastAsia" w:ascii="黑体" w:eastAsia="黑体"/>
      <w:b/>
      <w:bCs/>
    </w:rPr>
  </w:style>
  <w:style w:type="paragraph" w:customStyle="1" w:styleId="2502">
    <w:name w:val="Bullet with text 5"/>
    <w:basedOn w:val="1"/>
    <w:qFormat/>
    <w:uiPriority w:val="99"/>
    <w:pPr>
      <w:widowControl/>
      <w:tabs>
        <w:tab w:val="left" w:pos="1928"/>
      </w:tabs>
      <w:ind w:left="1928" w:hanging="488"/>
      <w:jc w:val="left"/>
    </w:pPr>
    <w:rPr>
      <w:rFonts w:hint="eastAsia" w:ascii="宋体" w:hAnsi="宋体"/>
      <w:kern w:val="0"/>
      <w:sz w:val="24"/>
      <w:szCs w:val="24"/>
    </w:rPr>
  </w:style>
  <w:style w:type="paragraph" w:customStyle="1" w:styleId="2503">
    <w:name w:val="表中黑体文字"/>
    <w:basedOn w:val="1385"/>
    <w:qFormat/>
    <w:uiPriority w:val="99"/>
    <w:rPr>
      <w:rFonts w:ascii="Arial" w:hAnsi="Arial" w:eastAsia="黑体"/>
    </w:rPr>
  </w:style>
  <w:style w:type="paragraph" w:customStyle="1" w:styleId="2504">
    <w:name w:val="Notes Heading in Table"/>
    <w:basedOn w:val="1"/>
    <w:next w:val="2397"/>
    <w:qFormat/>
    <w:uiPriority w:val="99"/>
    <w:pPr>
      <w:keepNext/>
      <w:widowControl/>
      <w:snapToGrid w:val="0"/>
      <w:spacing w:before="80" w:after="80"/>
      <w:jc w:val="left"/>
    </w:pPr>
    <w:rPr>
      <w:rFonts w:ascii="Arial" w:hAnsi="Arial" w:eastAsia="黑体" w:cs="Arial"/>
      <w:kern w:val="0"/>
      <w:sz w:val="18"/>
      <w:szCs w:val="18"/>
    </w:rPr>
  </w:style>
  <w:style w:type="paragraph" w:customStyle="1" w:styleId="2505">
    <w:name w:val="表正文左"/>
    <w:basedOn w:val="1"/>
    <w:qFormat/>
    <w:uiPriority w:val="0"/>
    <w:pPr>
      <w:spacing w:line="276" w:lineRule="auto"/>
      <w:ind w:left="530" w:hanging="530" w:hangingChars="530"/>
      <w:jc w:val="left"/>
    </w:pPr>
    <w:rPr>
      <w:rFonts w:ascii="Arial" w:hAnsi="Arial"/>
      <w:sz w:val="18"/>
      <w:szCs w:val="20"/>
    </w:rPr>
  </w:style>
  <w:style w:type="paragraph" w:customStyle="1" w:styleId="2506">
    <w:name w:val="样式 正文内容 + 宋体 段前: 0.5 行 段后: 0.5 行"/>
    <w:basedOn w:val="1"/>
    <w:qFormat/>
    <w:uiPriority w:val="99"/>
    <w:pPr>
      <w:spacing w:beforeLines="50" w:afterLines="50" w:line="360" w:lineRule="auto"/>
      <w:ind w:firstLine="480" w:firstLineChars="200"/>
    </w:pPr>
    <w:rPr>
      <w:rFonts w:ascii="宋体" w:hAnsi="宋体" w:cs="宋体"/>
      <w:sz w:val="24"/>
      <w:szCs w:val="24"/>
    </w:rPr>
  </w:style>
  <w:style w:type="paragraph" w:customStyle="1" w:styleId="2507">
    <w:name w:val="样式 正文（首行不缩进） + 宋体 小四 段后: 0.5 行 行距: 1.5 倍行距"/>
    <w:basedOn w:val="1714"/>
    <w:qFormat/>
    <w:uiPriority w:val="99"/>
    <w:pPr>
      <w:autoSpaceDE/>
      <w:autoSpaceDN/>
      <w:adjustRightInd/>
      <w:spacing w:after="120"/>
      <w:jc w:val="both"/>
    </w:pPr>
    <w:rPr>
      <w:rFonts w:hint="eastAsia" w:ascii="宋体" w:hAnsi="宋体"/>
      <w:kern w:val="2"/>
      <w:sz w:val="24"/>
    </w:rPr>
  </w:style>
  <w:style w:type="paragraph" w:customStyle="1" w:styleId="2508">
    <w:name w:val="样式 样式 正文编号1 + 蓝色 + 自动设置"/>
    <w:basedOn w:val="1"/>
    <w:qFormat/>
    <w:uiPriority w:val="99"/>
    <w:pPr>
      <w:spacing w:line="360" w:lineRule="auto"/>
    </w:pPr>
    <w:rPr>
      <w:rFonts w:ascii="Times New Roman" w:hAnsi="Times New Roman"/>
      <w:szCs w:val="24"/>
    </w:rPr>
  </w:style>
  <w:style w:type="paragraph" w:customStyle="1" w:styleId="2509">
    <w:name w:val="Balloon Text1"/>
    <w:basedOn w:val="1"/>
    <w:qFormat/>
    <w:uiPriority w:val="99"/>
    <w:pPr>
      <w:autoSpaceDE w:val="0"/>
      <w:autoSpaceDN w:val="0"/>
      <w:adjustRightInd w:val="0"/>
      <w:spacing w:line="351" w:lineRule="atLeast"/>
      <w:ind w:firstLine="419"/>
    </w:pPr>
    <w:rPr>
      <w:rFonts w:ascii="Times New Roman" w:hAnsi="Times New Roman"/>
      <w:color w:val="000000"/>
      <w:kern w:val="0"/>
      <w:sz w:val="18"/>
      <w:szCs w:val="18"/>
    </w:rPr>
  </w:style>
  <w:style w:type="paragraph" w:customStyle="1" w:styleId="2510">
    <w:name w:val="样式 标题 1章节第一层h1H"/>
    <w:basedOn w:val="1"/>
    <w:qFormat/>
    <w:uiPriority w:val="99"/>
    <w:pPr>
      <w:autoSpaceDE w:val="0"/>
      <w:autoSpaceDN w:val="0"/>
      <w:adjustRightInd w:val="0"/>
      <w:jc w:val="left"/>
    </w:pPr>
    <w:rPr>
      <w:rFonts w:ascii="Times New Roman" w:hAnsi="Times New Roman"/>
      <w:b/>
      <w:bCs/>
      <w:kern w:val="0"/>
      <w:sz w:val="52"/>
      <w:szCs w:val="52"/>
      <w:lang w:val="zh-CN"/>
    </w:rPr>
  </w:style>
  <w:style w:type="paragraph" w:customStyle="1" w:styleId="2511">
    <w:name w:val="WW-普通文字"/>
    <w:basedOn w:val="1"/>
    <w:qFormat/>
    <w:uiPriority w:val="99"/>
    <w:pPr>
      <w:suppressAutoHyphens/>
    </w:pPr>
    <w:rPr>
      <w:rFonts w:ascii="Courier New" w:hAnsi="Courier New"/>
      <w:kern w:val="28417"/>
      <w:szCs w:val="20"/>
    </w:rPr>
  </w:style>
  <w:style w:type="paragraph" w:customStyle="1" w:styleId="2512">
    <w:name w:val="偶页脚样式"/>
    <w:basedOn w:val="56"/>
    <w:qFormat/>
    <w:uiPriority w:val="99"/>
    <w:pPr>
      <w:widowControl/>
      <w:spacing w:before="120" w:line="360" w:lineRule="auto"/>
    </w:pPr>
    <w:rPr>
      <w:rFonts w:ascii="Times New Roman" w:hAnsi="Times New Roman"/>
      <w:kern w:val="0"/>
      <w:lang w:val="zh-CN" w:bidi="he-IL"/>
    </w:rPr>
  </w:style>
  <w:style w:type="paragraph" w:customStyle="1" w:styleId="2513">
    <w:name w:val=".y..￡¨ê×DD....á.×.￡."/>
    <w:basedOn w:val="196"/>
    <w:next w:val="196"/>
    <w:qFormat/>
    <w:uiPriority w:val="99"/>
    <w:rPr>
      <w:rFonts w:ascii="EEEJHF+TimesNewRomanPS" w:eastAsia="EEEJHF+TimesNewRomanPS" w:cs="Times New Roman"/>
      <w:color w:val="auto"/>
      <w:sz w:val="20"/>
    </w:rPr>
  </w:style>
  <w:style w:type="paragraph" w:customStyle="1" w:styleId="2514">
    <w:name w:val="(文字) (文字)"/>
    <w:basedOn w:val="1"/>
    <w:uiPriority w:val="99"/>
    <w:pPr>
      <w:tabs>
        <w:tab w:val="left" w:pos="360"/>
      </w:tabs>
      <w:ind w:left="360" w:hanging="360" w:hangingChars="200"/>
    </w:pPr>
    <w:rPr>
      <w:rFonts w:ascii="Times New Roman" w:hAnsi="Times New Roman"/>
      <w:szCs w:val="24"/>
    </w:rPr>
  </w:style>
  <w:style w:type="paragraph" w:customStyle="1" w:styleId="2515">
    <w:name w:val="样式 样式 样式 正文文本缩进 2 + 左侧:  2 字符 首行缩进:  2 字符 段前: 0.5 行 段后: 0.5 行 + ..."/>
    <w:basedOn w:val="1"/>
    <w:qFormat/>
    <w:uiPriority w:val="99"/>
    <w:pPr>
      <w:spacing w:beforeLines="30" w:afterLines="30" w:line="312" w:lineRule="auto"/>
      <w:ind w:left="200" w:leftChars="200" w:firstLine="200" w:firstLineChars="200"/>
      <w:jc w:val="left"/>
    </w:pPr>
    <w:rPr>
      <w:rFonts w:ascii="Times New Roman" w:hAnsi="Times New Roman" w:cs="宋体"/>
      <w:kern w:val="0"/>
      <w:szCs w:val="20"/>
    </w:rPr>
  </w:style>
  <w:style w:type="paragraph" w:customStyle="1" w:styleId="2516">
    <w:name w:val="Char Char Char Char Char Char Char Char Char2"/>
    <w:basedOn w:val="1"/>
    <w:qFormat/>
    <w:uiPriority w:val="99"/>
    <w:rPr>
      <w:rFonts w:ascii="Tahoma" w:hAnsi="Tahoma"/>
      <w:sz w:val="24"/>
      <w:szCs w:val="20"/>
    </w:rPr>
  </w:style>
  <w:style w:type="paragraph" w:customStyle="1" w:styleId="2517">
    <w:name w:val="自定义标题5"/>
    <w:basedOn w:val="8"/>
    <w:next w:val="998"/>
    <w:qFormat/>
    <w:uiPriority w:val="99"/>
    <w:pPr>
      <w:numPr>
        <w:numId w:val="0"/>
      </w:numPr>
      <w:tabs>
        <w:tab w:val="left" w:pos="992"/>
      </w:tabs>
      <w:spacing w:line="377" w:lineRule="auto"/>
      <w:ind w:left="992" w:hanging="992"/>
    </w:pPr>
    <w:rPr>
      <w:lang w:val="zh-CN"/>
    </w:rPr>
  </w:style>
  <w:style w:type="paragraph" w:customStyle="1" w:styleId="2518">
    <w:name w:val="自定义标题1"/>
    <w:basedOn w:val="3"/>
    <w:next w:val="1"/>
    <w:qFormat/>
    <w:uiPriority w:val="99"/>
    <w:pPr>
      <w:numPr>
        <w:numId w:val="0"/>
      </w:numPr>
      <w:spacing w:before="340" w:after="330" w:line="578" w:lineRule="auto"/>
      <w:jc w:val="left"/>
    </w:pPr>
    <w:rPr>
      <w:rFonts w:eastAsia="宋体"/>
      <w:lang w:val="zh-CN"/>
    </w:rPr>
  </w:style>
  <w:style w:type="paragraph" w:customStyle="1" w:styleId="2519">
    <w:name w:val="样式 题注 + 段前: 0.5 行"/>
    <w:basedOn w:val="1"/>
    <w:qFormat/>
    <w:uiPriority w:val="99"/>
    <w:pPr>
      <w:spacing w:beforeLines="50" w:line="360" w:lineRule="auto"/>
    </w:pPr>
    <w:rPr>
      <w:rFonts w:ascii="Arial" w:hAnsi="Arial" w:cs="宋体"/>
      <w:szCs w:val="20"/>
    </w:rPr>
  </w:style>
  <w:style w:type="paragraph" w:customStyle="1" w:styleId="2520">
    <w:name w:val="偶页页眉样式"/>
    <w:basedOn w:val="58"/>
    <w:qFormat/>
    <w:uiPriority w:val="99"/>
    <w:pPr>
      <w:widowControl/>
      <w:pBdr>
        <w:top w:val="none" w:color="auto" w:sz="0" w:space="1"/>
        <w:left w:val="none" w:color="auto" w:sz="0" w:space="4"/>
        <w:bottom w:val="none" w:color="auto" w:sz="0" w:space="1"/>
        <w:right w:val="none" w:color="auto" w:sz="0" w:space="4"/>
      </w:pBdr>
      <w:spacing w:before="120" w:line="360" w:lineRule="auto"/>
    </w:pPr>
    <w:rPr>
      <w:rFonts w:ascii="Times New Roman" w:hAnsi="Times New Roman"/>
      <w:kern w:val="0"/>
      <w:lang w:val="zh-CN" w:bidi="he-IL"/>
    </w:rPr>
  </w:style>
  <w:style w:type="paragraph" w:customStyle="1" w:styleId="2521">
    <w:name w:val="Default Paragraph Font Para Char"/>
    <w:basedOn w:val="1"/>
    <w:qFormat/>
    <w:uiPriority w:val="0"/>
    <w:pPr>
      <w:widowControl/>
      <w:tabs>
        <w:tab w:val="left" w:pos="425"/>
      </w:tabs>
      <w:spacing w:after="160" w:line="240" w:lineRule="exact"/>
      <w:ind w:left="425" w:hanging="425"/>
      <w:jc w:val="left"/>
    </w:pPr>
    <w:rPr>
      <w:rFonts w:ascii="Verdana" w:hAnsi="Verdana"/>
      <w:kern w:val="0"/>
      <w:sz w:val="20"/>
      <w:szCs w:val="20"/>
      <w:lang w:eastAsia="en-US"/>
    </w:rPr>
  </w:style>
  <w:style w:type="paragraph" w:customStyle="1" w:styleId="2522">
    <w:name w:val="Char Char Char Char Char Char Char Char11"/>
    <w:basedOn w:val="1"/>
    <w:qFormat/>
    <w:uiPriority w:val="99"/>
    <w:pPr>
      <w:tabs>
        <w:tab w:val="left" w:pos="360"/>
      </w:tabs>
    </w:pPr>
    <w:rPr>
      <w:rFonts w:ascii="Times New Roman" w:hAnsi="Times New Roman"/>
      <w:sz w:val="24"/>
      <w:szCs w:val="24"/>
    </w:rPr>
  </w:style>
  <w:style w:type="paragraph" w:customStyle="1" w:styleId="2523">
    <w:name w:val="Char Char Char Char Char Char1 Char Char Char Char Char Char Char Char Char Char Char Char1 Char2"/>
    <w:basedOn w:val="1"/>
    <w:qFormat/>
    <w:uiPriority w:val="99"/>
    <w:pPr>
      <w:adjustRightInd w:val="0"/>
      <w:spacing w:line="360" w:lineRule="auto"/>
    </w:pPr>
    <w:rPr>
      <w:rFonts w:ascii="Times New Roman" w:hAnsi="Times New Roman"/>
      <w:kern w:val="0"/>
      <w:sz w:val="24"/>
      <w:szCs w:val="20"/>
    </w:rPr>
  </w:style>
  <w:style w:type="paragraph" w:customStyle="1" w:styleId="2524">
    <w:name w:val="Char Char Char Char Char Char Char Char Char Char3"/>
    <w:basedOn w:val="1"/>
    <w:qFormat/>
    <w:uiPriority w:val="0"/>
    <w:rPr>
      <w:rFonts w:ascii="Tahoma" w:hAnsi="Tahoma"/>
      <w:sz w:val="24"/>
      <w:szCs w:val="20"/>
    </w:rPr>
  </w:style>
  <w:style w:type="paragraph" w:customStyle="1" w:styleId="2525">
    <w:name w:val="列出段落12"/>
    <w:basedOn w:val="1"/>
    <w:qFormat/>
    <w:uiPriority w:val="99"/>
    <w:pPr>
      <w:ind w:firstLine="420" w:firstLineChars="200"/>
    </w:pPr>
    <w:rPr>
      <w:szCs w:val="22"/>
    </w:rPr>
  </w:style>
  <w:style w:type="paragraph" w:customStyle="1" w:styleId="2526">
    <w:name w:val="styletab"/>
    <w:basedOn w:val="1"/>
    <w:qFormat/>
    <w:uiPriority w:val="99"/>
    <w:pPr>
      <w:widowControl/>
      <w:spacing w:before="100" w:beforeAutospacing="1" w:after="100" w:afterAutospacing="1" w:line="360" w:lineRule="auto"/>
      <w:jc w:val="left"/>
    </w:pPr>
    <w:rPr>
      <w:rFonts w:ascii="宋体" w:hAnsi="宋体" w:eastAsia="新宋体" w:cs="宋体"/>
      <w:kern w:val="0"/>
    </w:rPr>
  </w:style>
  <w:style w:type="paragraph" w:customStyle="1" w:styleId="2527">
    <w:name w:val="Style Line spacing:  single"/>
    <w:basedOn w:val="1"/>
    <w:qFormat/>
    <w:uiPriority w:val="99"/>
    <w:pPr>
      <w:tabs>
        <w:tab w:val="left" w:pos="340"/>
      </w:tabs>
      <w:spacing w:line="360" w:lineRule="auto"/>
      <w:ind w:left="340" w:hanging="340"/>
    </w:pPr>
    <w:rPr>
      <w:rFonts w:ascii="Times New Roman" w:hAnsi="Times New Roman"/>
      <w:b/>
      <w:bCs/>
      <w:sz w:val="24"/>
      <w:szCs w:val="24"/>
    </w:rPr>
  </w:style>
  <w:style w:type="paragraph" w:customStyle="1" w:styleId="2528">
    <w:name w:val="公式1"/>
    <w:basedOn w:val="1"/>
    <w:uiPriority w:val="99"/>
    <w:pPr>
      <w:spacing w:line="420" w:lineRule="atLeast"/>
      <w:jc w:val="left"/>
    </w:pPr>
    <w:rPr>
      <w:rFonts w:ascii="Times New Roman" w:hAnsi="Times New Roman"/>
      <w:szCs w:val="24"/>
    </w:rPr>
  </w:style>
  <w:style w:type="paragraph" w:customStyle="1" w:styleId="2529">
    <w:name w:val="正文 首行缩进:  2 字符 Char Char"/>
    <w:basedOn w:val="1"/>
    <w:qFormat/>
    <w:uiPriority w:val="0"/>
    <w:pPr>
      <w:spacing w:line="360" w:lineRule="auto"/>
      <w:ind w:firstLine="480"/>
    </w:pPr>
    <w:rPr>
      <w:rFonts w:ascii="Times New Roman" w:hAnsi="Times New Roman" w:cs="宋体"/>
      <w:sz w:val="24"/>
      <w:szCs w:val="20"/>
    </w:rPr>
  </w:style>
  <w:style w:type="paragraph" w:customStyle="1" w:styleId="2530">
    <w:name w:val="样式 方案正文 + 五号 左侧:  0 厘米 首行缩进:  2 字符"/>
    <w:basedOn w:val="192"/>
    <w:qFormat/>
    <w:uiPriority w:val="99"/>
    <w:pPr>
      <w:spacing w:before="240" w:after="240"/>
      <w:jc w:val="left"/>
    </w:pPr>
    <w:rPr>
      <w:rFonts w:ascii="Tahoma" w:hAnsi="Tahoma" w:eastAsia="Arial"/>
      <w:kern w:val="0"/>
      <w:sz w:val="20"/>
      <w:szCs w:val="20"/>
    </w:rPr>
  </w:style>
  <w:style w:type="paragraph" w:customStyle="1" w:styleId="2531">
    <w:name w:val="样式 首行缩进:  0.8 厘米1"/>
    <w:basedOn w:val="1"/>
    <w:qFormat/>
    <w:uiPriority w:val="99"/>
    <w:pPr>
      <w:spacing w:before="60" w:after="60" w:line="288" w:lineRule="auto"/>
      <w:ind w:firstLine="454"/>
    </w:pPr>
    <w:rPr>
      <w:rFonts w:ascii="Times New Roman" w:hAnsi="Times New Roman" w:cs="宋体"/>
      <w:kern w:val="0"/>
      <w:sz w:val="24"/>
      <w:szCs w:val="20"/>
      <w:lang w:eastAsia="en-US"/>
    </w:rPr>
  </w:style>
  <w:style w:type="paragraph" w:customStyle="1" w:styleId="2532">
    <w:name w:val="表格字"/>
    <w:basedOn w:val="85"/>
    <w:qFormat/>
    <w:uiPriority w:val="0"/>
    <w:pPr>
      <w:pageBreakBefore/>
      <w:widowControl/>
      <w:spacing w:before="6240"/>
    </w:pPr>
    <w:rPr>
      <w:rFonts w:ascii="Arial" w:hAnsi="Arial" w:eastAsia="隶书"/>
      <w:sz w:val="52"/>
      <w:lang w:val="zh-CN"/>
    </w:rPr>
  </w:style>
  <w:style w:type="paragraph" w:customStyle="1" w:styleId="2533">
    <w:name w:val="Char21"/>
    <w:basedOn w:val="1"/>
    <w:qFormat/>
    <w:uiPriority w:val="0"/>
    <w:pPr>
      <w:widowControl/>
      <w:spacing w:after="160" w:line="240" w:lineRule="exact"/>
      <w:jc w:val="left"/>
    </w:pPr>
    <w:rPr>
      <w:rFonts w:ascii="Verdana" w:hAnsi="Verdana"/>
      <w:kern w:val="0"/>
      <w:sz w:val="20"/>
      <w:szCs w:val="20"/>
      <w:lang w:eastAsia="en-US"/>
    </w:rPr>
  </w:style>
  <w:style w:type="paragraph" w:customStyle="1" w:styleId="2534">
    <w:name w:val="水调正文 Char Char"/>
    <w:basedOn w:val="1"/>
    <w:qFormat/>
    <w:uiPriority w:val="99"/>
    <w:pPr>
      <w:spacing w:line="360" w:lineRule="auto"/>
      <w:ind w:firstLine="480" w:firstLineChars="200"/>
    </w:pPr>
    <w:rPr>
      <w:rFonts w:ascii="Times New Roman" w:hAnsi="Times New Roman"/>
      <w:sz w:val="24"/>
      <w:szCs w:val="24"/>
    </w:rPr>
  </w:style>
  <w:style w:type="paragraph" w:customStyle="1" w:styleId="2535">
    <w:name w:val="Char71"/>
    <w:basedOn w:val="1"/>
    <w:qFormat/>
    <w:uiPriority w:val="99"/>
    <w:pPr>
      <w:tabs>
        <w:tab w:val="left" w:pos="360"/>
      </w:tabs>
    </w:pPr>
    <w:rPr>
      <w:rFonts w:ascii="Times New Roman" w:hAnsi="Times New Roman" w:eastAsia="Arial"/>
      <w:sz w:val="24"/>
      <w:szCs w:val="24"/>
    </w:rPr>
  </w:style>
  <w:style w:type="paragraph" w:customStyle="1" w:styleId="2536">
    <w:name w:val="样式 宋体 小四 行距: 1.5 倍行距"/>
    <w:basedOn w:val="1"/>
    <w:qFormat/>
    <w:uiPriority w:val="0"/>
    <w:pPr>
      <w:spacing w:line="360" w:lineRule="auto"/>
      <w:ind w:firstLine="496" w:firstLineChars="200"/>
    </w:pPr>
    <w:rPr>
      <w:rFonts w:ascii="宋体" w:hAnsi="Times New Roman"/>
      <w:spacing w:val="4"/>
      <w:sz w:val="24"/>
      <w:szCs w:val="20"/>
    </w:rPr>
  </w:style>
  <w:style w:type="paragraph" w:customStyle="1" w:styleId="2537">
    <w:name w:val="FA正文bold"/>
    <w:basedOn w:val="267"/>
    <w:qFormat/>
    <w:uiPriority w:val="99"/>
    <w:pPr>
      <w:spacing w:beforeLines="50" w:afterLines="50" w:line="360" w:lineRule="auto"/>
      <w:ind w:firstLine="482"/>
    </w:pPr>
    <w:rPr>
      <w:rFonts w:ascii="宋体" w:hAnsi="宋体" w:cs="宋体"/>
      <w:sz w:val="20"/>
    </w:rPr>
  </w:style>
  <w:style w:type="paragraph" w:customStyle="1" w:styleId="2538">
    <w:name w:val="样式 样式 左侧:  2 字符 + 左侧:  2 字符 首行缩进:  2 字符"/>
    <w:basedOn w:val="1"/>
    <w:qFormat/>
    <w:uiPriority w:val="99"/>
    <w:pPr>
      <w:spacing w:line="360" w:lineRule="auto"/>
    </w:pPr>
    <w:rPr>
      <w:rFonts w:ascii="宋体" w:hAnsi="宋体" w:cs="宋体"/>
      <w:sz w:val="24"/>
      <w:szCs w:val="24"/>
    </w:rPr>
  </w:style>
  <w:style w:type="paragraph" w:customStyle="1" w:styleId="2539">
    <w:name w:val="FA正文+标号"/>
    <w:basedOn w:val="267"/>
    <w:qFormat/>
    <w:uiPriority w:val="99"/>
    <w:pPr>
      <w:tabs>
        <w:tab w:val="left" w:pos="360"/>
        <w:tab w:val="left" w:pos="420"/>
        <w:tab w:val="left" w:pos="780"/>
        <w:tab w:val="left" w:pos="1440"/>
      </w:tabs>
      <w:spacing w:line="360" w:lineRule="auto"/>
      <w:ind w:left="425" w:hanging="425" w:firstLineChars="0"/>
    </w:pPr>
    <w:rPr>
      <w:rFonts w:ascii="宋体" w:hAnsi="宋体" w:cs="宋体"/>
      <w:b/>
      <w:sz w:val="20"/>
      <w:szCs w:val="21"/>
    </w:rPr>
  </w:style>
  <w:style w:type="paragraph" w:customStyle="1" w:styleId="2540">
    <w:name w:val="Char81"/>
    <w:basedOn w:val="1"/>
    <w:qFormat/>
    <w:uiPriority w:val="99"/>
    <w:pPr>
      <w:tabs>
        <w:tab w:val="left" w:pos="360"/>
      </w:tabs>
    </w:pPr>
    <w:rPr>
      <w:rFonts w:ascii="Times New Roman" w:hAnsi="Times New Roman" w:eastAsia="Arial"/>
      <w:sz w:val="24"/>
      <w:szCs w:val="24"/>
    </w:rPr>
  </w:style>
  <w:style w:type="paragraph" w:customStyle="1" w:styleId="2541">
    <w:name w:val="Char1 Char Char Char Char Char Char1"/>
    <w:basedOn w:val="1"/>
    <w:qFormat/>
    <w:uiPriority w:val="0"/>
    <w:rPr>
      <w:rFonts w:ascii="Tahoma" w:hAnsi="Tahoma"/>
      <w:sz w:val="24"/>
      <w:szCs w:val="20"/>
    </w:rPr>
  </w:style>
  <w:style w:type="paragraph" w:customStyle="1" w:styleId="2542">
    <w:name w:val="FA插图"/>
    <w:basedOn w:val="1"/>
    <w:qFormat/>
    <w:uiPriority w:val="99"/>
    <w:pPr>
      <w:spacing w:before="120" w:after="120"/>
      <w:jc w:val="center"/>
    </w:pPr>
    <w:rPr>
      <w:rFonts w:ascii="Times New Roman" w:hAnsi="Times New Roman"/>
      <w:sz w:val="24"/>
      <w:szCs w:val="24"/>
    </w:rPr>
  </w:style>
  <w:style w:type="paragraph" w:customStyle="1" w:styleId="2543">
    <w:name w:val="首页页眉样式"/>
    <w:basedOn w:val="58"/>
    <w:qFormat/>
    <w:uiPriority w:val="99"/>
    <w:pPr>
      <w:widowControl/>
      <w:pBdr>
        <w:top w:val="none" w:color="auto" w:sz="0" w:space="1"/>
        <w:left w:val="none" w:color="auto" w:sz="0" w:space="4"/>
        <w:bottom w:val="none" w:color="auto" w:sz="0" w:space="1"/>
        <w:right w:val="none" w:color="auto" w:sz="0" w:space="4"/>
      </w:pBdr>
      <w:spacing w:before="120" w:line="360" w:lineRule="auto"/>
    </w:pPr>
    <w:rPr>
      <w:rFonts w:ascii="Times New Roman" w:hAnsi="Times New Roman"/>
      <w:kern w:val="0"/>
      <w:lang w:val="zh-CN" w:bidi="he-IL"/>
    </w:rPr>
  </w:style>
  <w:style w:type="paragraph" w:customStyle="1" w:styleId="2544">
    <w:name w:val="样式 标题 4H4Ref Heading 1rh1Heading sqlsect 1.2.3.4bulletbl...3"/>
    <w:basedOn w:val="7"/>
    <w:qFormat/>
    <w:uiPriority w:val="99"/>
    <w:pPr>
      <w:numPr>
        <w:ilvl w:val="0"/>
        <w:numId w:val="0"/>
      </w:numPr>
      <w:tabs>
        <w:tab w:val="left" w:pos="840"/>
      </w:tabs>
      <w:ind w:left="567" w:leftChars="270"/>
    </w:pPr>
    <w:rPr>
      <w:rFonts w:ascii="Arial" w:hAnsi="Arial"/>
      <w:sz w:val="24"/>
      <w:szCs w:val="20"/>
      <w:lang w:val="zh-CN"/>
    </w:rPr>
  </w:style>
  <w:style w:type="paragraph" w:customStyle="1" w:styleId="2545">
    <w:name w:val="hong"/>
    <w:basedOn w:val="1"/>
    <w:qFormat/>
    <w:uiPriority w:val="99"/>
    <w:pPr>
      <w:widowControl/>
      <w:spacing w:before="100" w:beforeAutospacing="1" w:after="100" w:afterAutospacing="1" w:line="344" w:lineRule="atLeast"/>
      <w:jc w:val="left"/>
    </w:pPr>
    <w:rPr>
      <w:rFonts w:ascii="Verdana" w:hAnsi="Verdana" w:cs="宋体"/>
      <w:color w:val="000000"/>
      <w:kern w:val="0"/>
      <w:sz w:val="19"/>
      <w:szCs w:val="19"/>
    </w:rPr>
  </w:style>
  <w:style w:type="paragraph" w:customStyle="1" w:styleId="2546">
    <w:name w:val="样式 标题 4H4Ref Heading 1rh1Heading sqlsect 1.2.3.4bulletbl...4"/>
    <w:basedOn w:val="7"/>
    <w:qFormat/>
    <w:uiPriority w:val="99"/>
    <w:pPr>
      <w:numPr>
        <w:ilvl w:val="0"/>
        <w:numId w:val="0"/>
      </w:numPr>
      <w:tabs>
        <w:tab w:val="left" w:pos="840"/>
      </w:tabs>
      <w:spacing w:before="120" w:after="120"/>
      <w:ind w:left="567" w:leftChars="270"/>
    </w:pPr>
    <w:rPr>
      <w:rFonts w:ascii="Arial" w:hAnsi="Arial"/>
      <w:sz w:val="24"/>
      <w:szCs w:val="20"/>
      <w:lang w:val="zh-CN"/>
    </w:rPr>
  </w:style>
  <w:style w:type="paragraph" w:customStyle="1" w:styleId="2547">
    <w:name w:val="Char Char Char Char11"/>
    <w:basedOn w:val="1"/>
    <w:qFormat/>
    <w:uiPriority w:val="99"/>
    <w:rPr>
      <w:rFonts w:ascii="Tahoma" w:hAnsi="Tahoma"/>
      <w:sz w:val="24"/>
      <w:szCs w:val="20"/>
    </w:rPr>
  </w:style>
  <w:style w:type="paragraph" w:customStyle="1" w:styleId="2548">
    <w:name w:val="数字标题1"/>
    <w:basedOn w:val="1"/>
    <w:qFormat/>
    <w:uiPriority w:val="99"/>
    <w:pPr>
      <w:keepNext/>
      <w:keepLines/>
      <w:tabs>
        <w:tab w:val="left" w:pos="709"/>
      </w:tabs>
      <w:spacing w:before="340" w:after="330" w:line="578" w:lineRule="auto"/>
      <w:ind w:left="709" w:hanging="709"/>
      <w:outlineLvl w:val="0"/>
    </w:pPr>
    <w:rPr>
      <w:rFonts w:ascii="Times New Roman" w:hAnsi="Times New Roman"/>
      <w:b/>
      <w:bCs/>
      <w:kern w:val="44"/>
      <w:sz w:val="44"/>
      <w:szCs w:val="44"/>
    </w:rPr>
  </w:style>
  <w:style w:type="paragraph" w:customStyle="1" w:styleId="2549">
    <w:name w:val="n"/>
    <w:basedOn w:val="1"/>
    <w:qFormat/>
    <w:uiPriority w:val="99"/>
    <w:pPr>
      <w:autoSpaceDE w:val="0"/>
      <w:autoSpaceDN w:val="0"/>
      <w:adjustRightInd w:val="0"/>
      <w:spacing w:line="400" w:lineRule="atLeast"/>
      <w:textAlignment w:val="baseline"/>
    </w:pPr>
    <w:rPr>
      <w:rFonts w:ascii="宋体" w:hAnsi="Times New Roman"/>
      <w:kern w:val="0"/>
      <w:sz w:val="24"/>
      <w:szCs w:val="20"/>
    </w:rPr>
  </w:style>
  <w:style w:type="paragraph" w:customStyle="1" w:styleId="2550">
    <w:name w:val="正文列表"/>
    <w:basedOn w:val="1"/>
    <w:qFormat/>
    <w:uiPriority w:val="0"/>
    <w:pPr>
      <w:autoSpaceDE w:val="0"/>
      <w:autoSpaceDN w:val="0"/>
      <w:adjustRightInd w:val="0"/>
      <w:spacing w:before="60" w:after="60" w:line="280" w:lineRule="atLeast"/>
      <w:ind w:firstLine="425"/>
      <w:textAlignment w:val="baseline"/>
    </w:pPr>
    <w:rPr>
      <w:rFonts w:ascii="Times New Roman" w:hAnsi="Times New Roman"/>
      <w:kern w:val="0"/>
      <w:sz w:val="24"/>
      <w:szCs w:val="20"/>
    </w:rPr>
  </w:style>
  <w:style w:type="paragraph" w:customStyle="1" w:styleId="2551">
    <w:name w:val="样式 列表项目符号 + 段前: 0.5 行 段后: 0.5 行"/>
    <w:basedOn w:val="25"/>
    <w:qFormat/>
    <w:uiPriority w:val="99"/>
    <w:pPr>
      <w:numPr>
        <w:ilvl w:val="0"/>
        <w:numId w:val="0"/>
      </w:numPr>
      <w:adjustRightInd w:val="0"/>
      <w:spacing w:beforeLines="50" w:afterLines="50"/>
    </w:pPr>
    <w:rPr>
      <w:rFonts w:cs="宋体"/>
      <w:sz w:val="21"/>
      <w:szCs w:val="20"/>
    </w:rPr>
  </w:style>
  <w:style w:type="paragraph" w:customStyle="1" w:styleId="2552">
    <w:name w:val="Char13"/>
    <w:basedOn w:val="1"/>
    <w:qFormat/>
    <w:uiPriority w:val="0"/>
    <w:pPr>
      <w:widowControl/>
      <w:spacing w:after="160" w:line="240" w:lineRule="exact"/>
      <w:jc w:val="left"/>
    </w:pPr>
    <w:rPr>
      <w:rFonts w:ascii="Verdana" w:hAnsi="Verdana"/>
      <w:kern w:val="0"/>
      <w:sz w:val="20"/>
      <w:szCs w:val="20"/>
      <w:lang w:eastAsia="en-US"/>
    </w:rPr>
  </w:style>
  <w:style w:type="paragraph" w:customStyle="1" w:styleId="2553">
    <w:name w:val="图形注记居中"/>
    <w:basedOn w:val="1490"/>
    <w:qFormat/>
    <w:uiPriority w:val="99"/>
    <w:pPr>
      <w:jc w:val="center"/>
    </w:pPr>
  </w:style>
  <w:style w:type="paragraph" w:customStyle="1" w:styleId="2554">
    <w:name w:val="水调正文 Char"/>
    <w:basedOn w:val="1"/>
    <w:qFormat/>
    <w:uiPriority w:val="99"/>
    <w:pPr>
      <w:spacing w:line="360" w:lineRule="auto"/>
      <w:ind w:firstLine="480" w:firstLineChars="200"/>
    </w:pPr>
    <w:rPr>
      <w:rFonts w:ascii="Times New Roman" w:hAnsi="Times New Roman"/>
      <w:sz w:val="24"/>
      <w:szCs w:val="24"/>
    </w:rPr>
  </w:style>
  <w:style w:type="paragraph" w:customStyle="1" w:styleId="2555">
    <w:name w:val="水调正文"/>
    <w:basedOn w:val="1"/>
    <w:qFormat/>
    <w:uiPriority w:val="99"/>
    <w:pPr>
      <w:spacing w:line="360" w:lineRule="auto"/>
      <w:ind w:left="540" w:leftChars="257"/>
    </w:pPr>
    <w:rPr>
      <w:rFonts w:ascii="Times New Roman" w:hAnsi="Times New Roman"/>
      <w:sz w:val="24"/>
      <w:szCs w:val="24"/>
    </w:rPr>
  </w:style>
  <w:style w:type="paragraph" w:customStyle="1" w:styleId="2556">
    <w:name w:val="description"/>
    <w:basedOn w:val="1"/>
    <w:qFormat/>
    <w:uiPriority w:val="99"/>
    <w:pPr>
      <w:widowControl/>
      <w:ind w:firstLine="480"/>
      <w:jc w:val="left"/>
    </w:pPr>
    <w:rPr>
      <w:rFonts w:ascii="宋体" w:hAnsi="宋体" w:cs="宋体"/>
      <w:kern w:val="0"/>
      <w:sz w:val="24"/>
      <w:szCs w:val="24"/>
    </w:rPr>
  </w:style>
  <w:style w:type="paragraph" w:customStyle="1" w:styleId="2557">
    <w:name w:val="样式_5 + 小五"/>
    <w:basedOn w:val="1"/>
    <w:qFormat/>
    <w:uiPriority w:val="99"/>
    <w:pPr>
      <w:keepNext/>
      <w:keepLines/>
      <w:tabs>
        <w:tab w:val="left" w:pos="1088"/>
      </w:tabs>
      <w:spacing w:before="280" w:after="290" w:line="376" w:lineRule="auto"/>
      <w:ind w:left="724" w:hanging="724"/>
      <w:outlineLvl w:val="4"/>
    </w:pPr>
    <w:rPr>
      <w:rFonts w:ascii="Times New Roman" w:hAnsi="Times New Roman"/>
      <w:b/>
      <w:bCs/>
      <w:kern w:val="0"/>
      <w:sz w:val="18"/>
      <w:szCs w:val="18"/>
    </w:rPr>
  </w:style>
  <w:style w:type="paragraph" w:customStyle="1" w:styleId="2558">
    <w:name w:val="样式 标题 1H1H111.标题 1H12H111H13H112章标题Fab-1Heading 0Sect..."/>
    <w:basedOn w:val="3"/>
    <w:qFormat/>
    <w:uiPriority w:val="99"/>
    <w:pPr>
      <w:keepLines w:val="0"/>
      <w:numPr>
        <w:numId w:val="0"/>
      </w:numPr>
      <w:tabs>
        <w:tab w:val="right" w:pos="8640"/>
      </w:tabs>
      <w:spacing w:beforeLines="100" w:afterLines="100"/>
    </w:pPr>
    <w:rPr>
      <w:rFonts w:eastAsia="宋体" w:cs="宋体"/>
      <w:bCs w:val="0"/>
      <w:kern w:val="0"/>
      <w:sz w:val="28"/>
      <w:szCs w:val="20"/>
      <w:lang w:val="zh-CN" w:bidi="he-IL"/>
    </w:rPr>
  </w:style>
  <w:style w:type="paragraph" w:customStyle="1" w:styleId="2559">
    <w:name w:val="图目录"/>
    <w:basedOn w:val="1"/>
    <w:qFormat/>
    <w:uiPriority w:val="99"/>
    <w:pPr>
      <w:spacing w:before="120" w:line="360" w:lineRule="auto"/>
      <w:ind w:left="240" w:hanging="4"/>
      <w:jc w:val="center"/>
    </w:pPr>
    <w:rPr>
      <w:rFonts w:ascii="Times New Roman" w:hAnsi="Times New Roman"/>
      <w:sz w:val="24"/>
      <w:szCs w:val="20"/>
    </w:rPr>
  </w:style>
  <w:style w:type="paragraph" w:customStyle="1" w:styleId="2560">
    <w:name w:val="基准目录样式"/>
    <w:basedOn w:val="1"/>
    <w:qFormat/>
    <w:uiPriority w:val="99"/>
    <w:pPr>
      <w:widowControl/>
      <w:tabs>
        <w:tab w:val="right" w:leader="dot" w:pos="8640"/>
      </w:tabs>
      <w:spacing w:before="120" w:line="360" w:lineRule="auto"/>
    </w:pPr>
    <w:rPr>
      <w:rFonts w:ascii="Garamond" w:hAnsi="Garamond"/>
      <w:spacing w:val="-2"/>
      <w:kern w:val="0"/>
      <w:sz w:val="24"/>
      <w:szCs w:val="20"/>
      <w:lang w:bidi="he-IL"/>
    </w:rPr>
  </w:style>
  <w:style w:type="paragraph" w:customStyle="1" w:styleId="2561">
    <w:name w:val="TOC 标题11"/>
    <w:next w:val="1352"/>
    <w:qFormat/>
    <w:uiPriority w:val="0"/>
    <w:pPr>
      <w:keepNext/>
      <w:snapToGrid w:val="0"/>
      <w:spacing w:before="480" w:after="360"/>
      <w:jc w:val="center"/>
    </w:pPr>
    <w:rPr>
      <w:rFonts w:ascii="Arial" w:hAnsi="Arial" w:eastAsia="黑体" w:cs="Times New Roman"/>
      <w:kern w:val="2"/>
      <w:sz w:val="36"/>
      <w:szCs w:val="21"/>
      <w:lang w:val="en-US" w:eastAsia="zh-CN" w:bidi="ar-SA"/>
    </w:rPr>
  </w:style>
  <w:style w:type="paragraph" w:customStyle="1" w:styleId="2562">
    <w:name w:val="正文首行缩进12"/>
    <w:basedOn w:val="1"/>
    <w:qFormat/>
    <w:uiPriority w:val="99"/>
    <w:pPr>
      <w:widowControl/>
      <w:spacing w:before="100" w:beforeAutospacing="1" w:after="100" w:afterAutospacing="1"/>
      <w:jc w:val="left"/>
    </w:pPr>
    <w:rPr>
      <w:rFonts w:hint="eastAsia" w:ascii="宋体" w:hAnsi="宋体"/>
      <w:kern w:val="0"/>
      <w:sz w:val="24"/>
      <w:szCs w:val="24"/>
    </w:rPr>
  </w:style>
  <w:style w:type="paragraph" w:customStyle="1" w:styleId="2563">
    <w:name w:val="正文样式2"/>
    <w:basedOn w:val="1"/>
    <w:qFormat/>
    <w:uiPriority w:val="0"/>
    <w:pPr>
      <w:spacing w:before="156" w:after="156" w:line="360" w:lineRule="auto"/>
      <w:ind w:firstLine="420"/>
    </w:pPr>
    <w:rPr>
      <w:rFonts w:ascii="Times New Roman" w:hAnsi="Times New Roman" w:eastAsia="楷体_GB2312"/>
      <w:sz w:val="24"/>
      <w:szCs w:val="24"/>
    </w:rPr>
  </w:style>
  <w:style w:type="paragraph" w:customStyle="1" w:styleId="2564">
    <w:name w:val="奇页页眉样式"/>
    <w:basedOn w:val="58"/>
    <w:qFormat/>
    <w:uiPriority w:val="99"/>
    <w:pPr>
      <w:widowControl/>
      <w:pBdr>
        <w:top w:val="none" w:color="auto" w:sz="0" w:space="1"/>
        <w:left w:val="none" w:color="auto" w:sz="0" w:space="4"/>
        <w:bottom w:val="none" w:color="auto" w:sz="0" w:space="1"/>
        <w:right w:val="none" w:color="auto" w:sz="0" w:space="4"/>
      </w:pBdr>
      <w:tabs>
        <w:tab w:val="right" w:pos="0"/>
        <w:tab w:val="clear" w:pos="4153"/>
        <w:tab w:val="clear" w:pos="8306"/>
      </w:tabs>
      <w:spacing w:before="120" w:line="360" w:lineRule="auto"/>
    </w:pPr>
    <w:rPr>
      <w:rFonts w:ascii="Times New Roman" w:hAnsi="Times New Roman"/>
      <w:kern w:val="0"/>
      <w:lang w:val="zh-CN" w:bidi="he-IL"/>
    </w:rPr>
  </w:style>
  <w:style w:type="paragraph" w:customStyle="1" w:styleId="2565">
    <w:name w:val="传真标题"/>
    <w:basedOn w:val="1"/>
    <w:qFormat/>
    <w:uiPriority w:val="99"/>
    <w:pPr>
      <w:widowControl/>
      <w:spacing w:before="240" w:after="60"/>
      <w:jc w:val="left"/>
    </w:pPr>
    <w:rPr>
      <w:rFonts w:ascii="Times New Roman" w:hAnsi="Times New Roman"/>
      <w:kern w:val="0"/>
      <w:sz w:val="20"/>
      <w:szCs w:val="20"/>
    </w:rPr>
  </w:style>
  <w:style w:type="paragraph" w:customStyle="1" w:styleId="2566">
    <w:name w:val="Char1 Char Char Char2"/>
    <w:basedOn w:val="1"/>
    <w:qFormat/>
    <w:uiPriority w:val="99"/>
    <w:rPr>
      <w:rFonts w:ascii="Tahoma" w:hAnsi="Tahoma"/>
      <w:sz w:val="24"/>
      <w:szCs w:val="20"/>
    </w:rPr>
  </w:style>
  <w:style w:type="paragraph" w:customStyle="1" w:styleId="2567">
    <w:name w:val="Char52"/>
    <w:basedOn w:val="1"/>
    <w:qFormat/>
    <w:uiPriority w:val="99"/>
    <w:pPr>
      <w:pageBreakBefore/>
      <w:tabs>
        <w:tab w:val="left" w:pos="360"/>
      </w:tabs>
    </w:pPr>
    <w:rPr>
      <w:rFonts w:ascii="Times New Roman" w:hAnsi="Times New Roman"/>
      <w:sz w:val="24"/>
      <w:szCs w:val="24"/>
    </w:rPr>
  </w:style>
  <w:style w:type="paragraph" w:customStyle="1" w:styleId="2568">
    <w:name w:val="Char Char Char Char Char Char Char Char Char Char Char Char Char Char Char1 Char2"/>
    <w:basedOn w:val="1"/>
    <w:qFormat/>
    <w:uiPriority w:val="99"/>
    <w:pPr>
      <w:widowControl/>
      <w:spacing w:after="160" w:line="240" w:lineRule="exact"/>
      <w:jc w:val="left"/>
    </w:pPr>
    <w:rPr>
      <w:rFonts w:ascii="Verdana" w:hAnsi="Verdana"/>
      <w:kern w:val="0"/>
      <w:sz w:val="20"/>
      <w:szCs w:val="20"/>
      <w:lang w:eastAsia="en-US"/>
    </w:rPr>
  </w:style>
  <w:style w:type="paragraph" w:customStyle="1" w:styleId="2569">
    <w:name w:val="样式 标题图表 + 首行缩进:  2 字符"/>
    <w:basedOn w:val="2553"/>
    <w:next w:val="1"/>
    <w:qFormat/>
    <w:uiPriority w:val="99"/>
    <w:pPr>
      <w:ind w:firstLine="422"/>
    </w:pPr>
  </w:style>
  <w:style w:type="paragraph" w:customStyle="1" w:styleId="2570">
    <w:name w:val="基准页眉样式"/>
    <w:basedOn w:val="1"/>
    <w:qFormat/>
    <w:uiPriority w:val="0"/>
    <w:pPr>
      <w:keepLines/>
      <w:widowControl/>
      <w:tabs>
        <w:tab w:val="center" w:pos="4320"/>
        <w:tab w:val="right" w:pos="8640"/>
      </w:tabs>
      <w:spacing w:before="120" w:line="360" w:lineRule="auto"/>
      <w:jc w:val="center"/>
    </w:pPr>
    <w:rPr>
      <w:rFonts w:ascii="Garamond" w:hAnsi="Garamond"/>
      <w:spacing w:val="-2"/>
      <w:kern w:val="0"/>
      <w:sz w:val="24"/>
      <w:szCs w:val="20"/>
      <w:lang w:bidi="he-IL"/>
    </w:rPr>
  </w:style>
  <w:style w:type="paragraph" w:customStyle="1" w:styleId="2571">
    <w:name w:val="Char Char Char Char Char Char Char Char Char1 Char Char Char Char Char Char Char Char Char Char Char Char Char1"/>
    <w:basedOn w:val="1"/>
    <w:qFormat/>
    <w:uiPriority w:val="99"/>
    <w:rPr>
      <w:rFonts w:ascii="Tahoma" w:hAnsi="Tahoma" w:cs="仿宋_GB2312"/>
      <w:sz w:val="24"/>
      <w:szCs w:val="20"/>
    </w:rPr>
  </w:style>
  <w:style w:type="paragraph" w:customStyle="1" w:styleId="2572">
    <w:name w:val="¨ª?¡À¨ª????"/>
    <w:basedOn w:val="1"/>
    <w:qFormat/>
    <w:uiPriority w:val="99"/>
    <w:pPr>
      <w:widowControl/>
      <w:overflowPunct w:val="0"/>
      <w:autoSpaceDE w:val="0"/>
      <w:autoSpaceDN w:val="0"/>
      <w:adjustRightInd w:val="0"/>
      <w:spacing w:before="300" w:after="150" w:line="360" w:lineRule="auto"/>
      <w:jc w:val="center"/>
    </w:pPr>
    <w:rPr>
      <w:rFonts w:hint="eastAsia" w:ascii="黑体" w:hAnsi="Times New Roman" w:eastAsia="黑体"/>
      <w:kern w:val="0"/>
      <w:sz w:val="30"/>
      <w:szCs w:val="20"/>
    </w:rPr>
  </w:style>
  <w:style w:type="character" w:customStyle="1" w:styleId="2573">
    <w:name w:val="表格内 Char"/>
    <w:link w:val="2303"/>
    <w:qFormat/>
    <w:locked/>
    <w:uiPriority w:val="99"/>
    <w:rPr>
      <w:rFonts w:ascii="仿宋_GB2312" w:hAnsi="仿宋_GB2312" w:eastAsia="仿宋_GB2312" w:cs="宋体"/>
      <w:kern w:val="2"/>
      <w:sz w:val="24"/>
    </w:rPr>
  </w:style>
  <w:style w:type="character" w:customStyle="1" w:styleId="2574">
    <w:name w:val="content5"/>
    <w:qFormat/>
    <w:uiPriority w:val="0"/>
  </w:style>
  <w:style w:type="character" w:customStyle="1" w:styleId="2575">
    <w:name w:val="error2"/>
    <w:qFormat/>
    <w:uiPriority w:val="0"/>
  </w:style>
  <w:style w:type="character" w:customStyle="1" w:styleId="2576">
    <w:name w:val="delimiter8"/>
    <w:qFormat/>
    <w:uiPriority w:val="0"/>
  </w:style>
  <w:style w:type="character" w:customStyle="1" w:styleId="2577">
    <w:name w:val="Strong Emphasis"/>
    <w:qFormat/>
    <w:uiPriority w:val="0"/>
    <w:rPr>
      <w:b/>
      <w:bCs/>
    </w:rPr>
  </w:style>
  <w:style w:type="paragraph" w:customStyle="1" w:styleId="2578">
    <w:name w:val="My7"/>
    <w:basedOn w:val="10"/>
    <w:link w:val="2579"/>
    <w:qFormat/>
    <w:uiPriority w:val="0"/>
    <w:pPr>
      <w:numPr>
        <w:ilvl w:val="0"/>
        <w:numId w:val="0"/>
      </w:numPr>
      <w:spacing w:line="319" w:lineRule="auto"/>
      <w:ind w:left="1152" w:hanging="1152"/>
    </w:pPr>
    <w:rPr>
      <w:rFonts w:ascii="宋体" w:hAnsi="宋体"/>
      <w:i/>
      <w:color w:val="333333"/>
    </w:rPr>
  </w:style>
  <w:style w:type="character" w:customStyle="1" w:styleId="2579">
    <w:name w:val="My7 字符"/>
    <w:link w:val="2578"/>
    <w:qFormat/>
    <w:uiPriority w:val="0"/>
    <w:rPr>
      <w:rFonts w:ascii="宋体" w:hAnsi="宋体"/>
      <w:bCs/>
      <w:color w:val="333333"/>
      <w:sz w:val="24"/>
      <w:szCs w:val="24"/>
    </w:rPr>
  </w:style>
  <w:style w:type="character" w:customStyle="1" w:styleId="2580">
    <w:name w:val="仿宋正文 Char"/>
    <w:link w:val="1464"/>
    <w:qFormat/>
    <w:locked/>
    <w:uiPriority w:val="0"/>
    <w:rPr>
      <w:rFonts w:ascii="Times New Roman" w:hAnsi="Times New Roman" w:eastAsia="仿宋_GB2312"/>
      <w:kern w:val="2"/>
      <w:sz w:val="21"/>
      <w:szCs w:val="21"/>
    </w:rPr>
  </w:style>
  <w:style w:type="paragraph" w:customStyle="1" w:styleId="2581">
    <w:name w:val="文本缩进"/>
    <w:basedOn w:val="1"/>
    <w:qFormat/>
    <w:uiPriority w:val="0"/>
    <w:pPr>
      <w:widowControl/>
      <w:spacing w:line="360" w:lineRule="auto"/>
      <w:ind w:firstLine="420"/>
    </w:pPr>
    <w:rPr>
      <w:rFonts w:ascii="Times New Roman" w:hAnsi="Times New Roman"/>
      <w:kern w:val="0"/>
      <w:sz w:val="28"/>
      <w:szCs w:val="28"/>
    </w:rPr>
  </w:style>
  <w:style w:type="paragraph" w:customStyle="1" w:styleId="2582">
    <w:name w:val="列出段落131"/>
    <w:basedOn w:val="1"/>
    <w:qFormat/>
    <w:uiPriority w:val="34"/>
    <w:pPr>
      <w:numPr>
        <w:ilvl w:val="1"/>
        <w:numId w:val="32"/>
      </w:numPr>
      <w:spacing w:line="360" w:lineRule="auto"/>
      <w:ind w:firstLine="420" w:firstLineChars="200"/>
    </w:pPr>
    <w:rPr>
      <w:szCs w:val="22"/>
    </w:rPr>
  </w:style>
  <w:style w:type="paragraph" w:customStyle="1" w:styleId="2583">
    <w:name w:val="??¦Ì¦Ì¡À¨º¨¬a"/>
    <w:basedOn w:val="1"/>
    <w:qFormat/>
    <w:uiPriority w:val="99"/>
    <w:pPr>
      <w:widowControl/>
      <w:tabs>
        <w:tab w:val="left" w:pos="0"/>
      </w:tabs>
      <w:overflowPunct w:val="0"/>
      <w:autoSpaceDE w:val="0"/>
      <w:autoSpaceDN w:val="0"/>
      <w:adjustRightInd w:val="0"/>
      <w:spacing w:before="300" w:after="300"/>
      <w:jc w:val="center"/>
    </w:pPr>
    <w:rPr>
      <w:rFonts w:ascii="Arial" w:hAnsi="Arial"/>
      <w:kern w:val="0"/>
      <w:sz w:val="30"/>
      <w:szCs w:val="20"/>
    </w:rPr>
  </w:style>
  <w:style w:type="table" w:customStyle="1" w:styleId="2584">
    <w:name w:val="网格型1"/>
    <w:basedOn w:val="8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585">
    <w:name w:val="浅色列表 - 强调文字颜色 51"/>
    <w:basedOn w:val="89"/>
    <w:qFormat/>
    <w:uiPriority w:val="61"/>
    <w:rPr>
      <w:szCs w:val="22"/>
    </w:rPr>
    <w:tblPr>
      <w:tblBorders>
        <w:top w:val="single" w:color="4BACC6" w:sz="8" w:space="0"/>
        <w:left w:val="single" w:color="4BACC6" w:sz="8" w:space="0"/>
        <w:bottom w:val="single" w:color="4BACC6" w:sz="8" w:space="0"/>
        <w:right w:val="single" w:color="4BACC6"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BACC6"/>
      </w:tcPr>
    </w:tblStylePr>
    <w:tblStylePr w:type="lastRow">
      <w:pPr>
        <w:spacing w:before="0" w:after="0" w:line="240" w:lineRule="auto"/>
      </w:pPr>
      <w:rPr>
        <w:b/>
        <w:bCs/>
      </w:r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cBorders>
      </w:tcPr>
    </w:tblStylePr>
    <w:tblStylePr w:type="band1Horz">
      <w:tcPr>
        <w:tcBorders>
          <w:top w:val="single" w:color="4BACC6" w:sz="8" w:space="0"/>
          <w:left w:val="single" w:color="4BACC6" w:sz="8" w:space="0"/>
          <w:bottom w:val="single" w:color="4BACC6" w:sz="8" w:space="0"/>
          <w:right w:val="single" w:color="4BACC6" w:sz="8" w:space="0"/>
        </w:tcBorders>
      </w:tcPr>
    </w:tblStylePr>
  </w:style>
  <w:style w:type="paragraph" w:customStyle="1" w:styleId="2586">
    <w:name w:val="样式 标题 3h3l3CTLevel 3 Topic Headingsect1.2.3l3+toc 3Sub-se..."/>
    <w:basedOn w:val="6"/>
    <w:next w:val="1"/>
    <w:qFormat/>
    <w:uiPriority w:val="0"/>
    <w:pPr>
      <w:numPr>
        <w:ilvl w:val="0"/>
        <w:numId w:val="0"/>
      </w:numPr>
      <w:spacing w:before="156"/>
    </w:pPr>
    <w:rPr>
      <w:rFonts w:ascii="Arial" w:hAnsi="Arial" w:eastAsia="仿宋_GB2312" w:cs="宋体"/>
      <w:b w:val="0"/>
      <w:bCs w:val="0"/>
      <w:sz w:val="32"/>
      <w:szCs w:val="20"/>
    </w:rPr>
  </w:style>
  <w:style w:type="table" w:customStyle="1" w:styleId="2587">
    <w:name w:val="浅色底纹1"/>
    <w:basedOn w:val="89"/>
    <w:qFormat/>
    <w:uiPriority w:val="60"/>
    <w:rPr>
      <w:color w:val="000000"/>
      <w:szCs w:val="22"/>
    </w:rPr>
    <w:tblPr>
      <w:tblBorders>
        <w:top w:val="single" w:color="000000" w:sz="8" w:space="0"/>
        <w:bottom w:val="single" w:color="000000"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character" w:customStyle="1" w:styleId="2588">
    <w:name w:val="样式 首行缩进:  2 字符 Char"/>
    <w:qFormat/>
    <w:uiPriority w:val="0"/>
    <w:rPr>
      <w:sz w:val="24"/>
      <w:lang w:val="zh-CN" w:eastAsia="zh-CN"/>
    </w:rPr>
  </w:style>
  <w:style w:type="character" w:customStyle="1" w:styleId="2589">
    <w:name w:val="标题7 Char"/>
    <w:link w:val="1710"/>
    <w:qFormat/>
    <w:uiPriority w:val="99"/>
    <w:rPr>
      <w:rFonts w:ascii="宋体" w:hAnsi="宋体"/>
      <w:bCs/>
      <w:sz w:val="24"/>
      <w:szCs w:val="21"/>
      <w:lang w:val="zh-CN"/>
    </w:rPr>
  </w:style>
  <w:style w:type="character" w:customStyle="1" w:styleId="2590">
    <w:name w:val="中等深浅网格 2 Char"/>
    <w:qFormat/>
    <w:locked/>
    <w:uiPriority w:val="0"/>
    <w:rPr>
      <w:sz w:val="22"/>
      <w:szCs w:val="22"/>
    </w:rPr>
  </w:style>
  <w:style w:type="character" w:customStyle="1" w:styleId="2591">
    <w:name w:val="浅色底纹 - 着色 2 Char"/>
    <w:qFormat/>
    <w:uiPriority w:val="99"/>
    <w:rPr>
      <w:rFonts w:eastAsia="Arial"/>
      <w:b/>
      <w:i/>
      <w:sz w:val="24"/>
    </w:rPr>
  </w:style>
  <w:style w:type="character" w:customStyle="1" w:styleId="2592">
    <w:name w:val="彩色网格 - 着色 1 Char"/>
    <w:qFormat/>
    <w:uiPriority w:val="99"/>
    <w:rPr>
      <w:rFonts w:ascii="Cambria" w:hAnsi="Cambria"/>
      <w:i/>
      <w:color w:val="5A5A5A"/>
    </w:rPr>
  </w:style>
  <w:style w:type="character" w:customStyle="1" w:styleId="2593">
    <w:name w:val="正文-1 Char"/>
    <w:qFormat/>
    <w:uiPriority w:val="0"/>
    <w:rPr>
      <w:rFonts w:ascii="Arial" w:hAnsi="Arial" w:eastAsia="仿宋_GB2312" w:cs="Times New Roman"/>
      <w:sz w:val="28"/>
      <w:szCs w:val="28"/>
      <w:lang w:val="zh-CN" w:eastAsia="zh-CN"/>
    </w:rPr>
  </w:style>
  <w:style w:type="character" w:customStyle="1" w:styleId="2594">
    <w:name w:val="标题 5 Char1"/>
    <w:qFormat/>
    <w:uiPriority w:val="0"/>
    <w:rPr>
      <w:rFonts w:ascii="Times New Roman" w:hAnsi="Times New Roman" w:eastAsia="宋体"/>
      <w:b/>
      <w:bCs/>
      <w:kern w:val="2"/>
      <w:sz w:val="28"/>
      <w:szCs w:val="28"/>
    </w:rPr>
  </w:style>
  <w:style w:type="character" w:customStyle="1" w:styleId="2595">
    <w:name w:val="页眉 Char1"/>
    <w:qFormat/>
    <w:uiPriority w:val="99"/>
    <w:rPr>
      <w:rFonts w:ascii="Times New Roman" w:hAnsi="Times New Roman" w:eastAsia="宋体"/>
      <w:sz w:val="18"/>
      <w:szCs w:val="18"/>
    </w:rPr>
  </w:style>
  <w:style w:type="paragraph" w:customStyle="1" w:styleId="2596">
    <w:name w:val="样式 小四 段落 宋体 Char Char + 首行缩进:  2.5 字符"/>
    <w:basedOn w:val="1"/>
    <w:qFormat/>
    <w:uiPriority w:val="0"/>
    <w:pPr>
      <w:spacing w:line="360" w:lineRule="auto"/>
      <w:ind w:firstLine="200" w:firstLineChars="200"/>
    </w:pPr>
    <w:rPr>
      <w:rFonts w:ascii="宋体" w:hAnsi="宋体" w:cs="宋体"/>
      <w:sz w:val="24"/>
      <w:szCs w:val="20"/>
    </w:rPr>
  </w:style>
  <w:style w:type="character" w:customStyle="1" w:styleId="2597">
    <w:name w:val="C503-正文格式 Char Char"/>
    <w:link w:val="2598"/>
    <w:qFormat/>
    <w:uiPriority w:val="0"/>
    <w:rPr>
      <w:sz w:val="24"/>
    </w:rPr>
  </w:style>
  <w:style w:type="paragraph" w:customStyle="1" w:styleId="2598">
    <w:name w:val="C503-正文格式"/>
    <w:basedOn w:val="1"/>
    <w:link w:val="2597"/>
    <w:qFormat/>
    <w:uiPriority w:val="0"/>
    <w:pPr>
      <w:spacing w:line="360" w:lineRule="auto"/>
      <w:ind w:firstLine="480" w:firstLineChars="200"/>
    </w:pPr>
    <w:rPr>
      <w:kern w:val="0"/>
      <w:sz w:val="24"/>
      <w:szCs w:val="20"/>
    </w:rPr>
  </w:style>
  <w:style w:type="paragraph" w:customStyle="1" w:styleId="2599">
    <w:name w:val="图题注"/>
    <w:basedOn w:val="23"/>
    <w:link w:val="2600"/>
    <w:qFormat/>
    <w:uiPriority w:val="0"/>
    <w:pPr>
      <w:adjustRightInd w:val="0"/>
      <w:spacing w:after="240"/>
      <w:textAlignment w:val="baseline"/>
    </w:pPr>
    <w:rPr>
      <w:rFonts w:eastAsia="宋体"/>
      <w:snapToGrid w:val="0"/>
      <w:sz w:val="22"/>
      <w:szCs w:val="22"/>
      <w:lang w:val="zh-CN"/>
    </w:rPr>
  </w:style>
  <w:style w:type="character" w:customStyle="1" w:styleId="2600">
    <w:name w:val="图题注 Char"/>
    <w:link w:val="2599"/>
    <w:qFormat/>
    <w:uiPriority w:val="0"/>
    <w:rPr>
      <w:rFonts w:ascii="Calibri Light" w:hAnsi="Calibri Light"/>
      <w:sz w:val="22"/>
      <w:szCs w:val="22"/>
      <w:lang w:val="zh-CN"/>
    </w:rPr>
  </w:style>
  <w:style w:type="paragraph" w:customStyle="1" w:styleId="2601">
    <w:name w:val="插图"/>
    <w:basedOn w:val="1"/>
    <w:next w:val="23"/>
    <w:link w:val="2602"/>
    <w:qFormat/>
    <w:uiPriority w:val="0"/>
    <w:pPr>
      <w:keepNext/>
      <w:spacing w:line="360" w:lineRule="auto"/>
      <w:jc w:val="center"/>
    </w:pPr>
    <w:rPr>
      <w:rFonts w:ascii="Times New Roman" w:hAnsi="Times New Roman"/>
      <w:sz w:val="24"/>
      <w:szCs w:val="24"/>
      <w:lang w:val="zh-CN"/>
    </w:rPr>
  </w:style>
  <w:style w:type="character" w:customStyle="1" w:styleId="2602">
    <w:name w:val="插图 Char"/>
    <w:link w:val="2601"/>
    <w:qFormat/>
    <w:uiPriority w:val="0"/>
    <w:rPr>
      <w:rFonts w:ascii="Times New Roman" w:hAnsi="Times New Roman"/>
      <w:kern w:val="2"/>
      <w:sz w:val="24"/>
      <w:szCs w:val="24"/>
      <w:lang w:val="zh-CN"/>
    </w:rPr>
  </w:style>
  <w:style w:type="paragraph" w:customStyle="1" w:styleId="2603">
    <w:name w:val="Char2 Char Char Char41"/>
    <w:basedOn w:val="1"/>
    <w:qFormat/>
    <w:uiPriority w:val="0"/>
    <w:rPr>
      <w:rFonts w:ascii="Tahoma" w:hAnsi="Tahoma"/>
      <w:sz w:val="24"/>
      <w:szCs w:val="20"/>
    </w:rPr>
  </w:style>
  <w:style w:type="paragraph" w:customStyle="1" w:styleId="2604">
    <w:name w:val="投标正文"/>
    <w:basedOn w:val="1"/>
    <w:link w:val="2605"/>
    <w:qFormat/>
    <w:uiPriority w:val="0"/>
    <w:pPr>
      <w:adjustRightInd w:val="0"/>
      <w:snapToGrid w:val="0"/>
      <w:spacing w:line="360" w:lineRule="auto"/>
      <w:ind w:firstLine="480" w:firstLineChars="200"/>
    </w:pPr>
    <w:rPr>
      <w:rFonts w:ascii="宋体" w:hAnsi="宋体"/>
      <w:sz w:val="24"/>
      <w:szCs w:val="24"/>
    </w:rPr>
  </w:style>
  <w:style w:type="character" w:customStyle="1" w:styleId="2605">
    <w:name w:val="投标正文 Char"/>
    <w:link w:val="2604"/>
    <w:qFormat/>
    <w:uiPriority w:val="0"/>
    <w:rPr>
      <w:rFonts w:ascii="宋体" w:hAnsi="宋体"/>
      <w:kern w:val="2"/>
      <w:sz w:val="24"/>
      <w:szCs w:val="24"/>
    </w:rPr>
  </w:style>
  <w:style w:type="character" w:customStyle="1" w:styleId="2606">
    <w:name w:val="标题 6 Char2"/>
    <w:qFormat/>
    <w:uiPriority w:val="9"/>
    <w:rPr>
      <w:rFonts w:ascii="Cambria" w:hAnsi="Cambria" w:eastAsia="宋体" w:cs="Times New Roman"/>
      <w:b/>
      <w:bCs/>
      <w:kern w:val="2"/>
      <w:sz w:val="24"/>
      <w:szCs w:val="24"/>
    </w:rPr>
  </w:style>
  <w:style w:type="character" w:customStyle="1" w:styleId="2607">
    <w:name w:val="标题 4 Char1"/>
    <w:qFormat/>
    <w:uiPriority w:val="0"/>
    <w:rPr>
      <w:rFonts w:ascii="Cambria" w:hAnsi="Cambria" w:eastAsia="宋体" w:cs="Times New Roman"/>
      <w:b/>
      <w:bCs/>
      <w:kern w:val="2"/>
      <w:sz w:val="28"/>
      <w:szCs w:val="28"/>
    </w:rPr>
  </w:style>
  <w:style w:type="character" w:customStyle="1" w:styleId="2608">
    <w:name w:val="标题 8 Char1"/>
    <w:qFormat/>
    <w:uiPriority w:val="0"/>
    <w:rPr>
      <w:rFonts w:ascii="Cambria" w:hAnsi="Cambria" w:eastAsia="宋体" w:cs="Times New Roman"/>
      <w:kern w:val="2"/>
      <w:sz w:val="24"/>
      <w:szCs w:val="24"/>
    </w:rPr>
  </w:style>
  <w:style w:type="character" w:customStyle="1" w:styleId="2609">
    <w:name w:val="EIR段落 Char"/>
    <w:link w:val="2610"/>
    <w:qFormat/>
    <w:locked/>
    <w:uiPriority w:val="0"/>
    <w:rPr>
      <w:rFonts w:ascii="Times New Roman" w:hAnsi="Times New Roman"/>
      <w:sz w:val="24"/>
      <w:szCs w:val="24"/>
    </w:rPr>
  </w:style>
  <w:style w:type="paragraph" w:customStyle="1" w:styleId="2610">
    <w:name w:val="EIR段落"/>
    <w:basedOn w:val="1"/>
    <w:link w:val="2609"/>
    <w:qFormat/>
    <w:uiPriority w:val="0"/>
    <w:pPr>
      <w:spacing w:line="460" w:lineRule="exact"/>
      <w:ind w:firstLine="200" w:firstLineChars="200"/>
    </w:pPr>
    <w:rPr>
      <w:rFonts w:ascii="Times New Roman" w:hAnsi="Times New Roman"/>
      <w:kern w:val="0"/>
      <w:sz w:val="24"/>
      <w:szCs w:val="24"/>
    </w:rPr>
  </w:style>
  <w:style w:type="paragraph" w:customStyle="1" w:styleId="2611">
    <w:name w:val="3级标题"/>
    <w:basedOn w:val="2612"/>
    <w:link w:val="3028"/>
    <w:qFormat/>
    <w:uiPriority w:val="0"/>
    <w:pPr>
      <w:numPr>
        <w:ilvl w:val="2"/>
      </w:numPr>
      <w:tabs>
        <w:tab w:val="left" w:pos="0"/>
      </w:tabs>
      <w:outlineLvl w:val="2"/>
    </w:pPr>
  </w:style>
  <w:style w:type="paragraph" w:customStyle="1" w:styleId="2612">
    <w:name w:val="1级标题"/>
    <w:basedOn w:val="1"/>
    <w:qFormat/>
    <w:uiPriority w:val="0"/>
    <w:pPr>
      <w:numPr>
        <w:ilvl w:val="0"/>
        <w:numId w:val="33"/>
      </w:numPr>
      <w:tabs>
        <w:tab w:val="left" w:pos="0"/>
      </w:tabs>
      <w:spacing w:line="360" w:lineRule="auto"/>
      <w:ind w:firstLine="0"/>
      <w:outlineLvl w:val="0"/>
    </w:pPr>
    <w:rPr>
      <w:rFonts w:ascii="Times New Roman" w:hAnsi="Times New Roman"/>
      <w:b/>
      <w:sz w:val="28"/>
      <w:szCs w:val="24"/>
    </w:rPr>
  </w:style>
  <w:style w:type="paragraph" w:customStyle="1" w:styleId="2613">
    <w:name w:val="EIR标题"/>
    <w:basedOn w:val="1"/>
    <w:next w:val="1"/>
    <w:qFormat/>
    <w:uiPriority w:val="0"/>
    <w:pPr>
      <w:spacing w:line="460" w:lineRule="exact"/>
    </w:pPr>
    <w:rPr>
      <w:rFonts w:ascii="Times New Roman" w:hAnsi="Times New Roman"/>
      <w:b/>
      <w:sz w:val="24"/>
      <w:szCs w:val="24"/>
    </w:rPr>
  </w:style>
  <w:style w:type="paragraph" w:customStyle="1" w:styleId="2614">
    <w:name w:val="EIR项目缩进"/>
    <w:basedOn w:val="2610"/>
    <w:link w:val="2640"/>
    <w:qFormat/>
    <w:uiPriority w:val="0"/>
    <w:pPr>
      <w:numPr>
        <w:ilvl w:val="0"/>
        <w:numId w:val="34"/>
      </w:numPr>
      <w:tabs>
        <w:tab w:val="left" w:pos="0"/>
        <w:tab w:val="left" w:pos="360"/>
        <w:tab w:val="left" w:pos="900"/>
      </w:tabs>
      <w:ind w:left="900" w:leftChars="257" w:hanging="360" w:hangingChars="150"/>
    </w:pPr>
  </w:style>
  <w:style w:type="paragraph" w:customStyle="1" w:styleId="2615">
    <w:name w:val="4级标题"/>
    <w:basedOn w:val="2611"/>
    <w:qFormat/>
    <w:uiPriority w:val="0"/>
    <w:pPr>
      <w:numPr>
        <w:ilvl w:val="3"/>
      </w:numPr>
      <w:outlineLvl w:val="3"/>
    </w:pPr>
  </w:style>
  <w:style w:type="paragraph" w:customStyle="1" w:styleId="2616">
    <w:name w:val="A_标题1"/>
    <w:basedOn w:val="3"/>
    <w:qFormat/>
    <w:uiPriority w:val="0"/>
    <w:pPr>
      <w:numPr>
        <w:numId w:val="35"/>
      </w:numPr>
      <w:tabs>
        <w:tab w:val="left" w:pos="360"/>
        <w:tab w:val="left" w:pos="540"/>
        <w:tab w:val="left" w:pos="716"/>
        <w:tab w:val="left" w:pos="1620"/>
        <w:tab w:val="left" w:pos="4925"/>
      </w:tabs>
      <w:spacing w:beforeLines="50" w:line="480" w:lineRule="exact"/>
      <w:ind w:firstLine="0"/>
      <w:jc w:val="left"/>
    </w:pPr>
    <w:rPr>
      <w:rFonts w:ascii="黑体" w:eastAsia="宋体"/>
      <w:sz w:val="24"/>
    </w:rPr>
  </w:style>
  <w:style w:type="paragraph" w:customStyle="1" w:styleId="2617">
    <w:name w:val="无间隔112"/>
    <w:basedOn w:val="1"/>
    <w:qFormat/>
    <w:uiPriority w:val="0"/>
    <w:pPr>
      <w:widowControl/>
      <w:jc w:val="left"/>
    </w:pPr>
    <w:rPr>
      <w:sz w:val="24"/>
      <w:szCs w:val="22"/>
      <w:lang w:eastAsia="en-US" w:bidi="en-US"/>
    </w:rPr>
  </w:style>
  <w:style w:type="paragraph" w:customStyle="1" w:styleId="2618">
    <w:name w:val="A_标题3"/>
    <w:basedOn w:val="6"/>
    <w:qFormat/>
    <w:uiPriority w:val="0"/>
    <w:pPr>
      <w:numPr>
        <w:numId w:val="35"/>
      </w:numPr>
      <w:tabs>
        <w:tab w:val="left" w:pos="716"/>
        <w:tab w:val="left" w:pos="1004"/>
      </w:tabs>
      <w:adjustRightInd w:val="0"/>
      <w:spacing w:beforeLines="50" w:line="480" w:lineRule="exact"/>
      <w:ind w:left="2290"/>
    </w:pPr>
    <w:rPr>
      <w:rFonts w:eastAsia="宋体"/>
      <w:sz w:val="24"/>
      <w:szCs w:val="24"/>
    </w:rPr>
  </w:style>
  <w:style w:type="paragraph" w:customStyle="1" w:styleId="2619">
    <w:name w:val="样式 标题 3h33rd level3Head 3H3PRTM Heading 3BOD 0l3CTHead..."/>
    <w:basedOn w:val="2618"/>
    <w:qFormat/>
    <w:uiPriority w:val="0"/>
    <w:pPr>
      <w:ind w:left="1145" w:firstLine="0"/>
    </w:pPr>
    <w:rPr>
      <w:rFonts w:cs="宋体"/>
      <w:szCs w:val="20"/>
    </w:rPr>
  </w:style>
  <w:style w:type="paragraph" w:customStyle="1" w:styleId="2620">
    <w:name w:val="样式 A_标题2 + 黑体 段前: 6 磅 段后: 6 磅 行距: 单倍行距"/>
    <w:basedOn w:val="511"/>
    <w:qFormat/>
    <w:uiPriority w:val="0"/>
    <w:pPr>
      <w:numPr>
        <w:ilvl w:val="0"/>
        <w:numId w:val="0"/>
      </w:numPr>
      <w:spacing w:after="120" w:line="240" w:lineRule="auto"/>
      <w:jc w:val="both"/>
    </w:pPr>
    <w:rPr>
      <w:rFonts w:ascii="黑体" w:hAnsi="黑体" w:eastAsia="黑体" w:cs="宋体"/>
      <w:szCs w:val="20"/>
    </w:rPr>
  </w:style>
  <w:style w:type="paragraph" w:customStyle="1" w:styleId="2621">
    <w:name w:val="2级标题"/>
    <w:basedOn w:val="2612"/>
    <w:link w:val="3027"/>
    <w:qFormat/>
    <w:uiPriority w:val="0"/>
    <w:pPr>
      <w:numPr>
        <w:ilvl w:val="1"/>
      </w:numPr>
      <w:outlineLvl w:val="1"/>
    </w:pPr>
  </w:style>
  <w:style w:type="paragraph" w:customStyle="1" w:styleId="2622">
    <w:name w:val="一级无"/>
    <w:basedOn w:val="1575"/>
    <w:qFormat/>
    <w:uiPriority w:val="0"/>
    <w:pPr>
      <w:widowControl/>
      <w:tabs>
        <w:tab w:val="left" w:pos="1440"/>
      </w:tabs>
      <w:ind w:left="1440" w:hanging="360"/>
      <w:jc w:val="left"/>
      <w:outlineLvl w:val="2"/>
    </w:pPr>
    <w:rPr>
      <w:rFonts w:ascii="宋体" w:eastAsia="宋体"/>
      <w:kern w:val="0"/>
      <w:szCs w:val="21"/>
    </w:rPr>
  </w:style>
  <w:style w:type="paragraph" w:customStyle="1" w:styleId="2623">
    <w:name w:val="正文公式编号制表符"/>
    <w:basedOn w:val="312"/>
    <w:next w:val="312"/>
    <w:qFormat/>
    <w:uiPriority w:val="0"/>
    <w:pPr>
      <w:widowControl/>
      <w:tabs>
        <w:tab w:val="center" w:pos="4201"/>
        <w:tab w:val="right" w:leader="dot" w:pos="9298"/>
      </w:tabs>
      <w:autoSpaceDE w:val="0"/>
      <w:autoSpaceDN w:val="0"/>
      <w:spacing w:beforeLines="0" w:afterLines="0"/>
      <w:ind w:firstLine="0" w:firstLineChars="0"/>
    </w:pPr>
    <w:rPr>
      <w:rFonts w:ascii="宋体" w:hAnsi="Times New Roman" w:cs="宋体"/>
      <w:szCs w:val="21"/>
    </w:rPr>
  </w:style>
  <w:style w:type="paragraph" w:customStyle="1" w:styleId="2624">
    <w:name w:val="EIR表名"/>
    <w:basedOn w:val="1"/>
    <w:qFormat/>
    <w:uiPriority w:val="0"/>
    <w:pPr>
      <w:spacing w:afterLines="50" w:line="460" w:lineRule="exact"/>
      <w:jc w:val="center"/>
    </w:pPr>
    <w:rPr>
      <w:rFonts w:ascii="Times New Roman" w:hAnsi="Times New Roman"/>
      <w:b/>
      <w:sz w:val="24"/>
      <w:szCs w:val="24"/>
    </w:rPr>
  </w:style>
  <w:style w:type="paragraph" w:customStyle="1" w:styleId="2625">
    <w:name w:val="Char Char Char Char Char Char Char Char Char Char Char Char1 Char Char Char Char Char Char Char Char Char Char Char Char Char Char Char Char Char"/>
    <w:basedOn w:val="1"/>
    <w:qFormat/>
    <w:uiPriority w:val="0"/>
    <w:rPr>
      <w:rFonts w:ascii="Times New Roman" w:hAnsi="Times New Roman"/>
      <w:szCs w:val="24"/>
    </w:rPr>
  </w:style>
  <w:style w:type="table" w:customStyle="1" w:styleId="2626">
    <w:name w:val="网格型2"/>
    <w:basedOn w:val="8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2627">
    <w:name w:val="样式 图标题 + 左侧:  2 字符"/>
    <w:basedOn w:val="1"/>
    <w:uiPriority w:val="0"/>
    <w:pPr>
      <w:spacing w:line="360" w:lineRule="auto"/>
      <w:jc w:val="center"/>
    </w:pPr>
    <w:rPr>
      <w:rFonts w:ascii="Times New Roman" w:hAnsi="Times New Roman" w:eastAsia="黑体"/>
      <w:sz w:val="24"/>
      <w:szCs w:val="20"/>
    </w:rPr>
  </w:style>
  <w:style w:type="character" w:customStyle="1" w:styleId="2628">
    <w:name w:val="占位符文本1"/>
    <w:qFormat/>
    <w:uiPriority w:val="99"/>
    <w:rPr>
      <w:color w:val="808080"/>
    </w:rPr>
  </w:style>
  <w:style w:type="character" w:customStyle="1" w:styleId="2629">
    <w:name w:val="应急计划正文 Char"/>
    <w:link w:val="2630"/>
    <w:qFormat/>
    <w:locked/>
    <w:uiPriority w:val="0"/>
    <w:rPr>
      <w:sz w:val="24"/>
    </w:rPr>
  </w:style>
  <w:style w:type="paragraph" w:customStyle="1" w:styleId="2630">
    <w:name w:val="应急计划正文"/>
    <w:basedOn w:val="35"/>
    <w:link w:val="2629"/>
    <w:qFormat/>
    <w:uiPriority w:val="0"/>
    <w:pPr>
      <w:widowControl w:val="0"/>
      <w:tabs>
        <w:tab w:val="clear" w:pos="425"/>
      </w:tabs>
      <w:autoSpaceDE/>
      <w:autoSpaceDN/>
      <w:snapToGrid w:val="0"/>
      <w:spacing w:after="0" w:line="360" w:lineRule="auto"/>
      <w:ind w:firstLine="480" w:firstLineChars="200"/>
      <w:jc w:val="both"/>
    </w:pPr>
    <w:rPr>
      <w:rFonts w:hAnsi="Calibri"/>
      <w:color w:val="auto"/>
      <w:sz w:val="24"/>
    </w:rPr>
  </w:style>
  <w:style w:type="paragraph" w:customStyle="1" w:styleId="2631">
    <w:name w:val="样式 标题 2 + (西文) 黑体 (中文) 黑体 四号 段前: 12 磅 段后: 12 磅 行距: 单倍行距"/>
    <w:basedOn w:val="196"/>
    <w:next w:val="196"/>
    <w:qFormat/>
    <w:uiPriority w:val="0"/>
    <w:pPr>
      <w:autoSpaceDE/>
      <w:adjustRightInd/>
      <w:jc w:val="both"/>
    </w:pPr>
    <w:rPr>
      <w:rFonts w:ascii="Times New Roman" w:cs="Times New Roman"/>
      <w:color w:val="auto"/>
      <w:sz w:val="21"/>
    </w:rPr>
  </w:style>
  <w:style w:type="paragraph" w:customStyle="1" w:styleId="2632">
    <w:name w:val="1表格"/>
    <w:basedOn w:val="196"/>
    <w:next w:val="196"/>
    <w:qFormat/>
    <w:uiPriority w:val="0"/>
    <w:pPr>
      <w:autoSpaceDE/>
      <w:adjustRightInd/>
      <w:snapToGrid w:val="0"/>
      <w:jc w:val="center"/>
      <w:outlineLvl w:val="4"/>
    </w:pPr>
    <w:rPr>
      <w:rFonts w:ascii="Times New Roman" w:cs="Times New Roman"/>
      <w:color w:val="auto"/>
      <w:spacing w:val="4"/>
      <w:sz w:val="21"/>
    </w:rPr>
  </w:style>
  <w:style w:type="paragraph" w:customStyle="1" w:styleId="2633">
    <w:name w:val="（）编号"/>
    <w:basedOn w:val="35"/>
    <w:next w:val="196"/>
    <w:semiHidden/>
    <w:qFormat/>
    <w:uiPriority w:val="0"/>
    <w:pPr>
      <w:widowControl w:val="0"/>
      <w:tabs>
        <w:tab w:val="clear" w:pos="425"/>
      </w:tabs>
      <w:autoSpaceDE/>
      <w:adjustRightInd/>
      <w:spacing w:after="120" w:line="400" w:lineRule="exact"/>
      <w:ind w:right="840" w:rightChars="400" w:firstLine="0"/>
      <w:jc w:val="both"/>
    </w:pPr>
    <w:rPr>
      <w:rFonts w:ascii="Times New Roman" w:hAnsi="Times New Roman"/>
      <w:color w:val="auto"/>
      <w:kern w:val="2"/>
      <w:sz w:val="24"/>
      <w:szCs w:val="24"/>
    </w:rPr>
  </w:style>
  <w:style w:type="paragraph" w:customStyle="1" w:styleId="2634">
    <w:name w:val="线开头"/>
    <w:basedOn w:val="1"/>
    <w:qFormat/>
    <w:uiPriority w:val="0"/>
    <w:pPr>
      <w:tabs>
        <w:tab w:val="left" w:pos="360"/>
        <w:tab w:val="left" w:pos="716"/>
      </w:tabs>
      <w:spacing w:line="360" w:lineRule="auto"/>
      <w:ind w:left="716" w:hanging="432"/>
    </w:pPr>
    <w:rPr>
      <w:rFonts w:ascii="Times New Roman" w:hAnsi="宋体"/>
      <w:sz w:val="24"/>
      <w:szCs w:val="24"/>
    </w:rPr>
  </w:style>
  <w:style w:type="paragraph" w:customStyle="1" w:styleId="2635">
    <w:name w:val="样式 A_标题3 + (西文) 黑体 (中文) 黑体 段前: 7.8 磅 段后: 7.8 磅 行距: 单倍行距"/>
    <w:basedOn w:val="196"/>
    <w:next w:val="196"/>
    <w:qFormat/>
    <w:uiPriority w:val="0"/>
    <w:pPr>
      <w:keepNext/>
      <w:keepLines/>
      <w:autoSpaceDE/>
      <w:adjustRightInd/>
      <w:spacing w:before="156" w:after="156"/>
      <w:outlineLvl w:val="2"/>
    </w:pPr>
    <w:rPr>
      <w:rFonts w:ascii="黑体" w:hAnsi="黑体" w:eastAsia="黑体"/>
      <w:b/>
      <w:bCs/>
      <w:color w:val="auto"/>
      <w:szCs w:val="20"/>
    </w:rPr>
  </w:style>
  <w:style w:type="paragraph" w:customStyle="1" w:styleId="2636">
    <w:name w:val="报告段落"/>
    <w:basedOn w:val="196"/>
    <w:next w:val="196"/>
    <w:qFormat/>
    <w:uiPriority w:val="0"/>
    <w:pPr>
      <w:autoSpaceDE/>
      <w:adjustRightInd/>
      <w:spacing w:line="460" w:lineRule="atLeast"/>
      <w:ind w:firstLine="480" w:firstLineChars="200"/>
      <w:jc w:val="both"/>
    </w:pPr>
    <w:rPr>
      <w:rFonts w:ascii="Times New Roman" w:cs="Times New Roman"/>
      <w:color w:val="auto"/>
    </w:rPr>
  </w:style>
  <w:style w:type="paragraph" w:customStyle="1" w:styleId="2637">
    <w:name w:val="半编号"/>
    <w:basedOn w:val="2614"/>
    <w:next w:val="196"/>
    <w:qFormat/>
    <w:uiPriority w:val="0"/>
    <w:pPr>
      <w:numPr>
        <w:numId w:val="36"/>
      </w:numPr>
      <w:tabs>
        <w:tab w:val="left" w:pos="432"/>
        <w:tab w:val="left" w:pos="902"/>
        <w:tab w:val="left" w:pos="1292"/>
        <w:tab w:val="clear" w:pos="0"/>
        <w:tab w:val="clear" w:pos="360"/>
        <w:tab w:val="clear" w:pos="900"/>
      </w:tabs>
      <w:autoSpaceDN w:val="0"/>
      <w:ind w:left="900" w:hanging="420"/>
    </w:pPr>
    <w:rPr>
      <w:b/>
      <w:kern w:val="2"/>
    </w:rPr>
  </w:style>
  <w:style w:type="paragraph" w:customStyle="1" w:styleId="2638">
    <w:name w:val="Char Char Char Char Char Char Char Char Char Char Char Char1 Char Char Char Char Char Char Char"/>
    <w:basedOn w:val="196"/>
    <w:next w:val="196"/>
    <w:semiHidden/>
    <w:qFormat/>
    <w:uiPriority w:val="0"/>
    <w:pPr>
      <w:autoSpaceDE/>
      <w:adjustRightInd/>
      <w:spacing w:line="460" w:lineRule="exact"/>
      <w:ind w:firstLine="200" w:firstLineChars="200"/>
      <w:jc w:val="both"/>
    </w:pPr>
    <w:rPr>
      <w:rFonts w:hAnsi="宋体"/>
      <w:color w:val="auto"/>
    </w:rPr>
  </w:style>
  <w:style w:type="character" w:customStyle="1" w:styleId="2639">
    <w:name w:val="User Box Opt"/>
    <w:qFormat/>
    <w:uiPriority w:val="0"/>
    <w:rPr>
      <w:rFonts w:ascii="CG Times" w:hAnsi="CG Times"/>
      <w:sz w:val="20"/>
      <w:lang w:val="en-US"/>
    </w:rPr>
  </w:style>
  <w:style w:type="character" w:customStyle="1" w:styleId="2640">
    <w:name w:val="EIR项目缩进 Char"/>
    <w:link w:val="2614"/>
    <w:qFormat/>
    <w:uiPriority w:val="0"/>
    <w:rPr>
      <w:rFonts w:ascii="Times New Roman" w:hAnsi="Times New Roman" w:eastAsia="宋体" w:cs="Times New Roman"/>
      <w:sz w:val="24"/>
      <w:szCs w:val="24"/>
    </w:rPr>
  </w:style>
  <w:style w:type="paragraph" w:customStyle="1" w:styleId="2641">
    <w:name w:val="EIR项目再缩进"/>
    <w:basedOn w:val="1"/>
    <w:qFormat/>
    <w:uiPriority w:val="0"/>
    <w:pPr>
      <w:numPr>
        <w:ilvl w:val="0"/>
        <w:numId w:val="37"/>
      </w:numPr>
      <w:spacing w:line="460" w:lineRule="atLeast"/>
      <w:ind w:firstLine="0"/>
    </w:pPr>
    <w:rPr>
      <w:rFonts w:ascii="Times New Roman" w:hAnsi="Times New Roman"/>
      <w:sz w:val="24"/>
      <w:szCs w:val="24"/>
    </w:rPr>
  </w:style>
  <w:style w:type="paragraph" w:customStyle="1" w:styleId="2642">
    <w:name w:val="pic-info"/>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2643">
    <w:name w:val="high-light-bg"/>
    <w:qFormat/>
    <w:uiPriority w:val="0"/>
  </w:style>
  <w:style w:type="character" w:customStyle="1" w:styleId="2644">
    <w:name w:val="headline-content"/>
    <w:qFormat/>
    <w:uiPriority w:val="0"/>
  </w:style>
  <w:style w:type="table" w:customStyle="1" w:styleId="2645">
    <w:name w:val="网格型3"/>
    <w:basedOn w:val="89"/>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2646">
    <w:name w:val="无间隔111"/>
    <w:basedOn w:val="1"/>
    <w:qFormat/>
    <w:uiPriority w:val="0"/>
    <w:pPr>
      <w:widowControl/>
      <w:jc w:val="left"/>
    </w:pPr>
    <w:rPr>
      <w:sz w:val="24"/>
      <w:szCs w:val="22"/>
      <w:lang w:eastAsia="en-US" w:bidi="en-US"/>
    </w:rPr>
  </w:style>
  <w:style w:type="paragraph" w:customStyle="1" w:styleId="2647">
    <w:name w:val="无间隔2"/>
    <w:basedOn w:val="1"/>
    <w:qFormat/>
    <w:uiPriority w:val="1"/>
    <w:pPr>
      <w:widowControl/>
      <w:jc w:val="left"/>
    </w:pPr>
    <w:rPr>
      <w:sz w:val="24"/>
      <w:szCs w:val="22"/>
      <w:lang w:eastAsia="en-US" w:bidi="en-US"/>
    </w:rPr>
  </w:style>
  <w:style w:type="character" w:customStyle="1" w:styleId="2648">
    <w:name w:val="批注文字 字符1"/>
    <w:qFormat/>
    <w:uiPriority w:val="99"/>
    <w:rPr>
      <w:rFonts w:ascii="宋体" w:hAnsi="宋体"/>
      <w:kern w:val="2"/>
      <w:sz w:val="21"/>
      <w:szCs w:val="21"/>
    </w:rPr>
  </w:style>
  <w:style w:type="paragraph" w:customStyle="1" w:styleId="2649">
    <w:name w:val="List Paragraph2"/>
    <w:basedOn w:val="1"/>
    <w:qFormat/>
    <w:uiPriority w:val="0"/>
    <w:pPr>
      <w:spacing w:line="360" w:lineRule="auto"/>
      <w:ind w:firstLine="420" w:firstLineChars="200"/>
    </w:pPr>
    <w:rPr>
      <w:szCs w:val="22"/>
    </w:rPr>
  </w:style>
  <w:style w:type="character" w:customStyle="1" w:styleId="2650">
    <w:name w:val="彩色列表 - 着色 1 字符"/>
    <w:qFormat/>
    <w:uiPriority w:val="34"/>
    <w:rPr>
      <w:rFonts w:ascii="Arial" w:hAnsi="Arial"/>
      <w:kern w:val="2"/>
      <w:sz w:val="24"/>
      <w:szCs w:val="24"/>
    </w:rPr>
  </w:style>
  <w:style w:type="character" w:customStyle="1" w:styleId="2651">
    <w:name w:val="题注 字符"/>
    <w:qFormat/>
    <w:uiPriority w:val="35"/>
    <w:rPr>
      <w:rFonts w:ascii="Times New Roman" w:hAnsi="Times New Roman" w:eastAsia="黑体"/>
      <w:kern w:val="2"/>
      <w:sz w:val="24"/>
    </w:rPr>
  </w:style>
  <w:style w:type="character" w:customStyle="1" w:styleId="2652">
    <w:name w:val="目录 1 字符"/>
    <w:qFormat/>
    <w:uiPriority w:val="39"/>
    <w:rPr>
      <w:rFonts w:cs="Calibri"/>
      <w:b/>
      <w:bCs/>
      <w:caps/>
      <w:kern w:val="2"/>
    </w:rPr>
  </w:style>
  <w:style w:type="character" w:customStyle="1" w:styleId="2653">
    <w:name w:val="正文缩进 字符"/>
    <w:qFormat/>
    <w:uiPriority w:val="0"/>
    <w:rPr>
      <w:rFonts w:ascii="Arial" w:hAnsi="Arial"/>
      <w:kern w:val="2"/>
      <w:sz w:val="24"/>
      <w:szCs w:val="24"/>
    </w:rPr>
  </w:style>
  <w:style w:type="character" w:customStyle="1" w:styleId="2654">
    <w:name w:val="中等深浅网格 2 字符"/>
    <w:qFormat/>
    <w:locked/>
    <w:uiPriority w:val="99"/>
    <w:rPr>
      <w:sz w:val="22"/>
      <w:szCs w:val="22"/>
    </w:rPr>
  </w:style>
  <w:style w:type="character" w:customStyle="1" w:styleId="2655">
    <w:name w:val="注释标题 字符"/>
    <w:qFormat/>
    <w:uiPriority w:val="0"/>
    <w:rPr>
      <w:szCs w:val="24"/>
    </w:rPr>
  </w:style>
  <w:style w:type="character" w:customStyle="1" w:styleId="2656">
    <w:name w:val="z-窗体顶端 字符"/>
    <w:qFormat/>
    <w:uiPriority w:val="0"/>
    <w:rPr>
      <w:rFonts w:ascii="Arial" w:hAnsi="Arial" w:cs="Arial"/>
      <w:vanish/>
      <w:sz w:val="16"/>
      <w:szCs w:val="16"/>
    </w:rPr>
  </w:style>
  <w:style w:type="character" w:customStyle="1" w:styleId="2657">
    <w:name w:val="宏文本 字符"/>
    <w:qFormat/>
    <w:uiPriority w:val="0"/>
  </w:style>
  <w:style w:type="character" w:customStyle="1" w:styleId="2658">
    <w:name w:val="列表项目符号 2 字符"/>
    <w:qFormat/>
    <w:uiPriority w:val="99"/>
    <w:rPr>
      <w:rFonts w:ascii="Times New Roman" w:hAnsi="Times New Roman"/>
      <w:kern w:val="2"/>
      <w:sz w:val="24"/>
      <w:szCs w:val="22"/>
    </w:rPr>
  </w:style>
  <w:style w:type="character" w:customStyle="1" w:styleId="2659">
    <w:name w:val="正文首行缩进 2 字符"/>
    <w:qFormat/>
    <w:uiPriority w:val="99"/>
    <w:rPr>
      <w:rFonts w:ascii="Arial" w:hAnsi="Arial"/>
      <w:sz w:val="24"/>
      <w:szCs w:val="24"/>
    </w:rPr>
  </w:style>
  <w:style w:type="character" w:customStyle="1" w:styleId="2660">
    <w:name w:val="z-窗体底端 字符"/>
    <w:qFormat/>
    <w:uiPriority w:val="0"/>
    <w:rPr>
      <w:rFonts w:ascii="Arial" w:hAnsi="Arial" w:cs="Arial"/>
      <w:vanish/>
      <w:sz w:val="16"/>
      <w:szCs w:val="16"/>
    </w:rPr>
  </w:style>
  <w:style w:type="character" w:customStyle="1" w:styleId="2661">
    <w:name w:val="信息标题 字符"/>
    <w:qFormat/>
    <w:uiPriority w:val="0"/>
    <w:rPr>
      <w:rFonts w:ascii="Arial" w:hAnsi="Arial"/>
      <w:sz w:val="24"/>
      <w:szCs w:val="24"/>
      <w:shd w:val="pct20" w:color="auto" w:fill="auto"/>
    </w:rPr>
  </w:style>
  <w:style w:type="character" w:customStyle="1" w:styleId="2662">
    <w:name w:val="浅色底纹 - 着色 2 字符"/>
    <w:qFormat/>
    <w:uiPriority w:val="99"/>
    <w:rPr>
      <w:rFonts w:eastAsia="Arial"/>
      <w:b/>
      <w:i/>
      <w:sz w:val="24"/>
    </w:rPr>
  </w:style>
  <w:style w:type="character" w:customStyle="1" w:styleId="2663">
    <w:name w:val="列表项目符号 3 字符"/>
    <w:qFormat/>
    <w:uiPriority w:val="0"/>
    <w:rPr>
      <w:rFonts w:ascii="Arial" w:hAnsi="Arial"/>
      <w:szCs w:val="24"/>
      <w:lang w:val="zh-CN" w:eastAsia="zh-CN"/>
    </w:rPr>
  </w:style>
  <w:style w:type="character" w:customStyle="1" w:styleId="2664">
    <w:name w:val="正文文本 3 字符"/>
    <w:qFormat/>
    <w:uiPriority w:val="0"/>
    <w:rPr>
      <w:rFonts w:ascii="Arial" w:hAnsi="Arial" w:eastAsia="Times New Roman"/>
      <w:sz w:val="22"/>
      <w:lang w:val="en-AU" w:eastAsia="en-US"/>
    </w:rPr>
  </w:style>
  <w:style w:type="character" w:customStyle="1" w:styleId="2665">
    <w:name w:val="彩色网格 - 着色 1 字符"/>
    <w:qFormat/>
    <w:uiPriority w:val="99"/>
    <w:rPr>
      <w:rFonts w:ascii="Cambria" w:hAnsi="Cambria"/>
      <w:i/>
      <w:color w:val="5A5A5A"/>
    </w:rPr>
  </w:style>
  <w:style w:type="character" w:customStyle="1" w:styleId="2666">
    <w:name w:val="称呼 字符"/>
    <w:qFormat/>
    <w:uiPriority w:val="0"/>
    <w:rPr>
      <w:rFonts w:ascii="Arial" w:hAnsi="Arial"/>
    </w:rPr>
  </w:style>
  <w:style w:type="character" w:customStyle="1" w:styleId="2667">
    <w:name w:val="HTML 地址 字符"/>
    <w:qFormat/>
    <w:uiPriority w:val="0"/>
    <w:rPr>
      <w:i/>
      <w:iCs/>
      <w:szCs w:val="24"/>
    </w:rPr>
  </w:style>
  <w:style w:type="paragraph" w:customStyle="1" w:styleId="2668">
    <w:name w:val="Comment Text2"/>
    <w:basedOn w:val="1"/>
    <w:qFormat/>
    <w:uiPriority w:val="99"/>
    <w:pPr>
      <w:widowControl/>
      <w:spacing w:before="100" w:beforeAutospacing="1" w:after="100" w:afterAutospacing="1"/>
      <w:jc w:val="left"/>
    </w:pPr>
    <w:rPr>
      <w:rFonts w:hint="eastAsia" w:ascii="宋体" w:hAnsi="宋体"/>
      <w:kern w:val="0"/>
      <w:sz w:val="24"/>
      <w:szCs w:val="24"/>
    </w:rPr>
  </w:style>
  <w:style w:type="character" w:customStyle="1" w:styleId="2669">
    <w:name w:val="列出段落 字符"/>
    <w:qFormat/>
    <w:locked/>
    <w:uiPriority w:val="0"/>
    <w:rPr>
      <w:rFonts w:ascii="Times New Roman" w:hAnsi="Times New Roman"/>
      <w:kern w:val="2"/>
      <w:sz w:val="24"/>
      <w:szCs w:val="22"/>
    </w:rPr>
  </w:style>
  <w:style w:type="character" w:customStyle="1" w:styleId="2670">
    <w:name w:val="无间隔 字符"/>
    <w:qFormat/>
    <w:locked/>
    <w:uiPriority w:val="1"/>
    <w:rPr>
      <w:sz w:val="22"/>
      <w:szCs w:val="22"/>
    </w:rPr>
  </w:style>
  <w:style w:type="paragraph" w:customStyle="1" w:styleId="2671">
    <w:name w:val="大表格居中"/>
    <w:basedOn w:val="1"/>
    <w:qFormat/>
    <w:uiPriority w:val="0"/>
    <w:pPr>
      <w:widowControl/>
      <w:overflowPunct w:val="0"/>
      <w:autoSpaceDE w:val="0"/>
      <w:autoSpaceDN w:val="0"/>
      <w:adjustRightInd w:val="0"/>
      <w:spacing w:line="360" w:lineRule="auto"/>
      <w:jc w:val="center"/>
      <w:textAlignment w:val="baseline"/>
    </w:pPr>
    <w:rPr>
      <w:rFonts w:ascii="Arial" w:hAnsi="Arial" w:cs="Arial"/>
      <w:kern w:val="0"/>
      <w:sz w:val="24"/>
      <w:szCs w:val="20"/>
    </w:rPr>
  </w:style>
  <w:style w:type="paragraph" w:customStyle="1" w:styleId="2672">
    <w:name w:val="公式"/>
    <w:basedOn w:val="1"/>
    <w:qFormat/>
    <w:uiPriority w:val="0"/>
    <w:pPr>
      <w:spacing w:line="360" w:lineRule="auto"/>
      <w:jc w:val="center"/>
    </w:pPr>
    <w:rPr>
      <w:rFonts w:ascii="Times New Roman" w:hAnsi="Times New Roman"/>
      <w:sz w:val="24"/>
      <w:szCs w:val="22"/>
    </w:rPr>
  </w:style>
  <w:style w:type="character" w:customStyle="1" w:styleId="2673">
    <w:name w:val="我的正文 Char"/>
    <w:qFormat/>
    <w:locked/>
    <w:uiPriority w:val="0"/>
    <w:rPr>
      <w:rFonts w:ascii="Times New Roman" w:hAnsi="Times New Roman" w:cs="Times New Roman"/>
      <w:sz w:val="24"/>
    </w:rPr>
  </w:style>
  <w:style w:type="character" w:customStyle="1" w:styleId="2674">
    <w:name w:val="样式7 Char"/>
    <w:link w:val="1889"/>
    <w:qFormat/>
    <w:uiPriority w:val="0"/>
    <w:rPr>
      <w:rFonts w:ascii="仿宋_GB2312" w:hAnsi="Times New Roman" w:eastAsia="仿宋_GB2312" w:cs="仿宋_GB2312"/>
      <w:sz w:val="30"/>
      <w:szCs w:val="30"/>
      <w:lang w:val="zh-CN"/>
    </w:rPr>
  </w:style>
  <w:style w:type="character" w:customStyle="1" w:styleId="2675">
    <w:name w:val="正文文本缩进 Char1"/>
    <w:qFormat/>
    <w:uiPriority w:val="0"/>
    <w:rPr>
      <w:rFonts w:ascii="Times New Roman" w:hAnsi="Times New Roman"/>
      <w:kern w:val="2"/>
      <w:sz w:val="24"/>
      <w:szCs w:val="22"/>
    </w:rPr>
  </w:style>
  <w:style w:type="paragraph" w:customStyle="1" w:styleId="2676">
    <w:name w:val="font22"/>
    <w:basedOn w:val="1"/>
    <w:qFormat/>
    <w:uiPriority w:val="0"/>
    <w:pPr>
      <w:widowControl/>
      <w:spacing w:before="100" w:beforeAutospacing="1" w:after="100" w:afterAutospacing="1"/>
      <w:jc w:val="left"/>
    </w:pPr>
    <w:rPr>
      <w:rFonts w:ascii="宋体" w:hAnsi="宋体" w:cs="宋体"/>
      <w:kern w:val="0"/>
      <w:sz w:val="18"/>
      <w:szCs w:val="18"/>
    </w:rPr>
  </w:style>
  <w:style w:type="paragraph" w:customStyle="1" w:styleId="2677">
    <w:name w:val="font23"/>
    <w:basedOn w:val="1"/>
    <w:qFormat/>
    <w:uiPriority w:val="0"/>
    <w:pPr>
      <w:widowControl/>
      <w:spacing w:before="100" w:beforeAutospacing="1" w:after="100" w:afterAutospacing="1"/>
      <w:jc w:val="left"/>
    </w:pPr>
    <w:rPr>
      <w:rFonts w:ascii="宋体" w:hAnsi="宋体" w:cs="宋体"/>
      <w:color w:val="000000"/>
      <w:kern w:val="0"/>
    </w:rPr>
  </w:style>
  <w:style w:type="paragraph" w:customStyle="1" w:styleId="2678">
    <w:name w:val="font24"/>
    <w:basedOn w:val="1"/>
    <w:qFormat/>
    <w:uiPriority w:val="0"/>
    <w:pPr>
      <w:widowControl/>
      <w:spacing w:before="100" w:beforeAutospacing="1" w:after="100" w:afterAutospacing="1"/>
      <w:jc w:val="left"/>
    </w:pPr>
    <w:rPr>
      <w:rFonts w:ascii="宋体" w:hAnsi="宋体" w:cs="宋体"/>
      <w:kern w:val="0"/>
      <w:sz w:val="22"/>
      <w:szCs w:val="22"/>
    </w:rPr>
  </w:style>
  <w:style w:type="paragraph" w:customStyle="1" w:styleId="2679">
    <w:name w:val="font25"/>
    <w:basedOn w:val="1"/>
    <w:qFormat/>
    <w:uiPriority w:val="0"/>
    <w:pPr>
      <w:widowControl/>
      <w:spacing w:before="100" w:beforeAutospacing="1" w:after="100" w:afterAutospacing="1"/>
      <w:jc w:val="left"/>
    </w:pPr>
    <w:rPr>
      <w:rFonts w:ascii="MicrosoftYaHei" w:hAnsi="MicrosoftYaHei" w:cs="宋体"/>
      <w:kern w:val="0"/>
      <w:sz w:val="18"/>
      <w:szCs w:val="18"/>
    </w:rPr>
  </w:style>
  <w:style w:type="paragraph" w:customStyle="1" w:styleId="2680">
    <w:name w:val="font26"/>
    <w:basedOn w:val="1"/>
    <w:qFormat/>
    <w:uiPriority w:val="0"/>
    <w:pPr>
      <w:widowControl/>
      <w:spacing w:before="100" w:beforeAutospacing="1" w:after="100" w:afterAutospacing="1"/>
      <w:jc w:val="left"/>
    </w:pPr>
    <w:rPr>
      <w:rFonts w:ascii="Times New Roman" w:hAnsi="Times New Roman"/>
      <w:kern w:val="0"/>
      <w:sz w:val="22"/>
      <w:szCs w:val="22"/>
    </w:rPr>
  </w:style>
  <w:style w:type="paragraph" w:customStyle="1" w:styleId="2681">
    <w:name w:val="深色列表 - 强调文字颜色 51"/>
    <w:unhideWhenUsed/>
    <w:qFormat/>
    <w:uiPriority w:val="34"/>
    <w:rPr>
      <w:rFonts w:ascii="Arial" w:hAnsi="Arial" w:eastAsia="宋体" w:cs="Times New Roman"/>
      <w:kern w:val="2"/>
      <w:sz w:val="24"/>
      <w:szCs w:val="24"/>
      <w:lang w:val="en-US" w:eastAsia="zh-CN" w:bidi="ar-SA"/>
    </w:rPr>
  </w:style>
  <w:style w:type="paragraph" w:customStyle="1" w:styleId="2682">
    <w:name w:val="列出段落13"/>
    <w:basedOn w:val="1"/>
    <w:qFormat/>
    <w:uiPriority w:val="0"/>
    <w:pPr>
      <w:tabs>
        <w:tab w:val="left" w:pos="1440"/>
      </w:tabs>
      <w:spacing w:line="360" w:lineRule="auto"/>
      <w:ind w:left="1440" w:firstLine="420" w:firstLineChars="200"/>
    </w:pPr>
    <w:rPr>
      <w:szCs w:val="22"/>
    </w:rPr>
  </w:style>
  <w:style w:type="table" w:customStyle="1" w:styleId="2683">
    <w:name w:val="浅色列表 - 强调文字颜色 511"/>
    <w:basedOn w:val="89"/>
    <w:qFormat/>
    <w:uiPriority w:val="61"/>
    <w:rPr>
      <w:szCs w:val="22"/>
    </w:rPr>
    <w:tblPr>
      <w:tblBorders>
        <w:top w:val="single" w:color="4BACC6" w:sz="8" w:space="0"/>
        <w:left w:val="single" w:color="4BACC6" w:sz="8" w:space="0"/>
        <w:bottom w:val="single" w:color="4BACC6" w:sz="8" w:space="0"/>
        <w:right w:val="single" w:color="4BACC6"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BACC6"/>
      </w:tcPr>
    </w:tblStylePr>
    <w:tblStylePr w:type="lastRow">
      <w:pPr>
        <w:spacing w:before="0" w:after="0" w:line="240" w:lineRule="auto"/>
      </w:pPr>
      <w:rPr>
        <w:b/>
        <w:bCs/>
      </w:r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cBorders>
      </w:tcPr>
    </w:tblStylePr>
    <w:tblStylePr w:type="band1Horz">
      <w:tcPr>
        <w:tcBorders>
          <w:top w:val="single" w:color="4BACC6" w:sz="8" w:space="0"/>
          <w:left w:val="single" w:color="4BACC6" w:sz="8" w:space="0"/>
          <w:bottom w:val="single" w:color="4BACC6" w:sz="8" w:space="0"/>
          <w:right w:val="single" w:color="4BACC6" w:sz="8" w:space="0"/>
        </w:tcBorders>
      </w:tcPr>
    </w:tblStylePr>
  </w:style>
  <w:style w:type="paragraph" w:customStyle="1" w:styleId="2684">
    <w:name w:val="Char2 Char Char Char4"/>
    <w:basedOn w:val="1"/>
    <w:qFormat/>
    <w:uiPriority w:val="0"/>
    <w:rPr>
      <w:rFonts w:ascii="Tahoma" w:hAnsi="Tahoma"/>
      <w:sz w:val="24"/>
      <w:szCs w:val="20"/>
    </w:rPr>
  </w:style>
  <w:style w:type="paragraph" w:customStyle="1" w:styleId="2685">
    <w:name w:val="无间隔11"/>
    <w:basedOn w:val="1"/>
    <w:qFormat/>
    <w:uiPriority w:val="0"/>
    <w:pPr>
      <w:widowControl/>
      <w:jc w:val="left"/>
    </w:pPr>
    <w:rPr>
      <w:sz w:val="24"/>
      <w:szCs w:val="22"/>
      <w:lang w:eastAsia="en-US" w:bidi="en-US"/>
    </w:rPr>
  </w:style>
  <w:style w:type="paragraph" w:customStyle="1" w:styleId="2686">
    <w:name w:val="样式17"/>
    <w:basedOn w:val="10"/>
    <w:link w:val="2688"/>
    <w:qFormat/>
    <w:uiPriority w:val="0"/>
    <w:pPr>
      <w:numPr>
        <w:ilvl w:val="0"/>
        <w:numId w:val="0"/>
      </w:numPr>
    </w:pPr>
    <w:rPr>
      <w:b w:val="0"/>
      <w:i/>
      <w:color w:val="000000"/>
      <w:sz w:val="28"/>
    </w:rPr>
  </w:style>
  <w:style w:type="paragraph" w:customStyle="1" w:styleId="2687">
    <w:name w:val="样式16"/>
    <w:basedOn w:val="9"/>
    <w:link w:val="2689"/>
    <w:qFormat/>
    <w:uiPriority w:val="0"/>
    <w:pPr>
      <w:numPr>
        <w:numId w:val="34"/>
      </w:numPr>
    </w:pPr>
    <w:rPr>
      <w:color w:val="000000"/>
      <w:sz w:val="28"/>
    </w:rPr>
  </w:style>
  <w:style w:type="character" w:customStyle="1" w:styleId="2688">
    <w:name w:val="样式17 Char"/>
    <w:link w:val="2686"/>
    <w:qFormat/>
    <w:uiPriority w:val="0"/>
    <w:rPr>
      <w:b/>
      <w:bCs/>
      <w:color w:val="000000"/>
      <w:sz w:val="28"/>
      <w:szCs w:val="24"/>
    </w:rPr>
  </w:style>
  <w:style w:type="character" w:customStyle="1" w:styleId="2689">
    <w:name w:val="样式16 Char"/>
    <w:link w:val="2687"/>
    <w:qFormat/>
    <w:uiPriority w:val="0"/>
    <w:rPr>
      <w:rFonts w:ascii="黑体" w:hAnsi="黑体" w:eastAsia="黑体" w:cs="宋体"/>
      <w:bCs/>
      <w:color w:val="000000"/>
      <w:kern w:val="2"/>
      <w:sz w:val="28"/>
      <w:szCs w:val="24"/>
    </w:rPr>
  </w:style>
  <w:style w:type="paragraph" w:customStyle="1" w:styleId="2690">
    <w:name w:val="MM-列出段落"/>
    <w:basedOn w:val="1"/>
    <w:link w:val="2691"/>
    <w:qFormat/>
    <w:uiPriority w:val="0"/>
    <w:pPr>
      <w:spacing w:line="360" w:lineRule="auto"/>
      <w:ind w:firstLine="510"/>
    </w:pPr>
    <w:rPr>
      <w:rFonts w:ascii="宋体"/>
      <w:kern w:val="0"/>
      <w:sz w:val="24"/>
      <w:szCs w:val="20"/>
    </w:rPr>
  </w:style>
  <w:style w:type="character" w:customStyle="1" w:styleId="2691">
    <w:name w:val="列出段落-MM Char"/>
    <w:link w:val="2690"/>
    <w:qFormat/>
    <w:uiPriority w:val="0"/>
    <w:rPr>
      <w:rFonts w:ascii="宋体" w:hAnsi="Calibri" w:eastAsia="宋体"/>
      <w:kern w:val="0"/>
      <w:sz w:val="24"/>
      <w:szCs w:val="20"/>
    </w:rPr>
  </w:style>
  <w:style w:type="paragraph" w:customStyle="1" w:styleId="2692">
    <w:name w:val="MM-标题6"/>
    <w:basedOn w:val="9"/>
    <w:link w:val="2693"/>
    <w:qFormat/>
    <w:uiPriority w:val="0"/>
    <w:pPr>
      <w:widowControl/>
      <w:numPr>
        <w:ilvl w:val="0"/>
        <w:numId w:val="0"/>
      </w:numPr>
      <w:tabs>
        <w:tab w:val="left" w:pos="1134"/>
      </w:tabs>
      <w:spacing w:before="0" w:after="0" w:line="360" w:lineRule="auto"/>
      <w:ind w:left="1134" w:hanging="1134"/>
      <w:jc w:val="left"/>
    </w:pPr>
    <w:rPr>
      <w:rFonts w:ascii="华文细黑" w:hAnsi="Times New Roman" w:cs="Times New Roman"/>
      <w:b/>
      <w:bCs w:val="0"/>
      <w:snapToGrid w:val="0"/>
      <w:kern w:val="0"/>
    </w:rPr>
  </w:style>
  <w:style w:type="character" w:customStyle="1" w:styleId="2693">
    <w:name w:val="MM-标题6 Char"/>
    <w:link w:val="2692"/>
    <w:qFormat/>
    <w:uiPriority w:val="0"/>
    <w:rPr>
      <w:rFonts w:ascii="华文细黑" w:hAnsi="Times New Roman" w:eastAsia="黑体" w:cs="Times New Roman"/>
      <w:b/>
      <w:snapToGrid/>
      <w:kern w:val="0"/>
      <w:sz w:val="24"/>
      <w:szCs w:val="24"/>
    </w:rPr>
  </w:style>
  <w:style w:type="paragraph" w:customStyle="1" w:styleId="2694">
    <w:name w:val="MM-项目符号"/>
    <w:basedOn w:val="1"/>
    <w:qFormat/>
    <w:uiPriority w:val="0"/>
    <w:pPr>
      <w:numPr>
        <w:ilvl w:val="0"/>
        <w:numId w:val="38"/>
      </w:numPr>
      <w:spacing w:line="360" w:lineRule="auto"/>
    </w:pPr>
    <w:rPr>
      <w:rFonts w:ascii="宋体"/>
      <w:sz w:val="24"/>
    </w:rPr>
  </w:style>
  <w:style w:type="paragraph" w:customStyle="1" w:styleId="2695">
    <w:name w:val="MM-标题4"/>
    <w:basedOn w:val="7"/>
    <w:link w:val="2696"/>
    <w:qFormat/>
    <w:uiPriority w:val="0"/>
    <w:pPr>
      <w:keepLines w:val="0"/>
      <w:widowControl/>
      <w:numPr>
        <w:ilvl w:val="0"/>
        <w:numId w:val="0"/>
      </w:numPr>
      <w:tabs>
        <w:tab w:val="left" w:pos="851"/>
      </w:tabs>
      <w:overflowPunct w:val="0"/>
      <w:autoSpaceDE w:val="0"/>
      <w:autoSpaceDN w:val="0"/>
      <w:adjustRightInd w:val="0"/>
      <w:spacing w:beforeLines="100" w:afterLines="50" w:line="240" w:lineRule="auto"/>
      <w:ind w:left="851" w:hanging="851"/>
    </w:pPr>
    <w:rPr>
      <w:rFonts w:hAnsi="Times New Roman" w:cs="Times New Roman"/>
      <w:bCs w:val="0"/>
      <w:snapToGrid w:val="0"/>
      <w:color w:val="000000"/>
      <w:kern w:val="0"/>
    </w:rPr>
  </w:style>
  <w:style w:type="character" w:customStyle="1" w:styleId="2696">
    <w:name w:val="MM-标题4 Char"/>
    <w:link w:val="2695"/>
    <w:qFormat/>
    <w:uiPriority w:val="0"/>
    <w:rPr>
      <w:rFonts w:ascii="黑体" w:hAnsi="Times New Roman" w:eastAsia="黑体" w:cs="Times New Roman"/>
      <w:b/>
      <w:snapToGrid/>
      <w:color w:val="000000"/>
      <w:kern w:val="0"/>
      <w:sz w:val="28"/>
      <w:szCs w:val="28"/>
    </w:rPr>
  </w:style>
  <w:style w:type="paragraph" w:customStyle="1" w:styleId="2697">
    <w:name w:val="MM-图"/>
    <w:basedOn w:val="1"/>
    <w:qFormat/>
    <w:uiPriority w:val="0"/>
    <w:pPr>
      <w:spacing w:line="360" w:lineRule="auto"/>
      <w:jc w:val="center"/>
    </w:pPr>
    <w:rPr>
      <w:rFonts w:ascii="宋体"/>
      <w:sz w:val="18"/>
    </w:rPr>
  </w:style>
  <w:style w:type="paragraph" w:customStyle="1" w:styleId="2698">
    <w:name w:val="MM-标题"/>
    <w:basedOn w:val="85"/>
    <w:link w:val="2699"/>
    <w:qFormat/>
    <w:uiPriority w:val="0"/>
    <w:pPr>
      <w:spacing w:line="360" w:lineRule="auto"/>
    </w:pPr>
    <w:rPr>
      <w:rFonts w:ascii="Arial" w:hAnsi="Arial" w:eastAsia="黑体" w:cs="Arial"/>
      <w:kern w:val="0"/>
    </w:rPr>
  </w:style>
  <w:style w:type="character" w:customStyle="1" w:styleId="2699">
    <w:name w:val="MM-标题 Char"/>
    <w:link w:val="2698"/>
    <w:qFormat/>
    <w:uiPriority w:val="0"/>
    <w:rPr>
      <w:rFonts w:ascii="Arial" w:hAnsi="Arial" w:eastAsia="黑体" w:cs="Arial"/>
      <w:b/>
      <w:bCs/>
      <w:kern w:val="0"/>
      <w:sz w:val="32"/>
      <w:szCs w:val="32"/>
    </w:rPr>
  </w:style>
  <w:style w:type="paragraph" w:customStyle="1" w:styleId="2700">
    <w:name w:val="MM-表格头部"/>
    <w:basedOn w:val="2701"/>
    <w:qFormat/>
    <w:uiPriority w:val="0"/>
    <w:pPr>
      <w:jc w:val="center"/>
    </w:pPr>
    <w:rPr>
      <w:rFonts w:ascii="黑体" w:eastAsia="黑体"/>
      <w:b/>
      <w:sz w:val="21"/>
    </w:rPr>
  </w:style>
  <w:style w:type="paragraph" w:customStyle="1" w:styleId="2701">
    <w:name w:val="MM-表格内容"/>
    <w:basedOn w:val="1"/>
    <w:qFormat/>
    <w:uiPriority w:val="0"/>
    <w:rPr>
      <w:rFonts w:ascii="宋体" w:hAnsi="宋体"/>
      <w:sz w:val="18"/>
    </w:rPr>
  </w:style>
  <w:style w:type="paragraph" w:customStyle="1" w:styleId="2702">
    <w:name w:val="MM-列出段落仿宋"/>
    <w:basedOn w:val="1"/>
    <w:qFormat/>
    <w:uiPriority w:val="0"/>
    <w:pPr>
      <w:spacing w:line="360" w:lineRule="auto"/>
      <w:ind w:firstLine="510"/>
    </w:pPr>
    <w:rPr>
      <w:rFonts w:ascii="宋体" w:eastAsia="仿宋_GB2312"/>
      <w:sz w:val="24"/>
    </w:rPr>
  </w:style>
  <w:style w:type="paragraph" w:customStyle="1" w:styleId="2703">
    <w:name w:val="MM-目录标题"/>
    <w:basedOn w:val="1"/>
    <w:link w:val="2704"/>
    <w:qFormat/>
    <w:uiPriority w:val="0"/>
    <w:pPr>
      <w:spacing w:line="360" w:lineRule="auto"/>
      <w:jc w:val="center"/>
    </w:pPr>
    <w:rPr>
      <w:rFonts w:ascii="黑体" w:eastAsia="黑体"/>
      <w:b/>
      <w:kern w:val="0"/>
      <w:sz w:val="48"/>
      <w:szCs w:val="48"/>
    </w:rPr>
  </w:style>
  <w:style w:type="character" w:customStyle="1" w:styleId="2704">
    <w:name w:val="MM-目录标题 Char"/>
    <w:link w:val="2703"/>
    <w:qFormat/>
    <w:uiPriority w:val="0"/>
    <w:rPr>
      <w:rFonts w:ascii="黑体" w:hAnsi="Calibri" w:eastAsia="黑体"/>
      <w:b/>
      <w:kern w:val="0"/>
      <w:sz w:val="48"/>
      <w:szCs w:val="48"/>
    </w:rPr>
  </w:style>
  <w:style w:type="paragraph" w:customStyle="1" w:styleId="2705">
    <w:name w:val="MM-注释"/>
    <w:basedOn w:val="1"/>
    <w:qFormat/>
    <w:uiPriority w:val="0"/>
    <w:pPr>
      <w:spacing w:line="360" w:lineRule="auto"/>
      <w:ind w:firstLine="425"/>
    </w:pPr>
    <w:rPr>
      <w:rFonts w:ascii="宋体" w:hAnsi="宋体"/>
      <w:color w:val="17365D"/>
      <w:sz w:val="18"/>
      <w:szCs w:val="24"/>
    </w:rPr>
  </w:style>
  <w:style w:type="paragraph" w:customStyle="1" w:styleId="2706">
    <w:name w:val="MM-标题内部3"/>
    <w:basedOn w:val="1"/>
    <w:qFormat/>
    <w:uiPriority w:val="0"/>
    <w:pPr>
      <w:numPr>
        <w:ilvl w:val="0"/>
        <w:numId w:val="39"/>
      </w:numPr>
      <w:spacing w:line="360" w:lineRule="auto"/>
    </w:pPr>
    <w:rPr>
      <w:rFonts w:ascii="宋体" w:hAnsi="宋体"/>
      <w:sz w:val="24"/>
    </w:rPr>
  </w:style>
  <w:style w:type="paragraph" w:customStyle="1" w:styleId="2707">
    <w:name w:val="MM-标题5"/>
    <w:basedOn w:val="8"/>
    <w:link w:val="2708"/>
    <w:qFormat/>
    <w:uiPriority w:val="0"/>
    <w:pPr>
      <w:widowControl/>
      <w:numPr>
        <w:ilvl w:val="0"/>
        <w:numId w:val="0"/>
      </w:numPr>
      <w:tabs>
        <w:tab w:val="left" w:pos="2100"/>
      </w:tabs>
      <w:adjustRightInd w:val="0"/>
      <w:snapToGrid w:val="0"/>
      <w:spacing w:beforeLines="50" w:after="0" w:line="360" w:lineRule="auto"/>
      <w:ind w:left="2100" w:hanging="420"/>
      <w:jc w:val="left"/>
    </w:pPr>
    <w:rPr>
      <w:rFonts w:ascii="华文细黑" w:hAnsi="Times New Roman" w:cs="Times New Roman"/>
      <w:b w:val="0"/>
      <w:bCs w:val="0"/>
      <w:snapToGrid w:val="0"/>
      <w:kern w:val="0"/>
    </w:rPr>
  </w:style>
  <w:style w:type="character" w:customStyle="1" w:styleId="2708">
    <w:name w:val="MM-标题5 Char"/>
    <w:link w:val="2707"/>
    <w:qFormat/>
    <w:uiPriority w:val="0"/>
    <w:rPr>
      <w:rFonts w:ascii="华文细黑" w:hAnsi="Times New Roman" w:eastAsia="黑体" w:cs="Times New Roman"/>
      <w:snapToGrid/>
      <w:kern w:val="0"/>
      <w:sz w:val="24"/>
      <w:szCs w:val="24"/>
    </w:rPr>
  </w:style>
  <w:style w:type="paragraph" w:customStyle="1" w:styleId="2709">
    <w:name w:val="MM-标题3"/>
    <w:basedOn w:val="6"/>
    <w:link w:val="2710"/>
    <w:qFormat/>
    <w:uiPriority w:val="0"/>
    <w:pPr>
      <w:widowControl/>
      <w:numPr>
        <w:ilvl w:val="0"/>
        <w:numId w:val="0"/>
      </w:numPr>
      <w:tabs>
        <w:tab w:val="left" w:pos="1260"/>
      </w:tabs>
      <w:adjustRightInd w:val="0"/>
      <w:snapToGrid w:val="0"/>
      <w:spacing w:beforeLines="50" w:after="0" w:line="360" w:lineRule="auto"/>
      <w:ind w:left="1260" w:hanging="420"/>
      <w:jc w:val="left"/>
    </w:pPr>
    <w:rPr>
      <w:rFonts w:hAnsi="Times New Roman" w:cs="Times New Roman"/>
      <w:bCs w:val="0"/>
      <w:snapToGrid w:val="0"/>
      <w:kern w:val="0"/>
    </w:rPr>
  </w:style>
  <w:style w:type="character" w:customStyle="1" w:styleId="2710">
    <w:name w:val="MM-标题3 Char"/>
    <w:link w:val="2709"/>
    <w:qFormat/>
    <w:uiPriority w:val="0"/>
    <w:rPr>
      <w:rFonts w:ascii="黑体" w:hAnsi="Times New Roman" w:eastAsia="黑体" w:cs="Times New Roman"/>
      <w:b/>
      <w:snapToGrid/>
      <w:kern w:val="0"/>
      <w:sz w:val="28"/>
      <w:szCs w:val="28"/>
    </w:rPr>
  </w:style>
  <w:style w:type="paragraph" w:customStyle="1" w:styleId="2711">
    <w:name w:val="MM-标题2"/>
    <w:basedOn w:val="4"/>
    <w:link w:val="2712"/>
    <w:qFormat/>
    <w:uiPriority w:val="0"/>
    <w:pPr>
      <w:widowControl/>
      <w:numPr>
        <w:ilvl w:val="0"/>
        <w:numId w:val="0"/>
      </w:numPr>
      <w:tabs>
        <w:tab w:val="left" w:pos="840"/>
      </w:tabs>
      <w:autoSpaceDE w:val="0"/>
      <w:autoSpaceDN w:val="0"/>
      <w:adjustRightInd w:val="0"/>
      <w:snapToGrid w:val="0"/>
      <w:spacing w:beforeLines="50" w:afterLines="50"/>
      <w:ind w:left="840" w:hanging="420"/>
      <w:jc w:val="left"/>
    </w:pPr>
    <w:rPr>
      <w:rFonts w:hAnsi="Times"/>
      <w:bCs w:val="0"/>
      <w:snapToGrid w:val="0"/>
      <w:color w:val="000000"/>
      <w:kern w:val="0"/>
      <w:sz w:val="32"/>
      <w:szCs w:val="32"/>
    </w:rPr>
  </w:style>
  <w:style w:type="character" w:customStyle="1" w:styleId="2712">
    <w:name w:val="MM-标题2 Char"/>
    <w:link w:val="2711"/>
    <w:qFormat/>
    <w:uiPriority w:val="0"/>
    <w:rPr>
      <w:rFonts w:ascii="黑体" w:hAnsi="Times" w:eastAsia="黑体" w:cs="Times New Roman"/>
      <w:b/>
      <w:snapToGrid/>
      <w:color w:val="000000"/>
      <w:kern w:val="0"/>
      <w:sz w:val="32"/>
      <w:szCs w:val="32"/>
    </w:rPr>
  </w:style>
  <w:style w:type="paragraph" w:customStyle="1" w:styleId="2713">
    <w:name w:val="MM-标题1"/>
    <w:basedOn w:val="3"/>
    <w:link w:val="2714"/>
    <w:qFormat/>
    <w:uiPriority w:val="0"/>
    <w:pPr>
      <w:widowControl/>
      <w:numPr>
        <w:numId w:val="0"/>
      </w:numPr>
      <w:tabs>
        <w:tab w:val="left" w:pos="840"/>
      </w:tabs>
      <w:autoSpaceDE w:val="0"/>
      <w:autoSpaceDN w:val="0"/>
      <w:adjustRightInd w:val="0"/>
      <w:snapToGrid w:val="0"/>
      <w:spacing w:before="120" w:after="120" w:line="360" w:lineRule="auto"/>
      <w:ind w:left="840" w:hanging="420"/>
    </w:pPr>
    <w:rPr>
      <w:rFonts w:ascii="黑体" w:hAnsi="Times New Roman"/>
      <w:bCs w:val="0"/>
      <w:snapToGrid w:val="0"/>
      <w:color w:val="000000"/>
      <w:kern w:val="0"/>
      <w:sz w:val="44"/>
      <w:szCs w:val="36"/>
    </w:rPr>
  </w:style>
  <w:style w:type="character" w:customStyle="1" w:styleId="2714">
    <w:name w:val="MM-标题1 Char"/>
    <w:link w:val="2713"/>
    <w:qFormat/>
    <w:uiPriority w:val="0"/>
    <w:rPr>
      <w:rFonts w:ascii="黑体" w:hAnsi="Times New Roman" w:eastAsia="黑体"/>
      <w:b/>
      <w:snapToGrid/>
      <w:color w:val="000000"/>
      <w:kern w:val="0"/>
      <w:sz w:val="44"/>
      <w:szCs w:val="36"/>
    </w:rPr>
  </w:style>
  <w:style w:type="paragraph" w:customStyle="1" w:styleId="2715">
    <w:name w:val="MM-副标题"/>
    <w:basedOn w:val="65"/>
    <w:link w:val="2716"/>
    <w:qFormat/>
    <w:uiPriority w:val="0"/>
    <w:rPr>
      <w:rFonts w:ascii="Cambria" w:hAnsi="Cambria"/>
    </w:rPr>
  </w:style>
  <w:style w:type="character" w:customStyle="1" w:styleId="2716">
    <w:name w:val="MM-副标题 Char"/>
    <w:link w:val="2715"/>
    <w:qFormat/>
    <w:uiPriority w:val="0"/>
    <w:rPr>
      <w:rFonts w:ascii="Cambria" w:hAnsi="Cambria" w:eastAsia="宋体"/>
      <w:b/>
      <w:bCs/>
      <w:kern w:val="28"/>
      <w:sz w:val="32"/>
      <w:szCs w:val="32"/>
    </w:rPr>
  </w:style>
  <w:style w:type="paragraph" w:customStyle="1" w:styleId="2717">
    <w:name w:val="MM-题注"/>
    <w:basedOn w:val="23"/>
    <w:link w:val="2718"/>
    <w:qFormat/>
    <w:uiPriority w:val="0"/>
    <w:pPr>
      <w:keepNext w:val="0"/>
      <w:spacing w:line="360" w:lineRule="auto"/>
    </w:pPr>
    <w:rPr>
      <w:rFonts w:ascii="宋体" w:hAnsi="Cambria"/>
      <w:kern w:val="0"/>
      <w:sz w:val="18"/>
    </w:rPr>
  </w:style>
  <w:style w:type="character" w:customStyle="1" w:styleId="2718">
    <w:name w:val="MM-题注 Char"/>
    <w:link w:val="2717"/>
    <w:qFormat/>
    <w:uiPriority w:val="0"/>
    <w:rPr>
      <w:rFonts w:ascii="宋体" w:hAnsi="Cambria" w:eastAsia="黑体" w:cs="Times New Roman"/>
      <w:kern w:val="0"/>
      <w:sz w:val="18"/>
      <w:szCs w:val="20"/>
    </w:rPr>
  </w:style>
  <w:style w:type="paragraph" w:customStyle="1" w:styleId="2719">
    <w:name w:val="MM-封面主标题2"/>
    <w:basedOn w:val="1"/>
    <w:qFormat/>
    <w:uiPriority w:val="0"/>
    <w:pPr>
      <w:widowControl/>
      <w:adjustRightInd w:val="0"/>
      <w:snapToGrid w:val="0"/>
      <w:spacing w:before="360" w:after="240"/>
      <w:jc w:val="center"/>
    </w:pPr>
    <w:rPr>
      <w:rFonts w:ascii="黑体" w:eastAsia="楷体_GB2312" w:cs="宋体"/>
      <w:b/>
      <w:bCs/>
      <w:color w:val="000000"/>
      <w:spacing w:val="20"/>
      <w:kern w:val="0"/>
      <w:sz w:val="36"/>
      <w:szCs w:val="36"/>
      <w:lang w:bidi="en-US"/>
    </w:rPr>
  </w:style>
  <w:style w:type="paragraph" w:customStyle="1" w:styleId="2720">
    <w:name w:val="MM-封面主标题1"/>
    <w:basedOn w:val="1"/>
    <w:qFormat/>
    <w:uiPriority w:val="0"/>
    <w:pPr>
      <w:widowControl/>
      <w:spacing w:before="1800" w:after="360"/>
      <w:jc w:val="center"/>
    </w:pPr>
    <w:rPr>
      <w:rFonts w:ascii="楷体_GB2312" w:eastAsia="楷体_GB2312"/>
      <w:b/>
      <w:kern w:val="0"/>
      <w:sz w:val="52"/>
      <w:szCs w:val="52"/>
      <w:lang w:bidi="en-US"/>
    </w:rPr>
  </w:style>
  <w:style w:type="paragraph" w:customStyle="1" w:styleId="2721">
    <w:name w:val="MM-封面主标题3"/>
    <w:basedOn w:val="1"/>
    <w:qFormat/>
    <w:uiPriority w:val="0"/>
    <w:pPr>
      <w:widowControl/>
      <w:adjustRightInd w:val="0"/>
      <w:snapToGrid w:val="0"/>
      <w:spacing w:before="2400" w:after="5040" w:line="276" w:lineRule="auto"/>
      <w:jc w:val="center"/>
    </w:pPr>
    <w:rPr>
      <w:rFonts w:ascii="楷体_GB2312" w:eastAsia="楷体_GB2312"/>
      <w:b/>
      <w:spacing w:val="20"/>
      <w:kern w:val="0"/>
      <w:sz w:val="84"/>
      <w:szCs w:val="84"/>
    </w:rPr>
  </w:style>
  <w:style w:type="paragraph" w:customStyle="1" w:styleId="2722">
    <w:name w:val="MM-封面落款名称"/>
    <w:basedOn w:val="1"/>
    <w:link w:val="2723"/>
    <w:qFormat/>
    <w:uiPriority w:val="0"/>
    <w:pPr>
      <w:widowControl/>
      <w:jc w:val="center"/>
    </w:pPr>
    <w:rPr>
      <w:rFonts w:ascii="楷体_GB2312" w:eastAsia="楷体_GB2312"/>
      <w:b/>
      <w:spacing w:val="46"/>
      <w:kern w:val="0"/>
      <w:sz w:val="30"/>
      <w:szCs w:val="30"/>
      <w:fitText w:val="2268" w:id="0"/>
    </w:rPr>
  </w:style>
  <w:style w:type="character" w:customStyle="1" w:styleId="2723">
    <w:name w:val="MM-封面落款名称 Char"/>
    <w:link w:val="2722"/>
    <w:qFormat/>
    <w:uiPriority w:val="0"/>
    <w:rPr>
      <w:rFonts w:ascii="楷体_GB2312" w:hAnsi="Calibri" w:eastAsia="楷体_GB2312"/>
      <w:b/>
      <w:spacing w:val="46"/>
      <w:kern w:val="0"/>
      <w:sz w:val="30"/>
      <w:szCs w:val="30"/>
      <w:fitText w:val="2268" w:id="0"/>
    </w:rPr>
  </w:style>
  <w:style w:type="paragraph" w:customStyle="1" w:styleId="2724">
    <w:name w:val="MM-封面落款日期"/>
    <w:basedOn w:val="1"/>
    <w:link w:val="2725"/>
    <w:qFormat/>
    <w:uiPriority w:val="0"/>
    <w:pPr>
      <w:spacing w:line="360" w:lineRule="auto"/>
      <w:jc w:val="center"/>
    </w:pPr>
    <w:rPr>
      <w:rFonts w:ascii="宋体" w:hAnsi="宋体"/>
      <w:b/>
      <w:kern w:val="0"/>
      <w:sz w:val="24"/>
      <w:szCs w:val="20"/>
    </w:rPr>
  </w:style>
  <w:style w:type="character" w:customStyle="1" w:styleId="2725">
    <w:name w:val="MM-封面落款日期 Char"/>
    <w:link w:val="2724"/>
    <w:qFormat/>
    <w:uiPriority w:val="0"/>
    <w:rPr>
      <w:rFonts w:ascii="宋体" w:hAnsi="宋体" w:eastAsia="宋体"/>
      <w:b/>
      <w:kern w:val="0"/>
      <w:sz w:val="24"/>
      <w:szCs w:val="20"/>
    </w:rPr>
  </w:style>
  <w:style w:type="paragraph" w:customStyle="1" w:styleId="2726">
    <w:name w:val="表格头部"/>
    <w:basedOn w:val="1435"/>
    <w:qFormat/>
    <w:uiPriority w:val="0"/>
    <w:pPr>
      <w:suppressLineNumbers w:val="0"/>
      <w:suppressAutoHyphens w:val="0"/>
      <w:spacing w:after="0"/>
      <w:jc w:val="center"/>
    </w:pPr>
    <w:rPr>
      <w:rFonts w:ascii="黑体" w:hAnsi="宋体" w:eastAsia="黑体"/>
      <w:b/>
      <w:kern w:val="2"/>
      <w:sz w:val="21"/>
      <w:szCs w:val="21"/>
    </w:rPr>
  </w:style>
  <w:style w:type="paragraph" w:customStyle="1" w:styleId="2727">
    <w:name w:val="列出段落仿宋"/>
    <w:basedOn w:val="1"/>
    <w:qFormat/>
    <w:uiPriority w:val="0"/>
    <w:pPr>
      <w:spacing w:line="360" w:lineRule="auto"/>
      <w:ind w:firstLine="510"/>
    </w:pPr>
    <w:rPr>
      <w:rFonts w:ascii="宋体" w:eastAsia="仿宋_GB2312"/>
      <w:sz w:val="24"/>
    </w:rPr>
  </w:style>
  <w:style w:type="paragraph" w:customStyle="1" w:styleId="2728">
    <w:name w:val="Default text"/>
    <w:basedOn w:val="1"/>
    <w:link w:val="2729"/>
    <w:semiHidden/>
    <w:qFormat/>
    <w:uiPriority w:val="0"/>
    <w:pPr>
      <w:widowControl/>
      <w:overflowPunct w:val="0"/>
      <w:autoSpaceDE w:val="0"/>
      <w:autoSpaceDN w:val="0"/>
      <w:adjustRightInd w:val="0"/>
      <w:spacing w:line="360" w:lineRule="auto"/>
      <w:jc w:val="left"/>
      <w:textAlignment w:val="baseline"/>
    </w:pPr>
    <w:rPr>
      <w:rFonts w:ascii="Arial" w:hAnsi="Arial"/>
      <w:kern w:val="0"/>
      <w:sz w:val="20"/>
    </w:rPr>
  </w:style>
  <w:style w:type="character" w:customStyle="1" w:styleId="2729">
    <w:name w:val="Default text Char"/>
    <w:link w:val="2728"/>
    <w:semiHidden/>
    <w:qFormat/>
    <w:uiPriority w:val="0"/>
    <w:rPr>
      <w:rFonts w:ascii="Arial" w:hAnsi="Arial" w:eastAsia="宋体"/>
      <w:kern w:val="0"/>
      <w:sz w:val="20"/>
    </w:rPr>
  </w:style>
  <w:style w:type="paragraph" w:customStyle="1" w:styleId="2730">
    <w:name w:val="123"/>
    <w:basedOn w:val="1"/>
    <w:link w:val="2731"/>
    <w:qFormat/>
    <w:uiPriority w:val="0"/>
    <w:pPr>
      <w:widowControl/>
      <w:spacing w:before="320" w:beforeAutospacing="1" w:after="260" w:afterAutospacing="1" w:line="276" w:lineRule="auto"/>
      <w:jc w:val="left"/>
      <w:outlineLvl w:val="0"/>
    </w:pPr>
    <w:rPr>
      <w:rFonts w:ascii="黑体" w:hAnsi="Arial" w:eastAsia="黑体"/>
      <w:b/>
      <w:kern w:val="0"/>
      <w:sz w:val="20"/>
    </w:rPr>
  </w:style>
  <w:style w:type="character" w:customStyle="1" w:styleId="2731">
    <w:name w:val="123 Char"/>
    <w:link w:val="2730"/>
    <w:qFormat/>
    <w:uiPriority w:val="0"/>
    <w:rPr>
      <w:rFonts w:ascii="黑体" w:hAnsi="Arial" w:eastAsia="黑体"/>
      <w:b/>
      <w:kern w:val="0"/>
      <w:sz w:val="20"/>
    </w:rPr>
  </w:style>
  <w:style w:type="character" w:customStyle="1" w:styleId="2732">
    <w:name w:val="文档正文 Char"/>
    <w:link w:val="261"/>
    <w:qFormat/>
    <w:uiPriority w:val="0"/>
    <w:rPr>
      <w:rFonts w:ascii="Arial" w:hAnsi="Arial" w:eastAsia="宋体"/>
      <w:kern w:val="0"/>
      <w:sz w:val="24"/>
      <w:szCs w:val="20"/>
    </w:rPr>
  </w:style>
  <w:style w:type="character" w:customStyle="1" w:styleId="2733">
    <w:name w:val="表格文字 Char"/>
    <w:link w:val="554"/>
    <w:qFormat/>
    <w:uiPriority w:val="0"/>
    <w:rPr>
      <w:rFonts w:ascii="Calibri" w:hAnsi="Calibri" w:eastAsia="宋体"/>
      <w:spacing w:val="10"/>
      <w:kern w:val="0"/>
      <w:sz w:val="24"/>
      <w:szCs w:val="20"/>
    </w:rPr>
  </w:style>
  <w:style w:type="character" w:customStyle="1" w:styleId="2734">
    <w:name w:val="表格 Char Char"/>
    <w:link w:val="341"/>
    <w:qFormat/>
    <w:uiPriority w:val="0"/>
    <w:rPr>
      <w:rFonts w:ascii="Times New Roman" w:hAnsi="Times New Roman" w:eastAsia="宋体"/>
      <w:kern w:val="0"/>
      <w:sz w:val="28"/>
      <w:szCs w:val="20"/>
    </w:rPr>
  </w:style>
  <w:style w:type="paragraph" w:customStyle="1" w:styleId="2735">
    <w:name w:val="小点"/>
    <w:basedOn w:val="1"/>
    <w:qFormat/>
    <w:uiPriority w:val="0"/>
    <w:pPr>
      <w:widowControl/>
      <w:spacing w:line="500" w:lineRule="exact"/>
      <w:ind w:left="1740" w:right="38"/>
      <w:jc w:val="left"/>
      <w:outlineLvl w:val="2"/>
    </w:pPr>
    <w:rPr>
      <w:rFonts w:ascii="仿宋_GB2312" w:hAnsi="Times New Roman" w:eastAsia="仿宋_GB2312"/>
      <w:sz w:val="30"/>
      <w:szCs w:val="30"/>
    </w:rPr>
  </w:style>
  <w:style w:type="paragraph" w:customStyle="1" w:styleId="2736">
    <w:name w:val="小小点"/>
    <w:basedOn w:val="2735"/>
    <w:qFormat/>
    <w:uiPriority w:val="0"/>
    <w:pPr>
      <w:tabs>
        <w:tab w:val="left" w:pos="1620"/>
        <w:tab w:val="left" w:pos="2748"/>
      </w:tabs>
      <w:spacing w:line="560" w:lineRule="exact"/>
      <w:ind w:left="2160" w:hanging="420"/>
    </w:pPr>
  </w:style>
  <w:style w:type="paragraph" w:customStyle="1" w:styleId="2737">
    <w:name w:val="_Style 1"/>
    <w:qFormat/>
    <w:uiPriority w:val="34"/>
    <w:pPr>
      <w:widowControl w:val="0"/>
    </w:pPr>
    <w:rPr>
      <w:rFonts w:ascii="宋体" w:hAnsi="宋体" w:eastAsia="宋体" w:cs="Times New Roman"/>
      <w:kern w:val="2"/>
      <w:sz w:val="21"/>
      <w:szCs w:val="22"/>
      <w:lang w:val="en-US" w:eastAsia="zh-CN" w:bidi="ar-SA"/>
    </w:rPr>
  </w:style>
  <w:style w:type="paragraph" w:customStyle="1" w:styleId="2738">
    <w:name w:val="Table Text Normal"/>
    <w:basedOn w:val="1"/>
    <w:next w:val="1"/>
    <w:qFormat/>
    <w:uiPriority w:val="0"/>
    <w:pPr>
      <w:spacing w:before="20" w:after="20" w:line="360" w:lineRule="auto"/>
      <w:ind w:left="270" w:right="270" w:firstLine="200" w:firstLineChars="200"/>
    </w:pPr>
    <w:rPr>
      <w:rFonts w:ascii="Times New Roman" w:hAnsi="Times New Roman" w:eastAsia="Times New Roman"/>
      <w:sz w:val="18"/>
      <w:szCs w:val="18"/>
    </w:rPr>
  </w:style>
  <w:style w:type="table" w:customStyle="1" w:styleId="2739">
    <w:name w:val="FC1"/>
    <w:basedOn w:val="89"/>
    <w:qFormat/>
    <w:uiPriority w:val="99"/>
    <w:pPr>
      <w:jc w:val="both"/>
    </w:pPr>
    <w:tblP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
    <w:tcPr>
      <w:vAlign w:val="center"/>
    </w:tcPr>
    <w:tblStylePr w:type="firstRow">
      <w:rPr>
        <w:b/>
      </w:rPr>
      <w:tcPr>
        <w:tcBorders>
          <w:top w:val="double" w:color="auto" w:sz="4" w:space="0"/>
          <w:left w:val="double" w:color="auto" w:sz="4" w:space="0"/>
          <w:bottom w:val="single" w:color="auto" w:sz="4" w:space="0"/>
          <w:right w:val="double" w:color="auto" w:sz="4" w:space="0"/>
          <w:insideH w:val="nil"/>
          <w:insideV w:val="single" w:sz="4" w:space="0"/>
          <w:tl2br w:val="nil"/>
          <w:tr2bl w:val="nil"/>
        </w:tcBorders>
        <w:shd w:val="clear" w:color="auto" w:fill="BFBFBF"/>
      </w:tcPr>
    </w:tblStylePr>
  </w:style>
  <w:style w:type="paragraph" w:customStyle="1" w:styleId="2740">
    <w:name w:val="正文 样式"/>
    <w:basedOn w:val="1"/>
    <w:link w:val="2741"/>
    <w:qFormat/>
    <w:uiPriority w:val="0"/>
    <w:pPr>
      <w:spacing w:line="360" w:lineRule="auto"/>
      <w:ind w:firstLine="480" w:firstLineChars="200"/>
    </w:pPr>
    <w:rPr>
      <w:rFonts w:ascii="Times New Roman" w:hAnsi="Times New Roman" w:eastAsia="仿宋"/>
      <w:sz w:val="28"/>
      <w:szCs w:val="20"/>
    </w:rPr>
  </w:style>
  <w:style w:type="character" w:customStyle="1" w:styleId="2741">
    <w:name w:val="正文 样式 Char"/>
    <w:link w:val="2740"/>
    <w:qFormat/>
    <w:locked/>
    <w:uiPriority w:val="0"/>
    <w:rPr>
      <w:rFonts w:ascii="Times New Roman" w:hAnsi="Times New Roman" w:eastAsia="仿宋"/>
      <w:kern w:val="2"/>
      <w:sz w:val="28"/>
    </w:rPr>
  </w:style>
  <w:style w:type="paragraph" w:customStyle="1" w:styleId="2742">
    <w:name w:val="样式 标题 3 + 华文仿宋 四号1"/>
    <w:basedOn w:val="6"/>
    <w:qFormat/>
    <w:uiPriority w:val="0"/>
    <w:pPr>
      <w:keepNext w:val="0"/>
      <w:keepLines w:val="0"/>
      <w:numPr>
        <w:ilvl w:val="0"/>
        <w:numId w:val="40"/>
      </w:numPr>
      <w:spacing w:line="415" w:lineRule="auto"/>
    </w:pPr>
    <w:rPr>
      <w:rFonts w:ascii="华文仿宋" w:hAnsi="Calibri" w:eastAsia="华文仿宋" w:cs="Times New Roman"/>
      <w:sz w:val="26"/>
      <w:szCs w:val="32"/>
      <w:lang w:eastAsia="en-US" w:bidi="en-US"/>
    </w:rPr>
  </w:style>
  <w:style w:type="paragraph" w:customStyle="1" w:styleId="2743">
    <w:name w:val="大项说明"/>
    <w:qFormat/>
    <w:uiPriority w:val="0"/>
    <w:pPr>
      <w:numPr>
        <w:ilvl w:val="0"/>
        <w:numId w:val="41"/>
      </w:numPr>
      <w:spacing w:before="40" w:line="260" w:lineRule="exact"/>
      <w:jc w:val="both"/>
    </w:pPr>
    <w:rPr>
      <w:rFonts w:ascii="Calibri" w:hAnsi="Calibri" w:eastAsia="文鼎细圆简" w:cs="Times New Roman"/>
      <w:kern w:val="2"/>
      <w:sz w:val="21"/>
      <w:szCs w:val="21"/>
      <w:lang w:val="en-US" w:eastAsia="zh-CN" w:bidi="ar-SA"/>
    </w:rPr>
  </w:style>
  <w:style w:type="paragraph" w:customStyle="1" w:styleId="2744">
    <w:name w:val="DLP正文"/>
    <w:basedOn w:val="1"/>
    <w:qFormat/>
    <w:uiPriority w:val="0"/>
    <w:pPr>
      <w:snapToGrid w:val="0"/>
      <w:spacing w:line="360" w:lineRule="auto"/>
      <w:ind w:firstLine="473"/>
    </w:pPr>
    <w:rPr>
      <w:rFonts w:hAnsi="宋体"/>
      <w:sz w:val="24"/>
      <w:szCs w:val="22"/>
    </w:rPr>
  </w:style>
  <w:style w:type="character" w:customStyle="1" w:styleId="2745">
    <w:name w:val="z-窗体顶端 字符1"/>
    <w:link w:val="2746"/>
    <w:qFormat/>
    <w:uiPriority w:val="0"/>
    <w:rPr>
      <w:rFonts w:ascii="Arial" w:hAnsi="Arial" w:cs="Arial"/>
      <w:vanish/>
      <w:sz w:val="16"/>
      <w:szCs w:val="16"/>
    </w:rPr>
  </w:style>
  <w:style w:type="paragraph" w:customStyle="1" w:styleId="2746">
    <w:name w:val="z-窗体顶端2"/>
    <w:basedOn w:val="1"/>
    <w:next w:val="1"/>
    <w:link w:val="2745"/>
    <w:qFormat/>
    <w:uiPriority w:val="0"/>
    <w:pPr>
      <w:pBdr>
        <w:bottom w:val="single" w:color="auto" w:sz="6" w:space="1"/>
      </w:pBdr>
      <w:jc w:val="center"/>
    </w:pPr>
    <w:rPr>
      <w:rFonts w:ascii="Arial" w:hAnsi="Arial" w:cs="Arial"/>
      <w:vanish/>
      <w:sz w:val="16"/>
      <w:szCs w:val="16"/>
    </w:rPr>
  </w:style>
  <w:style w:type="character" w:customStyle="1" w:styleId="2747">
    <w:name w:val="z-窗体底端 字符1"/>
    <w:link w:val="2748"/>
    <w:qFormat/>
    <w:uiPriority w:val="99"/>
    <w:rPr>
      <w:rFonts w:ascii="Arial" w:hAnsi="Arial" w:cs="Arial"/>
      <w:vanish/>
      <w:sz w:val="16"/>
      <w:szCs w:val="16"/>
    </w:rPr>
  </w:style>
  <w:style w:type="paragraph" w:customStyle="1" w:styleId="2748">
    <w:name w:val="z-窗体底端2"/>
    <w:basedOn w:val="1"/>
    <w:next w:val="1"/>
    <w:link w:val="2747"/>
    <w:qFormat/>
    <w:uiPriority w:val="0"/>
    <w:pPr>
      <w:widowControl/>
      <w:pBdr>
        <w:top w:val="single" w:color="auto" w:sz="6" w:space="1"/>
      </w:pBdr>
      <w:jc w:val="center"/>
    </w:pPr>
    <w:rPr>
      <w:rFonts w:ascii="Arial" w:hAnsi="Arial" w:cs="Arial"/>
      <w:vanish/>
      <w:sz w:val="16"/>
      <w:szCs w:val="16"/>
    </w:rPr>
  </w:style>
  <w:style w:type="paragraph" w:customStyle="1" w:styleId="2749">
    <w:name w:val="1"/>
    <w:qFormat/>
    <w:uiPriority w:val="99"/>
    <w:pPr>
      <w:widowControl w:val="0"/>
      <w:jc w:val="both"/>
    </w:pPr>
    <w:rPr>
      <w:rFonts w:ascii="Times New Roman" w:hAnsi="Times New Roman" w:eastAsia="宋体" w:cs="Times New Roman"/>
      <w:kern w:val="2"/>
      <w:sz w:val="21"/>
      <w:szCs w:val="24"/>
      <w:lang w:val="en-US" w:eastAsia="zh-CN" w:bidi="ar-SA"/>
    </w:rPr>
  </w:style>
  <w:style w:type="paragraph" w:customStyle="1" w:styleId="2750">
    <w:name w:val="目录标题"/>
    <w:basedOn w:val="23"/>
    <w:qFormat/>
    <w:uiPriority w:val="0"/>
    <w:pPr>
      <w:spacing w:before="120" w:after="240"/>
    </w:pPr>
    <w:rPr>
      <w:rFonts w:ascii="Arial" w:hAnsi="Arial"/>
      <w:b/>
      <w:snapToGrid w:val="0"/>
      <w:sz w:val="44"/>
      <w:szCs w:val="24"/>
      <w:lang w:val="zh-CN"/>
    </w:rPr>
  </w:style>
  <w:style w:type="paragraph" w:customStyle="1" w:styleId="2751">
    <w:name w:val="深色列表 - 着色 52"/>
    <w:unhideWhenUsed/>
    <w:qFormat/>
    <w:uiPriority w:val="34"/>
    <w:rPr>
      <w:rFonts w:ascii="Arial" w:hAnsi="Arial" w:eastAsia="宋体" w:cs="Times New Roman"/>
      <w:kern w:val="2"/>
      <w:sz w:val="24"/>
      <w:szCs w:val="24"/>
      <w:lang w:val="en-US" w:eastAsia="zh-CN" w:bidi="ar-SA"/>
    </w:rPr>
  </w:style>
  <w:style w:type="paragraph" w:customStyle="1" w:styleId="2752">
    <w:name w:val="新列表"/>
    <w:basedOn w:val="1"/>
    <w:next w:val="87"/>
    <w:link w:val="2753"/>
    <w:qFormat/>
    <w:uiPriority w:val="0"/>
    <w:pPr>
      <w:numPr>
        <w:ilvl w:val="0"/>
        <w:numId w:val="42"/>
      </w:numPr>
      <w:spacing w:beforeLines="100" w:line="360" w:lineRule="auto"/>
      <w:ind w:left="900" w:hanging="420" w:firstLineChars="200"/>
    </w:pPr>
    <w:rPr>
      <w:rFonts w:ascii="宋体" w:hAnsi="黑体"/>
      <w:color w:val="000000"/>
      <w:sz w:val="24"/>
      <w:szCs w:val="22"/>
    </w:rPr>
  </w:style>
  <w:style w:type="character" w:customStyle="1" w:styleId="2753">
    <w:name w:val="新列表 Char"/>
    <w:link w:val="2752"/>
    <w:qFormat/>
    <w:uiPriority w:val="0"/>
    <w:rPr>
      <w:rFonts w:ascii="宋体" w:hAnsi="黑体" w:eastAsia="宋体" w:cs="Times New Roman"/>
      <w:color w:val="000000"/>
      <w:kern w:val="2"/>
      <w:sz w:val="24"/>
      <w:szCs w:val="22"/>
    </w:rPr>
  </w:style>
  <w:style w:type="paragraph" w:customStyle="1" w:styleId="2754">
    <w:name w:val="论文参考文献"/>
    <w:basedOn w:val="1"/>
    <w:qFormat/>
    <w:uiPriority w:val="0"/>
    <w:pPr>
      <w:spacing w:before="120" w:line="320" w:lineRule="exact"/>
      <w:ind w:left="257" w:hanging="257" w:hangingChars="257"/>
    </w:pPr>
    <w:rPr>
      <w:rFonts w:ascii="Times New Roman" w:hAnsi="Times New Roman"/>
      <w:szCs w:val="24"/>
    </w:rPr>
  </w:style>
  <w:style w:type="paragraph" w:customStyle="1" w:styleId="2755">
    <w:name w:val="论文正文 Char"/>
    <w:basedOn w:val="1"/>
    <w:link w:val="2756"/>
    <w:qFormat/>
    <w:uiPriority w:val="0"/>
    <w:pPr>
      <w:spacing w:line="400" w:lineRule="exact"/>
      <w:ind w:firstLine="200" w:firstLineChars="200"/>
    </w:pPr>
    <w:rPr>
      <w:rFonts w:ascii="Times New Roman" w:hAnsi="Times New Roman"/>
      <w:sz w:val="24"/>
      <w:szCs w:val="24"/>
    </w:rPr>
  </w:style>
  <w:style w:type="character" w:customStyle="1" w:styleId="2756">
    <w:name w:val="论文正文 Char Char1"/>
    <w:link w:val="2755"/>
    <w:qFormat/>
    <w:uiPriority w:val="0"/>
    <w:rPr>
      <w:rFonts w:ascii="Times New Roman" w:hAnsi="Times New Roman" w:eastAsia="宋体" w:cs="Times New Roman"/>
      <w:kern w:val="2"/>
      <w:sz w:val="24"/>
      <w:szCs w:val="24"/>
    </w:rPr>
  </w:style>
  <w:style w:type="paragraph" w:customStyle="1" w:styleId="2757">
    <w:name w:val="列出段落9"/>
    <w:basedOn w:val="1"/>
    <w:unhideWhenUsed/>
    <w:qFormat/>
    <w:uiPriority w:val="34"/>
    <w:pPr>
      <w:spacing w:line="360" w:lineRule="auto"/>
      <w:ind w:firstLine="420" w:firstLineChars="200"/>
    </w:pPr>
    <w:rPr>
      <w:sz w:val="24"/>
      <w:szCs w:val="22"/>
    </w:rPr>
  </w:style>
  <w:style w:type="paragraph" w:customStyle="1" w:styleId="2758">
    <w:name w:val="_Style 5"/>
    <w:basedOn w:val="1"/>
    <w:qFormat/>
    <w:uiPriority w:val="34"/>
    <w:pPr>
      <w:spacing w:line="360" w:lineRule="auto"/>
      <w:ind w:firstLine="420" w:firstLineChars="200"/>
    </w:pPr>
    <w:rPr>
      <w:rFonts w:ascii="仿宋_GB2312"/>
      <w:sz w:val="28"/>
      <w:szCs w:val="28"/>
    </w:rPr>
  </w:style>
  <w:style w:type="paragraph" w:customStyle="1" w:styleId="2759">
    <w:name w:val="_Style 4"/>
    <w:basedOn w:val="1"/>
    <w:qFormat/>
    <w:uiPriority w:val="34"/>
    <w:pPr>
      <w:spacing w:line="360" w:lineRule="auto"/>
    </w:pPr>
    <w:rPr>
      <w:rFonts w:ascii="Times New Roman" w:hAnsi="Times New Roman"/>
      <w:sz w:val="24"/>
      <w:szCs w:val="22"/>
    </w:rPr>
  </w:style>
  <w:style w:type="paragraph" w:customStyle="1" w:styleId="2760">
    <w:name w:val="彩色列表 - 着色 11"/>
    <w:basedOn w:val="1"/>
    <w:qFormat/>
    <w:uiPriority w:val="34"/>
    <w:pPr>
      <w:spacing w:line="360" w:lineRule="auto"/>
      <w:ind w:firstLine="420" w:firstLineChars="200"/>
    </w:pPr>
    <w:rPr>
      <w:rFonts w:ascii="宋体"/>
      <w:sz w:val="24"/>
      <w:szCs w:val="22"/>
    </w:rPr>
  </w:style>
  <w:style w:type="paragraph" w:customStyle="1" w:styleId="2761">
    <w:name w:val="QB正文"/>
    <w:basedOn w:val="312"/>
    <w:link w:val="2866"/>
    <w:qFormat/>
    <w:uiPriority w:val="0"/>
    <w:pPr>
      <w:widowControl/>
      <w:tabs>
        <w:tab w:val="left" w:pos="840"/>
      </w:tabs>
      <w:autoSpaceDE w:val="0"/>
      <w:autoSpaceDN w:val="0"/>
      <w:spacing w:beforeLines="0" w:afterLines="0" w:line="360" w:lineRule="auto"/>
      <w:ind w:left="840"/>
      <w:outlineLvl w:val="3"/>
    </w:pPr>
    <w:rPr>
      <w:sz w:val="24"/>
      <w:szCs w:val="24"/>
    </w:rPr>
  </w:style>
  <w:style w:type="character" w:customStyle="1" w:styleId="2762">
    <w:name w:val="正文首行缩进（绿盟科技） Char"/>
    <w:link w:val="2763"/>
    <w:qFormat/>
    <w:uiPriority w:val="0"/>
    <w:rPr>
      <w:rFonts w:ascii="Arial" w:hAnsi="Arial"/>
    </w:rPr>
  </w:style>
  <w:style w:type="paragraph" w:customStyle="1" w:styleId="2763">
    <w:name w:val="正文首行缩进（绿盟科技）"/>
    <w:basedOn w:val="1"/>
    <w:link w:val="2762"/>
    <w:qFormat/>
    <w:uiPriority w:val="0"/>
    <w:pPr>
      <w:widowControl/>
      <w:spacing w:after="50" w:line="300" w:lineRule="auto"/>
      <w:ind w:firstLine="200" w:firstLineChars="200"/>
      <w:jc w:val="left"/>
    </w:pPr>
    <w:rPr>
      <w:rFonts w:ascii="Arial" w:hAnsi="Arial"/>
      <w:kern w:val="0"/>
      <w:sz w:val="20"/>
      <w:szCs w:val="20"/>
    </w:rPr>
  </w:style>
  <w:style w:type="paragraph" w:customStyle="1" w:styleId="2764">
    <w:name w:val="Char Char Char Char Char Char Char Char Char Char Char Char Char Char Char Char4"/>
    <w:basedOn w:val="1"/>
    <w:qFormat/>
    <w:uiPriority w:val="0"/>
    <w:pPr>
      <w:tabs>
        <w:tab w:val="left" w:pos="360"/>
      </w:tabs>
    </w:pPr>
    <w:rPr>
      <w:rFonts w:ascii="Times New Roman" w:hAnsi="Times New Roman"/>
      <w:sz w:val="24"/>
      <w:szCs w:val="24"/>
    </w:rPr>
  </w:style>
  <w:style w:type="paragraph" w:customStyle="1" w:styleId="2765">
    <w:name w:val="正文标准样式ty Char"/>
    <w:basedOn w:val="1"/>
    <w:qFormat/>
    <w:uiPriority w:val="0"/>
    <w:pPr>
      <w:spacing w:line="360" w:lineRule="auto"/>
      <w:ind w:firstLine="480" w:firstLineChars="200"/>
    </w:pPr>
    <w:rPr>
      <w:rFonts w:ascii="Times New Roman" w:hAnsi="Times New Roman" w:cs="宋体"/>
      <w:sz w:val="24"/>
      <w:szCs w:val="20"/>
    </w:rPr>
  </w:style>
  <w:style w:type="paragraph" w:customStyle="1" w:styleId="2766">
    <w:name w:val="Char6"/>
    <w:basedOn w:val="1"/>
    <w:qFormat/>
    <w:uiPriority w:val="0"/>
    <w:rPr>
      <w:rFonts w:ascii="仿宋_GB2312" w:hAnsi="Times New Roman" w:eastAsia="仿宋_GB2312"/>
      <w:b/>
      <w:sz w:val="32"/>
      <w:szCs w:val="32"/>
    </w:rPr>
  </w:style>
  <w:style w:type="paragraph" w:customStyle="1" w:styleId="2767">
    <w:name w:val="Char16"/>
    <w:basedOn w:val="1"/>
    <w:qFormat/>
    <w:uiPriority w:val="0"/>
    <w:pPr>
      <w:widowControl/>
      <w:spacing w:after="160" w:line="240" w:lineRule="exact"/>
      <w:jc w:val="left"/>
    </w:pPr>
    <w:rPr>
      <w:rFonts w:ascii="Verdana" w:hAnsi="Verdana"/>
      <w:kern w:val="0"/>
      <w:sz w:val="20"/>
      <w:szCs w:val="20"/>
      <w:lang w:eastAsia="en-US"/>
    </w:rPr>
  </w:style>
  <w:style w:type="paragraph" w:customStyle="1" w:styleId="2768">
    <w:name w:val="纯文本2"/>
    <w:basedOn w:val="1"/>
    <w:qFormat/>
    <w:uiPriority w:val="0"/>
    <w:pPr>
      <w:autoSpaceDE w:val="0"/>
      <w:autoSpaceDN w:val="0"/>
      <w:adjustRightInd w:val="0"/>
      <w:textAlignment w:val="baseline"/>
    </w:pPr>
    <w:rPr>
      <w:rFonts w:ascii="宋体" w:hAnsi="Times New Roman"/>
      <w:sz w:val="24"/>
      <w:szCs w:val="20"/>
    </w:rPr>
  </w:style>
  <w:style w:type="character" w:customStyle="1" w:styleId="2769">
    <w:name w:val="签名 Char"/>
    <w:link w:val="59"/>
    <w:qFormat/>
    <w:uiPriority w:val="0"/>
    <w:rPr>
      <w:rFonts w:ascii="Times New Roman" w:hAnsi="Times New Roman"/>
      <w:b/>
      <w:kern w:val="2"/>
      <w:sz w:val="32"/>
    </w:rPr>
  </w:style>
  <w:style w:type="paragraph" w:customStyle="1" w:styleId="2770">
    <w:name w:val="z1"/>
    <w:basedOn w:val="1"/>
    <w:qFormat/>
    <w:uiPriority w:val="0"/>
    <w:pPr>
      <w:widowControl/>
      <w:wordWrap w:val="0"/>
      <w:adjustRightInd w:val="0"/>
      <w:snapToGrid w:val="0"/>
      <w:spacing w:beforeLines="50" w:afterLines="50" w:line="300" w:lineRule="auto"/>
      <w:ind w:left="359" w:leftChars="171" w:firstLine="480" w:firstLineChars="200"/>
    </w:pPr>
    <w:rPr>
      <w:rFonts w:ascii="Arial" w:hAnsi="Arial"/>
      <w:sz w:val="24"/>
    </w:rPr>
  </w:style>
  <w:style w:type="paragraph" w:customStyle="1" w:styleId="2771">
    <w:name w:val="标题3-tn"/>
    <w:basedOn w:val="1"/>
    <w:qFormat/>
    <w:uiPriority w:val="0"/>
    <w:pPr>
      <w:tabs>
        <w:tab w:val="left" w:pos="360"/>
        <w:tab w:val="left" w:pos="5775"/>
      </w:tabs>
      <w:spacing w:line="360" w:lineRule="auto"/>
      <w:ind w:firstLine="480" w:firstLineChars="200"/>
    </w:pPr>
    <w:rPr>
      <w:rFonts w:ascii="宋体" w:hAnsi="宋体"/>
      <w:b/>
      <w:sz w:val="32"/>
      <w:szCs w:val="24"/>
    </w:rPr>
  </w:style>
  <w:style w:type="paragraph" w:customStyle="1" w:styleId="2772">
    <w:name w:val="article1"/>
    <w:basedOn w:val="1"/>
    <w:qFormat/>
    <w:uiPriority w:val="0"/>
    <w:pPr>
      <w:widowControl/>
      <w:spacing w:before="120" w:line="420" w:lineRule="atLeast"/>
      <w:ind w:firstLine="360"/>
      <w:jc w:val="left"/>
    </w:pPr>
    <w:rPr>
      <w:rFonts w:ascii="宋体" w:hAnsi="宋体" w:cs="宋体"/>
      <w:color w:val="000000"/>
      <w:kern w:val="0"/>
      <w:sz w:val="20"/>
      <w:szCs w:val="20"/>
    </w:rPr>
  </w:style>
  <w:style w:type="character" w:customStyle="1" w:styleId="2773">
    <w:name w:val="正文 Char"/>
    <w:qFormat/>
    <w:uiPriority w:val="0"/>
    <w:rPr>
      <w:rFonts w:ascii="宋体" w:hAnsi="宋体" w:eastAsia="宋体"/>
      <w:b/>
      <w:kern w:val="2"/>
      <w:sz w:val="24"/>
      <w:szCs w:val="24"/>
      <w:lang w:val="en-US" w:eastAsia="zh-CN" w:bidi="ar-SA"/>
    </w:rPr>
  </w:style>
  <w:style w:type="character" w:customStyle="1" w:styleId="2774">
    <w:name w:val="图 Char"/>
    <w:qFormat/>
    <w:uiPriority w:val="0"/>
    <w:rPr>
      <w:rFonts w:ascii="仿宋_GB2312" w:hAnsi="Abadi MT Condensed Light" w:eastAsia="宋体"/>
      <w:b/>
      <w:kern w:val="2"/>
      <w:sz w:val="28"/>
      <w:szCs w:val="28"/>
      <w:lang w:val="en-US" w:eastAsia="zh-CN" w:bidi="ar-SA"/>
    </w:rPr>
  </w:style>
  <w:style w:type="paragraph" w:customStyle="1" w:styleId="2775">
    <w:name w:val="列举项目"/>
    <w:basedOn w:val="329"/>
    <w:qFormat/>
    <w:uiPriority w:val="0"/>
    <w:pPr>
      <w:widowControl/>
      <w:tabs>
        <w:tab w:val="left" w:pos="360"/>
        <w:tab w:val="left" w:pos="900"/>
      </w:tabs>
      <w:spacing w:beforeLines="0" w:after="0" w:line="360" w:lineRule="auto"/>
      <w:ind w:left="420"/>
      <w:jc w:val="left"/>
    </w:pPr>
    <w:rPr>
      <w:rFonts w:ascii="宋体" w:hAnsi="宋体" w:cs="宋体"/>
      <w:spacing w:val="0"/>
      <w:kern w:val="0"/>
      <w:sz w:val="21"/>
    </w:rPr>
  </w:style>
  <w:style w:type="character" w:customStyle="1" w:styleId="2776">
    <w:name w:val="菜单命令"/>
    <w:qFormat/>
    <w:uiPriority w:val="0"/>
    <w:rPr>
      <w:rFonts w:ascii="Times New Roman" w:hAnsi="Times New Roman" w:eastAsia="宋体"/>
      <w:b/>
      <w:bCs/>
      <w:kern w:val="2"/>
      <w:sz w:val="21"/>
      <w:szCs w:val="21"/>
      <w:lang w:val="en-US" w:eastAsia="zh-CN" w:bidi="ar-SA"/>
    </w:rPr>
  </w:style>
  <w:style w:type="paragraph" w:customStyle="1" w:styleId="2777">
    <w:name w:val="2"/>
    <w:qFormat/>
    <w:uiPriority w:val="0"/>
    <w:pPr>
      <w:widowControl w:val="0"/>
      <w:jc w:val="both"/>
    </w:pPr>
    <w:rPr>
      <w:rFonts w:ascii="Calibri" w:hAnsi="Calibri" w:eastAsia="宋体" w:cs="Times New Roman"/>
      <w:kern w:val="2"/>
      <w:sz w:val="21"/>
      <w:szCs w:val="21"/>
      <w:lang w:val="en-US" w:eastAsia="zh-CN" w:bidi="ar-SA"/>
    </w:rPr>
  </w:style>
  <w:style w:type="paragraph" w:customStyle="1" w:styleId="2778">
    <w:name w:val="Char Char"/>
    <w:basedOn w:val="1"/>
    <w:qFormat/>
    <w:uiPriority w:val="0"/>
    <w:pPr>
      <w:tabs>
        <w:tab w:val="left" w:pos="360"/>
      </w:tabs>
    </w:pPr>
    <w:rPr>
      <w:rFonts w:ascii="Times New Roman" w:hAnsi="Times New Roman"/>
      <w:sz w:val="24"/>
      <w:szCs w:val="24"/>
    </w:rPr>
  </w:style>
  <w:style w:type="paragraph" w:customStyle="1" w:styleId="2779">
    <w:name w:val="nt"/>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2780">
    <w:name w:val="样式1 + 左侧:  0.67 字符 + 左侧:  0.67 字符 + 左侧:  0.67 字符"/>
    <w:basedOn w:val="1"/>
    <w:qFormat/>
    <w:uiPriority w:val="0"/>
    <w:pPr>
      <w:spacing w:line="360" w:lineRule="auto"/>
      <w:ind w:left="141" w:leftChars="67" w:firstLine="566" w:firstLineChars="236"/>
    </w:pPr>
    <w:rPr>
      <w:rFonts w:ascii="宋体" w:hAnsi="宋体" w:cs="宋体"/>
      <w:sz w:val="24"/>
      <w:szCs w:val="20"/>
    </w:rPr>
  </w:style>
  <w:style w:type="paragraph" w:customStyle="1" w:styleId="2781">
    <w:name w:val="Char Char Char Char2"/>
    <w:basedOn w:val="1"/>
    <w:qFormat/>
    <w:uiPriority w:val="0"/>
    <w:pPr>
      <w:widowControl/>
      <w:spacing w:after="160" w:line="240" w:lineRule="exact"/>
      <w:jc w:val="left"/>
    </w:pPr>
    <w:rPr>
      <w:rFonts w:ascii="Arial" w:hAnsi="Arial" w:eastAsia="Times New Roman" w:cs="Verdana"/>
      <w:b/>
      <w:kern w:val="0"/>
      <w:sz w:val="24"/>
      <w:szCs w:val="20"/>
      <w:lang w:eastAsia="en-US"/>
    </w:rPr>
  </w:style>
  <w:style w:type="character" w:customStyle="1" w:styleId="2782">
    <w:name w:val="boldbodycopy"/>
    <w:basedOn w:val="113"/>
    <w:qFormat/>
    <w:uiPriority w:val="0"/>
  </w:style>
  <w:style w:type="character" w:customStyle="1" w:styleId="2783">
    <w:name w:val="Fig Char"/>
    <w:link w:val="1926"/>
    <w:qFormat/>
    <w:uiPriority w:val="99"/>
    <w:rPr>
      <w:rFonts w:ascii="Arial" w:hAnsi="Arial" w:cs="Arial"/>
      <w:sz w:val="22"/>
      <w:szCs w:val="22"/>
    </w:rPr>
  </w:style>
  <w:style w:type="character" w:customStyle="1" w:styleId="2784">
    <w:name w:val="tytytyty Char1"/>
    <w:qFormat/>
    <w:uiPriority w:val="0"/>
    <w:rPr>
      <w:rFonts w:eastAsia="宋体"/>
      <w:kern w:val="1"/>
      <w:sz w:val="24"/>
      <w:szCs w:val="24"/>
      <w:lang w:val="en-US" w:eastAsia="ar-SA" w:bidi="ar-SA"/>
    </w:rPr>
  </w:style>
  <w:style w:type="paragraph" w:customStyle="1" w:styleId="2785">
    <w:name w:val="封面文字"/>
    <w:qFormat/>
    <w:uiPriority w:val="0"/>
    <w:pPr>
      <w:spacing w:beforeLines="50" w:afterLines="50"/>
      <w:jc w:val="center"/>
    </w:pPr>
    <w:rPr>
      <w:rFonts w:ascii="Times New Roman" w:hAnsi="Times New Roman" w:eastAsia="宋体" w:cs="Times New Roman"/>
      <w:b/>
      <w:kern w:val="2"/>
      <w:sz w:val="52"/>
      <w:szCs w:val="52"/>
      <w:lang w:val="en-US" w:eastAsia="zh-CN" w:bidi="ar-SA"/>
    </w:rPr>
  </w:style>
  <w:style w:type="paragraph" w:customStyle="1" w:styleId="2786">
    <w:name w:val="ALT+1正文"/>
    <w:basedOn w:val="1"/>
    <w:semiHidden/>
    <w:qFormat/>
    <w:uiPriority w:val="0"/>
    <w:pPr>
      <w:spacing w:line="360" w:lineRule="auto"/>
      <w:ind w:firstLine="539"/>
    </w:pPr>
    <w:rPr>
      <w:rFonts w:ascii="Times New Roman" w:hAnsi="Times New Roman"/>
      <w:szCs w:val="20"/>
    </w:rPr>
  </w:style>
  <w:style w:type="paragraph" w:customStyle="1" w:styleId="2787">
    <w:name w:val="其他发布日期"/>
    <w:basedOn w:val="1"/>
    <w:qFormat/>
    <w:uiPriority w:val="0"/>
    <w:pPr>
      <w:framePr w:w="3997" w:h="471" w:hRule="exact" w:vSpace="181" w:wrap="around" w:vAnchor="page" w:hAnchor="page" w:x="1419" w:y="14097" w:anchorLock="1"/>
      <w:widowControl/>
      <w:numPr>
        <w:ilvl w:val="0"/>
        <w:numId w:val="43"/>
      </w:numPr>
      <w:jc w:val="left"/>
    </w:pPr>
    <w:rPr>
      <w:rFonts w:ascii="Times New Roman" w:hAnsi="Times New Roman" w:eastAsia="黑体"/>
      <w:kern w:val="0"/>
      <w:sz w:val="28"/>
      <w:szCs w:val="20"/>
    </w:rPr>
  </w:style>
  <w:style w:type="character" w:customStyle="1" w:styleId="2788">
    <w:name w:val="一级条标题 Char"/>
    <w:link w:val="1575"/>
    <w:qFormat/>
    <w:uiPriority w:val="0"/>
    <w:rPr>
      <w:rFonts w:ascii="Times New Roman" w:hAnsi="Times New Roman" w:eastAsia="黑体"/>
      <w:kern w:val="2"/>
      <w:sz w:val="21"/>
      <w:szCs w:val="24"/>
    </w:rPr>
  </w:style>
  <w:style w:type="paragraph" w:customStyle="1" w:styleId="2789">
    <w:name w:val="样式 样式 标题 3H3标题 3 Char Char Char CharLevel 3 Headh3l3CTHeadin...4..."/>
    <w:basedOn w:val="1"/>
    <w:next w:val="1"/>
    <w:qFormat/>
    <w:uiPriority w:val="0"/>
    <w:pPr>
      <w:keepNext/>
      <w:keepLines/>
      <w:spacing w:line="360" w:lineRule="auto"/>
      <w:ind w:right="280" w:rightChars="100"/>
      <w:outlineLvl w:val="2"/>
    </w:pPr>
    <w:rPr>
      <w:rFonts w:ascii="Arial" w:hAnsi="Arial" w:cs="宋体"/>
      <w:b/>
      <w:bCs/>
      <w:sz w:val="28"/>
      <w:szCs w:val="20"/>
    </w:rPr>
  </w:style>
  <w:style w:type="paragraph" w:styleId="2790">
    <w:name w:val="List Paragraph"/>
    <w:basedOn w:val="1"/>
    <w:link w:val="2791"/>
    <w:qFormat/>
    <w:uiPriority w:val="34"/>
    <w:pPr>
      <w:ind w:firstLine="420" w:firstLineChars="200"/>
    </w:pPr>
    <w:rPr>
      <w:rFonts w:ascii="宋体" w:hAnsi="Times New Roman"/>
      <w:sz w:val="24"/>
      <w:szCs w:val="24"/>
    </w:rPr>
  </w:style>
  <w:style w:type="character" w:customStyle="1" w:styleId="2791">
    <w:name w:val="列出段落 Char1"/>
    <w:link w:val="2790"/>
    <w:qFormat/>
    <w:uiPriority w:val="34"/>
    <w:rPr>
      <w:rFonts w:ascii="宋体" w:hAnsi="Times New Roman"/>
      <w:kern w:val="2"/>
      <w:sz w:val="24"/>
      <w:szCs w:val="24"/>
    </w:rPr>
  </w:style>
  <w:style w:type="character" w:customStyle="1" w:styleId="2792">
    <w:name w:val="样式1 Char2"/>
    <w:qFormat/>
    <w:uiPriority w:val="0"/>
    <w:rPr>
      <w:sz w:val="24"/>
      <w:szCs w:val="24"/>
    </w:rPr>
  </w:style>
  <w:style w:type="character" w:customStyle="1" w:styleId="2793">
    <w:name w:val="CharAttribute7"/>
    <w:qFormat/>
    <w:uiPriority w:val="0"/>
    <w:rPr>
      <w:rFonts w:ascii="?¡é¨¨¨ª??o¨²" w:hAnsi="?¡é¨¨¨ª??o¨²" w:eastAsia="?¡é¨¨¨ª??o¨²"/>
      <w:sz w:val="22"/>
    </w:rPr>
  </w:style>
  <w:style w:type="character" w:customStyle="1" w:styleId="2794">
    <w:name w:val="CharAttribute2"/>
    <w:qFormat/>
    <w:uiPriority w:val="0"/>
    <w:rPr>
      <w:rFonts w:ascii="?¡é¨¨¨ª??o¨²" w:hAnsi="?¡é¨¨¨ª??o¨²" w:eastAsia="?¡é¨¨¨ª??o¨²"/>
      <w:b/>
      <w:sz w:val="43"/>
    </w:rPr>
  </w:style>
  <w:style w:type="paragraph" w:customStyle="1" w:styleId="2795">
    <w:name w:val="ParaAttribute8"/>
    <w:qFormat/>
    <w:uiPriority w:val="0"/>
    <w:pPr>
      <w:widowControl w:val="0"/>
      <w:wordWrap w:val="0"/>
      <w:spacing w:line="288" w:lineRule="exact"/>
    </w:pPr>
    <w:rPr>
      <w:rFonts w:ascii="Calibri" w:hAnsi="Calibri" w:eastAsia="宋体" w:cs="Times New Roman"/>
      <w:kern w:val="2"/>
      <w:sz w:val="21"/>
      <w:szCs w:val="22"/>
      <w:lang w:val="en-US" w:eastAsia="zh-CN" w:bidi="ar-SA"/>
    </w:rPr>
  </w:style>
  <w:style w:type="character" w:customStyle="1" w:styleId="2796">
    <w:name w:val="CharAttribute4"/>
    <w:qFormat/>
    <w:uiPriority w:val="0"/>
    <w:rPr>
      <w:rFonts w:ascii="?¡é¨¨¨ª??o¨²" w:hAnsi="?¡é¨¨¨ª??o¨²" w:eastAsia="?¡é¨¨¨ª??o¨²"/>
      <w:b/>
      <w:sz w:val="22"/>
    </w:rPr>
  </w:style>
  <w:style w:type="paragraph" w:customStyle="1" w:styleId="2797">
    <w:name w:val="ParaAttribute17"/>
    <w:qFormat/>
    <w:uiPriority w:val="0"/>
    <w:pPr>
      <w:widowControl w:val="0"/>
      <w:wordWrap w:val="0"/>
      <w:spacing w:line="293" w:lineRule="exact"/>
    </w:pPr>
    <w:rPr>
      <w:rFonts w:ascii="Calibri" w:hAnsi="Calibri" w:eastAsia="宋体" w:cs="Times New Roman"/>
      <w:kern w:val="2"/>
      <w:sz w:val="21"/>
      <w:szCs w:val="22"/>
      <w:lang w:val="en-US" w:eastAsia="zh-CN" w:bidi="ar-SA"/>
    </w:rPr>
  </w:style>
  <w:style w:type="character" w:customStyle="1" w:styleId="2798">
    <w:name w:val="CharAttribute0"/>
    <w:qFormat/>
    <w:uiPriority w:val="0"/>
    <w:rPr>
      <w:rFonts w:ascii="Arial" w:hAnsi="Arial" w:eastAsia="Arial"/>
      <w:sz w:val="19"/>
    </w:rPr>
  </w:style>
  <w:style w:type="character" w:customStyle="1" w:styleId="2799">
    <w:name w:val="CharAttribute8"/>
    <w:qFormat/>
    <w:uiPriority w:val="0"/>
    <w:rPr>
      <w:rFonts w:ascii="Calibri" w:hAnsi="Calibri" w:eastAsia="Calibri"/>
      <w:sz w:val="31"/>
    </w:rPr>
  </w:style>
  <w:style w:type="character" w:customStyle="1" w:styleId="2800">
    <w:name w:val="CharAttribute11"/>
    <w:qFormat/>
    <w:uiPriority w:val="0"/>
    <w:rPr>
      <w:rFonts w:ascii="?¡é¨¨¨ª??o¨²" w:hAnsi="?¡é¨¨¨ª??o¨²" w:eastAsia="?¡é¨¨¨ª??o¨²"/>
      <w:b/>
      <w:sz w:val="31"/>
    </w:rPr>
  </w:style>
  <w:style w:type="character" w:customStyle="1" w:styleId="2801">
    <w:name w:val="CharAttribute10"/>
    <w:qFormat/>
    <w:uiPriority w:val="0"/>
    <w:rPr>
      <w:rFonts w:ascii="??¨¬?" w:hAnsi="??¨¬?" w:eastAsia="??¨¬?"/>
      <w:sz w:val="19"/>
    </w:rPr>
  </w:style>
  <w:style w:type="paragraph" w:customStyle="1" w:styleId="2802">
    <w:name w:val="_Style 9"/>
    <w:basedOn w:val="1"/>
    <w:qFormat/>
    <w:uiPriority w:val="34"/>
    <w:pPr>
      <w:wordWrap w:val="0"/>
      <w:autoSpaceDE w:val="0"/>
      <w:autoSpaceDN w:val="0"/>
      <w:ind w:firstLine="420" w:firstLineChars="200"/>
    </w:pPr>
    <w:rPr>
      <w:rFonts w:ascii="宋体"/>
      <w:sz w:val="24"/>
      <w:szCs w:val="22"/>
      <w:lang w:eastAsia="ko-KR"/>
    </w:rPr>
  </w:style>
  <w:style w:type="paragraph" w:customStyle="1" w:styleId="2803">
    <w:name w:val="ParaAttribute51"/>
    <w:qFormat/>
    <w:uiPriority w:val="0"/>
    <w:pPr>
      <w:widowControl w:val="0"/>
      <w:wordWrap w:val="0"/>
      <w:spacing w:line="292" w:lineRule="exact"/>
    </w:pPr>
    <w:rPr>
      <w:rFonts w:ascii="Calibri" w:hAnsi="Calibri" w:eastAsia="宋体" w:cs="Times New Roman"/>
      <w:kern w:val="2"/>
      <w:sz w:val="21"/>
      <w:szCs w:val="22"/>
      <w:lang w:val="en-US" w:eastAsia="zh-CN" w:bidi="ar-SA"/>
    </w:rPr>
  </w:style>
  <w:style w:type="character" w:customStyle="1" w:styleId="2804">
    <w:name w:val="CharAttribute14"/>
    <w:qFormat/>
    <w:uiPriority w:val="0"/>
    <w:rPr>
      <w:rFonts w:ascii="?¡é¨¨¨ª??o¨²" w:hAnsi="?¡é¨¨¨ª??o¨²" w:eastAsia="?¡é¨¨¨ª??o¨²"/>
      <w:color w:val="5B9BD5"/>
      <w:sz w:val="22"/>
    </w:rPr>
  </w:style>
  <w:style w:type="character" w:customStyle="1" w:styleId="2805">
    <w:name w:val="CharAttribute15"/>
    <w:qFormat/>
    <w:uiPriority w:val="0"/>
    <w:rPr>
      <w:rFonts w:ascii="?¡é¨¨¨ª??o¨²" w:hAnsi="?¡é¨¨¨ª??o¨²" w:eastAsia="?¡é¨¨¨ª??o¨²"/>
      <w:b/>
      <w:sz w:val="28"/>
    </w:rPr>
  </w:style>
  <w:style w:type="character" w:customStyle="1" w:styleId="2806">
    <w:name w:val="CharAttribute12"/>
    <w:qFormat/>
    <w:uiPriority w:val="0"/>
    <w:rPr>
      <w:rFonts w:ascii="Wingdings" w:hAnsi="Wingdings" w:eastAsia="Wingdings"/>
      <w:sz w:val="22"/>
    </w:rPr>
  </w:style>
  <w:style w:type="paragraph" w:customStyle="1" w:styleId="2807">
    <w:name w:val="_Style 11"/>
    <w:basedOn w:val="1"/>
    <w:qFormat/>
    <w:uiPriority w:val="34"/>
    <w:pPr>
      <w:wordWrap w:val="0"/>
      <w:autoSpaceDE w:val="0"/>
      <w:autoSpaceDN w:val="0"/>
      <w:ind w:firstLine="420" w:firstLineChars="200"/>
    </w:pPr>
    <w:rPr>
      <w:rFonts w:ascii="宋体"/>
      <w:sz w:val="24"/>
      <w:szCs w:val="22"/>
      <w:lang w:eastAsia="ko-KR"/>
    </w:rPr>
  </w:style>
  <w:style w:type="character" w:customStyle="1" w:styleId="2808">
    <w:name w:val="CharAttribute16"/>
    <w:qFormat/>
    <w:uiPriority w:val="0"/>
    <w:rPr>
      <w:rFonts w:ascii="?¡é¨¨¨ª??o¨²" w:hAnsi="?¡é¨¨¨ª??o¨²" w:eastAsia="?¡é¨¨¨ª??o¨²"/>
      <w:sz w:val="43"/>
    </w:rPr>
  </w:style>
  <w:style w:type="paragraph" w:customStyle="1" w:styleId="2809">
    <w:name w:val="ParaAttribute13"/>
    <w:qFormat/>
    <w:uiPriority w:val="0"/>
    <w:pPr>
      <w:widowControl w:val="0"/>
      <w:wordWrap w:val="0"/>
      <w:spacing w:line="345" w:lineRule="exact"/>
    </w:pPr>
    <w:rPr>
      <w:rFonts w:ascii="Calibri" w:hAnsi="Calibri" w:eastAsia="宋体" w:cs="Times New Roman"/>
      <w:kern w:val="2"/>
      <w:sz w:val="21"/>
      <w:szCs w:val="22"/>
      <w:lang w:val="en-US" w:eastAsia="zh-CN" w:bidi="ar-SA"/>
    </w:rPr>
  </w:style>
  <w:style w:type="paragraph" w:customStyle="1" w:styleId="2810">
    <w:name w:val="ParaAttribute46"/>
    <w:qFormat/>
    <w:uiPriority w:val="0"/>
    <w:pPr>
      <w:widowControl w:val="0"/>
      <w:wordWrap w:val="0"/>
      <w:spacing w:line="346" w:lineRule="exact"/>
    </w:pPr>
    <w:rPr>
      <w:rFonts w:ascii="Calibri" w:hAnsi="Calibri" w:eastAsia="宋体" w:cs="Times New Roman"/>
      <w:kern w:val="2"/>
      <w:sz w:val="21"/>
      <w:szCs w:val="22"/>
      <w:lang w:val="en-US" w:eastAsia="zh-CN" w:bidi="ar-SA"/>
    </w:rPr>
  </w:style>
  <w:style w:type="paragraph" w:customStyle="1" w:styleId="2811">
    <w:name w:val="FC-fm1"/>
    <w:basedOn w:val="480"/>
    <w:qFormat/>
    <w:uiPriority w:val="0"/>
    <w:pPr>
      <w:spacing w:before="120"/>
      <w:ind w:firstLine="0" w:firstLineChars="0"/>
      <w:jc w:val="center"/>
    </w:pPr>
    <w:rPr>
      <w:rFonts w:ascii="黑体" w:eastAsia="黑体" w:cs="宋体"/>
      <w:b/>
      <w:bCs/>
      <w:spacing w:val="2"/>
      <w:w w:val="90"/>
      <w:kern w:val="0"/>
      <w:sz w:val="56"/>
      <w:szCs w:val="20"/>
    </w:rPr>
  </w:style>
  <w:style w:type="paragraph" w:customStyle="1" w:styleId="2812">
    <w:name w:val="T形图题注"/>
    <w:basedOn w:val="1"/>
    <w:next w:val="1"/>
    <w:qFormat/>
    <w:uiPriority w:val="0"/>
    <w:pPr>
      <w:jc w:val="center"/>
    </w:pPr>
    <w:rPr>
      <w:rFonts w:eastAsia="黑体"/>
      <w:b/>
      <w:szCs w:val="22"/>
    </w:rPr>
  </w:style>
  <w:style w:type="character" w:customStyle="1" w:styleId="2813">
    <w:name w:val="标题 1 字符1"/>
    <w:qFormat/>
    <w:uiPriority w:val="0"/>
    <w:rPr>
      <w:rFonts w:ascii="Times New Roman" w:hAnsi="Times New Roman" w:eastAsia="黑体" w:cs="Times New Roman"/>
      <w:b/>
      <w:bCs/>
      <w:kern w:val="44"/>
      <w:sz w:val="44"/>
      <w:szCs w:val="44"/>
    </w:rPr>
  </w:style>
  <w:style w:type="paragraph" w:customStyle="1" w:styleId="2814">
    <w:name w:val="表格标题/图片标题/日期格式/图片居中"/>
    <w:qFormat/>
    <w:uiPriority w:val="0"/>
    <w:pPr>
      <w:jc w:val="center"/>
    </w:pPr>
    <w:rPr>
      <w:rFonts w:ascii="Times New Roman" w:hAnsi="Times New Roman" w:eastAsia="黑体" w:cs="Times New Roman"/>
      <w:b/>
      <w:kern w:val="2"/>
      <w:sz w:val="21"/>
      <w:szCs w:val="24"/>
      <w:lang w:val="en-US" w:eastAsia="zh-CN" w:bidi="ar-SA"/>
    </w:rPr>
  </w:style>
  <w:style w:type="paragraph" w:customStyle="1" w:styleId="2815">
    <w:name w:val="表格头"/>
    <w:basedOn w:val="1"/>
    <w:qFormat/>
    <w:uiPriority w:val="0"/>
    <w:pPr>
      <w:spacing w:line="360" w:lineRule="auto"/>
      <w:jc w:val="center"/>
    </w:pPr>
    <w:rPr>
      <w:b/>
      <w:bCs/>
    </w:rPr>
  </w:style>
  <w:style w:type="paragraph" w:customStyle="1" w:styleId="2816">
    <w:name w:val="表格文字（居中）"/>
    <w:basedOn w:val="1"/>
    <w:qFormat/>
    <w:uiPriority w:val="0"/>
    <w:pPr>
      <w:jc w:val="center"/>
    </w:pPr>
  </w:style>
  <w:style w:type="paragraph" w:customStyle="1" w:styleId="2817">
    <w:name w:val="表格文字（居左）"/>
    <w:basedOn w:val="2816"/>
    <w:qFormat/>
    <w:uiPriority w:val="0"/>
  </w:style>
  <w:style w:type="character" w:customStyle="1" w:styleId="2818">
    <w:name w:val="段落正文 Char"/>
    <w:qFormat/>
    <w:uiPriority w:val="99"/>
    <w:rPr>
      <w:rFonts w:ascii="Calibri" w:hAnsi="Calibri"/>
      <w:kern w:val="2"/>
      <w:sz w:val="24"/>
      <w:szCs w:val="24"/>
    </w:rPr>
  </w:style>
  <w:style w:type="paragraph" w:customStyle="1" w:styleId="2819">
    <w:name w:val="方案类型"/>
    <w:qFormat/>
    <w:uiPriority w:val="0"/>
    <w:pPr>
      <w:jc w:val="center"/>
    </w:pPr>
    <w:rPr>
      <w:rFonts w:ascii="黑体" w:hAnsi="黑体" w:eastAsia="黑体" w:cs="宋体"/>
      <w:b/>
      <w:bCs/>
      <w:color w:val="000000"/>
      <w:kern w:val="2"/>
      <w:sz w:val="72"/>
      <w:szCs w:val="21"/>
      <w:lang w:val="en-US" w:eastAsia="zh-CN" w:bidi="ar-SA"/>
    </w:rPr>
  </w:style>
  <w:style w:type="paragraph" w:customStyle="1" w:styleId="2820">
    <w:name w:val="方案名称"/>
    <w:qFormat/>
    <w:uiPriority w:val="0"/>
    <w:pPr>
      <w:jc w:val="center"/>
    </w:pPr>
    <w:rPr>
      <w:rFonts w:ascii="黑体" w:hAnsi="黑体" w:eastAsia="黑体" w:cs="宋体"/>
      <w:b/>
      <w:bCs/>
      <w:color w:val="000000"/>
      <w:kern w:val="2"/>
      <w:sz w:val="84"/>
      <w:szCs w:val="21"/>
      <w:lang w:val="en-US" w:eastAsia="zh-CN" w:bidi="ar-SA"/>
    </w:rPr>
  </w:style>
  <w:style w:type="paragraph" w:customStyle="1" w:styleId="2821">
    <w:name w:val="封面日期"/>
    <w:basedOn w:val="1"/>
    <w:qFormat/>
    <w:uiPriority w:val="0"/>
    <w:pPr>
      <w:jc w:val="center"/>
    </w:pPr>
    <w:rPr>
      <w:rFonts w:cs="宋体"/>
      <w:sz w:val="32"/>
    </w:rPr>
  </w:style>
  <w:style w:type="paragraph" w:customStyle="1" w:styleId="2822">
    <w:name w:val="默认段落字体 Para Char Char Char Char"/>
    <w:basedOn w:val="1"/>
    <w:qFormat/>
    <w:uiPriority w:val="0"/>
  </w:style>
  <w:style w:type="paragraph" w:customStyle="1" w:styleId="2823">
    <w:name w:val="数字上标"/>
    <w:basedOn w:val="1"/>
    <w:link w:val="2824"/>
    <w:qFormat/>
    <w:uiPriority w:val="0"/>
    <w:pPr>
      <w:spacing w:line="360" w:lineRule="auto"/>
      <w:ind w:firstLine="480" w:firstLineChars="200"/>
    </w:pPr>
    <w:rPr>
      <w:rFonts w:eastAsia="仿宋_GB2312"/>
      <w:sz w:val="28"/>
      <w:szCs w:val="20"/>
      <w:vertAlign w:val="superscript"/>
    </w:rPr>
  </w:style>
  <w:style w:type="character" w:customStyle="1" w:styleId="2824">
    <w:name w:val="数字上标 Char"/>
    <w:link w:val="2823"/>
    <w:qFormat/>
    <w:uiPriority w:val="0"/>
    <w:rPr>
      <w:rFonts w:eastAsia="仿宋_GB2312"/>
      <w:kern w:val="2"/>
      <w:sz w:val="28"/>
      <w:vertAlign w:val="superscript"/>
    </w:rPr>
  </w:style>
  <w:style w:type="paragraph" w:customStyle="1" w:styleId="2825">
    <w:name w:val="图片标题"/>
    <w:basedOn w:val="1"/>
    <w:qFormat/>
    <w:uiPriority w:val="99"/>
    <w:pPr>
      <w:spacing w:line="360" w:lineRule="auto"/>
      <w:jc w:val="center"/>
    </w:pPr>
    <w:rPr>
      <w:rFonts w:eastAsia="仿宋_GB2312"/>
      <w:b/>
      <w:sz w:val="24"/>
      <w:szCs w:val="24"/>
    </w:rPr>
  </w:style>
  <w:style w:type="character" w:customStyle="1" w:styleId="2826">
    <w:name w:val="文章正文 字符"/>
    <w:link w:val="559"/>
    <w:qFormat/>
    <w:uiPriority w:val="0"/>
    <w:rPr>
      <w:rFonts w:ascii="Times New Roman" w:hAnsi="Times New Roman" w:eastAsia="仿宋_GB2312"/>
      <w:sz w:val="32"/>
    </w:rPr>
  </w:style>
  <w:style w:type="paragraph" w:customStyle="1" w:styleId="2827">
    <w:name w:val="文章重点"/>
    <w:basedOn w:val="1"/>
    <w:link w:val="2828"/>
    <w:qFormat/>
    <w:uiPriority w:val="0"/>
    <w:pPr>
      <w:spacing w:line="360" w:lineRule="auto"/>
      <w:ind w:firstLine="562" w:firstLineChars="200"/>
    </w:pPr>
    <w:rPr>
      <w:rFonts w:eastAsia="仿宋_GB2312"/>
      <w:b/>
      <w:bCs/>
      <w:sz w:val="28"/>
      <w:szCs w:val="20"/>
      <w:u w:val="single"/>
    </w:rPr>
  </w:style>
  <w:style w:type="character" w:customStyle="1" w:styleId="2828">
    <w:name w:val="文章重点 Char"/>
    <w:link w:val="2827"/>
    <w:qFormat/>
    <w:uiPriority w:val="0"/>
    <w:rPr>
      <w:rFonts w:eastAsia="仿宋_GB2312"/>
      <w:b/>
      <w:bCs/>
      <w:kern w:val="2"/>
      <w:sz w:val="28"/>
      <w:u w:val="single"/>
    </w:rPr>
  </w:style>
  <w:style w:type="paragraph" w:customStyle="1" w:styleId="2829">
    <w:name w:val="无序列表new"/>
    <w:basedOn w:val="148"/>
    <w:qFormat/>
    <w:uiPriority w:val="0"/>
    <w:pPr>
      <w:numPr>
        <w:ilvl w:val="0"/>
        <w:numId w:val="44"/>
      </w:numPr>
      <w:spacing w:before="120" w:after="120"/>
      <w:ind w:firstLine="0" w:firstLineChars="0"/>
    </w:pPr>
  </w:style>
  <w:style w:type="character" w:customStyle="1" w:styleId="2830">
    <w:name w:val="正文表格 Char"/>
    <w:link w:val="1324"/>
    <w:qFormat/>
    <w:uiPriority w:val="0"/>
    <w:rPr>
      <w:rFonts w:ascii="Times New Roman" w:hAnsi="Times New Roman"/>
      <w:kern w:val="2"/>
      <w:sz w:val="24"/>
    </w:rPr>
  </w:style>
  <w:style w:type="paragraph" w:customStyle="1" w:styleId="2831">
    <w:name w:val="中等深浅网格 1 - 着色 21"/>
    <w:basedOn w:val="1"/>
    <w:link w:val="2959"/>
    <w:qFormat/>
    <w:uiPriority w:val="0"/>
    <w:pPr>
      <w:ind w:firstLine="420" w:firstLineChars="200"/>
    </w:pPr>
  </w:style>
  <w:style w:type="character" w:customStyle="1" w:styleId="2832">
    <w:name w:val="google-src-text1"/>
    <w:qFormat/>
    <w:uiPriority w:val="0"/>
    <w:rPr>
      <w:vanish/>
    </w:rPr>
  </w:style>
  <w:style w:type="table" w:customStyle="1" w:styleId="2833">
    <w:name w:val="FC"/>
    <w:basedOn w:val="89"/>
    <w:qFormat/>
    <w:uiPriority w:val="99"/>
    <w:pPr>
      <w:jc w:val="center"/>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rPr>
      <w:tblHeader/>
    </w:trPr>
    <w:tcPr>
      <w:shd w:val="clear" w:color="auto" w:fill="FFFFFF"/>
      <w:vAlign w:val="center"/>
    </w:tcPr>
  </w:style>
  <w:style w:type="paragraph" w:customStyle="1" w:styleId="2834">
    <w:name w:val="列出段落11"/>
    <w:basedOn w:val="1"/>
    <w:qFormat/>
    <w:uiPriority w:val="0"/>
    <w:pPr>
      <w:spacing w:line="360" w:lineRule="auto"/>
      <w:ind w:firstLine="420" w:firstLineChars="200"/>
      <w:jc w:val="left"/>
    </w:pPr>
    <w:rPr>
      <w:rFonts w:ascii="Times New Roman" w:hAnsi="Times New Roman"/>
      <w:sz w:val="24"/>
      <w:szCs w:val="24"/>
    </w:rPr>
  </w:style>
  <w:style w:type="character" w:customStyle="1" w:styleId="2835">
    <w:name w:val="不明显强调2"/>
    <w:qFormat/>
    <w:uiPriority w:val="19"/>
    <w:rPr>
      <w:i/>
      <w:iCs/>
      <w:color w:val="404040"/>
    </w:rPr>
  </w:style>
  <w:style w:type="character" w:customStyle="1" w:styleId="2836">
    <w:name w:val="明显强调2"/>
    <w:qFormat/>
    <w:uiPriority w:val="0"/>
    <w:rPr>
      <w:i/>
      <w:iCs/>
      <w:color w:val="5B9BD5"/>
    </w:rPr>
  </w:style>
  <w:style w:type="character" w:customStyle="1" w:styleId="2837">
    <w:name w:val="不明显参考2"/>
    <w:qFormat/>
    <w:uiPriority w:val="0"/>
    <w:rPr>
      <w:smallCaps/>
      <w:color w:val="5A5A5A"/>
    </w:rPr>
  </w:style>
  <w:style w:type="character" w:customStyle="1" w:styleId="2838">
    <w:name w:val="明显参考2"/>
    <w:qFormat/>
    <w:uiPriority w:val="0"/>
    <w:rPr>
      <w:b/>
      <w:bCs/>
      <w:smallCaps/>
      <w:color w:val="5B9BD5"/>
      <w:spacing w:val="5"/>
    </w:rPr>
  </w:style>
  <w:style w:type="character" w:customStyle="1" w:styleId="2839">
    <w:name w:val="书籍标题2"/>
    <w:qFormat/>
    <w:uiPriority w:val="0"/>
    <w:rPr>
      <w:b/>
      <w:bCs/>
      <w:i/>
      <w:iCs/>
      <w:spacing w:val="5"/>
    </w:rPr>
  </w:style>
  <w:style w:type="paragraph" w:customStyle="1" w:styleId="2840">
    <w:name w:val="TOC 标题4"/>
    <w:basedOn w:val="3"/>
    <w:next w:val="1"/>
    <w:unhideWhenUsed/>
    <w:qFormat/>
    <w:uiPriority w:val="39"/>
    <w:pPr>
      <w:pageBreakBefore w:val="0"/>
      <w:numPr>
        <w:numId w:val="0"/>
      </w:numPr>
      <w:outlineLvl w:val="9"/>
    </w:pPr>
    <w:rPr>
      <w:rFonts w:eastAsia="宋体"/>
      <w:sz w:val="44"/>
    </w:rPr>
  </w:style>
  <w:style w:type="paragraph" w:customStyle="1" w:styleId="2841">
    <w:name w:val="Char Char Char Char Char Char Char Char Char Char Char Char Char Char Char Char6"/>
    <w:basedOn w:val="1"/>
    <w:qFormat/>
    <w:uiPriority w:val="99"/>
    <w:pPr>
      <w:tabs>
        <w:tab w:val="left" w:pos="360"/>
      </w:tabs>
    </w:pPr>
    <w:rPr>
      <w:rFonts w:ascii="Times New Roman" w:hAnsi="Times New Roman"/>
      <w:sz w:val="24"/>
      <w:szCs w:val="24"/>
    </w:rPr>
  </w:style>
  <w:style w:type="paragraph" w:customStyle="1" w:styleId="2842">
    <w:name w:val="Char24"/>
    <w:basedOn w:val="1"/>
    <w:qFormat/>
    <w:uiPriority w:val="0"/>
    <w:rPr>
      <w:rFonts w:ascii="仿宋_GB2312" w:hAnsi="Times New Roman" w:eastAsia="仿宋_GB2312"/>
      <w:b/>
      <w:sz w:val="32"/>
      <w:szCs w:val="32"/>
    </w:rPr>
  </w:style>
  <w:style w:type="paragraph" w:customStyle="1" w:styleId="2843">
    <w:name w:val="Char110"/>
    <w:basedOn w:val="1"/>
    <w:qFormat/>
    <w:uiPriority w:val="0"/>
    <w:pPr>
      <w:widowControl/>
      <w:spacing w:after="160" w:line="240" w:lineRule="exact"/>
      <w:jc w:val="left"/>
    </w:pPr>
    <w:rPr>
      <w:rFonts w:ascii="Verdana" w:hAnsi="Verdana"/>
      <w:kern w:val="0"/>
      <w:sz w:val="20"/>
      <w:szCs w:val="20"/>
      <w:lang w:eastAsia="en-US"/>
    </w:rPr>
  </w:style>
  <w:style w:type="paragraph" w:customStyle="1" w:styleId="2844">
    <w:name w:val="纯文本1"/>
    <w:basedOn w:val="1"/>
    <w:qFormat/>
    <w:uiPriority w:val="0"/>
    <w:pPr>
      <w:autoSpaceDE w:val="0"/>
      <w:autoSpaceDN w:val="0"/>
      <w:adjustRightInd w:val="0"/>
      <w:textAlignment w:val="baseline"/>
    </w:pPr>
    <w:rPr>
      <w:rFonts w:ascii="宋体" w:hAnsi="Times New Roman"/>
      <w:sz w:val="24"/>
      <w:szCs w:val="20"/>
    </w:rPr>
  </w:style>
  <w:style w:type="paragraph" w:customStyle="1" w:styleId="2845">
    <w:name w:val="4"/>
    <w:qFormat/>
    <w:uiPriority w:val="0"/>
    <w:pPr>
      <w:widowControl w:val="0"/>
      <w:jc w:val="both"/>
    </w:pPr>
    <w:rPr>
      <w:rFonts w:ascii="Calibri" w:hAnsi="Calibri" w:eastAsia="宋体" w:cs="Times New Roman"/>
      <w:kern w:val="2"/>
      <w:sz w:val="21"/>
      <w:szCs w:val="21"/>
      <w:lang w:val="en-US" w:eastAsia="zh-CN" w:bidi="ar-SA"/>
    </w:rPr>
  </w:style>
  <w:style w:type="paragraph" w:customStyle="1" w:styleId="2846">
    <w:name w:val="Char Char17"/>
    <w:basedOn w:val="1"/>
    <w:qFormat/>
    <w:uiPriority w:val="0"/>
    <w:pPr>
      <w:tabs>
        <w:tab w:val="left" w:pos="360"/>
      </w:tabs>
    </w:pPr>
    <w:rPr>
      <w:rFonts w:ascii="Times New Roman" w:hAnsi="Times New Roman"/>
      <w:sz w:val="24"/>
      <w:szCs w:val="24"/>
    </w:rPr>
  </w:style>
  <w:style w:type="character" w:customStyle="1" w:styleId="2847">
    <w:name w:val="表正文 Char1"/>
    <w:qFormat/>
    <w:locked/>
    <w:uiPriority w:val="0"/>
    <w:rPr>
      <w:rFonts w:eastAsia="宋体"/>
      <w:sz w:val="24"/>
      <w:lang w:val="en-US" w:eastAsia="zh-CN" w:bidi="ar-SA"/>
    </w:rPr>
  </w:style>
  <w:style w:type="paragraph" w:customStyle="1" w:styleId="2848">
    <w:name w:val="Char Char Char Char6"/>
    <w:basedOn w:val="1"/>
    <w:qFormat/>
    <w:uiPriority w:val="0"/>
    <w:pPr>
      <w:widowControl/>
      <w:spacing w:after="160" w:line="240" w:lineRule="exact"/>
      <w:jc w:val="left"/>
    </w:pPr>
    <w:rPr>
      <w:rFonts w:ascii="Arial" w:hAnsi="Arial" w:eastAsia="Times New Roman" w:cs="Verdana"/>
      <w:b/>
      <w:kern w:val="0"/>
      <w:sz w:val="24"/>
      <w:szCs w:val="20"/>
      <w:lang w:eastAsia="en-US"/>
    </w:rPr>
  </w:style>
  <w:style w:type="paragraph" w:customStyle="1" w:styleId="2849">
    <w:name w:val="部分序号"/>
    <w:basedOn w:val="1"/>
    <w:next w:val="1"/>
    <w:qFormat/>
    <w:uiPriority w:val="0"/>
    <w:pPr>
      <w:pageBreakBefore/>
      <w:numPr>
        <w:ilvl w:val="0"/>
        <w:numId w:val="45"/>
      </w:numPr>
      <w:spacing w:before="5000" w:after="120" w:line="360" w:lineRule="auto"/>
      <w:jc w:val="center"/>
      <w:outlineLvl w:val="0"/>
    </w:pPr>
    <w:rPr>
      <w:rFonts w:eastAsia="黑体"/>
      <w:b/>
      <w:sz w:val="84"/>
      <w:szCs w:val="24"/>
    </w:rPr>
  </w:style>
  <w:style w:type="character" w:customStyle="1" w:styleId="2850">
    <w:name w:val="正式正文样式 Char"/>
    <w:link w:val="2851"/>
    <w:qFormat/>
    <w:locked/>
    <w:uiPriority w:val="0"/>
    <w:rPr>
      <w:rFonts w:ascii="宋体" w:hAnsi="宋体" w:eastAsia="宋体" w:cs="Times New Roman"/>
      <w:kern w:val="0"/>
      <w:sz w:val="24"/>
      <w:szCs w:val="24"/>
      <w:lang w:eastAsia="en-US"/>
    </w:rPr>
  </w:style>
  <w:style w:type="paragraph" w:customStyle="1" w:styleId="2851">
    <w:name w:val="正式正文样式"/>
    <w:basedOn w:val="1"/>
    <w:link w:val="2850"/>
    <w:qFormat/>
    <w:uiPriority w:val="0"/>
    <w:pPr>
      <w:widowControl/>
      <w:tabs>
        <w:tab w:val="left" w:pos="930"/>
      </w:tabs>
      <w:spacing w:line="360" w:lineRule="auto"/>
      <w:ind w:firstLine="480" w:firstLineChars="200"/>
      <w:jc w:val="left"/>
    </w:pPr>
    <w:rPr>
      <w:rFonts w:ascii="宋体" w:hAnsi="宋体"/>
      <w:kern w:val="0"/>
      <w:sz w:val="24"/>
      <w:szCs w:val="24"/>
      <w:lang w:eastAsia="en-US"/>
    </w:rPr>
  </w:style>
  <w:style w:type="paragraph" w:customStyle="1" w:styleId="2852">
    <w:name w:val="l 圆点列表1（Alt+A）"/>
    <w:basedOn w:val="1"/>
    <w:qFormat/>
    <w:uiPriority w:val="0"/>
    <w:pPr>
      <w:numPr>
        <w:ilvl w:val="0"/>
        <w:numId w:val="46"/>
      </w:numPr>
      <w:spacing w:line="360" w:lineRule="auto"/>
    </w:pPr>
    <w:rPr>
      <w:rFonts w:ascii="宋体" w:hAnsi="宋体"/>
      <w:spacing w:val="12"/>
      <w:sz w:val="24"/>
      <w:szCs w:val="20"/>
    </w:rPr>
  </w:style>
  <w:style w:type="character" w:customStyle="1" w:styleId="2853">
    <w:name w:val="正文缩进1"/>
    <w:qFormat/>
    <w:uiPriority w:val="0"/>
    <w:rPr>
      <w:rFonts w:eastAsia="宋体"/>
      <w:kern w:val="2"/>
      <w:sz w:val="24"/>
      <w:szCs w:val="24"/>
      <w:lang w:val="en-US" w:eastAsia="zh-CN" w:bidi="ar-SA"/>
    </w:rPr>
  </w:style>
  <w:style w:type="character" w:customStyle="1" w:styleId="2854">
    <w:name w:val="z-窗体顶端字符1"/>
    <w:qFormat/>
    <w:uiPriority w:val="0"/>
    <w:rPr>
      <w:rFonts w:ascii="Arial" w:hAnsi="Arial" w:cs="Arial"/>
      <w:vanish/>
      <w:sz w:val="16"/>
      <w:szCs w:val="16"/>
    </w:rPr>
  </w:style>
  <w:style w:type="character" w:customStyle="1" w:styleId="2855">
    <w:name w:val="z-窗体底端字符1"/>
    <w:qFormat/>
    <w:uiPriority w:val="0"/>
    <w:rPr>
      <w:rFonts w:ascii="Arial" w:hAnsi="Arial" w:cs="Arial"/>
      <w:vanish/>
      <w:sz w:val="16"/>
      <w:szCs w:val="16"/>
    </w:rPr>
  </w:style>
  <w:style w:type="character" w:customStyle="1" w:styleId="2856">
    <w:name w:val="特点标题 Char1"/>
    <w:qFormat/>
    <w:uiPriority w:val="0"/>
    <w:rPr>
      <w:rFonts w:ascii="宋体" w:hAnsi="宋体" w:eastAsia="宋体"/>
      <w:kern w:val="2"/>
      <w:sz w:val="24"/>
      <w:szCs w:val="24"/>
      <w:lang w:val="en-US" w:eastAsia="zh-CN" w:bidi="ar-SA"/>
    </w:rPr>
  </w:style>
  <w:style w:type="character" w:customStyle="1" w:styleId="2857">
    <w:name w:val="正文文本 Char3"/>
    <w:qFormat/>
    <w:uiPriority w:val="99"/>
    <w:rPr>
      <w:rFonts w:ascii="Times New Roman" w:hAnsi="Times New Roman"/>
      <w:sz w:val="24"/>
    </w:rPr>
  </w:style>
  <w:style w:type="paragraph" w:customStyle="1" w:styleId="2858">
    <w:name w:val="标题6"/>
    <w:basedOn w:val="9"/>
    <w:qFormat/>
    <w:uiPriority w:val="0"/>
    <w:pPr>
      <w:numPr>
        <w:ilvl w:val="0"/>
        <w:numId w:val="0"/>
      </w:numPr>
      <w:tabs>
        <w:tab w:val="left" w:pos="360"/>
      </w:tabs>
    </w:pPr>
    <w:rPr>
      <w:rFonts w:ascii="Arial" w:hAnsi="Arial"/>
      <w:b/>
      <w:szCs w:val="21"/>
      <w:lang w:val="zh-CN"/>
    </w:rPr>
  </w:style>
  <w:style w:type="paragraph" w:customStyle="1" w:styleId="2859">
    <w:name w:val="TOC 标题12"/>
    <w:next w:val="1352"/>
    <w:qFormat/>
    <w:uiPriority w:val="39"/>
    <w:pPr>
      <w:keepNext/>
      <w:snapToGrid w:val="0"/>
      <w:spacing w:before="480" w:after="360"/>
      <w:jc w:val="center"/>
    </w:pPr>
    <w:rPr>
      <w:rFonts w:ascii="Arial" w:hAnsi="Arial" w:eastAsia="黑体" w:cs="Times New Roman"/>
      <w:kern w:val="2"/>
      <w:sz w:val="36"/>
      <w:szCs w:val="21"/>
      <w:lang w:val="en-US" w:eastAsia="zh-CN" w:bidi="ar-SA"/>
    </w:rPr>
  </w:style>
  <w:style w:type="paragraph" w:customStyle="1" w:styleId="2860">
    <w:name w:val="表"/>
    <w:basedOn w:val="1"/>
    <w:qFormat/>
    <w:uiPriority w:val="99"/>
    <w:pPr>
      <w:widowControl/>
      <w:adjustRightInd w:val="0"/>
      <w:spacing w:line="400" w:lineRule="exact"/>
      <w:jc w:val="center"/>
    </w:pPr>
    <w:rPr>
      <w:rFonts w:ascii="宋体"/>
      <w:szCs w:val="20"/>
    </w:rPr>
  </w:style>
  <w:style w:type="character" w:styleId="2861">
    <w:name w:val="Placeholder Text"/>
    <w:qFormat/>
    <w:uiPriority w:val="99"/>
    <w:rPr>
      <w:color w:val="808080"/>
    </w:rPr>
  </w:style>
  <w:style w:type="character" w:customStyle="1" w:styleId="2862">
    <w:name w:val="s2"/>
    <w:qFormat/>
    <w:uiPriority w:val="0"/>
    <w:rPr>
      <w:rFonts w:hint="default" w:ascii="Helvetica" w:hAnsi="Helvetica"/>
      <w:sz w:val="18"/>
      <w:szCs w:val="18"/>
    </w:rPr>
  </w:style>
  <w:style w:type="character" w:customStyle="1" w:styleId="2863">
    <w:name w:val="样式 标题 4 + 小四 Char"/>
    <w:link w:val="2864"/>
    <w:qFormat/>
    <w:uiPriority w:val="0"/>
    <w:rPr>
      <w:sz w:val="24"/>
      <w:szCs w:val="24"/>
    </w:rPr>
  </w:style>
  <w:style w:type="paragraph" w:customStyle="1" w:styleId="2864">
    <w:name w:val="样式 标题 4 + 小四"/>
    <w:basedOn w:val="7"/>
    <w:link w:val="2863"/>
    <w:qFormat/>
    <w:uiPriority w:val="0"/>
    <w:pPr>
      <w:keepNext w:val="0"/>
      <w:keepLines w:val="0"/>
      <w:numPr>
        <w:ilvl w:val="0"/>
        <w:numId w:val="0"/>
      </w:numPr>
      <w:tabs>
        <w:tab w:val="left" w:pos="970"/>
      </w:tabs>
      <w:spacing w:before="120" w:after="120" w:line="240" w:lineRule="auto"/>
    </w:pPr>
    <w:rPr>
      <w:rFonts w:ascii="Calibri" w:hAnsi="Calibri" w:eastAsia="宋体" w:cs="Times New Roman"/>
      <w:b w:val="0"/>
      <w:bCs w:val="0"/>
      <w:sz w:val="24"/>
      <w:szCs w:val="24"/>
    </w:rPr>
  </w:style>
  <w:style w:type="character" w:customStyle="1" w:styleId="2865">
    <w:name w:val="规范正文 Char"/>
    <w:qFormat/>
    <w:uiPriority w:val="0"/>
    <w:rPr>
      <w:kern w:val="2"/>
      <w:sz w:val="21"/>
      <w:szCs w:val="24"/>
    </w:rPr>
  </w:style>
  <w:style w:type="character" w:customStyle="1" w:styleId="2866">
    <w:name w:val="QB正文 Char"/>
    <w:link w:val="2761"/>
    <w:qFormat/>
    <w:locked/>
    <w:uiPriority w:val="0"/>
    <w:rPr>
      <w:sz w:val="24"/>
      <w:szCs w:val="24"/>
    </w:rPr>
  </w:style>
  <w:style w:type="character" w:customStyle="1" w:styleId="2867">
    <w:name w:val="s1"/>
    <w:qFormat/>
    <w:uiPriority w:val="0"/>
  </w:style>
  <w:style w:type="character" w:customStyle="1" w:styleId="2868">
    <w:name w:val="number1 Char"/>
    <w:link w:val="2869"/>
    <w:qFormat/>
    <w:uiPriority w:val="0"/>
    <w:rPr>
      <w:sz w:val="24"/>
      <w:szCs w:val="24"/>
    </w:rPr>
  </w:style>
  <w:style w:type="paragraph" w:customStyle="1" w:styleId="2869">
    <w:name w:val="number1"/>
    <w:basedOn w:val="1"/>
    <w:link w:val="2868"/>
    <w:qFormat/>
    <w:uiPriority w:val="0"/>
    <w:pPr>
      <w:tabs>
        <w:tab w:val="left" w:pos="840"/>
      </w:tabs>
      <w:spacing w:afterLines="30"/>
      <w:ind w:left="900"/>
    </w:pPr>
    <w:rPr>
      <w:sz w:val="24"/>
      <w:szCs w:val="24"/>
    </w:rPr>
  </w:style>
  <w:style w:type="character" w:customStyle="1" w:styleId="2870">
    <w:name w:val="red1"/>
    <w:qFormat/>
    <w:uiPriority w:val="0"/>
    <w:rPr>
      <w:rFonts w:hint="default" w:ascii="Arial" w:hAnsi="Arial" w:cs="Arial"/>
      <w:color w:val="FF6600"/>
      <w:sz w:val="18"/>
      <w:szCs w:val="18"/>
      <w:u w:val="none"/>
    </w:rPr>
  </w:style>
  <w:style w:type="character" w:customStyle="1" w:styleId="2871">
    <w:name w:val="sysle11"/>
    <w:qFormat/>
    <w:uiPriority w:val="0"/>
    <w:rPr>
      <w:color w:val="FFFFFF"/>
      <w:sz w:val="24"/>
      <w:szCs w:val="24"/>
      <w:u w:val="none"/>
    </w:rPr>
  </w:style>
  <w:style w:type="character" w:customStyle="1" w:styleId="2872">
    <w:name w:val="style6"/>
    <w:basedOn w:val="113"/>
    <w:qFormat/>
    <w:uiPriority w:val="0"/>
  </w:style>
  <w:style w:type="paragraph" w:customStyle="1" w:styleId="2873">
    <w:name w:val="默认 A"/>
    <w:qFormat/>
    <w:uiPriority w:val="0"/>
    <w:pPr>
      <w:widowControl w:val="0"/>
      <w:jc w:val="both"/>
    </w:pPr>
    <w:rPr>
      <w:rFonts w:ascii="Arial Unicode MS" w:hAnsi="Arial Unicode MS" w:eastAsia="宋体" w:cs="Arial Unicode MS"/>
      <w:color w:val="000000"/>
      <w:sz w:val="22"/>
      <w:szCs w:val="21"/>
      <w:u w:color="000000"/>
      <w:lang w:val="zh-TW" w:eastAsia="zh-TW" w:bidi="ar-SA"/>
    </w:rPr>
  </w:style>
  <w:style w:type="paragraph" w:customStyle="1" w:styleId="2874">
    <w:name w:val="中点"/>
    <w:next w:val="1"/>
    <w:qFormat/>
    <w:uiPriority w:val="0"/>
    <w:pPr>
      <w:ind w:left="-1108" w:right="25" w:firstLine="284"/>
      <w:outlineLvl w:val="1"/>
    </w:pPr>
    <w:rPr>
      <w:rFonts w:ascii="仿宋_GB2312" w:hAnsi="Times New Roman" w:eastAsia="仿宋_GB2312" w:cs="Times New Roman"/>
      <w:kern w:val="2"/>
      <w:sz w:val="32"/>
      <w:szCs w:val="24"/>
      <w:lang w:val="en-US" w:eastAsia="zh-CN" w:bidi="ar-SA"/>
    </w:rPr>
  </w:style>
  <w:style w:type="paragraph" w:customStyle="1" w:styleId="2875">
    <w:name w:val="样式 标题 3 + 四号"/>
    <w:basedOn w:val="6"/>
    <w:qFormat/>
    <w:uiPriority w:val="0"/>
    <w:pPr>
      <w:numPr>
        <w:ilvl w:val="0"/>
        <w:numId w:val="0"/>
      </w:numPr>
      <w:spacing w:line="415" w:lineRule="auto"/>
    </w:pPr>
    <w:rPr>
      <w:rFonts w:ascii="Times New Roman" w:hAnsi="Times New Roman" w:eastAsia="宋体" w:cs="Times New Roman"/>
      <w:sz w:val="30"/>
      <w:szCs w:val="32"/>
    </w:rPr>
  </w:style>
  <w:style w:type="paragraph" w:customStyle="1" w:styleId="2876">
    <w:name w:val="列出段落5"/>
    <w:basedOn w:val="1"/>
    <w:qFormat/>
    <w:uiPriority w:val="34"/>
    <w:pPr>
      <w:ind w:firstLine="420"/>
    </w:pPr>
  </w:style>
  <w:style w:type="paragraph" w:customStyle="1" w:styleId="2877">
    <w:name w:val="企标三级目录"/>
    <w:basedOn w:val="1"/>
    <w:qFormat/>
    <w:uiPriority w:val="0"/>
    <w:pPr>
      <w:keepNext/>
      <w:keepLines/>
      <w:spacing w:before="260" w:after="260" w:line="415" w:lineRule="auto"/>
      <w:ind w:left="709" w:hanging="709"/>
      <w:jc w:val="left"/>
      <w:outlineLvl w:val="2"/>
    </w:pPr>
    <w:rPr>
      <w:rFonts w:ascii="黑体" w:hAnsi="黑体" w:eastAsia="黑体"/>
      <w:b/>
      <w:bCs/>
    </w:rPr>
  </w:style>
  <w:style w:type="paragraph" w:customStyle="1" w:styleId="2878">
    <w:name w:val="正文文本缩进1"/>
    <w:basedOn w:val="1"/>
    <w:qFormat/>
    <w:uiPriority w:val="0"/>
    <w:pPr>
      <w:ind w:left="420"/>
    </w:pPr>
    <w:rPr>
      <w:kern w:val="32"/>
      <w:szCs w:val="24"/>
    </w:rPr>
  </w:style>
  <w:style w:type="paragraph" w:customStyle="1" w:styleId="2879">
    <w:name w:val="大点"/>
    <w:basedOn w:val="1"/>
    <w:link w:val="3104"/>
    <w:qFormat/>
    <w:uiPriority w:val="0"/>
    <w:pPr>
      <w:spacing w:line="324" w:lineRule="auto"/>
      <w:ind w:left="-188" w:right="12" w:rightChars="12" w:firstLine="614"/>
      <w:outlineLvl w:val="0"/>
    </w:pPr>
    <w:rPr>
      <w:rFonts w:ascii="仿宋_GB2312" w:eastAsia="仿宋_GB2312"/>
      <w:sz w:val="32"/>
      <w:szCs w:val="24"/>
    </w:rPr>
  </w:style>
  <w:style w:type="paragraph" w:customStyle="1" w:styleId="2880">
    <w:name w:val="中等深浅网格 1 - 着色 22"/>
    <w:basedOn w:val="1"/>
    <w:qFormat/>
    <w:uiPriority w:val="99"/>
    <w:pPr>
      <w:ind w:firstLine="420"/>
    </w:pPr>
    <w:rPr>
      <w:rFonts w:ascii="宋体"/>
    </w:rPr>
  </w:style>
  <w:style w:type="paragraph" w:customStyle="1" w:styleId="2881">
    <w:name w:val="中等深浅列表 2 - 着色 21"/>
    <w:qFormat/>
    <w:uiPriority w:val="99"/>
    <w:rPr>
      <w:rFonts w:ascii="仿宋_GB2312" w:hAnsi="Calibri" w:eastAsia="宋体" w:cs="Times New Roman"/>
      <w:kern w:val="2"/>
      <w:sz w:val="28"/>
      <w:szCs w:val="28"/>
      <w:lang w:val="en-US" w:eastAsia="zh-CN" w:bidi="ar-SA"/>
    </w:rPr>
  </w:style>
  <w:style w:type="paragraph" w:customStyle="1" w:styleId="2882">
    <w:name w:val="number3"/>
    <w:basedOn w:val="1"/>
    <w:qFormat/>
    <w:uiPriority w:val="0"/>
    <w:pPr>
      <w:numPr>
        <w:ilvl w:val="0"/>
        <w:numId w:val="47"/>
      </w:numPr>
      <w:tabs>
        <w:tab w:val="left" w:pos="1200"/>
      </w:tabs>
      <w:ind w:firstLine="0"/>
    </w:pPr>
    <w:rPr>
      <w:rFonts w:ascii="宋体" w:hAnsi="宋体" w:cs="Arial"/>
      <w:szCs w:val="24"/>
    </w:rPr>
  </w:style>
  <w:style w:type="paragraph" w:customStyle="1" w:styleId="2883">
    <w:name w:val="Char Char Char Char Char Char1 Char Char Char Char Char Char Char Char"/>
    <w:basedOn w:val="1"/>
    <w:qFormat/>
    <w:uiPriority w:val="0"/>
    <w:rPr>
      <w:rFonts w:ascii="宋体" w:hAnsi="宋体"/>
      <w:szCs w:val="20"/>
    </w:rPr>
  </w:style>
  <w:style w:type="paragraph" w:customStyle="1" w:styleId="2884">
    <w:name w:val="样式 小四 行距: 1.5 倍行距"/>
    <w:basedOn w:val="1"/>
    <w:qFormat/>
    <w:uiPriority w:val="0"/>
    <w:pPr>
      <w:spacing w:line="500" w:lineRule="exact"/>
      <w:ind w:firstLine="488"/>
    </w:pPr>
    <w:rPr>
      <w:rFonts w:ascii="宋体" w:hAnsi="宋体"/>
      <w:snapToGrid w:val="0"/>
      <w:spacing w:val="2"/>
      <w:kern w:val="0"/>
      <w:szCs w:val="28"/>
    </w:rPr>
  </w:style>
  <w:style w:type="paragraph" w:customStyle="1" w:styleId="2885">
    <w:name w:val="中等深浅列表 1 - 强调文字颜色 61"/>
    <w:basedOn w:val="1"/>
    <w:qFormat/>
    <w:uiPriority w:val="34"/>
    <w:pPr>
      <w:spacing w:before="156"/>
      <w:ind w:firstLine="420"/>
      <w:jc w:val="left"/>
    </w:pPr>
  </w:style>
  <w:style w:type="paragraph" w:customStyle="1" w:styleId="2886">
    <w:name w:val="标记1"/>
    <w:basedOn w:val="1"/>
    <w:qFormat/>
    <w:uiPriority w:val="0"/>
    <w:pPr>
      <w:tabs>
        <w:tab w:val="left" w:pos="432"/>
        <w:tab w:val="left" w:pos="900"/>
      </w:tabs>
      <w:ind w:left="900" w:hanging="420"/>
    </w:pPr>
    <w:rPr>
      <w:szCs w:val="24"/>
    </w:rPr>
  </w:style>
  <w:style w:type="paragraph" w:customStyle="1" w:styleId="2887">
    <w:name w:val="样式 样式1 + Times New Roman 10 磅 首行缩进:  2 字符 Char Char Char"/>
    <w:basedOn w:val="1"/>
    <w:qFormat/>
    <w:uiPriority w:val="0"/>
    <w:pPr>
      <w:ind w:firstLine="560"/>
    </w:pPr>
    <w:rPr>
      <w:position w:val="-36"/>
      <w:sz w:val="28"/>
    </w:rPr>
  </w:style>
  <w:style w:type="paragraph" w:customStyle="1" w:styleId="2888">
    <w:name w:val="Char1 Char Char1 Char Char Char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2889">
    <w:name w:val="标记3"/>
    <w:basedOn w:val="1"/>
    <w:qFormat/>
    <w:uiPriority w:val="0"/>
    <w:pPr>
      <w:tabs>
        <w:tab w:val="left" w:pos="720"/>
        <w:tab w:val="left" w:pos="907"/>
        <w:tab w:val="left" w:pos="936"/>
      </w:tabs>
      <w:ind w:left="907" w:hanging="453"/>
    </w:pPr>
    <w:rPr>
      <w:b/>
      <w:bCs/>
      <w:szCs w:val="24"/>
    </w:rPr>
  </w:style>
  <w:style w:type="paragraph" w:customStyle="1" w:styleId="2890">
    <w:name w:val="正文文本 + 首行缩进:  2"/>
    <w:basedOn w:val="35"/>
    <w:qFormat/>
    <w:uiPriority w:val="0"/>
    <w:pPr>
      <w:widowControl w:val="0"/>
      <w:tabs>
        <w:tab w:val="clear" w:pos="425"/>
      </w:tabs>
      <w:autoSpaceDE/>
      <w:autoSpaceDN/>
      <w:adjustRightInd/>
      <w:spacing w:after="0" w:line="340" w:lineRule="exact"/>
      <w:ind w:right="90" w:rightChars="36" w:firstLine="560"/>
      <w:jc w:val="both"/>
    </w:pPr>
    <w:rPr>
      <w:rFonts w:ascii="华文细黑" w:hAnsi="华文细黑" w:eastAsia="华文细黑"/>
      <w:color w:val="auto"/>
      <w:spacing w:val="20"/>
      <w:kern w:val="2"/>
      <w:szCs w:val="24"/>
    </w:rPr>
  </w:style>
  <w:style w:type="paragraph" w:customStyle="1" w:styleId="2891">
    <w:name w:val="p3"/>
    <w:basedOn w:val="1"/>
    <w:qFormat/>
    <w:uiPriority w:val="0"/>
    <w:pPr>
      <w:widowControl/>
    </w:pPr>
    <w:rPr>
      <w:rFonts w:ascii="PingFang SC" w:hAnsi="PingFang SC" w:eastAsia="PingFang SC"/>
      <w:kern w:val="0"/>
      <w:sz w:val="18"/>
      <w:szCs w:val="18"/>
    </w:rPr>
  </w:style>
  <w:style w:type="paragraph" w:customStyle="1" w:styleId="2892">
    <w:name w:val="Char Char Char"/>
    <w:basedOn w:val="1"/>
    <w:qFormat/>
    <w:uiPriority w:val="0"/>
    <w:pPr>
      <w:spacing w:afterLines="100"/>
      <w:jc w:val="center"/>
    </w:pPr>
    <w:rPr>
      <w:rFonts w:ascii="Tahoma" w:hAnsi="Tahoma" w:eastAsia="黑体"/>
      <w:sz w:val="36"/>
      <w:szCs w:val="20"/>
    </w:rPr>
  </w:style>
  <w:style w:type="paragraph" w:customStyle="1" w:styleId="2893">
    <w:name w:val="正文首行缩进二字"/>
    <w:basedOn w:val="1"/>
    <w:next w:val="1"/>
    <w:qFormat/>
    <w:uiPriority w:val="0"/>
    <w:pPr>
      <w:spacing w:before="120" w:after="120"/>
      <w:ind w:firstLine="480"/>
    </w:pPr>
    <w:rPr>
      <w:szCs w:val="24"/>
    </w:rPr>
  </w:style>
  <w:style w:type="paragraph" w:customStyle="1" w:styleId="2894">
    <w:name w:val="目录标题111"/>
    <w:basedOn w:val="23"/>
    <w:qFormat/>
    <w:uiPriority w:val="39"/>
    <w:pPr>
      <w:spacing w:before="120" w:after="240"/>
    </w:pPr>
    <w:rPr>
      <w:rFonts w:ascii="Arial" w:hAnsi="Arial"/>
      <w:b/>
      <w:kern w:val="0"/>
      <w:sz w:val="44"/>
      <w:szCs w:val="24"/>
      <w:lang w:val="zh-CN"/>
    </w:rPr>
  </w:style>
  <w:style w:type="paragraph" w:customStyle="1" w:styleId="2895">
    <w:name w:val="列出段落14"/>
    <w:basedOn w:val="1"/>
    <w:qFormat/>
    <w:uiPriority w:val="34"/>
    <w:pPr>
      <w:tabs>
        <w:tab w:val="left" w:pos="1440"/>
      </w:tabs>
      <w:ind w:left="1440"/>
    </w:pPr>
  </w:style>
  <w:style w:type="paragraph" w:customStyle="1" w:styleId="2896">
    <w:name w:val="无间隔12"/>
    <w:basedOn w:val="1"/>
    <w:qFormat/>
    <w:uiPriority w:val="0"/>
    <w:pPr>
      <w:widowControl/>
      <w:jc w:val="left"/>
    </w:pPr>
    <w:rPr>
      <w:lang w:eastAsia="en-US" w:bidi="en-US"/>
    </w:rPr>
  </w:style>
  <w:style w:type="character" w:customStyle="1" w:styleId="2897">
    <w:name w:val="*正文 Char Char"/>
    <w:link w:val="2898"/>
    <w:qFormat/>
    <w:uiPriority w:val="0"/>
    <w:rPr>
      <w:rFonts w:ascii="宋体" w:hAnsi="宋体"/>
      <w:szCs w:val="24"/>
    </w:rPr>
  </w:style>
  <w:style w:type="paragraph" w:customStyle="1" w:styleId="2898">
    <w:name w:val="*正文"/>
    <w:basedOn w:val="1"/>
    <w:link w:val="2897"/>
    <w:qFormat/>
    <w:uiPriority w:val="0"/>
    <w:rPr>
      <w:rFonts w:ascii="宋体" w:hAnsi="宋体"/>
      <w:szCs w:val="24"/>
    </w:rPr>
  </w:style>
  <w:style w:type="paragraph" w:customStyle="1" w:styleId="2899">
    <w:name w:val="Char2 Char Char Char6"/>
    <w:basedOn w:val="1"/>
    <w:qFormat/>
    <w:uiPriority w:val="0"/>
    <w:rPr>
      <w:szCs w:val="20"/>
    </w:rPr>
  </w:style>
  <w:style w:type="paragraph" w:customStyle="1" w:styleId="2900">
    <w:name w:val="修订11"/>
    <w:hidden/>
    <w:qFormat/>
    <w:uiPriority w:val="0"/>
    <w:rPr>
      <w:rFonts w:ascii="Times New Roman" w:hAnsi="Times New Roman" w:eastAsia="宋体" w:cs="Times New Roman"/>
      <w:kern w:val="2"/>
      <w:sz w:val="24"/>
      <w:szCs w:val="21"/>
      <w:lang w:val="en-US" w:eastAsia="zh-CN" w:bidi="ar-SA"/>
    </w:rPr>
  </w:style>
  <w:style w:type="character" w:customStyle="1" w:styleId="2901">
    <w:name w:val="不明显强调11"/>
    <w:qFormat/>
    <w:uiPriority w:val="19"/>
    <w:rPr>
      <w:i/>
      <w:iCs/>
      <w:color w:val="404040"/>
    </w:rPr>
  </w:style>
  <w:style w:type="paragraph" w:customStyle="1" w:styleId="2902">
    <w:name w:val="z-窗体顶端11"/>
    <w:basedOn w:val="1"/>
    <w:next w:val="1"/>
    <w:qFormat/>
    <w:uiPriority w:val="0"/>
    <w:pPr>
      <w:pBdr>
        <w:bottom w:val="single" w:color="auto" w:sz="6" w:space="1"/>
      </w:pBdr>
      <w:jc w:val="center"/>
    </w:pPr>
    <w:rPr>
      <w:rFonts w:ascii="Arial" w:hAnsi="Arial" w:cs="Arial"/>
      <w:vanish/>
      <w:sz w:val="16"/>
      <w:szCs w:val="16"/>
    </w:rPr>
  </w:style>
  <w:style w:type="character" w:customStyle="1" w:styleId="2903">
    <w:name w:val="书籍标题11"/>
    <w:qFormat/>
    <w:uiPriority w:val="0"/>
    <w:rPr>
      <w:b/>
      <w:bCs/>
      <w:i/>
      <w:iCs/>
      <w:spacing w:val="5"/>
    </w:rPr>
  </w:style>
  <w:style w:type="paragraph" w:customStyle="1" w:styleId="2904">
    <w:name w:val="z-窗体底端11"/>
    <w:basedOn w:val="1"/>
    <w:next w:val="1"/>
    <w:qFormat/>
    <w:uiPriority w:val="0"/>
    <w:pPr>
      <w:widowControl/>
      <w:pBdr>
        <w:top w:val="single" w:color="auto" w:sz="6" w:space="1"/>
      </w:pBdr>
      <w:jc w:val="center"/>
    </w:pPr>
    <w:rPr>
      <w:rFonts w:ascii="Arial" w:hAnsi="Arial" w:cs="Arial"/>
      <w:vanish/>
      <w:sz w:val="16"/>
      <w:szCs w:val="16"/>
    </w:rPr>
  </w:style>
  <w:style w:type="character" w:customStyle="1" w:styleId="2905">
    <w:name w:val="明显强调11"/>
    <w:qFormat/>
    <w:uiPriority w:val="0"/>
    <w:rPr>
      <w:i/>
      <w:iCs/>
      <w:color w:val="5B9BD5"/>
    </w:rPr>
  </w:style>
  <w:style w:type="character" w:customStyle="1" w:styleId="2906">
    <w:name w:val="明显参考11"/>
    <w:qFormat/>
    <w:uiPriority w:val="0"/>
    <w:rPr>
      <w:b/>
      <w:bCs/>
      <w:smallCaps/>
      <w:color w:val="5B9BD5"/>
      <w:spacing w:val="5"/>
    </w:rPr>
  </w:style>
  <w:style w:type="character" w:customStyle="1" w:styleId="2907">
    <w:name w:val="不明显参考11"/>
    <w:qFormat/>
    <w:uiPriority w:val="0"/>
    <w:rPr>
      <w:smallCaps/>
      <w:color w:val="5A5A5A"/>
    </w:rPr>
  </w:style>
  <w:style w:type="paragraph" w:customStyle="1" w:styleId="2908">
    <w:name w:val="HH3"/>
    <w:basedOn w:val="6"/>
    <w:link w:val="2909"/>
    <w:qFormat/>
    <w:uiPriority w:val="0"/>
    <w:pPr>
      <w:numPr>
        <w:ilvl w:val="0"/>
        <w:numId w:val="0"/>
      </w:numPr>
      <w:tabs>
        <w:tab w:val="left" w:pos="284"/>
        <w:tab w:val="left" w:pos="1134"/>
      </w:tabs>
      <w:spacing w:before="0" w:after="0" w:line="360" w:lineRule="auto"/>
      <w:ind w:left="1560" w:hanging="1571"/>
    </w:pPr>
    <w:rPr>
      <w:rFonts w:ascii="宋体" w:hAnsi="宋体"/>
      <w:bCs w:val="0"/>
    </w:rPr>
  </w:style>
  <w:style w:type="character" w:customStyle="1" w:styleId="2909">
    <w:name w:val="HH3 Char"/>
    <w:link w:val="2908"/>
    <w:qFormat/>
    <w:uiPriority w:val="0"/>
    <w:rPr>
      <w:rFonts w:ascii="宋体" w:hAnsi="宋体" w:eastAsia="黑体" w:cs="黑体"/>
      <w:b/>
      <w:sz w:val="28"/>
      <w:szCs w:val="28"/>
    </w:rPr>
  </w:style>
  <w:style w:type="character" w:customStyle="1" w:styleId="2910">
    <w:name w:val="D正文 Char Char"/>
    <w:qFormat/>
    <w:uiPriority w:val="0"/>
    <w:rPr>
      <w:kern w:val="2"/>
      <w:sz w:val="28"/>
      <w:lang w:val="zh-CN" w:eastAsia="zh-CN"/>
    </w:rPr>
  </w:style>
  <w:style w:type="paragraph" w:customStyle="1" w:styleId="2911">
    <w:name w:val="GW-标题2"/>
    <w:basedOn w:val="1"/>
    <w:link w:val="2912"/>
    <w:qFormat/>
    <w:uiPriority w:val="0"/>
    <w:pPr>
      <w:keepNext/>
      <w:keepLines/>
      <w:spacing w:beforeLines="100" w:afterLines="100" w:line="360" w:lineRule="auto"/>
      <w:ind w:left="420" w:hanging="420"/>
      <w:outlineLvl w:val="1"/>
    </w:pPr>
    <w:rPr>
      <w:rFonts w:eastAsia="仿宋_GB2312"/>
      <w:b/>
      <w:bCs/>
      <w:kern w:val="44"/>
      <w:sz w:val="36"/>
      <w:szCs w:val="44"/>
    </w:rPr>
  </w:style>
  <w:style w:type="character" w:customStyle="1" w:styleId="2912">
    <w:name w:val="GW-标题2 Char"/>
    <w:link w:val="2911"/>
    <w:qFormat/>
    <w:uiPriority w:val="0"/>
    <w:rPr>
      <w:rFonts w:ascii="Calibri" w:hAnsi="Calibri" w:eastAsia="仿宋_GB2312" w:cs="Times New Roman"/>
      <w:b/>
      <w:bCs/>
      <w:kern w:val="44"/>
      <w:sz w:val="36"/>
      <w:szCs w:val="44"/>
    </w:rPr>
  </w:style>
  <w:style w:type="paragraph" w:customStyle="1" w:styleId="2913">
    <w:name w:val="GW-标题3"/>
    <w:basedOn w:val="2911"/>
    <w:link w:val="2914"/>
    <w:qFormat/>
    <w:uiPriority w:val="0"/>
    <w:pPr>
      <w:spacing w:beforeLines="50" w:afterLines="50"/>
      <w:outlineLvl w:val="2"/>
    </w:pPr>
    <w:rPr>
      <w:rFonts w:ascii="仿宋_GB2312"/>
      <w:sz w:val="32"/>
      <w:szCs w:val="24"/>
    </w:rPr>
  </w:style>
  <w:style w:type="character" w:customStyle="1" w:styleId="2914">
    <w:name w:val="GW-标题3 Char"/>
    <w:link w:val="2913"/>
    <w:qFormat/>
    <w:uiPriority w:val="0"/>
    <w:rPr>
      <w:rFonts w:ascii="仿宋_GB2312" w:hAnsi="Calibri" w:eastAsia="仿宋_GB2312" w:cs="Times New Roman"/>
      <w:b/>
      <w:bCs/>
      <w:kern w:val="44"/>
      <w:sz w:val="32"/>
      <w:szCs w:val="24"/>
    </w:rPr>
  </w:style>
  <w:style w:type="paragraph" w:customStyle="1" w:styleId="2915">
    <w:name w:val="GW-标题4"/>
    <w:basedOn w:val="2913"/>
    <w:qFormat/>
    <w:uiPriority w:val="0"/>
    <w:pPr>
      <w:spacing w:before="120" w:after="120"/>
      <w:outlineLvl w:val="3"/>
    </w:pPr>
    <w:rPr>
      <w:sz w:val="30"/>
    </w:rPr>
  </w:style>
  <w:style w:type="table" w:customStyle="1" w:styleId="2916">
    <w:name w:val="无格式表格 211"/>
    <w:basedOn w:val="89"/>
    <w:qFormat/>
    <w:uiPriority w:val="42"/>
    <w:tblPr>
      <w:tblBorders>
        <w:top w:val="single" w:color="7F7F7F" w:sz="4" w:space="0"/>
        <w:bottom w:val="single" w:color="7F7F7F" w:sz="4" w:space="0"/>
      </w:tblBorders>
      <w:tblCellMar>
        <w:top w:w="0" w:type="dxa"/>
        <w:left w:w="108" w:type="dxa"/>
        <w:bottom w:w="0" w:type="dxa"/>
        <w:right w:w="108" w:type="dxa"/>
      </w:tblCellMar>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2917">
    <w:name w:val="网格型浅色11"/>
    <w:basedOn w:val="89"/>
    <w:qFormat/>
    <w:uiPriority w:val="40"/>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
  </w:style>
  <w:style w:type="table" w:customStyle="1" w:styleId="2918">
    <w:name w:val="网格表 1 浅色 - 着色 111"/>
    <w:basedOn w:val="89"/>
    <w:qFormat/>
    <w:uiPriority w:val="46"/>
    <w:tblPr>
      <w:tblBorders>
        <w:top w:val="single" w:color="BDD6EE" w:sz="4" w:space="0"/>
        <w:left w:val="single" w:color="BDD6EE" w:sz="4" w:space="0"/>
        <w:bottom w:val="single" w:color="BDD6EE" w:sz="4" w:space="0"/>
        <w:right w:val="single" w:color="BDD6EE" w:sz="4" w:space="0"/>
        <w:insideH w:val="single" w:color="BDD6EE" w:sz="4" w:space="0"/>
        <w:insideV w:val="single" w:color="BDD6EE" w:sz="4" w:space="0"/>
      </w:tblBorders>
      <w:tblCellMar>
        <w:top w:w="0" w:type="dxa"/>
        <w:left w:w="108" w:type="dxa"/>
        <w:bottom w:w="0" w:type="dxa"/>
        <w:right w:w="108" w:type="dxa"/>
      </w:tblCellMar>
    </w:tblPr>
    <w:tblStylePr w:type="firstRow">
      <w:rPr>
        <w:b/>
        <w:bCs/>
      </w:rPr>
      <w:tcPr>
        <w:tcBorders>
          <w:bottom w:val="single" w:color="9CC2E5" w:sz="12" w:space="0"/>
        </w:tcBorders>
      </w:tcPr>
    </w:tblStylePr>
    <w:tblStylePr w:type="lastRow">
      <w:rPr>
        <w:b/>
        <w:bCs/>
      </w:rPr>
      <w:tcPr>
        <w:tcBorders>
          <w:top w:val="double" w:color="9CC2E5" w:sz="2" w:space="0"/>
        </w:tcBorders>
      </w:tcPr>
    </w:tblStylePr>
    <w:tblStylePr w:type="firstCol">
      <w:rPr>
        <w:b/>
        <w:bCs/>
      </w:rPr>
    </w:tblStylePr>
    <w:tblStylePr w:type="lastCol">
      <w:rPr>
        <w:b/>
        <w:bCs/>
      </w:rPr>
    </w:tblStylePr>
  </w:style>
  <w:style w:type="table" w:customStyle="1" w:styleId="2919">
    <w:name w:val="网格表 1 浅色 - 着色 511"/>
    <w:basedOn w:val="89"/>
    <w:qFormat/>
    <w:uiPriority w:val="46"/>
    <w:tblPr>
      <w:tblBorders>
        <w:top w:val="single" w:color="B4C6E7" w:sz="4" w:space="0"/>
        <w:left w:val="single" w:color="B4C6E7" w:sz="4" w:space="0"/>
        <w:bottom w:val="single" w:color="B4C6E7" w:sz="4" w:space="0"/>
        <w:right w:val="single" w:color="B4C6E7" w:sz="4" w:space="0"/>
        <w:insideH w:val="single" w:color="B4C6E7" w:sz="4" w:space="0"/>
        <w:insideV w:val="single" w:color="B4C6E7" w:sz="4" w:space="0"/>
      </w:tblBorders>
      <w:tblCellMar>
        <w:top w:w="0" w:type="dxa"/>
        <w:left w:w="108" w:type="dxa"/>
        <w:bottom w:w="0" w:type="dxa"/>
        <w:right w:w="108" w:type="dxa"/>
      </w:tblCellMar>
    </w:tblPr>
    <w:tblStylePr w:type="firstRow">
      <w:rPr>
        <w:b/>
        <w:bCs/>
      </w:rPr>
      <w:tcPr>
        <w:tcBorders>
          <w:bottom w:val="single" w:color="8EAADB" w:sz="12" w:space="0"/>
        </w:tcBorders>
      </w:tcPr>
    </w:tblStylePr>
    <w:tblStylePr w:type="lastRow">
      <w:rPr>
        <w:b/>
        <w:bCs/>
      </w:rPr>
      <w:tcPr>
        <w:tcBorders>
          <w:top w:val="double" w:color="8EAADB" w:sz="2" w:space="0"/>
        </w:tcBorders>
      </w:tcPr>
    </w:tblStylePr>
    <w:tblStylePr w:type="firstCol">
      <w:rPr>
        <w:b/>
        <w:bCs/>
      </w:rPr>
    </w:tblStylePr>
    <w:tblStylePr w:type="lastCol">
      <w:rPr>
        <w:b/>
        <w:bCs/>
      </w:rPr>
    </w:tblStylePr>
  </w:style>
  <w:style w:type="table" w:customStyle="1" w:styleId="2920">
    <w:name w:val="网格型4"/>
    <w:basedOn w:val="8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921">
    <w:name w:val="浅色列表 - 着色 511"/>
    <w:basedOn w:val="89"/>
    <w:qFormat/>
    <w:uiPriority w:val="61"/>
    <w:rPr>
      <w:szCs w:val="22"/>
    </w:rPr>
    <w:tblPr>
      <w:tblBorders>
        <w:top w:val="single" w:color="4472C4" w:sz="8" w:space="0"/>
        <w:left w:val="single" w:color="4472C4" w:sz="8" w:space="0"/>
        <w:bottom w:val="single" w:color="4472C4" w:sz="8" w:space="0"/>
        <w:right w:val="single" w:color="4472C4"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472C4"/>
      </w:tcPr>
    </w:tblStylePr>
    <w:tblStylePr w:type="lastRow">
      <w:pPr>
        <w:spacing w:before="0" w:after="0" w:line="240" w:lineRule="auto"/>
      </w:pPr>
      <w:rPr>
        <w:b/>
        <w:bCs/>
      </w:rPr>
      <w:tcPr>
        <w:tcBorders>
          <w:top w:val="double" w:color="4472C4" w:sz="6" w:space="0"/>
          <w:left w:val="single" w:color="4472C4" w:sz="8" w:space="0"/>
          <w:bottom w:val="single" w:color="4472C4" w:sz="8" w:space="0"/>
          <w:right w:val="single" w:color="4472C4" w:sz="8" w:space="0"/>
        </w:tcBorders>
      </w:tcPr>
    </w:tblStylePr>
    <w:tblStylePr w:type="firstCol">
      <w:rPr>
        <w:b/>
        <w:bCs/>
      </w:rPr>
    </w:tblStylePr>
    <w:tblStylePr w:type="lastCol">
      <w:rPr>
        <w:b/>
        <w:bCs/>
      </w:rPr>
    </w:tblStylePr>
    <w:tblStylePr w:type="band1Vert">
      <w:tcPr>
        <w:tcBorders>
          <w:top w:val="single" w:color="4472C4" w:sz="8" w:space="0"/>
          <w:left w:val="single" w:color="4472C4" w:sz="8" w:space="0"/>
          <w:bottom w:val="single" w:color="4472C4" w:sz="8" w:space="0"/>
          <w:right w:val="single" w:color="4472C4" w:sz="8" w:space="0"/>
        </w:tcBorders>
      </w:tcPr>
    </w:tblStylePr>
    <w:tblStylePr w:type="band1Horz">
      <w:tcPr>
        <w:tcBorders>
          <w:top w:val="single" w:color="4472C4" w:sz="8" w:space="0"/>
          <w:left w:val="single" w:color="4472C4" w:sz="8" w:space="0"/>
          <w:bottom w:val="single" w:color="4472C4" w:sz="8" w:space="0"/>
          <w:right w:val="single" w:color="4472C4" w:sz="8" w:space="0"/>
        </w:tcBorders>
      </w:tcPr>
    </w:tblStylePr>
  </w:style>
  <w:style w:type="table" w:customStyle="1" w:styleId="2922">
    <w:name w:val="网格型11"/>
    <w:basedOn w:val="8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923">
    <w:name w:val="浅色列表 - 强调文字颜色 512"/>
    <w:basedOn w:val="89"/>
    <w:qFormat/>
    <w:uiPriority w:val="61"/>
    <w:rPr>
      <w:szCs w:val="22"/>
    </w:rPr>
    <w:tblPr>
      <w:tblBorders>
        <w:top w:val="single" w:color="4BACC6" w:sz="8" w:space="0"/>
        <w:left w:val="single" w:color="4BACC6" w:sz="8" w:space="0"/>
        <w:bottom w:val="single" w:color="4BACC6" w:sz="8" w:space="0"/>
        <w:right w:val="single" w:color="4BACC6"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BACC6"/>
      </w:tcPr>
    </w:tblStylePr>
    <w:tblStylePr w:type="lastRow">
      <w:pPr>
        <w:spacing w:before="0" w:after="0" w:line="240" w:lineRule="auto"/>
      </w:pPr>
      <w:rPr>
        <w:b/>
        <w:bCs/>
      </w:r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cBorders>
      </w:tcPr>
    </w:tblStylePr>
    <w:tblStylePr w:type="band1Horz">
      <w:tcPr>
        <w:tcBorders>
          <w:top w:val="single" w:color="4BACC6" w:sz="8" w:space="0"/>
          <w:left w:val="single" w:color="4BACC6" w:sz="8" w:space="0"/>
          <w:bottom w:val="single" w:color="4BACC6" w:sz="8" w:space="0"/>
          <w:right w:val="single" w:color="4BACC6" w:sz="8" w:space="0"/>
        </w:tcBorders>
      </w:tcPr>
    </w:tblStylePr>
  </w:style>
  <w:style w:type="table" w:customStyle="1" w:styleId="2924">
    <w:name w:val="浅色底纹11"/>
    <w:basedOn w:val="89"/>
    <w:qFormat/>
    <w:uiPriority w:val="60"/>
    <w:rPr>
      <w:color w:val="000000"/>
      <w:szCs w:val="22"/>
    </w:rPr>
    <w:tblPr>
      <w:tblBorders>
        <w:top w:val="single" w:color="000000" w:sz="8" w:space="0"/>
        <w:bottom w:val="single" w:color="000000"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925">
    <w:name w:val="深色列表 - 着色 511"/>
    <w:basedOn w:val="89"/>
    <w:qFormat/>
    <w:uiPriority w:val="61"/>
    <w:rPr>
      <w:szCs w:val="22"/>
    </w:rPr>
    <w:tblPr>
      <w:tblBorders>
        <w:top w:val="single" w:color="4472C4" w:sz="8" w:space="0"/>
        <w:left w:val="single" w:color="4472C4" w:sz="8" w:space="0"/>
        <w:bottom w:val="single" w:color="4472C4" w:sz="8" w:space="0"/>
        <w:right w:val="single" w:color="4472C4"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472C4"/>
      </w:tcPr>
    </w:tblStylePr>
    <w:tblStylePr w:type="lastRow">
      <w:pPr>
        <w:spacing w:before="0" w:after="0" w:line="240" w:lineRule="auto"/>
      </w:pPr>
      <w:rPr>
        <w:b/>
        <w:bCs/>
      </w:rPr>
      <w:tcPr>
        <w:tcBorders>
          <w:top w:val="double" w:color="4472C4" w:sz="6" w:space="0"/>
          <w:left w:val="single" w:color="4472C4" w:sz="8" w:space="0"/>
          <w:bottom w:val="single" w:color="4472C4" w:sz="8" w:space="0"/>
          <w:right w:val="single" w:color="4472C4" w:sz="8" w:space="0"/>
        </w:tcBorders>
      </w:tcPr>
    </w:tblStylePr>
    <w:tblStylePr w:type="firstCol">
      <w:rPr>
        <w:b/>
        <w:bCs/>
      </w:rPr>
    </w:tblStylePr>
    <w:tblStylePr w:type="lastCol">
      <w:rPr>
        <w:b/>
        <w:bCs/>
      </w:rPr>
    </w:tblStylePr>
    <w:tblStylePr w:type="band1Vert">
      <w:tcPr>
        <w:tcBorders>
          <w:top w:val="single" w:color="4472C4" w:sz="8" w:space="0"/>
          <w:left w:val="single" w:color="4472C4" w:sz="8" w:space="0"/>
          <w:bottom w:val="single" w:color="4472C4" w:sz="8" w:space="0"/>
          <w:right w:val="single" w:color="4472C4" w:sz="8" w:space="0"/>
        </w:tcBorders>
      </w:tcPr>
    </w:tblStylePr>
    <w:tblStylePr w:type="band1Horz">
      <w:tcPr>
        <w:tcBorders>
          <w:top w:val="single" w:color="4472C4" w:sz="8" w:space="0"/>
          <w:left w:val="single" w:color="4472C4" w:sz="8" w:space="0"/>
          <w:bottom w:val="single" w:color="4472C4" w:sz="8" w:space="0"/>
          <w:right w:val="single" w:color="4472C4" w:sz="8" w:space="0"/>
        </w:tcBorders>
      </w:tcPr>
    </w:tblStylePr>
  </w:style>
  <w:style w:type="table" w:customStyle="1" w:styleId="2926">
    <w:name w:val="中等深浅网格 22"/>
    <w:basedOn w:val="89"/>
    <w:unhideWhenUsed/>
    <w:qFormat/>
    <w:uiPriority w:val="99"/>
    <w:rPr>
      <w:sz w:val="22"/>
      <w:szCs w:val="22"/>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
    <w:tcPr>
      <w:shd w:val="clear" w:color="auto" w:fill="C0C0C0"/>
    </w:tcPr>
    <w:tblStylePr w:type="firstRow">
      <w:tcPr>
        <w:shd w:val="clear" w:color="auto" w:fill="E6E6E6"/>
      </w:tcPr>
    </w:tblStylePr>
    <w:tblStylePr w:type="lastRow">
      <w:tcPr>
        <w:tcBorders>
          <w:top w:val="single" w:color="000000" w:sz="12" w:space="0"/>
          <w:left w:val="nil"/>
          <w:bottom w:val="nil"/>
          <w:right w:val="nil"/>
          <w:insideH w:val="nil"/>
          <w:insideV w:val="nil"/>
        </w:tcBorders>
        <w:shd w:val="clear" w:color="auto" w:fill="FFFFFF"/>
      </w:tcPr>
    </w:tblStylePr>
    <w:tblStylePr w:type="firstCol">
      <w:tcPr>
        <w:tcBorders>
          <w:top w:val="nil"/>
          <w:left w:val="nil"/>
          <w:bottom w:val="nil"/>
          <w:right w:val="nil"/>
          <w:insideH w:val="nil"/>
          <w:insideV w:val="nil"/>
        </w:tcBorders>
        <w:shd w:val="clear" w:color="auto" w:fill="FFFFFF"/>
      </w:tcPr>
    </w:tblStylePr>
    <w:tblStylePr w:type="lastCol">
      <w:tcPr>
        <w:tcBorders>
          <w:top w:val="nil"/>
          <w:left w:val="nil"/>
          <w:bottom w:val="nil"/>
          <w:right w:val="nil"/>
          <w:insideH w:val="nil"/>
          <w:insideV w:val="nil"/>
        </w:tcBorders>
        <w:shd w:val="clear" w:color="auto" w:fill="CCCCCC"/>
      </w:tcPr>
    </w:tblStylePr>
    <w:tblStylePr w:type="band1Vert">
      <w:tcPr>
        <w:shd w:val="clear" w:color="auto" w:fill="808080"/>
      </w:tcPr>
    </w:tblStylePr>
    <w:tblStylePr w:type="band1Horz">
      <w:tcPr>
        <w:tcBorders>
          <w:insideH w:val="single" w:sz="6" w:space="0"/>
          <w:insideV w:val="single" w:sz="6" w:space="0"/>
        </w:tcBorders>
        <w:shd w:val="clear" w:color="auto" w:fill="808080"/>
      </w:tcPr>
    </w:tblStylePr>
    <w:tblStylePr w:type="nwCell">
      <w:tcPr>
        <w:shd w:val="clear" w:color="auto" w:fill="FFFFFF"/>
      </w:tcPr>
    </w:tblStylePr>
  </w:style>
  <w:style w:type="table" w:customStyle="1" w:styleId="2927">
    <w:name w:val="浅色底纹 - 着色 211"/>
    <w:basedOn w:val="89"/>
    <w:unhideWhenUsed/>
    <w:qFormat/>
    <w:uiPriority w:val="99"/>
    <w:rPr>
      <w:rFonts w:eastAsia="Arial"/>
      <w:b/>
      <w:i/>
      <w:sz w:val="24"/>
    </w:rPr>
    <w:tblPr>
      <w:tblBorders>
        <w:top w:val="single" w:color="ED7D31" w:sz="8" w:space="0"/>
        <w:bottom w:val="single" w:color="ED7D31" w:sz="8" w:space="0"/>
      </w:tblBorders>
      <w:tblCellMar>
        <w:top w:w="0" w:type="dxa"/>
        <w:left w:w="108" w:type="dxa"/>
        <w:bottom w:w="0" w:type="dxa"/>
        <w:right w:w="108" w:type="dxa"/>
      </w:tblCellMar>
    </w:tblPr>
    <w:tblStylePr w:type="firstRow">
      <w:pPr>
        <w:spacing w:before="0" w:after="0" w:line="240" w:lineRule="auto"/>
      </w:pPr>
      <w:tcPr>
        <w:tcBorders>
          <w:top w:val="single" w:color="ED7D31" w:sz="8" w:space="0"/>
          <w:left w:val="nil"/>
          <w:bottom w:val="single" w:color="ED7D31" w:sz="8" w:space="0"/>
          <w:right w:val="nil"/>
          <w:insideH w:val="nil"/>
          <w:insideV w:val="nil"/>
        </w:tcBorders>
      </w:tcPr>
    </w:tblStylePr>
    <w:tblStylePr w:type="lastRow">
      <w:pPr>
        <w:spacing w:before="0" w:after="0" w:line="240" w:lineRule="auto"/>
      </w:pPr>
      <w:tcPr>
        <w:tcBorders>
          <w:top w:val="single" w:color="ED7D31" w:sz="8" w:space="0"/>
          <w:left w:val="nil"/>
          <w:bottom w:val="single" w:color="ED7D31" w:sz="8" w:space="0"/>
          <w:right w:val="nil"/>
          <w:insideH w:val="nil"/>
          <w:insideV w:val="nil"/>
        </w:tcBorders>
      </w:tcPr>
    </w:tblStylePr>
    <w:tblStylePr w:type="band1Vert">
      <w:tcPr>
        <w:tcBorders>
          <w:left w:val="nil"/>
          <w:right w:val="nil"/>
          <w:insideH w:val="nil"/>
          <w:insideV w:val="nil"/>
        </w:tcBorders>
        <w:shd w:val="clear" w:color="auto" w:fill="FADECB"/>
      </w:tcPr>
    </w:tblStylePr>
    <w:tblStylePr w:type="band1Horz">
      <w:tcPr>
        <w:tcBorders>
          <w:left w:val="nil"/>
          <w:right w:val="nil"/>
          <w:insideH w:val="nil"/>
          <w:insideV w:val="nil"/>
        </w:tcBorders>
        <w:shd w:val="clear" w:color="auto" w:fill="FADECB"/>
      </w:tcPr>
    </w:tblStylePr>
  </w:style>
  <w:style w:type="table" w:customStyle="1" w:styleId="2928">
    <w:name w:val="彩色网格 - 着色 111"/>
    <w:basedOn w:val="89"/>
    <w:unhideWhenUsed/>
    <w:qFormat/>
    <w:uiPriority w:val="99"/>
    <w:rPr>
      <w:rFonts w:ascii="Cambria" w:hAnsi="Cambria"/>
      <w:i/>
      <w:color w:val="5A5A5A"/>
    </w:rPr>
    <w:tblPr>
      <w:tblBorders>
        <w:insideH w:val="single" w:color="FFFFFF" w:sz="4" w:space="0"/>
      </w:tblBorders>
      <w:tblCellMar>
        <w:top w:w="0" w:type="dxa"/>
        <w:left w:w="108" w:type="dxa"/>
        <w:bottom w:w="0" w:type="dxa"/>
        <w:right w:w="108" w:type="dxa"/>
      </w:tblCellMar>
    </w:tblPr>
    <w:tcPr>
      <w:shd w:val="clear" w:color="auto" w:fill="DEEAF6"/>
    </w:tcPr>
    <w:tblStylePr w:type="firstRow">
      <w:tcPr>
        <w:shd w:val="clear" w:color="auto" w:fill="BDD6EE"/>
      </w:tcPr>
    </w:tblStylePr>
    <w:tblStylePr w:type="lastRow">
      <w:tcPr>
        <w:shd w:val="clear" w:color="auto" w:fill="BDD6EE"/>
      </w:tcPr>
    </w:tblStylePr>
    <w:tblStylePr w:type="firstCol">
      <w:tcPr>
        <w:shd w:val="clear" w:color="auto" w:fill="2E74B5"/>
      </w:tcPr>
    </w:tblStylePr>
    <w:tblStylePr w:type="lastCol">
      <w:tcPr>
        <w:shd w:val="clear" w:color="auto" w:fill="2E74B5"/>
      </w:tcPr>
    </w:tblStylePr>
    <w:tblStylePr w:type="band1Vert">
      <w:tcPr>
        <w:shd w:val="clear" w:color="auto" w:fill="ADCCEA"/>
      </w:tcPr>
    </w:tblStylePr>
    <w:tblStylePr w:type="band1Horz">
      <w:tcPr>
        <w:shd w:val="clear" w:color="auto" w:fill="ADCCEA"/>
      </w:tcPr>
    </w:tblStylePr>
  </w:style>
  <w:style w:type="table" w:customStyle="1" w:styleId="2929">
    <w:name w:val="网格型21"/>
    <w:basedOn w:val="8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930">
    <w:name w:val="古典型 11"/>
    <w:basedOn w:val="89"/>
    <w:unhideWhenUsed/>
    <w:qFormat/>
    <w:uiPriority w:val="0"/>
    <w:pPr>
      <w:widowControl w:val="0"/>
      <w:jc w:val="both"/>
    </w:pPr>
    <w:tblPr>
      <w:tblBorders>
        <w:top w:val="single" w:color="000000" w:sz="12" w:space="0"/>
        <w:bottom w:val="single" w:color="000000" w:sz="12" w:space="0"/>
      </w:tblBorders>
      <w:tblCellMar>
        <w:top w:w="0" w:type="dxa"/>
        <w:left w:w="108" w:type="dxa"/>
        <w:bottom w:w="0" w:type="dxa"/>
        <w:right w:w="108" w:type="dxa"/>
      </w:tblCellMar>
    </w:tblPr>
    <w:tblStylePr w:type="firstRow">
      <w:rPr>
        <w:i/>
        <w:iCs/>
      </w:rPr>
      <w:tcPr>
        <w:tcBorders>
          <w:top w:val="nil"/>
          <w:left w:val="single" w:color="000000" w:sz="6" w:space="0"/>
          <w:bottom w:val="nil"/>
          <w:right w:val="nil"/>
          <w:insideH w:val="nil"/>
          <w:insideV w:val="nil"/>
          <w:tl2br w:val="nil"/>
          <w:tr2bl w:val="nil"/>
        </w:tcBorders>
      </w:tcPr>
    </w:tblStylePr>
    <w:tblStylePr w:type="lastRow">
      <w:rPr>
        <w:color w:val="auto"/>
      </w:rPr>
      <w:tcPr>
        <w:tcBorders>
          <w:top w:val="single" w:color="000000" w:sz="6" w:space="0"/>
          <w:left w:val="nil"/>
          <w:bottom w:val="nil"/>
          <w:right w:val="nil"/>
          <w:insideH w:val="nil"/>
          <w:insideV w:val="nil"/>
          <w:tl2br w:val="nil"/>
          <w:tr2bl w:val="nil"/>
        </w:tcBorders>
      </w:tcPr>
    </w:tblStylePr>
    <w:tblStylePr w:type="firstCol">
      <w:tcPr>
        <w:tcBorders>
          <w:top w:val="nil"/>
          <w:left w:val="nil"/>
          <w:bottom w:val="nil"/>
          <w:right w:val="single" w:color="000000" w:sz="6" w:space="0"/>
          <w:insideH w:val="nil"/>
          <w:insideV w:val="nil"/>
          <w:tl2br w:val="nil"/>
          <w:tr2bl w:val="nil"/>
        </w:tcBorders>
      </w:tcPr>
    </w:tblStylePr>
    <w:tblStylePr w:type="neCell">
      <w:rPr>
        <w:b/>
        <w:bCs/>
        <w:i w:val="0"/>
        <w:iCs w:val="0"/>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931">
    <w:name w:val="网格型31"/>
    <w:basedOn w:val="89"/>
    <w:qFormat/>
    <w:uiPriority w:val="0"/>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932">
    <w:name w:val="浅色列表 - 强调文字颜色 5111"/>
    <w:basedOn w:val="89"/>
    <w:qFormat/>
    <w:uiPriority w:val="61"/>
    <w:rPr>
      <w:szCs w:val="22"/>
    </w:rPr>
    <w:tblPr>
      <w:tblBorders>
        <w:top w:val="single" w:color="4BACC6" w:sz="8" w:space="0"/>
        <w:left w:val="single" w:color="4BACC6" w:sz="8" w:space="0"/>
        <w:bottom w:val="single" w:color="4BACC6" w:sz="8" w:space="0"/>
        <w:right w:val="single" w:color="4BACC6"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BACC6"/>
      </w:tcPr>
    </w:tblStylePr>
    <w:tblStylePr w:type="lastRow">
      <w:pPr>
        <w:spacing w:before="0" w:after="0" w:line="240" w:lineRule="auto"/>
      </w:pPr>
      <w:rPr>
        <w:b/>
        <w:bCs/>
      </w:r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cBorders>
      </w:tcPr>
    </w:tblStylePr>
    <w:tblStylePr w:type="band1Horz">
      <w:tcPr>
        <w:tcBorders>
          <w:top w:val="single" w:color="4BACC6" w:sz="8" w:space="0"/>
          <w:left w:val="single" w:color="4BACC6" w:sz="8" w:space="0"/>
          <w:bottom w:val="single" w:color="4BACC6" w:sz="8" w:space="0"/>
          <w:right w:val="single" w:color="4BACC6" w:sz="8" w:space="0"/>
        </w:tcBorders>
      </w:tcPr>
    </w:tblStylePr>
  </w:style>
  <w:style w:type="table" w:customStyle="1" w:styleId="2933">
    <w:name w:val="中等深浅网格 211"/>
    <w:basedOn w:val="89"/>
    <w:unhideWhenUsed/>
    <w:qFormat/>
    <w:uiPriority w:val="99"/>
    <w:rPr>
      <w:sz w:val="22"/>
      <w:szCs w:val="22"/>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
    <w:tcPr>
      <w:shd w:val="clear" w:color="auto" w:fill="C0C0C0"/>
    </w:tcPr>
    <w:tblStylePr w:type="firstRow">
      <w:tcPr>
        <w:shd w:val="clear" w:color="auto" w:fill="E6E6E6"/>
      </w:tcPr>
    </w:tblStylePr>
    <w:tblStylePr w:type="lastRow">
      <w:tcPr>
        <w:tcBorders>
          <w:top w:val="single" w:color="000000" w:sz="12" w:space="0"/>
          <w:left w:val="nil"/>
          <w:bottom w:val="nil"/>
          <w:right w:val="nil"/>
          <w:insideH w:val="nil"/>
          <w:insideV w:val="nil"/>
        </w:tcBorders>
        <w:shd w:val="clear" w:color="auto" w:fill="FFFFFF"/>
      </w:tcPr>
    </w:tblStylePr>
    <w:tblStylePr w:type="firstCol">
      <w:tcPr>
        <w:tcBorders>
          <w:top w:val="nil"/>
          <w:left w:val="nil"/>
          <w:bottom w:val="nil"/>
          <w:right w:val="nil"/>
          <w:insideH w:val="nil"/>
          <w:insideV w:val="nil"/>
        </w:tcBorders>
        <w:shd w:val="clear" w:color="auto" w:fill="FFFFFF"/>
      </w:tcPr>
    </w:tblStylePr>
    <w:tblStylePr w:type="lastCol">
      <w:tcPr>
        <w:tcBorders>
          <w:top w:val="nil"/>
          <w:left w:val="nil"/>
          <w:bottom w:val="nil"/>
          <w:right w:val="nil"/>
          <w:insideH w:val="nil"/>
          <w:insideV w:val="nil"/>
        </w:tcBorders>
        <w:shd w:val="clear" w:color="auto" w:fill="CCCCCC"/>
      </w:tcPr>
    </w:tblStylePr>
    <w:tblStylePr w:type="band1Vert">
      <w:tcPr>
        <w:shd w:val="clear" w:color="auto" w:fill="808080"/>
      </w:tcPr>
    </w:tblStylePr>
    <w:tblStylePr w:type="band1Horz">
      <w:tcPr>
        <w:tcBorders>
          <w:insideH w:val="single" w:sz="6" w:space="0"/>
          <w:insideV w:val="single" w:sz="6" w:space="0"/>
        </w:tcBorders>
        <w:shd w:val="clear" w:color="auto" w:fill="808080"/>
      </w:tcPr>
    </w:tblStylePr>
    <w:tblStylePr w:type="nwCell">
      <w:tcPr>
        <w:shd w:val="clear" w:color="auto" w:fill="FFFFFF"/>
      </w:tcPr>
    </w:tblStylePr>
  </w:style>
  <w:style w:type="table" w:customStyle="1" w:styleId="2934">
    <w:name w:val="网格型5"/>
    <w:basedOn w:val="8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935">
    <w:name w:val="浅色列表 - 着色 512"/>
    <w:basedOn w:val="89"/>
    <w:qFormat/>
    <w:uiPriority w:val="61"/>
    <w:rPr>
      <w:szCs w:val="22"/>
    </w:rPr>
    <w:tblPr>
      <w:tblBorders>
        <w:top w:val="single" w:color="4472C4" w:sz="8" w:space="0"/>
        <w:left w:val="single" w:color="4472C4" w:sz="8" w:space="0"/>
        <w:bottom w:val="single" w:color="4472C4" w:sz="8" w:space="0"/>
        <w:right w:val="single" w:color="4472C4"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472C4"/>
      </w:tcPr>
    </w:tblStylePr>
    <w:tblStylePr w:type="lastRow">
      <w:pPr>
        <w:spacing w:before="0" w:after="0" w:line="240" w:lineRule="auto"/>
      </w:pPr>
      <w:rPr>
        <w:b/>
        <w:bCs/>
      </w:rPr>
      <w:tcPr>
        <w:tcBorders>
          <w:top w:val="double" w:color="4472C4" w:sz="6" w:space="0"/>
          <w:left w:val="single" w:color="4472C4" w:sz="8" w:space="0"/>
          <w:bottom w:val="single" w:color="4472C4" w:sz="8" w:space="0"/>
          <w:right w:val="single" w:color="4472C4" w:sz="8" w:space="0"/>
        </w:tcBorders>
      </w:tcPr>
    </w:tblStylePr>
    <w:tblStylePr w:type="firstCol">
      <w:rPr>
        <w:b/>
        <w:bCs/>
      </w:rPr>
    </w:tblStylePr>
    <w:tblStylePr w:type="lastCol">
      <w:rPr>
        <w:b/>
        <w:bCs/>
      </w:rPr>
    </w:tblStylePr>
    <w:tblStylePr w:type="band1Vert">
      <w:tcPr>
        <w:tcBorders>
          <w:top w:val="single" w:color="4472C4" w:sz="8" w:space="0"/>
          <w:left w:val="single" w:color="4472C4" w:sz="8" w:space="0"/>
          <w:bottom w:val="single" w:color="4472C4" w:sz="8" w:space="0"/>
          <w:right w:val="single" w:color="4472C4" w:sz="8" w:space="0"/>
        </w:tcBorders>
      </w:tcPr>
    </w:tblStylePr>
    <w:tblStylePr w:type="band1Horz">
      <w:tcPr>
        <w:tcBorders>
          <w:top w:val="single" w:color="4472C4" w:sz="8" w:space="0"/>
          <w:left w:val="single" w:color="4472C4" w:sz="8" w:space="0"/>
          <w:bottom w:val="single" w:color="4472C4" w:sz="8" w:space="0"/>
          <w:right w:val="single" w:color="4472C4" w:sz="8" w:space="0"/>
        </w:tcBorders>
      </w:tcPr>
    </w:tblStylePr>
  </w:style>
  <w:style w:type="table" w:customStyle="1" w:styleId="2936">
    <w:name w:val="网格型12"/>
    <w:basedOn w:val="8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937">
    <w:name w:val="浅色列表 - 强调文字颜色 513"/>
    <w:basedOn w:val="89"/>
    <w:qFormat/>
    <w:uiPriority w:val="61"/>
    <w:rPr>
      <w:szCs w:val="22"/>
    </w:rPr>
    <w:tblPr>
      <w:tblBorders>
        <w:top w:val="single" w:color="4BACC6" w:sz="8" w:space="0"/>
        <w:left w:val="single" w:color="4BACC6" w:sz="8" w:space="0"/>
        <w:bottom w:val="single" w:color="4BACC6" w:sz="8" w:space="0"/>
        <w:right w:val="single" w:color="4BACC6"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BACC6"/>
      </w:tcPr>
    </w:tblStylePr>
    <w:tblStylePr w:type="lastRow">
      <w:pPr>
        <w:spacing w:before="0" w:after="0" w:line="240" w:lineRule="auto"/>
      </w:pPr>
      <w:rPr>
        <w:b/>
        <w:bCs/>
      </w:r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cBorders>
      </w:tcPr>
    </w:tblStylePr>
    <w:tblStylePr w:type="band1Horz">
      <w:tcPr>
        <w:tcBorders>
          <w:top w:val="single" w:color="4BACC6" w:sz="8" w:space="0"/>
          <w:left w:val="single" w:color="4BACC6" w:sz="8" w:space="0"/>
          <w:bottom w:val="single" w:color="4BACC6" w:sz="8" w:space="0"/>
          <w:right w:val="single" w:color="4BACC6" w:sz="8" w:space="0"/>
        </w:tcBorders>
      </w:tcPr>
    </w:tblStylePr>
  </w:style>
  <w:style w:type="table" w:customStyle="1" w:styleId="2938">
    <w:name w:val="浅色底纹12"/>
    <w:basedOn w:val="89"/>
    <w:qFormat/>
    <w:uiPriority w:val="60"/>
    <w:rPr>
      <w:color w:val="000000"/>
      <w:szCs w:val="22"/>
    </w:rPr>
    <w:tblPr>
      <w:tblBorders>
        <w:top w:val="single" w:color="000000" w:sz="8" w:space="0"/>
        <w:bottom w:val="single" w:color="000000"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C0C0C0"/>
      </w:tcPr>
    </w:tblStylePr>
    <w:tblStylePr w:type="band1Horz">
      <w:tcPr>
        <w:tcBorders>
          <w:left w:val="nil"/>
          <w:right w:val="nil"/>
          <w:insideH w:val="nil"/>
          <w:insideV w:val="nil"/>
        </w:tcBorders>
        <w:shd w:val="clear" w:color="auto" w:fill="C0C0C0"/>
      </w:tcPr>
    </w:tblStylePr>
  </w:style>
  <w:style w:type="table" w:customStyle="1" w:styleId="2939">
    <w:name w:val="深色列表 - 着色 512"/>
    <w:basedOn w:val="89"/>
    <w:qFormat/>
    <w:uiPriority w:val="61"/>
    <w:rPr>
      <w:szCs w:val="22"/>
    </w:rPr>
    <w:tblPr>
      <w:tblBorders>
        <w:top w:val="single" w:color="4472C4" w:sz="8" w:space="0"/>
        <w:left w:val="single" w:color="4472C4" w:sz="8" w:space="0"/>
        <w:bottom w:val="single" w:color="4472C4" w:sz="8" w:space="0"/>
        <w:right w:val="single" w:color="4472C4"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472C4"/>
      </w:tcPr>
    </w:tblStylePr>
    <w:tblStylePr w:type="lastRow">
      <w:pPr>
        <w:spacing w:before="0" w:after="0" w:line="240" w:lineRule="auto"/>
      </w:pPr>
      <w:rPr>
        <w:b/>
        <w:bCs/>
      </w:rPr>
      <w:tcPr>
        <w:tcBorders>
          <w:top w:val="double" w:color="4472C4" w:sz="6" w:space="0"/>
          <w:left w:val="single" w:color="4472C4" w:sz="8" w:space="0"/>
          <w:bottom w:val="single" w:color="4472C4" w:sz="8" w:space="0"/>
          <w:right w:val="single" w:color="4472C4" w:sz="8" w:space="0"/>
        </w:tcBorders>
      </w:tcPr>
    </w:tblStylePr>
    <w:tblStylePr w:type="firstCol">
      <w:rPr>
        <w:b/>
        <w:bCs/>
      </w:rPr>
    </w:tblStylePr>
    <w:tblStylePr w:type="lastCol">
      <w:rPr>
        <w:b/>
        <w:bCs/>
      </w:rPr>
    </w:tblStylePr>
    <w:tblStylePr w:type="band1Vert">
      <w:tcPr>
        <w:tcBorders>
          <w:top w:val="single" w:color="4472C4" w:sz="8" w:space="0"/>
          <w:left w:val="single" w:color="4472C4" w:sz="8" w:space="0"/>
          <w:bottom w:val="single" w:color="4472C4" w:sz="8" w:space="0"/>
          <w:right w:val="single" w:color="4472C4" w:sz="8" w:space="0"/>
        </w:tcBorders>
      </w:tcPr>
    </w:tblStylePr>
    <w:tblStylePr w:type="band1Horz">
      <w:tcPr>
        <w:tcBorders>
          <w:top w:val="single" w:color="4472C4" w:sz="8" w:space="0"/>
          <w:left w:val="single" w:color="4472C4" w:sz="8" w:space="0"/>
          <w:bottom w:val="single" w:color="4472C4" w:sz="8" w:space="0"/>
          <w:right w:val="single" w:color="4472C4" w:sz="8" w:space="0"/>
        </w:tcBorders>
      </w:tcPr>
    </w:tblStylePr>
  </w:style>
  <w:style w:type="table" w:customStyle="1" w:styleId="2940">
    <w:name w:val="中等深浅网格 23"/>
    <w:basedOn w:val="89"/>
    <w:unhideWhenUsed/>
    <w:qFormat/>
    <w:uiPriority w:val="99"/>
    <w:rPr>
      <w:sz w:val="22"/>
      <w:szCs w:val="22"/>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
    <w:tcPr>
      <w:shd w:val="clear" w:color="auto" w:fill="C0C0C0"/>
    </w:tcPr>
    <w:tblStylePr w:type="firstRow">
      <w:tcPr>
        <w:shd w:val="clear" w:color="auto" w:fill="E6E6E6"/>
      </w:tcPr>
    </w:tblStylePr>
    <w:tblStylePr w:type="lastRow">
      <w:tcPr>
        <w:tcBorders>
          <w:top w:val="single" w:color="000000" w:sz="12" w:space="0"/>
          <w:left w:val="nil"/>
          <w:bottom w:val="nil"/>
          <w:right w:val="nil"/>
          <w:insideH w:val="nil"/>
          <w:insideV w:val="nil"/>
        </w:tcBorders>
        <w:shd w:val="clear" w:color="auto" w:fill="FFFFFF"/>
      </w:tcPr>
    </w:tblStylePr>
    <w:tblStylePr w:type="firstCol">
      <w:tcPr>
        <w:tcBorders>
          <w:top w:val="nil"/>
          <w:left w:val="nil"/>
          <w:bottom w:val="nil"/>
          <w:right w:val="nil"/>
          <w:insideH w:val="nil"/>
          <w:insideV w:val="nil"/>
        </w:tcBorders>
        <w:shd w:val="clear" w:color="auto" w:fill="FFFFFF"/>
      </w:tcPr>
    </w:tblStylePr>
    <w:tblStylePr w:type="lastCol">
      <w:tcPr>
        <w:tcBorders>
          <w:top w:val="nil"/>
          <w:left w:val="nil"/>
          <w:bottom w:val="nil"/>
          <w:right w:val="nil"/>
          <w:insideH w:val="nil"/>
          <w:insideV w:val="nil"/>
        </w:tcBorders>
        <w:shd w:val="clear" w:color="auto" w:fill="CCCCCC"/>
      </w:tcPr>
    </w:tblStylePr>
    <w:tblStylePr w:type="band1Vert">
      <w:tcPr>
        <w:shd w:val="clear" w:color="auto" w:fill="808080"/>
      </w:tcPr>
    </w:tblStylePr>
    <w:tblStylePr w:type="band1Horz">
      <w:tcPr>
        <w:tcBorders>
          <w:insideH w:val="single" w:sz="6" w:space="0"/>
          <w:insideV w:val="single" w:sz="6" w:space="0"/>
        </w:tcBorders>
        <w:shd w:val="clear" w:color="auto" w:fill="808080"/>
      </w:tcPr>
    </w:tblStylePr>
    <w:tblStylePr w:type="nwCell">
      <w:tcPr>
        <w:shd w:val="clear" w:color="auto" w:fill="FFFFFF"/>
      </w:tcPr>
    </w:tblStylePr>
  </w:style>
  <w:style w:type="table" w:customStyle="1" w:styleId="2941">
    <w:name w:val="浅色底纹 - 着色 212"/>
    <w:basedOn w:val="89"/>
    <w:unhideWhenUsed/>
    <w:qFormat/>
    <w:uiPriority w:val="99"/>
    <w:rPr>
      <w:rFonts w:eastAsia="Arial"/>
      <w:b/>
      <w:i/>
      <w:sz w:val="24"/>
    </w:rPr>
    <w:tblPr>
      <w:tblBorders>
        <w:top w:val="single" w:color="ED7D31" w:sz="8" w:space="0"/>
        <w:bottom w:val="single" w:color="ED7D31" w:sz="8" w:space="0"/>
      </w:tblBorders>
      <w:tblCellMar>
        <w:top w:w="0" w:type="dxa"/>
        <w:left w:w="108" w:type="dxa"/>
        <w:bottom w:w="0" w:type="dxa"/>
        <w:right w:w="108" w:type="dxa"/>
      </w:tblCellMar>
    </w:tblPr>
    <w:tblStylePr w:type="firstRow">
      <w:pPr>
        <w:spacing w:before="0" w:after="0" w:line="240" w:lineRule="auto"/>
      </w:pPr>
      <w:tcPr>
        <w:tcBorders>
          <w:top w:val="single" w:color="ED7D31" w:sz="8" w:space="0"/>
          <w:left w:val="nil"/>
          <w:bottom w:val="single" w:color="ED7D31" w:sz="8" w:space="0"/>
          <w:right w:val="nil"/>
          <w:insideH w:val="nil"/>
          <w:insideV w:val="nil"/>
        </w:tcBorders>
      </w:tcPr>
    </w:tblStylePr>
    <w:tblStylePr w:type="lastRow">
      <w:pPr>
        <w:spacing w:before="0" w:after="0" w:line="240" w:lineRule="auto"/>
      </w:pPr>
      <w:tcPr>
        <w:tcBorders>
          <w:top w:val="single" w:color="ED7D31" w:sz="8" w:space="0"/>
          <w:left w:val="nil"/>
          <w:bottom w:val="single" w:color="ED7D31" w:sz="8" w:space="0"/>
          <w:right w:val="nil"/>
          <w:insideH w:val="nil"/>
          <w:insideV w:val="nil"/>
        </w:tcBorders>
      </w:tcPr>
    </w:tblStylePr>
    <w:tblStylePr w:type="band1Vert">
      <w:tcPr>
        <w:tcBorders>
          <w:left w:val="nil"/>
          <w:right w:val="nil"/>
          <w:insideH w:val="nil"/>
          <w:insideV w:val="nil"/>
        </w:tcBorders>
        <w:shd w:val="clear" w:color="auto" w:fill="FADECB"/>
      </w:tcPr>
    </w:tblStylePr>
    <w:tblStylePr w:type="band1Horz">
      <w:tcPr>
        <w:tcBorders>
          <w:left w:val="nil"/>
          <w:right w:val="nil"/>
          <w:insideH w:val="nil"/>
          <w:insideV w:val="nil"/>
        </w:tcBorders>
        <w:shd w:val="clear" w:color="auto" w:fill="FADECB"/>
      </w:tcPr>
    </w:tblStylePr>
  </w:style>
  <w:style w:type="table" w:customStyle="1" w:styleId="2942">
    <w:name w:val="彩色网格 - 着色 112"/>
    <w:basedOn w:val="89"/>
    <w:unhideWhenUsed/>
    <w:qFormat/>
    <w:uiPriority w:val="99"/>
    <w:rPr>
      <w:rFonts w:ascii="Cambria" w:hAnsi="Cambria"/>
      <w:i/>
      <w:color w:val="5A5A5A"/>
    </w:rPr>
    <w:tblPr>
      <w:tblBorders>
        <w:insideH w:val="single" w:color="FFFFFF" w:sz="4" w:space="0"/>
      </w:tblBorders>
      <w:tblCellMar>
        <w:top w:w="0" w:type="dxa"/>
        <w:left w:w="108" w:type="dxa"/>
        <w:bottom w:w="0" w:type="dxa"/>
        <w:right w:w="108" w:type="dxa"/>
      </w:tblCellMar>
    </w:tblPr>
    <w:tcPr>
      <w:shd w:val="clear" w:color="auto" w:fill="DEEAF6"/>
    </w:tcPr>
    <w:tblStylePr w:type="firstRow">
      <w:tcPr>
        <w:shd w:val="clear" w:color="auto" w:fill="BDD6EE"/>
      </w:tcPr>
    </w:tblStylePr>
    <w:tblStylePr w:type="lastRow">
      <w:tcPr>
        <w:shd w:val="clear" w:color="auto" w:fill="BDD6EE"/>
      </w:tcPr>
    </w:tblStylePr>
    <w:tblStylePr w:type="firstCol">
      <w:tcPr>
        <w:shd w:val="clear" w:color="auto" w:fill="2E74B5"/>
      </w:tcPr>
    </w:tblStylePr>
    <w:tblStylePr w:type="lastCol">
      <w:tcPr>
        <w:shd w:val="clear" w:color="auto" w:fill="2E74B5"/>
      </w:tcPr>
    </w:tblStylePr>
    <w:tblStylePr w:type="band1Vert">
      <w:tcPr>
        <w:shd w:val="clear" w:color="auto" w:fill="ADCCEA"/>
      </w:tcPr>
    </w:tblStylePr>
    <w:tblStylePr w:type="band1Horz">
      <w:tcPr>
        <w:shd w:val="clear" w:color="auto" w:fill="ADCCEA"/>
      </w:tcPr>
    </w:tblStylePr>
  </w:style>
  <w:style w:type="table" w:customStyle="1" w:styleId="2943">
    <w:name w:val="网格型22"/>
    <w:basedOn w:val="89"/>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944">
    <w:name w:val="古典型 12"/>
    <w:basedOn w:val="89"/>
    <w:unhideWhenUsed/>
    <w:qFormat/>
    <w:uiPriority w:val="0"/>
    <w:pPr>
      <w:widowControl w:val="0"/>
      <w:jc w:val="both"/>
    </w:pPr>
    <w:tblPr>
      <w:tblBorders>
        <w:top w:val="single" w:color="000000" w:sz="12" w:space="0"/>
        <w:bottom w:val="single" w:color="000000" w:sz="12" w:space="0"/>
      </w:tblBorders>
      <w:tblCellMar>
        <w:top w:w="0" w:type="dxa"/>
        <w:left w:w="108" w:type="dxa"/>
        <w:bottom w:w="0" w:type="dxa"/>
        <w:right w:w="108" w:type="dxa"/>
      </w:tblCellMar>
    </w:tblPr>
    <w:tblStylePr w:type="firstRow">
      <w:rPr>
        <w:i/>
        <w:iCs/>
      </w:rPr>
      <w:tcPr>
        <w:tcBorders>
          <w:top w:val="nil"/>
          <w:left w:val="single" w:color="000000" w:sz="6" w:space="0"/>
          <w:bottom w:val="nil"/>
          <w:right w:val="nil"/>
          <w:insideH w:val="nil"/>
          <w:insideV w:val="nil"/>
          <w:tl2br w:val="nil"/>
          <w:tr2bl w:val="nil"/>
        </w:tcBorders>
      </w:tcPr>
    </w:tblStylePr>
    <w:tblStylePr w:type="lastRow">
      <w:rPr>
        <w:color w:val="auto"/>
      </w:rPr>
      <w:tcPr>
        <w:tcBorders>
          <w:top w:val="single" w:color="000000" w:sz="6" w:space="0"/>
          <w:left w:val="nil"/>
          <w:bottom w:val="nil"/>
          <w:right w:val="nil"/>
          <w:insideH w:val="nil"/>
          <w:insideV w:val="nil"/>
          <w:tl2br w:val="nil"/>
          <w:tr2bl w:val="nil"/>
        </w:tcBorders>
      </w:tcPr>
    </w:tblStylePr>
    <w:tblStylePr w:type="firstCol">
      <w:tcPr>
        <w:tcBorders>
          <w:top w:val="nil"/>
          <w:left w:val="nil"/>
          <w:bottom w:val="nil"/>
          <w:right w:val="single" w:color="000000" w:sz="6" w:space="0"/>
          <w:insideH w:val="nil"/>
          <w:insideV w:val="nil"/>
          <w:tl2br w:val="nil"/>
          <w:tr2bl w:val="nil"/>
        </w:tcBorders>
      </w:tcPr>
    </w:tblStylePr>
    <w:tblStylePr w:type="neCell">
      <w:rPr>
        <w:b/>
        <w:bCs/>
        <w:i w:val="0"/>
        <w:iCs w:val="0"/>
      </w:rPr>
      <w:tcPr>
        <w:tcBorders>
          <w:top w:val="nil"/>
          <w:left w:val="nil"/>
          <w:bottom w:val="nil"/>
          <w:right w:val="nil"/>
          <w:insideH w:val="nil"/>
          <w:insideV w:val="nil"/>
          <w:tl2br w:val="nil"/>
          <w:tr2bl w:val="nil"/>
        </w:tcBorders>
      </w:tcPr>
    </w:tblStylePr>
    <w:tblStylePr w:type="swCell">
      <w:rPr>
        <w:b/>
        <w:bCs/>
      </w:rPr>
      <w:tcPr>
        <w:tcBorders>
          <w:top w:val="nil"/>
          <w:left w:val="nil"/>
          <w:bottom w:val="nil"/>
          <w:right w:val="nil"/>
          <w:insideH w:val="nil"/>
          <w:insideV w:val="nil"/>
          <w:tl2br w:val="nil"/>
          <w:tr2bl w:val="nil"/>
        </w:tcBorders>
      </w:tcPr>
    </w:tblStylePr>
  </w:style>
  <w:style w:type="table" w:customStyle="1" w:styleId="2945">
    <w:name w:val="网格型32"/>
    <w:basedOn w:val="89"/>
    <w:qFormat/>
    <w:uiPriority w:val="0"/>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2946">
    <w:name w:val="彩色列表 - 着色 12"/>
    <w:basedOn w:val="89"/>
    <w:unhideWhenUsed/>
    <w:qFormat/>
    <w:uiPriority w:val="34"/>
    <w:rPr>
      <w:rFonts w:ascii="Arial" w:hAnsi="Arial"/>
      <w:sz w:val="24"/>
      <w:szCs w:val="24"/>
    </w:rPr>
    <w:tblPr>
      <w:tblCellMar>
        <w:top w:w="0" w:type="dxa"/>
        <w:left w:w="108" w:type="dxa"/>
        <w:bottom w:w="0" w:type="dxa"/>
        <w:right w:w="108" w:type="dxa"/>
      </w:tblCellMar>
    </w:tblPr>
    <w:tcPr>
      <w:shd w:val="clear" w:color="auto" w:fill="EEF5FB"/>
    </w:tcPr>
    <w:tblStylePr w:type="firstRow">
      <w:tcPr>
        <w:tcBorders>
          <w:bottom w:val="single" w:color="FFFFFF" w:sz="12" w:space="0"/>
        </w:tcBorders>
        <w:shd w:val="clear" w:color="auto" w:fill="D25F12"/>
      </w:tcPr>
    </w:tblStylePr>
    <w:tblStylePr w:type="lastRow">
      <w:tcPr>
        <w:tcBorders>
          <w:top w:val="single" w:color="000000" w:sz="12" w:space="0"/>
        </w:tcBorders>
        <w:shd w:val="clear" w:color="auto" w:fill="FFFFFF"/>
      </w:tcPr>
    </w:tblStylePr>
    <w:tblStylePr w:type="band1Vert">
      <w:tcPr>
        <w:tcBorders>
          <w:top w:val="nil"/>
          <w:left w:val="nil"/>
          <w:bottom w:val="nil"/>
          <w:right w:val="nil"/>
          <w:insideH w:val="nil"/>
          <w:insideV w:val="nil"/>
        </w:tcBorders>
        <w:shd w:val="clear" w:color="auto" w:fill="D6E6F4"/>
      </w:tcPr>
    </w:tblStylePr>
    <w:tblStylePr w:type="band1Horz">
      <w:tcPr>
        <w:shd w:val="clear" w:color="auto" w:fill="DEEAF6"/>
      </w:tcPr>
    </w:tblStylePr>
  </w:style>
  <w:style w:type="table" w:customStyle="1" w:styleId="2947">
    <w:name w:val="浅色列表 - 强调文字颜色 5112"/>
    <w:basedOn w:val="89"/>
    <w:qFormat/>
    <w:uiPriority w:val="61"/>
    <w:rPr>
      <w:szCs w:val="22"/>
    </w:rPr>
    <w:tblPr>
      <w:tblBorders>
        <w:top w:val="single" w:color="4BACC6" w:sz="8" w:space="0"/>
        <w:left w:val="single" w:color="4BACC6" w:sz="8" w:space="0"/>
        <w:bottom w:val="single" w:color="4BACC6" w:sz="8" w:space="0"/>
        <w:right w:val="single" w:color="4BACC6" w:sz="8" w:space="0"/>
      </w:tblBorders>
      <w:tblCellMar>
        <w:top w:w="0" w:type="dxa"/>
        <w:left w:w="108" w:type="dxa"/>
        <w:bottom w:w="0" w:type="dxa"/>
        <w:right w:w="108" w:type="dxa"/>
      </w:tblCellMar>
    </w:tblPr>
    <w:tblStylePr w:type="firstRow">
      <w:pPr>
        <w:spacing w:before="0" w:after="0" w:line="240" w:lineRule="auto"/>
      </w:pPr>
      <w:rPr>
        <w:b/>
        <w:bCs/>
        <w:color w:val="FFFFFF"/>
      </w:rPr>
      <w:tcPr>
        <w:shd w:val="clear" w:color="auto" w:fill="4BACC6"/>
      </w:tcPr>
    </w:tblStylePr>
    <w:tblStylePr w:type="lastRow">
      <w:pPr>
        <w:spacing w:before="0" w:after="0" w:line="240" w:lineRule="auto"/>
      </w:pPr>
      <w:rPr>
        <w:b/>
        <w:bCs/>
      </w:r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cBorders>
      </w:tcPr>
    </w:tblStylePr>
    <w:tblStylePr w:type="band1Horz">
      <w:tcPr>
        <w:tcBorders>
          <w:top w:val="single" w:color="4BACC6" w:sz="8" w:space="0"/>
          <w:left w:val="single" w:color="4BACC6" w:sz="8" w:space="0"/>
          <w:bottom w:val="single" w:color="4BACC6" w:sz="8" w:space="0"/>
          <w:right w:val="single" w:color="4BACC6" w:sz="8" w:space="0"/>
        </w:tcBorders>
      </w:tcPr>
    </w:tblStylePr>
  </w:style>
  <w:style w:type="table" w:customStyle="1" w:styleId="2948">
    <w:name w:val="中等深浅网格 212"/>
    <w:basedOn w:val="89"/>
    <w:unhideWhenUsed/>
    <w:qFormat/>
    <w:uiPriority w:val="99"/>
    <w:rPr>
      <w:sz w:val="22"/>
      <w:szCs w:val="22"/>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
    <w:tcPr>
      <w:shd w:val="clear" w:color="auto" w:fill="C0C0C0"/>
    </w:tcPr>
    <w:tblStylePr w:type="firstRow">
      <w:tcPr>
        <w:shd w:val="clear" w:color="auto" w:fill="E6E6E6"/>
      </w:tcPr>
    </w:tblStylePr>
    <w:tblStylePr w:type="lastRow">
      <w:tcPr>
        <w:tcBorders>
          <w:top w:val="single" w:color="000000" w:sz="12" w:space="0"/>
          <w:left w:val="nil"/>
          <w:bottom w:val="nil"/>
          <w:right w:val="nil"/>
          <w:insideH w:val="nil"/>
          <w:insideV w:val="nil"/>
        </w:tcBorders>
        <w:shd w:val="clear" w:color="auto" w:fill="FFFFFF"/>
      </w:tcPr>
    </w:tblStylePr>
    <w:tblStylePr w:type="firstCol">
      <w:tcPr>
        <w:tcBorders>
          <w:top w:val="nil"/>
          <w:left w:val="nil"/>
          <w:bottom w:val="nil"/>
          <w:right w:val="nil"/>
          <w:insideH w:val="nil"/>
          <w:insideV w:val="nil"/>
        </w:tcBorders>
        <w:shd w:val="clear" w:color="auto" w:fill="FFFFFF"/>
      </w:tcPr>
    </w:tblStylePr>
    <w:tblStylePr w:type="lastCol">
      <w:tcPr>
        <w:tcBorders>
          <w:top w:val="nil"/>
          <w:left w:val="nil"/>
          <w:bottom w:val="nil"/>
          <w:right w:val="nil"/>
          <w:insideH w:val="nil"/>
          <w:insideV w:val="nil"/>
        </w:tcBorders>
        <w:shd w:val="clear" w:color="auto" w:fill="CCCCCC"/>
      </w:tcPr>
    </w:tblStylePr>
    <w:tblStylePr w:type="band1Vert">
      <w:tcPr>
        <w:shd w:val="clear" w:color="auto" w:fill="808080"/>
      </w:tcPr>
    </w:tblStylePr>
    <w:tblStylePr w:type="band1Horz">
      <w:tcPr>
        <w:tcBorders>
          <w:insideH w:val="single" w:sz="6" w:space="0"/>
          <w:insideV w:val="single" w:sz="6" w:space="0"/>
        </w:tcBorders>
        <w:shd w:val="clear" w:color="auto" w:fill="808080"/>
      </w:tcPr>
    </w:tblStylePr>
    <w:tblStylePr w:type="nwCell">
      <w:tcPr>
        <w:shd w:val="clear" w:color="auto" w:fill="FFFFFF"/>
      </w:tcPr>
    </w:tblStylePr>
  </w:style>
  <w:style w:type="paragraph" w:customStyle="1" w:styleId="2949">
    <w:name w:val="目录标题11"/>
    <w:basedOn w:val="23"/>
    <w:qFormat/>
    <w:uiPriority w:val="99"/>
    <w:pPr>
      <w:keepNext w:val="0"/>
      <w:widowControl/>
      <w:spacing w:before="120" w:after="240" w:line="360" w:lineRule="auto"/>
      <w:ind w:firstLine="200" w:firstLineChars="200"/>
      <w:jc w:val="left"/>
    </w:pPr>
    <w:rPr>
      <w:rFonts w:ascii="Arial" w:hAnsi="Arial" w:eastAsia="宋体"/>
      <w:bCs/>
      <w:caps/>
      <w:kern w:val="0"/>
      <w:sz w:val="44"/>
      <w:szCs w:val="24"/>
    </w:rPr>
  </w:style>
  <w:style w:type="paragraph" w:customStyle="1" w:styleId="2950">
    <w:name w:val="中等深浅网格 1 - 着色 23"/>
    <w:basedOn w:val="1"/>
    <w:qFormat/>
    <w:uiPriority w:val="99"/>
    <w:pPr>
      <w:ind w:firstLine="420" w:firstLineChars="200"/>
      <w:jc w:val="left"/>
    </w:pPr>
    <w:rPr>
      <w:rFonts w:ascii="宋体"/>
      <w:sz w:val="24"/>
      <w:szCs w:val="22"/>
    </w:rPr>
  </w:style>
  <w:style w:type="paragraph" w:customStyle="1" w:styleId="2951">
    <w:name w:val="列出段落6"/>
    <w:basedOn w:val="1"/>
    <w:qFormat/>
    <w:uiPriority w:val="0"/>
    <w:pPr>
      <w:ind w:firstLine="420" w:firstLineChars="200"/>
    </w:pPr>
    <w:rPr>
      <w:rFonts w:ascii="Times New Roman" w:hAnsi="Times New Roman"/>
      <w:szCs w:val="22"/>
    </w:rPr>
  </w:style>
  <w:style w:type="character" w:customStyle="1" w:styleId="2952">
    <w:name w:val="列出段落 字符1"/>
    <w:qFormat/>
    <w:uiPriority w:val="34"/>
    <w:rPr>
      <w:rFonts w:ascii="Calibri" w:hAnsi="Calibri" w:eastAsia="宋体" w:cs="Times New Roman"/>
    </w:rPr>
  </w:style>
  <w:style w:type="paragraph" w:customStyle="1" w:styleId="2953">
    <w:name w:val="第6层--样式10"/>
    <w:basedOn w:val="2954"/>
    <w:qFormat/>
    <w:uiPriority w:val="0"/>
    <w:pPr>
      <w:numPr>
        <w:ilvl w:val="0"/>
        <w:numId w:val="48"/>
      </w:numPr>
    </w:pPr>
  </w:style>
  <w:style w:type="paragraph" w:customStyle="1" w:styleId="2954">
    <w:name w:val="样式9"/>
    <w:basedOn w:val="148"/>
    <w:qFormat/>
    <w:uiPriority w:val="0"/>
    <w:pPr>
      <w:widowControl/>
      <w:numPr>
        <w:ilvl w:val="1"/>
        <w:numId w:val="49"/>
      </w:numPr>
      <w:ind w:left="0" w:firstLine="0" w:firstLineChars="0"/>
      <w:contextualSpacing/>
    </w:pPr>
    <w:rPr>
      <w:rFonts w:ascii="宋体" w:hAnsi="宋体"/>
      <w:kern w:val="0"/>
      <w:szCs w:val="20"/>
    </w:rPr>
  </w:style>
  <w:style w:type="paragraph" w:customStyle="1" w:styleId="2955">
    <w:name w:val="修订2"/>
    <w:hidden/>
    <w:qFormat/>
    <w:uiPriority w:val="99"/>
    <w:rPr>
      <w:rFonts w:ascii="Times New Roman" w:hAnsi="Times New Roman" w:eastAsia="宋体" w:cs="Times New Roman"/>
      <w:kern w:val="2"/>
      <w:sz w:val="24"/>
      <w:szCs w:val="22"/>
      <w:lang w:val="en-US" w:eastAsia="zh-CN" w:bidi="ar-SA"/>
    </w:rPr>
  </w:style>
  <w:style w:type="character" w:customStyle="1" w:styleId="2956">
    <w:name w:val="z-窗体底端 Char3"/>
    <w:qFormat/>
    <w:uiPriority w:val="99"/>
    <w:rPr>
      <w:rFonts w:ascii="Arial" w:hAnsi="Arial" w:cs="Arial"/>
      <w:vanish/>
      <w:sz w:val="16"/>
      <w:szCs w:val="16"/>
    </w:rPr>
  </w:style>
  <w:style w:type="character" w:customStyle="1" w:styleId="2957">
    <w:name w:val="z-窗体顶端 Char3"/>
    <w:qFormat/>
    <w:uiPriority w:val="99"/>
    <w:rPr>
      <w:rFonts w:ascii="Arial" w:hAnsi="Arial" w:cs="Arial"/>
      <w:vanish/>
      <w:sz w:val="16"/>
      <w:szCs w:val="16"/>
    </w:rPr>
  </w:style>
  <w:style w:type="character" w:customStyle="1" w:styleId="2958">
    <w:name w:val="标题 4 Char2"/>
    <w:qFormat/>
    <w:uiPriority w:val="9"/>
    <w:rPr>
      <w:smallCaps/>
      <w:spacing w:val="10"/>
      <w:sz w:val="22"/>
      <w:szCs w:val="22"/>
    </w:rPr>
  </w:style>
  <w:style w:type="character" w:customStyle="1" w:styleId="2959">
    <w:name w:val="中等深浅网格 1 - 着色 2 Char"/>
    <w:link w:val="2831"/>
    <w:qFormat/>
    <w:uiPriority w:val="0"/>
  </w:style>
  <w:style w:type="paragraph" w:customStyle="1" w:styleId="2960">
    <w:name w:val="Bella-五级样式"/>
    <w:basedOn w:val="8"/>
    <w:link w:val="2962"/>
    <w:qFormat/>
    <w:uiPriority w:val="0"/>
    <w:pPr>
      <w:numPr>
        <w:ilvl w:val="0"/>
        <w:numId w:val="0"/>
      </w:numPr>
      <w:ind w:left="1008" w:hanging="1008"/>
    </w:pPr>
  </w:style>
  <w:style w:type="paragraph" w:customStyle="1" w:styleId="2961">
    <w:name w:val="六级-Bella"/>
    <w:basedOn w:val="9"/>
    <w:link w:val="2963"/>
    <w:qFormat/>
    <w:uiPriority w:val="0"/>
    <w:pPr>
      <w:numPr>
        <w:ilvl w:val="0"/>
        <w:numId w:val="0"/>
      </w:numPr>
      <w:ind w:left="1152"/>
    </w:pPr>
  </w:style>
  <w:style w:type="character" w:customStyle="1" w:styleId="2962">
    <w:name w:val="Bella-五级样式 Char"/>
    <w:link w:val="2960"/>
    <w:qFormat/>
    <w:uiPriority w:val="0"/>
    <w:rPr>
      <w:rFonts w:ascii="黑体" w:hAnsi="黑体" w:eastAsia="黑体" w:cs="宋体"/>
      <w:b/>
      <w:bCs/>
      <w:sz w:val="24"/>
      <w:szCs w:val="24"/>
    </w:rPr>
  </w:style>
  <w:style w:type="character" w:customStyle="1" w:styleId="2963">
    <w:name w:val="六级-Bella Char"/>
    <w:link w:val="2961"/>
    <w:qFormat/>
    <w:uiPriority w:val="0"/>
    <w:rPr>
      <w:rFonts w:ascii="黑体" w:hAnsi="黑体" w:eastAsia="黑体" w:cs="宋体"/>
      <w:bCs/>
      <w:sz w:val="24"/>
      <w:szCs w:val="24"/>
    </w:rPr>
  </w:style>
  <w:style w:type="paragraph" w:customStyle="1" w:styleId="2964">
    <w:name w:val="1四级-bella"/>
    <w:basedOn w:val="7"/>
    <w:link w:val="2965"/>
    <w:qFormat/>
    <w:uiPriority w:val="0"/>
    <w:pPr>
      <w:numPr>
        <w:ilvl w:val="0"/>
        <w:numId w:val="0"/>
      </w:numPr>
      <w:ind w:left="864"/>
    </w:pPr>
  </w:style>
  <w:style w:type="character" w:customStyle="1" w:styleId="2965">
    <w:name w:val="1四级-bella Char"/>
    <w:link w:val="2964"/>
    <w:qFormat/>
    <w:uiPriority w:val="0"/>
    <w:rPr>
      <w:rFonts w:ascii="黑体" w:hAnsi="黑体" w:eastAsia="黑体" w:cs="宋体"/>
      <w:b/>
      <w:bCs/>
      <w:sz w:val="28"/>
      <w:szCs w:val="28"/>
    </w:rPr>
  </w:style>
  <w:style w:type="paragraph" w:customStyle="1" w:styleId="2966">
    <w:name w:val="G正文"/>
    <w:basedOn w:val="1"/>
    <w:link w:val="2967"/>
    <w:qFormat/>
    <w:uiPriority w:val="0"/>
    <w:pPr>
      <w:spacing w:line="360" w:lineRule="auto"/>
      <w:ind w:firstLine="480" w:firstLineChars="200"/>
    </w:pPr>
    <w:rPr>
      <w:rFonts w:eastAsia="仿宋_GB2312" w:cs="宋体"/>
      <w:sz w:val="24"/>
    </w:rPr>
  </w:style>
  <w:style w:type="character" w:customStyle="1" w:styleId="2967">
    <w:name w:val="G正文 Char"/>
    <w:link w:val="2966"/>
    <w:unhideWhenUsed/>
    <w:qFormat/>
    <w:uiPriority w:val="0"/>
    <w:rPr>
      <w:rFonts w:ascii="Calibri" w:hAnsi="Calibri" w:eastAsia="仿宋_GB2312" w:cs="宋体"/>
      <w:sz w:val="24"/>
    </w:rPr>
  </w:style>
  <w:style w:type="paragraph" w:customStyle="1" w:styleId="2968">
    <w:name w:val="修订12"/>
    <w:hidden/>
    <w:qFormat/>
    <w:uiPriority w:val="99"/>
    <w:rPr>
      <w:rFonts w:ascii="Times New Roman" w:hAnsi="Times New Roman" w:eastAsia="宋体" w:cs="Times New Roman"/>
      <w:kern w:val="2"/>
      <w:sz w:val="24"/>
      <w:szCs w:val="22"/>
      <w:lang w:val="en-US" w:eastAsia="zh-CN" w:bidi="ar-SA"/>
    </w:rPr>
  </w:style>
  <w:style w:type="character" w:customStyle="1" w:styleId="2969">
    <w:name w:val="不明显强调12"/>
    <w:qFormat/>
    <w:uiPriority w:val="0"/>
    <w:rPr>
      <w:i/>
      <w:iCs/>
      <w:color w:val="404040"/>
    </w:rPr>
  </w:style>
  <w:style w:type="character" w:customStyle="1" w:styleId="2970">
    <w:name w:val="书籍标题12"/>
    <w:qFormat/>
    <w:uiPriority w:val="0"/>
    <w:rPr>
      <w:b/>
      <w:bCs/>
      <w:i/>
      <w:iCs/>
      <w:spacing w:val="5"/>
    </w:rPr>
  </w:style>
  <w:style w:type="character" w:customStyle="1" w:styleId="2971">
    <w:name w:val="明显强调12"/>
    <w:qFormat/>
    <w:uiPriority w:val="0"/>
    <w:rPr>
      <w:i/>
      <w:iCs/>
      <w:color w:val="5B9BD5"/>
    </w:rPr>
  </w:style>
  <w:style w:type="character" w:customStyle="1" w:styleId="2972">
    <w:name w:val="明显参考12"/>
    <w:qFormat/>
    <w:uiPriority w:val="0"/>
    <w:rPr>
      <w:b/>
      <w:bCs/>
      <w:smallCaps/>
      <w:color w:val="5B9BD5"/>
      <w:spacing w:val="5"/>
    </w:rPr>
  </w:style>
  <w:style w:type="character" w:customStyle="1" w:styleId="2973">
    <w:name w:val="不明显参考12"/>
    <w:qFormat/>
    <w:uiPriority w:val="0"/>
    <w:rPr>
      <w:smallCaps/>
      <w:color w:val="5A5A5A"/>
    </w:rPr>
  </w:style>
  <w:style w:type="paragraph" w:customStyle="1" w:styleId="2974">
    <w:name w:val="TOC 标题13"/>
    <w:next w:val="1352"/>
    <w:qFormat/>
    <w:uiPriority w:val="39"/>
    <w:pPr>
      <w:keepNext/>
      <w:snapToGrid w:val="0"/>
      <w:spacing w:before="480" w:after="360"/>
      <w:jc w:val="center"/>
    </w:pPr>
    <w:rPr>
      <w:rFonts w:ascii="Arial" w:hAnsi="Arial" w:eastAsia="黑体" w:cs="Times New Roman"/>
      <w:kern w:val="2"/>
      <w:sz w:val="36"/>
      <w:szCs w:val="21"/>
      <w:lang w:val="en-US" w:eastAsia="zh-CN" w:bidi="ar-SA"/>
    </w:rPr>
  </w:style>
  <w:style w:type="paragraph" w:customStyle="1" w:styleId="2975">
    <w:name w:val="Char Char Char Char Char Char Char Char Char Char Char Char Char Char Char Char5"/>
    <w:basedOn w:val="1"/>
    <w:qFormat/>
    <w:uiPriority w:val="99"/>
    <w:pPr>
      <w:tabs>
        <w:tab w:val="left" w:pos="360"/>
      </w:tabs>
    </w:pPr>
    <w:rPr>
      <w:rFonts w:ascii="Times New Roman" w:hAnsi="Times New Roman"/>
      <w:sz w:val="24"/>
      <w:szCs w:val="24"/>
    </w:rPr>
  </w:style>
  <w:style w:type="paragraph" w:customStyle="1" w:styleId="2976">
    <w:name w:val="Char20"/>
    <w:basedOn w:val="1"/>
    <w:qFormat/>
    <w:uiPriority w:val="0"/>
    <w:rPr>
      <w:rFonts w:ascii="仿宋_GB2312" w:hAnsi="Times New Roman" w:eastAsia="仿宋_GB2312"/>
      <w:b/>
      <w:sz w:val="32"/>
      <w:szCs w:val="32"/>
    </w:rPr>
  </w:style>
  <w:style w:type="paragraph" w:customStyle="1" w:styleId="2977">
    <w:name w:val="Char19"/>
    <w:basedOn w:val="1"/>
    <w:qFormat/>
    <w:uiPriority w:val="0"/>
    <w:pPr>
      <w:widowControl/>
      <w:spacing w:after="160" w:line="240" w:lineRule="exact"/>
      <w:jc w:val="left"/>
    </w:pPr>
    <w:rPr>
      <w:rFonts w:ascii="Verdana" w:hAnsi="Verdana"/>
      <w:kern w:val="0"/>
      <w:sz w:val="20"/>
      <w:szCs w:val="20"/>
      <w:lang w:eastAsia="en-US"/>
    </w:rPr>
  </w:style>
  <w:style w:type="paragraph" w:customStyle="1" w:styleId="2978">
    <w:name w:val="3"/>
    <w:qFormat/>
    <w:uiPriority w:val="0"/>
    <w:pPr>
      <w:widowControl w:val="0"/>
      <w:jc w:val="both"/>
    </w:pPr>
    <w:rPr>
      <w:rFonts w:ascii="Calibri" w:hAnsi="Calibri" w:eastAsia="宋体" w:cs="Times New Roman"/>
      <w:kern w:val="2"/>
      <w:sz w:val="21"/>
      <w:szCs w:val="21"/>
      <w:lang w:val="en-US" w:eastAsia="zh-CN" w:bidi="ar-SA"/>
    </w:rPr>
  </w:style>
  <w:style w:type="paragraph" w:customStyle="1" w:styleId="2979">
    <w:name w:val="Char Char12"/>
    <w:basedOn w:val="1"/>
    <w:qFormat/>
    <w:uiPriority w:val="0"/>
    <w:pPr>
      <w:tabs>
        <w:tab w:val="left" w:pos="360"/>
      </w:tabs>
    </w:pPr>
    <w:rPr>
      <w:rFonts w:ascii="Times New Roman" w:hAnsi="Times New Roman"/>
      <w:sz w:val="24"/>
      <w:szCs w:val="24"/>
    </w:rPr>
  </w:style>
  <w:style w:type="paragraph" w:customStyle="1" w:styleId="2980">
    <w:name w:val="Char Char Char Char5"/>
    <w:basedOn w:val="1"/>
    <w:qFormat/>
    <w:uiPriority w:val="0"/>
    <w:pPr>
      <w:widowControl/>
      <w:spacing w:after="160" w:line="240" w:lineRule="exact"/>
      <w:jc w:val="left"/>
    </w:pPr>
    <w:rPr>
      <w:rFonts w:ascii="Arial" w:hAnsi="Arial" w:eastAsia="Times New Roman" w:cs="Verdana"/>
      <w:b/>
      <w:kern w:val="0"/>
      <w:sz w:val="24"/>
      <w:szCs w:val="20"/>
      <w:lang w:eastAsia="en-US"/>
    </w:rPr>
  </w:style>
  <w:style w:type="paragraph" w:customStyle="1" w:styleId="2981">
    <w:name w:val="zhengwen"/>
    <w:basedOn w:val="1"/>
    <w:link w:val="2982"/>
    <w:qFormat/>
    <w:uiPriority w:val="0"/>
    <w:pPr>
      <w:autoSpaceDE w:val="0"/>
      <w:autoSpaceDN w:val="0"/>
      <w:adjustRightInd w:val="0"/>
      <w:spacing w:line="360" w:lineRule="auto"/>
      <w:ind w:firstLine="200" w:firstLineChars="200"/>
    </w:pPr>
    <w:rPr>
      <w:rFonts w:ascii="Times New Roman" w:hAnsi="Times New Roman"/>
      <w:sz w:val="24"/>
      <w:szCs w:val="28"/>
    </w:rPr>
  </w:style>
  <w:style w:type="character" w:customStyle="1" w:styleId="2982">
    <w:name w:val="zhengwen Char"/>
    <w:link w:val="2981"/>
    <w:qFormat/>
    <w:uiPriority w:val="0"/>
    <w:rPr>
      <w:rFonts w:ascii="Times New Roman" w:hAnsi="Times New Roman" w:eastAsia="宋体" w:cs="Times New Roman"/>
      <w:sz w:val="24"/>
      <w:szCs w:val="28"/>
    </w:rPr>
  </w:style>
  <w:style w:type="character" w:customStyle="1" w:styleId="2983">
    <w:name w:val="题注 Char2"/>
    <w:link w:val="2984"/>
    <w:qFormat/>
    <w:uiPriority w:val="0"/>
    <w:rPr>
      <w:rFonts w:ascii="宋体" w:hAnsi="宋体" w:eastAsia="黑体" w:cs="Times New Roman"/>
      <w:snapToGrid w:val="0"/>
      <w:spacing w:val="2"/>
      <w:kern w:val="0"/>
      <w:szCs w:val="20"/>
    </w:rPr>
  </w:style>
  <w:style w:type="paragraph" w:customStyle="1" w:styleId="2984">
    <w:name w:val="表题注"/>
    <w:basedOn w:val="23"/>
    <w:link w:val="2983"/>
    <w:qFormat/>
    <w:uiPriority w:val="0"/>
    <w:pPr>
      <w:spacing w:line="360" w:lineRule="auto"/>
    </w:pPr>
    <w:rPr>
      <w:rFonts w:ascii="宋体" w:hAnsi="宋体"/>
      <w:spacing w:val="2"/>
      <w:kern w:val="0"/>
      <w:sz w:val="21"/>
    </w:rPr>
  </w:style>
  <w:style w:type="character" w:customStyle="1" w:styleId="2985">
    <w:name w:val="fontstyle01"/>
    <w:qFormat/>
    <w:uiPriority w:val="0"/>
    <w:rPr>
      <w:rFonts w:ascii="FZSSK-GBK1-020000030-Identity-H" w:hAnsi="FZSSK-GBK1-020000030-Identity-H" w:eastAsia="FZSSK-GBK1-020000030-Identity-H" w:cs="FZSSK-GBK1-020000030-Identity-H"/>
      <w:color w:val="000000"/>
      <w:sz w:val="22"/>
      <w:szCs w:val="22"/>
    </w:rPr>
  </w:style>
  <w:style w:type="character" w:customStyle="1" w:styleId="2986">
    <w:name w:val="样式 宋体 四号 加粗"/>
    <w:qFormat/>
    <w:uiPriority w:val="0"/>
    <w:rPr>
      <w:rFonts w:ascii="宋体" w:hAnsi="宋体"/>
      <w:b/>
      <w:bCs/>
      <w:sz w:val="30"/>
    </w:rPr>
  </w:style>
  <w:style w:type="paragraph" w:customStyle="1" w:styleId="2987">
    <w:name w:val="Syl-10正文"/>
    <w:basedOn w:val="1"/>
    <w:link w:val="2988"/>
    <w:qFormat/>
    <w:uiPriority w:val="0"/>
    <w:pPr>
      <w:spacing w:line="360" w:lineRule="auto"/>
      <w:ind w:firstLine="482"/>
    </w:pPr>
    <w:rPr>
      <w:rFonts w:ascii="宋体" w:hAnsi="宋体"/>
      <w:sz w:val="24"/>
      <w:szCs w:val="22"/>
    </w:rPr>
  </w:style>
  <w:style w:type="character" w:customStyle="1" w:styleId="2988">
    <w:name w:val="Syl-10正文 Char"/>
    <w:link w:val="2987"/>
    <w:qFormat/>
    <w:uiPriority w:val="0"/>
    <w:rPr>
      <w:rFonts w:ascii="宋体" w:hAnsi="宋体"/>
      <w:sz w:val="24"/>
      <w:szCs w:val="22"/>
    </w:rPr>
  </w:style>
  <w:style w:type="paragraph" w:customStyle="1" w:styleId="2989">
    <w:name w:val="Syl-03級目錄"/>
    <w:basedOn w:val="6"/>
    <w:link w:val="2990"/>
    <w:qFormat/>
    <w:uiPriority w:val="0"/>
    <w:pPr>
      <w:tabs>
        <w:tab w:val="left" w:pos="720"/>
      </w:tabs>
    </w:pPr>
    <w:rPr>
      <w:rFonts w:ascii="Times New Roman" w:hAnsi="Times New Roman" w:cs="Times New Roman"/>
      <w:sz w:val="32"/>
      <w:szCs w:val="32"/>
    </w:rPr>
  </w:style>
  <w:style w:type="character" w:customStyle="1" w:styleId="2990">
    <w:name w:val="Syl-03級目錄 Char"/>
    <w:link w:val="2989"/>
    <w:qFormat/>
    <w:uiPriority w:val="0"/>
    <w:rPr>
      <w:rFonts w:ascii="Times New Roman" w:hAnsi="Times New Roman" w:eastAsia="黑体" w:cs="Times New Roman"/>
      <w:b/>
      <w:bCs/>
      <w:kern w:val="2"/>
      <w:sz w:val="32"/>
      <w:szCs w:val="32"/>
    </w:rPr>
  </w:style>
  <w:style w:type="paragraph" w:customStyle="1" w:styleId="2991">
    <w:name w:val="Syl-04級目錄"/>
    <w:basedOn w:val="7"/>
    <w:link w:val="2992"/>
    <w:qFormat/>
    <w:uiPriority w:val="0"/>
    <w:pPr>
      <w:tabs>
        <w:tab w:val="left" w:pos="1006"/>
      </w:tabs>
      <w:spacing w:line="376" w:lineRule="auto"/>
      <w:ind w:left="1006"/>
    </w:pPr>
    <w:rPr>
      <w:rFonts w:ascii="Arial" w:hAnsi="Arial" w:cs="Times New Roman"/>
      <w:sz w:val="32"/>
    </w:rPr>
  </w:style>
  <w:style w:type="character" w:customStyle="1" w:styleId="2992">
    <w:name w:val="Syl-04級目錄 Char"/>
    <w:link w:val="2991"/>
    <w:qFormat/>
    <w:uiPriority w:val="0"/>
    <w:rPr>
      <w:rFonts w:ascii="Arial" w:hAnsi="Arial" w:eastAsia="黑体" w:cs="Times New Roman"/>
      <w:b/>
      <w:bCs/>
      <w:kern w:val="2"/>
      <w:sz w:val="32"/>
      <w:szCs w:val="28"/>
    </w:rPr>
  </w:style>
  <w:style w:type="paragraph" w:customStyle="1" w:styleId="2993">
    <w:name w:val="Syl-05級目錄！"/>
    <w:basedOn w:val="2991"/>
    <w:link w:val="3077"/>
    <w:qFormat/>
    <w:uiPriority w:val="0"/>
    <w:pPr>
      <w:numPr>
        <w:ilvl w:val="0"/>
        <w:numId w:val="0"/>
      </w:numPr>
      <w:ind w:left="2582" w:hanging="420"/>
      <w:outlineLvl w:val="4"/>
    </w:pPr>
  </w:style>
  <w:style w:type="paragraph" w:customStyle="1" w:styleId="2994">
    <w:name w:val="[正文]"/>
    <w:basedOn w:val="1"/>
    <w:link w:val="2995"/>
    <w:qFormat/>
    <w:uiPriority w:val="0"/>
    <w:pPr>
      <w:spacing w:line="360" w:lineRule="auto"/>
      <w:ind w:firstLine="480" w:firstLineChars="200"/>
    </w:pPr>
    <w:rPr>
      <w:rFonts w:ascii="Times New Roman" w:hAnsi="Times New Roman" w:cs="宋体"/>
      <w:sz w:val="24"/>
      <w:szCs w:val="20"/>
    </w:rPr>
  </w:style>
  <w:style w:type="character" w:customStyle="1" w:styleId="2995">
    <w:name w:val="[正文] Char"/>
    <w:link w:val="2994"/>
    <w:qFormat/>
    <w:uiPriority w:val="0"/>
    <w:rPr>
      <w:rFonts w:ascii="Times New Roman" w:hAnsi="Times New Roman" w:eastAsia="宋体" w:cs="宋体"/>
      <w:sz w:val="24"/>
      <w:szCs w:val="20"/>
    </w:rPr>
  </w:style>
  <w:style w:type="paragraph" w:customStyle="1" w:styleId="2996">
    <w:name w:val="Syl-01級目錄"/>
    <w:basedOn w:val="3"/>
    <w:link w:val="2997"/>
    <w:qFormat/>
    <w:uiPriority w:val="0"/>
    <w:pPr>
      <w:pageBreakBefore w:val="0"/>
      <w:numPr>
        <w:numId w:val="0"/>
      </w:numPr>
      <w:spacing w:before="340" w:after="330" w:line="578" w:lineRule="auto"/>
      <w:ind w:left="902" w:hanging="420"/>
      <w:jc w:val="both"/>
    </w:pPr>
    <w:rPr>
      <w:rFonts w:ascii="Times New Roman" w:hAnsi="Times New Roman"/>
      <w:sz w:val="44"/>
    </w:rPr>
  </w:style>
  <w:style w:type="character" w:customStyle="1" w:styleId="2997">
    <w:name w:val="Syl-01級目錄 Char"/>
    <w:link w:val="2996"/>
    <w:qFormat/>
    <w:uiPriority w:val="0"/>
    <w:rPr>
      <w:rFonts w:ascii="Times New Roman" w:hAnsi="Times New Roman" w:eastAsia="黑体" w:cs="Times New Roman"/>
      <w:b/>
      <w:bCs/>
      <w:kern w:val="44"/>
      <w:sz w:val="44"/>
      <w:szCs w:val="44"/>
    </w:rPr>
  </w:style>
  <w:style w:type="character" w:customStyle="1" w:styleId="2998">
    <w:name w:val="[bumx]小四 行距: 1.5 倍行距 首行缩进:  2 字符 Char"/>
    <w:link w:val="2999"/>
    <w:qFormat/>
    <w:uiPriority w:val="0"/>
    <w:rPr>
      <w:rFonts w:cs="宋体"/>
      <w:sz w:val="24"/>
    </w:rPr>
  </w:style>
  <w:style w:type="paragraph" w:customStyle="1" w:styleId="2999">
    <w:name w:val="[bumx]小四 行距: 1.5 倍行距 首行缩进:  2 字符"/>
    <w:basedOn w:val="1"/>
    <w:link w:val="2998"/>
    <w:qFormat/>
    <w:uiPriority w:val="0"/>
    <w:pPr>
      <w:ind w:firstLine="480" w:firstLineChars="200"/>
    </w:pPr>
    <w:rPr>
      <w:rFonts w:cs="宋体"/>
      <w:sz w:val="24"/>
    </w:rPr>
  </w:style>
  <w:style w:type="character" w:customStyle="1" w:styleId="3000">
    <w:name w:val="标准正文格式 Char"/>
    <w:link w:val="3001"/>
    <w:qFormat/>
    <w:locked/>
    <w:uiPriority w:val="0"/>
    <w:rPr>
      <w:sz w:val="24"/>
    </w:rPr>
  </w:style>
  <w:style w:type="paragraph" w:customStyle="1" w:styleId="3001">
    <w:name w:val="标准正文格式"/>
    <w:basedOn w:val="1"/>
    <w:link w:val="3000"/>
    <w:qFormat/>
    <w:uiPriority w:val="0"/>
    <w:pPr>
      <w:spacing w:line="360" w:lineRule="auto"/>
      <w:ind w:firstLine="200" w:firstLineChars="200"/>
    </w:pPr>
    <w:rPr>
      <w:sz w:val="24"/>
    </w:rPr>
  </w:style>
  <w:style w:type="paragraph" w:customStyle="1" w:styleId="3002">
    <w:name w:val="普通(网站)1"/>
    <w:basedOn w:val="1"/>
    <w:qFormat/>
    <w:uiPriority w:val="0"/>
    <w:pPr>
      <w:spacing w:line="360" w:lineRule="auto"/>
    </w:pPr>
    <w:rPr>
      <w:rFonts w:ascii="Times New Roman" w:hAnsi="Times New Roman"/>
      <w:sz w:val="24"/>
      <w:szCs w:val="24"/>
    </w:rPr>
  </w:style>
  <w:style w:type="paragraph" w:customStyle="1" w:styleId="3003">
    <w:name w:val="Syl-05級目錄2"/>
    <w:basedOn w:val="2993"/>
    <w:link w:val="3004"/>
    <w:qFormat/>
    <w:uiPriority w:val="0"/>
    <w:pPr>
      <w:tabs>
        <w:tab w:val="left" w:pos="1008"/>
        <w:tab w:val="clear" w:pos="1006"/>
      </w:tabs>
      <w:ind w:left="1008" w:hanging="1008"/>
    </w:pPr>
  </w:style>
  <w:style w:type="character" w:customStyle="1" w:styleId="3004">
    <w:name w:val="Syl-05級目錄2 Char"/>
    <w:link w:val="3003"/>
    <w:qFormat/>
    <w:uiPriority w:val="0"/>
    <w:rPr>
      <w:rFonts w:ascii="Arial" w:hAnsi="Arial" w:eastAsia="黑体" w:cs="Times New Roman"/>
      <w:b/>
      <w:bCs/>
      <w:sz w:val="32"/>
      <w:szCs w:val="28"/>
    </w:rPr>
  </w:style>
  <w:style w:type="character" w:customStyle="1" w:styleId="3005">
    <w:name w:val="1.1.1 四号 Char"/>
    <w:link w:val="3006"/>
    <w:qFormat/>
    <w:uiPriority w:val="0"/>
    <w:rPr>
      <w:rFonts w:ascii="微软雅黑" w:hAnsi="微软雅黑" w:eastAsia="微软雅黑"/>
      <w:szCs w:val="28"/>
    </w:rPr>
  </w:style>
  <w:style w:type="paragraph" w:customStyle="1" w:styleId="3006">
    <w:name w:val="1.1.1 四号"/>
    <w:basedOn w:val="3007"/>
    <w:link w:val="3005"/>
    <w:qFormat/>
    <w:uiPriority w:val="0"/>
    <w:pPr>
      <w:numPr>
        <w:numId w:val="0"/>
      </w:numPr>
      <w:tabs>
        <w:tab w:val="left" w:pos="142"/>
        <w:tab w:val="left" w:pos="851"/>
      </w:tabs>
      <w:spacing w:line="0" w:lineRule="atLeast"/>
    </w:pPr>
    <w:rPr>
      <w:rFonts w:ascii="微软雅黑" w:hAnsi="微软雅黑" w:eastAsia="微软雅黑"/>
      <w:b w:val="0"/>
      <w:kern w:val="2"/>
      <w:sz w:val="21"/>
      <w:szCs w:val="28"/>
    </w:rPr>
  </w:style>
  <w:style w:type="paragraph" w:customStyle="1" w:styleId="3007">
    <w:name w:val="标题3-1"/>
    <w:basedOn w:val="3008"/>
    <w:qFormat/>
    <w:uiPriority w:val="0"/>
    <w:pPr>
      <w:numPr>
        <w:numId w:val="50"/>
      </w:numPr>
      <w:tabs>
        <w:tab w:val="left" w:pos="142"/>
        <w:tab w:val="left" w:pos="851"/>
      </w:tabs>
      <w:ind w:left="0" w:leftChars="0"/>
    </w:pPr>
  </w:style>
  <w:style w:type="paragraph" w:customStyle="1" w:styleId="3008">
    <w:name w:val="标题1-1"/>
    <w:basedOn w:val="4"/>
    <w:qFormat/>
    <w:uiPriority w:val="0"/>
    <w:pPr>
      <w:numPr>
        <w:numId w:val="51"/>
      </w:numPr>
      <w:tabs>
        <w:tab w:val="left" w:pos="142"/>
        <w:tab w:val="left" w:pos="851"/>
      </w:tabs>
      <w:spacing w:before="0" w:after="0" w:line="240" w:lineRule="atLeast"/>
      <w:ind w:left="620" w:leftChars="200" w:right="210" w:rightChars="100"/>
      <w:jc w:val="left"/>
    </w:pPr>
    <w:rPr>
      <w:rFonts w:ascii="Times New Roman" w:hAnsi="Times New Roman" w:eastAsia="宋体"/>
      <w:bCs w:val="0"/>
      <w:kern w:val="44"/>
      <w:sz w:val="28"/>
      <w:szCs w:val="21"/>
    </w:rPr>
  </w:style>
  <w:style w:type="paragraph" w:customStyle="1" w:styleId="3009">
    <w:name w:val="标书正文"/>
    <w:next w:val="2790"/>
    <w:qFormat/>
    <w:uiPriority w:val="0"/>
    <w:pPr>
      <w:spacing w:beforeLines="50" w:afterLines="50" w:line="400" w:lineRule="exact"/>
      <w:ind w:firstLine="200" w:firstLineChars="200"/>
    </w:pPr>
    <w:rPr>
      <w:rFonts w:ascii="黑体" w:hAnsi="Times New Roman" w:eastAsia="宋体" w:cs="Times New Roman"/>
      <w:sz w:val="21"/>
      <w:lang w:val="en-US" w:eastAsia="zh-CN" w:bidi="ar-SA"/>
    </w:rPr>
  </w:style>
  <w:style w:type="paragraph" w:customStyle="1" w:styleId="3010">
    <w:name w:val="小四 行距: 1.5 倍行距 首行缩进:  2 字符"/>
    <w:basedOn w:val="1"/>
    <w:qFormat/>
    <w:uiPriority w:val="0"/>
    <w:pPr>
      <w:ind w:firstLine="480" w:firstLineChars="200"/>
    </w:pPr>
    <w:rPr>
      <w:rFonts w:cs="宋体"/>
      <w:szCs w:val="20"/>
    </w:rPr>
  </w:style>
  <w:style w:type="paragraph" w:customStyle="1" w:styleId="3011">
    <w:name w:val="标题2-1"/>
    <w:basedOn w:val="3008"/>
    <w:qFormat/>
    <w:uiPriority w:val="0"/>
    <w:pPr>
      <w:numPr>
        <w:numId w:val="52"/>
      </w:numPr>
    </w:pPr>
  </w:style>
  <w:style w:type="paragraph" w:customStyle="1" w:styleId="3012">
    <w:name w:val="1.1 四号"/>
    <w:basedOn w:val="3011"/>
    <w:qFormat/>
    <w:uiPriority w:val="0"/>
    <w:pPr>
      <w:numPr>
        <w:numId w:val="0"/>
      </w:numPr>
    </w:pPr>
    <w:rPr>
      <w:rFonts w:ascii="微软雅黑" w:hAnsi="微软雅黑" w:eastAsia="微软雅黑"/>
    </w:rPr>
  </w:style>
  <w:style w:type="paragraph" w:customStyle="1" w:styleId="3013">
    <w:name w:val="GP正文(无首行缩进)"/>
    <w:qFormat/>
    <w:uiPriority w:val="99"/>
    <w:pPr>
      <w:widowControl w:val="0"/>
      <w:spacing w:line="360" w:lineRule="auto"/>
    </w:pPr>
    <w:rPr>
      <w:rFonts w:ascii="Times New Roman" w:hAnsi="Times New Roman" w:eastAsia="宋体" w:cs="Times New Roman"/>
      <w:sz w:val="24"/>
      <w:lang w:val="en-US" w:eastAsia="zh-CN" w:bidi="ar-SA"/>
    </w:rPr>
  </w:style>
  <w:style w:type="paragraph" w:customStyle="1" w:styleId="3014">
    <w:name w:val="1. 四号"/>
    <w:basedOn w:val="3012"/>
    <w:qFormat/>
    <w:uiPriority w:val="0"/>
    <w:pPr>
      <w:jc w:val="center"/>
    </w:pPr>
    <w:rPr>
      <w:szCs w:val="28"/>
    </w:rPr>
  </w:style>
  <w:style w:type="paragraph" w:customStyle="1" w:styleId="3015">
    <w:name w:val="123小四 行距: 1.5 倍行距 首行缩进:  2 字符"/>
    <w:basedOn w:val="1"/>
    <w:qFormat/>
    <w:uiPriority w:val="0"/>
    <w:pPr>
      <w:ind w:firstLine="480" w:firstLineChars="200"/>
    </w:pPr>
    <w:rPr>
      <w:rFonts w:cs="宋体"/>
      <w:szCs w:val="20"/>
    </w:rPr>
  </w:style>
  <w:style w:type="paragraph" w:customStyle="1" w:styleId="3016">
    <w:name w:val="模板普通正文"/>
    <w:basedOn w:val="1"/>
    <w:next w:val="1"/>
    <w:qFormat/>
    <w:uiPriority w:val="0"/>
    <w:pPr>
      <w:spacing w:after="120"/>
      <w:ind w:left="420" w:leftChars="200"/>
    </w:pPr>
    <w:rPr>
      <w:szCs w:val="22"/>
    </w:rPr>
  </w:style>
  <w:style w:type="paragraph" w:customStyle="1" w:styleId="3017">
    <w:name w:val="GP正文(首行缩进)"/>
    <w:basedOn w:val="3013"/>
    <w:qFormat/>
    <w:uiPriority w:val="0"/>
    <w:pPr>
      <w:ind w:firstLine="200" w:firstLineChars="200"/>
    </w:pPr>
  </w:style>
  <w:style w:type="paragraph" w:customStyle="1" w:styleId="3018">
    <w:name w:val="内容文本"/>
    <w:basedOn w:val="1"/>
    <w:link w:val="3019"/>
    <w:qFormat/>
    <w:uiPriority w:val="0"/>
    <w:pPr>
      <w:ind w:firstLine="200" w:firstLineChars="200"/>
      <w:contextualSpacing/>
      <w:jc w:val="left"/>
    </w:pPr>
    <w:rPr>
      <w:rFonts w:ascii="宋体" w:hAnsi="宋体"/>
      <w:kern w:val="0"/>
      <w:szCs w:val="22"/>
      <w:lang w:eastAsia="en-US" w:bidi="en-US"/>
    </w:rPr>
  </w:style>
  <w:style w:type="character" w:customStyle="1" w:styleId="3019">
    <w:name w:val="内容文本 Char"/>
    <w:link w:val="3018"/>
    <w:qFormat/>
    <w:uiPriority w:val="0"/>
    <w:rPr>
      <w:rFonts w:ascii="宋体" w:hAnsi="宋体"/>
      <w:kern w:val="0"/>
      <w:szCs w:val="22"/>
      <w:lang w:eastAsia="en-US" w:bidi="en-US"/>
    </w:rPr>
  </w:style>
  <w:style w:type="paragraph" w:customStyle="1" w:styleId="3020">
    <w:name w:val="mz"/>
    <w:basedOn w:val="1"/>
    <w:qFormat/>
    <w:uiPriority w:val="0"/>
    <w:pPr>
      <w:ind w:firstLine="480" w:firstLineChars="200"/>
    </w:pPr>
    <w:rPr>
      <w:rFonts w:cs="宋体"/>
      <w:szCs w:val="20"/>
    </w:rPr>
  </w:style>
  <w:style w:type="paragraph" w:customStyle="1" w:styleId="3021">
    <w:name w:val="Syl-正文"/>
    <w:basedOn w:val="1"/>
    <w:link w:val="3022"/>
    <w:qFormat/>
    <w:uiPriority w:val="0"/>
    <w:pPr>
      <w:ind w:firstLine="482"/>
    </w:pPr>
    <w:rPr>
      <w:rFonts w:ascii="宋体" w:hAnsi="宋体"/>
      <w:szCs w:val="24"/>
    </w:rPr>
  </w:style>
  <w:style w:type="character" w:customStyle="1" w:styleId="3022">
    <w:name w:val="Syl-正文 Char"/>
    <w:link w:val="3021"/>
    <w:qFormat/>
    <w:uiPriority w:val="0"/>
    <w:rPr>
      <w:rFonts w:ascii="宋体" w:hAnsi="宋体"/>
      <w:szCs w:val="24"/>
    </w:rPr>
  </w:style>
  <w:style w:type="paragraph" w:customStyle="1" w:styleId="3023">
    <w:name w:val="Text"/>
    <w:basedOn w:val="1"/>
    <w:qFormat/>
    <w:uiPriority w:val="0"/>
    <w:pPr>
      <w:ind w:firstLine="480" w:firstLineChars="200"/>
    </w:pPr>
    <w:rPr>
      <w:rFonts w:cs="宋体"/>
      <w:szCs w:val="20"/>
    </w:rPr>
  </w:style>
  <w:style w:type="paragraph" w:customStyle="1" w:styleId="3024">
    <w:name w:val="中科软正文"/>
    <w:basedOn w:val="1"/>
    <w:qFormat/>
    <w:uiPriority w:val="0"/>
    <w:pPr>
      <w:ind w:firstLine="480" w:firstLineChars="200"/>
    </w:pPr>
    <w:rPr>
      <w:rFonts w:cs="宋体"/>
      <w:szCs w:val="20"/>
    </w:rPr>
  </w:style>
  <w:style w:type="character" w:customStyle="1" w:styleId="3025">
    <w:name w:val="headline-content3"/>
    <w:qFormat/>
    <w:uiPriority w:val="0"/>
  </w:style>
  <w:style w:type="paragraph" w:customStyle="1" w:styleId="3026">
    <w:name w:val="正 文"/>
    <w:basedOn w:val="1"/>
    <w:link w:val="3238"/>
    <w:qFormat/>
    <w:uiPriority w:val="0"/>
    <w:pPr>
      <w:ind w:firstLine="480" w:firstLineChars="200"/>
    </w:pPr>
    <w:rPr>
      <w:rFonts w:cs="宋体"/>
      <w:szCs w:val="20"/>
    </w:rPr>
  </w:style>
  <w:style w:type="character" w:customStyle="1" w:styleId="3027">
    <w:name w:val="2级标题 Char"/>
    <w:link w:val="2621"/>
    <w:qFormat/>
    <w:uiPriority w:val="0"/>
    <w:rPr>
      <w:rFonts w:ascii="Times New Roman" w:hAnsi="Times New Roman" w:eastAsia="宋体" w:cs="Times New Roman"/>
      <w:b/>
      <w:kern w:val="2"/>
      <w:sz w:val="28"/>
      <w:szCs w:val="24"/>
    </w:rPr>
  </w:style>
  <w:style w:type="character" w:customStyle="1" w:styleId="3028">
    <w:name w:val="3级标题 Char"/>
    <w:link w:val="2611"/>
    <w:qFormat/>
    <w:uiPriority w:val="0"/>
    <w:rPr>
      <w:rFonts w:ascii="Times New Roman" w:hAnsi="Times New Roman" w:eastAsia="宋体" w:cs="Times New Roman"/>
      <w:b/>
      <w:kern w:val="2"/>
      <w:sz w:val="28"/>
      <w:szCs w:val="24"/>
    </w:rPr>
  </w:style>
  <w:style w:type="paragraph" w:customStyle="1" w:styleId="3029">
    <w:name w:val="Syl-05級目錄"/>
    <w:basedOn w:val="1"/>
    <w:link w:val="3036"/>
    <w:qFormat/>
    <w:uiPriority w:val="0"/>
    <w:pPr>
      <w:keepNext/>
      <w:keepLines/>
      <w:tabs>
        <w:tab w:val="left" w:pos="1008"/>
      </w:tabs>
      <w:spacing w:before="280" w:after="290" w:line="376" w:lineRule="auto"/>
      <w:ind w:left="1008" w:hanging="1008"/>
      <w:outlineLvl w:val="4"/>
    </w:pPr>
    <w:rPr>
      <w:rFonts w:ascii="Arial" w:hAnsi="Arial" w:eastAsia="黑体"/>
      <w:b/>
      <w:bCs/>
      <w:sz w:val="32"/>
      <w:szCs w:val="28"/>
    </w:rPr>
  </w:style>
  <w:style w:type="paragraph" w:customStyle="1" w:styleId="3030">
    <w:name w:val="样式 宋体 小四 加粗 段后: 7.8 磅 行距: 1.5 倍行距"/>
    <w:basedOn w:val="1"/>
    <w:qFormat/>
    <w:uiPriority w:val="0"/>
    <w:pPr>
      <w:spacing w:after="156"/>
      <w:ind w:firstLine="482" w:firstLineChars="200"/>
    </w:pPr>
    <w:rPr>
      <w:rFonts w:ascii="宋体" w:hAnsi="宋体" w:cs="宋体"/>
      <w:bCs/>
      <w:szCs w:val="20"/>
    </w:rPr>
  </w:style>
  <w:style w:type="character" w:customStyle="1" w:styleId="3031">
    <w:name w:val="正文加粗 字符"/>
    <w:qFormat/>
    <w:uiPriority w:val="0"/>
    <w:rPr>
      <w:rFonts w:ascii="宋体" w:hAnsi="宋体"/>
      <w:b/>
      <w:color w:val="000000"/>
      <w:szCs w:val="24"/>
    </w:rPr>
  </w:style>
  <w:style w:type="paragraph" w:customStyle="1" w:styleId="3032">
    <w:name w:val="ZW"/>
    <w:basedOn w:val="1"/>
    <w:link w:val="3033"/>
    <w:qFormat/>
    <w:uiPriority w:val="0"/>
    <w:pPr>
      <w:ind w:firstLine="480" w:firstLineChars="200"/>
    </w:pPr>
    <w:rPr>
      <w:rFonts w:ascii="宋体" w:hAnsi="宋体"/>
      <w:color w:val="000000"/>
      <w:szCs w:val="24"/>
    </w:rPr>
  </w:style>
  <w:style w:type="character" w:customStyle="1" w:styleId="3033">
    <w:name w:val="ZW 字符"/>
    <w:link w:val="3032"/>
    <w:qFormat/>
    <w:uiPriority w:val="0"/>
    <w:rPr>
      <w:rFonts w:ascii="宋体" w:hAnsi="宋体"/>
      <w:color w:val="000000"/>
      <w:szCs w:val="24"/>
    </w:rPr>
  </w:style>
  <w:style w:type="paragraph" w:customStyle="1" w:styleId="3034">
    <w:name w:val="tpjz"/>
    <w:next w:val="3032"/>
    <w:link w:val="3035"/>
    <w:qFormat/>
    <w:uiPriority w:val="0"/>
    <w:pPr>
      <w:spacing w:beforeLines="100" w:afterLines="100" w:line="360" w:lineRule="auto"/>
      <w:jc w:val="center"/>
    </w:pPr>
    <w:rPr>
      <w:rFonts w:ascii="宋体" w:hAnsi="宋体" w:eastAsia="宋体" w:cs="Times New Roman"/>
      <w:color w:val="000000"/>
      <w:kern w:val="2"/>
      <w:sz w:val="24"/>
      <w:szCs w:val="22"/>
      <w:lang w:val="en-US" w:eastAsia="zh-CN" w:bidi="ar-SA"/>
    </w:rPr>
  </w:style>
  <w:style w:type="character" w:customStyle="1" w:styleId="3035">
    <w:name w:val="tpjz 字符"/>
    <w:link w:val="3034"/>
    <w:qFormat/>
    <w:uiPriority w:val="0"/>
    <w:rPr>
      <w:rFonts w:ascii="宋体" w:hAnsi="宋体" w:eastAsia="宋体" w:cs="Times New Roman"/>
      <w:color w:val="000000"/>
      <w:sz w:val="24"/>
      <w:szCs w:val="22"/>
    </w:rPr>
  </w:style>
  <w:style w:type="character" w:customStyle="1" w:styleId="3036">
    <w:name w:val="Syl-05級目錄 Char"/>
    <w:link w:val="3029"/>
    <w:qFormat/>
    <w:uiPriority w:val="0"/>
    <w:rPr>
      <w:rFonts w:ascii="Arial" w:hAnsi="Arial" w:eastAsia="黑体" w:cs="Times New Roman"/>
      <w:b/>
      <w:bCs/>
      <w:sz w:val="32"/>
      <w:szCs w:val="28"/>
    </w:rPr>
  </w:style>
  <w:style w:type="paragraph" w:customStyle="1" w:styleId="3037">
    <w:name w:val="a3"/>
    <w:basedOn w:val="6"/>
    <w:qFormat/>
    <w:uiPriority w:val="0"/>
    <w:pPr>
      <w:numPr>
        <w:ilvl w:val="0"/>
        <w:numId w:val="0"/>
      </w:numPr>
      <w:spacing w:before="60" w:after="60" w:line="360" w:lineRule="auto"/>
      <w:ind w:left="992" w:hanging="425"/>
    </w:pPr>
    <w:rPr>
      <w:rFonts w:ascii="Calibri" w:hAnsi="Calibri" w:cs="Times New Roman"/>
    </w:rPr>
  </w:style>
  <w:style w:type="paragraph" w:customStyle="1" w:styleId="3038">
    <w:name w:val="a4"/>
    <w:basedOn w:val="7"/>
    <w:qFormat/>
    <w:uiPriority w:val="0"/>
    <w:pPr>
      <w:numPr>
        <w:ilvl w:val="0"/>
        <w:numId w:val="0"/>
      </w:numPr>
      <w:spacing w:before="60" w:after="60" w:line="360" w:lineRule="auto"/>
      <w:ind w:left="764" w:hanging="425"/>
    </w:pPr>
    <w:rPr>
      <w:rFonts w:ascii="Arial" w:hAnsi="Arial" w:cs="Times New Roman"/>
      <w:sz w:val="24"/>
    </w:rPr>
  </w:style>
  <w:style w:type="paragraph" w:customStyle="1" w:styleId="3039">
    <w:name w:val="项目编号B"/>
    <w:basedOn w:val="1"/>
    <w:qFormat/>
    <w:uiPriority w:val="0"/>
    <w:pPr>
      <w:numPr>
        <w:ilvl w:val="0"/>
        <w:numId w:val="53"/>
      </w:numPr>
      <w:spacing w:line="360" w:lineRule="auto"/>
    </w:pPr>
    <w:rPr>
      <w:rFonts w:ascii="Times New Roman" w:hAnsi="Times New Roman"/>
      <w:sz w:val="24"/>
      <w:szCs w:val="24"/>
    </w:rPr>
  </w:style>
  <w:style w:type="paragraph" w:customStyle="1" w:styleId="3040">
    <w:name w:val="列表_箭头"/>
    <w:basedOn w:val="1"/>
    <w:qFormat/>
    <w:uiPriority w:val="0"/>
    <w:pPr>
      <w:tabs>
        <w:tab w:val="left" w:pos="840"/>
      </w:tabs>
      <w:spacing w:before="50" w:after="50"/>
      <w:ind w:left="840" w:hanging="420"/>
    </w:pPr>
    <w:rPr>
      <w:rFonts w:ascii="宋体" w:hAnsi="宋体"/>
      <w:sz w:val="24"/>
      <w:szCs w:val="20"/>
    </w:rPr>
  </w:style>
  <w:style w:type="paragraph" w:customStyle="1" w:styleId="3041">
    <w:name w:val="项目编号A"/>
    <w:basedOn w:val="1"/>
    <w:qFormat/>
    <w:uiPriority w:val="0"/>
    <w:pPr>
      <w:numPr>
        <w:ilvl w:val="0"/>
        <w:numId w:val="54"/>
      </w:numPr>
      <w:spacing w:line="360" w:lineRule="auto"/>
    </w:pPr>
    <w:rPr>
      <w:rFonts w:ascii="Times New Roman" w:hAnsi="Times New Roman"/>
      <w:sz w:val="24"/>
      <w:szCs w:val="24"/>
    </w:rPr>
  </w:style>
  <w:style w:type="paragraph" w:customStyle="1" w:styleId="3042">
    <w:name w:val="Syl-星號條目"/>
    <w:basedOn w:val="2790"/>
    <w:link w:val="3044"/>
    <w:qFormat/>
    <w:uiPriority w:val="0"/>
    <w:pPr>
      <w:numPr>
        <w:ilvl w:val="0"/>
        <w:numId w:val="55"/>
      </w:numPr>
      <w:spacing w:line="360" w:lineRule="auto"/>
      <w:ind w:firstLine="0" w:firstLineChars="0"/>
    </w:pPr>
    <w:rPr>
      <w:rFonts w:hAnsi="宋体"/>
      <w:szCs w:val="22"/>
    </w:rPr>
  </w:style>
  <w:style w:type="paragraph" w:customStyle="1" w:styleId="3043">
    <w:name w:val="Syl-一級標題"/>
    <w:basedOn w:val="2790"/>
    <w:link w:val="3045"/>
    <w:qFormat/>
    <w:uiPriority w:val="0"/>
    <w:pPr>
      <w:numPr>
        <w:ilvl w:val="0"/>
        <w:numId w:val="56"/>
      </w:numPr>
      <w:spacing w:line="360" w:lineRule="auto"/>
      <w:ind w:firstLine="0" w:firstLineChars="0"/>
    </w:pPr>
    <w:rPr>
      <w:rFonts w:hAnsi="宋体"/>
      <w:b/>
      <w:szCs w:val="22"/>
    </w:rPr>
  </w:style>
  <w:style w:type="character" w:customStyle="1" w:styleId="3044">
    <w:name w:val="Syl-星號條目 Char"/>
    <w:link w:val="3042"/>
    <w:qFormat/>
    <w:uiPriority w:val="0"/>
    <w:rPr>
      <w:rFonts w:ascii="宋体" w:hAnsi="宋体" w:eastAsia="宋体" w:cs="Times New Roman"/>
      <w:kern w:val="2"/>
      <w:sz w:val="24"/>
      <w:szCs w:val="22"/>
    </w:rPr>
  </w:style>
  <w:style w:type="character" w:customStyle="1" w:styleId="3045">
    <w:name w:val="Syl-一級標題 Char"/>
    <w:link w:val="3043"/>
    <w:qFormat/>
    <w:uiPriority w:val="0"/>
    <w:rPr>
      <w:rFonts w:ascii="宋体" w:hAnsi="宋体" w:eastAsia="宋体" w:cs="Times New Roman"/>
      <w:b/>
      <w:kern w:val="2"/>
      <w:sz w:val="24"/>
      <w:szCs w:val="22"/>
    </w:rPr>
  </w:style>
  <w:style w:type="paragraph" w:customStyle="1" w:styleId="3046">
    <w:name w:val="Syl-强调"/>
    <w:basedOn w:val="2987"/>
    <w:link w:val="3048"/>
    <w:qFormat/>
    <w:uiPriority w:val="0"/>
    <w:rPr>
      <w:b/>
    </w:rPr>
  </w:style>
  <w:style w:type="paragraph" w:customStyle="1" w:styleId="3047">
    <w:name w:val="Syl-05项目強調"/>
    <w:basedOn w:val="3046"/>
    <w:link w:val="3050"/>
    <w:qFormat/>
    <w:uiPriority w:val="0"/>
    <w:pPr>
      <w:numPr>
        <w:ilvl w:val="0"/>
        <w:numId w:val="57"/>
      </w:numPr>
    </w:pPr>
  </w:style>
  <w:style w:type="character" w:customStyle="1" w:styleId="3048">
    <w:name w:val="Syl-强调 Char"/>
    <w:link w:val="3046"/>
    <w:qFormat/>
    <w:uiPriority w:val="0"/>
    <w:rPr>
      <w:rFonts w:ascii="宋体" w:hAnsi="宋体"/>
      <w:b/>
      <w:sz w:val="24"/>
      <w:szCs w:val="22"/>
    </w:rPr>
  </w:style>
  <w:style w:type="paragraph" w:customStyle="1" w:styleId="3049">
    <w:name w:val="Syl-08星标项目"/>
    <w:basedOn w:val="3042"/>
    <w:link w:val="3052"/>
    <w:qFormat/>
    <w:uiPriority w:val="0"/>
    <w:pPr>
      <w:ind w:left="426"/>
    </w:pPr>
  </w:style>
  <w:style w:type="character" w:customStyle="1" w:styleId="3050">
    <w:name w:val="Syl-05项目強調 Char"/>
    <w:link w:val="3047"/>
    <w:qFormat/>
    <w:uiPriority w:val="0"/>
    <w:rPr>
      <w:rFonts w:ascii="宋体" w:hAnsi="宋体" w:eastAsia="宋体" w:cs="Times New Roman"/>
      <w:b/>
      <w:kern w:val="2"/>
      <w:sz w:val="24"/>
      <w:szCs w:val="22"/>
    </w:rPr>
  </w:style>
  <w:style w:type="paragraph" w:customStyle="1" w:styleId="3051">
    <w:name w:val="Syl-06一级标题"/>
    <w:basedOn w:val="3043"/>
    <w:link w:val="3054"/>
    <w:qFormat/>
    <w:uiPriority w:val="0"/>
  </w:style>
  <w:style w:type="character" w:customStyle="1" w:styleId="3052">
    <w:name w:val="Syl-08星标项目 Char"/>
    <w:link w:val="3049"/>
    <w:qFormat/>
    <w:uiPriority w:val="0"/>
    <w:rPr>
      <w:rFonts w:ascii="宋体" w:hAnsi="宋体" w:eastAsia="宋体" w:cs="Times New Roman"/>
      <w:kern w:val="2"/>
      <w:sz w:val="24"/>
      <w:szCs w:val="22"/>
    </w:rPr>
  </w:style>
  <w:style w:type="paragraph" w:customStyle="1" w:styleId="3053">
    <w:name w:val="Syl-二级标题"/>
    <w:basedOn w:val="2987"/>
    <w:link w:val="3056"/>
    <w:qFormat/>
    <w:uiPriority w:val="0"/>
    <w:pPr>
      <w:numPr>
        <w:ilvl w:val="0"/>
        <w:numId w:val="58"/>
      </w:numPr>
    </w:pPr>
  </w:style>
  <w:style w:type="character" w:customStyle="1" w:styleId="3054">
    <w:name w:val="Syl-06一级标题 Char"/>
    <w:link w:val="3051"/>
    <w:qFormat/>
    <w:uiPriority w:val="0"/>
    <w:rPr>
      <w:rFonts w:ascii="宋体" w:hAnsi="宋体" w:eastAsia="宋体" w:cs="Times New Roman"/>
      <w:b/>
      <w:kern w:val="2"/>
      <w:sz w:val="24"/>
      <w:szCs w:val="22"/>
    </w:rPr>
  </w:style>
  <w:style w:type="paragraph" w:customStyle="1" w:styleId="3055">
    <w:name w:val="Syl-07二级内容标题"/>
    <w:basedOn w:val="2987"/>
    <w:link w:val="3058"/>
    <w:qFormat/>
    <w:uiPriority w:val="0"/>
    <w:pPr>
      <w:numPr>
        <w:ilvl w:val="0"/>
        <w:numId w:val="59"/>
      </w:numPr>
    </w:pPr>
  </w:style>
  <w:style w:type="character" w:customStyle="1" w:styleId="3056">
    <w:name w:val="Syl-二级标题 Char"/>
    <w:link w:val="3053"/>
    <w:qFormat/>
    <w:uiPriority w:val="0"/>
    <w:rPr>
      <w:rFonts w:ascii="宋体" w:hAnsi="宋体" w:eastAsia="宋体" w:cs="Times New Roman"/>
      <w:kern w:val="2"/>
      <w:sz w:val="24"/>
      <w:szCs w:val="22"/>
    </w:rPr>
  </w:style>
  <w:style w:type="paragraph" w:customStyle="1" w:styleId="3057">
    <w:name w:val="Syl-09内容列表"/>
    <w:basedOn w:val="3055"/>
    <w:link w:val="3060"/>
    <w:qFormat/>
    <w:uiPriority w:val="0"/>
    <w:pPr>
      <w:numPr>
        <w:numId w:val="60"/>
      </w:numPr>
    </w:pPr>
  </w:style>
  <w:style w:type="character" w:customStyle="1" w:styleId="3058">
    <w:name w:val="Syl-07二级内容标题 Char"/>
    <w:link w:val="3055"/>
    <w:qFormat/>
    <w:uiPriority w:val="0"/>
    <w:rPr>
      <w:rFonts w:ascii="宋体" w:hAnsi="宋体" w:eastAsia="宋体" w:cs="Times New Roman"/>
      <w:kern w:val="2"/>
      <w:sz w:val="24"/>
      <w:szCs w:val="22"/>
    </w:rPr>
  </w:style>
  <w:style w:type="paragraph" w:customStyle="1" w:styleId="3059">
    <w:name w:val="Syl-11內容強調"/>
    <w:basedOn w:val="2987"/>
    <w:link w:val="3061"/>
    <w:qFormat/>
    <w:uiPriority w:val="0"/>
    <w:rPr>
      <w:b/>
      <w:u w:val="single"/>
    </w:rPr>
  </w:style>
  <w:style w:type="character" w:customStyle="1" w:styleId="3060">
    <w:name w:val="Syl-09内容列表 Char"/>
    <w:link w:val="3057"/>
    <w:qFormat/>
    <w:uiPriority w:val="0"/>
    <w:rPr>
      <w:rFonts w:ascii="宋体" w:hAnsi="宋体" w:eastAsia="宋体" w:cs="Times New Roman"/>
      <w:kern w:val="2"/>
      <w:sz w:val="24"/>
      <w:szCs w:val="22"/>
    </w:rPr>
  </w:style>
  <w:style w:type="character" w:customStyle="1" w:styleId="3061">
    <w:name w:val="Syl-11內容強調 Char"/>
    <w:link w:val="3059"/>
    <w:qFormat/>
    <w:uiPriority w:val="0"/>
    <w:rPr>
      <w:rFonts w:ascii="宋体" w:hAnsi="宋体"/>
      <w:b/>
      <w:sz w:val="24"/>
      <w:szCs w:val="22"/>
      <w:u w:val="single"/>
    </w:rPr>
  </w:style>
  <w:style w:type="paragraph" w:customStyle="1" w:styleId="3062">
    <w:name w:val="封面：楷体三号"/>
    <w:basedOn w:val="1"/>
    <w:qFormat/>
    <w:uiPriority w:val="0"/>
    <w:pPr>
      <w:spacing w:before="120" w:after="120"/>
      <w:ind w:firstLine="643" w:firstLineChars="200"/>
      <w:jc w:val="center"/>
    </w:pPr>
    <w:rPr>
      <w:rFonts w:ascii="楷体_GB2312" w:hAnsi="宋体" w:eastAsia="楷体_GB2312" w:cs="宋体"/>
      <w:b/>
      <w:bCs/>
      <w:sz w:val="32"/>
      <w:szCs w:val="20"/>
    </w:rPr>
  </w:style>
  <w:style w:type="paragraph" w:customStyle="1" w:styleId="3063">
    <w:name w:val="表格首行"/>
    <w:basedOn w:val="1"/>
    <w:link w:val="3115"/>
    <w:qFormat/>
    <w:uiPriority w:val="0"/>
    <w:pPr>
      <w:widowControl/>
      <w:jc w:val="center"/>
    </w:pPr>
    <w:rPr>
      <w:rFonts w:ascii="宋体" w:hAnsi="宋体"/>
      <w:kern w:val="0"/>
      <w:szCs w:val="24"/>
      <w:lang w:eastAsia="en-US" w:bidi="en-US"/>
    </w:rPr>
  </w:style>
  <w:style w:type="character" w:customStyle="1" w:styleId="3064">
    <w:name w:val="Syl-星號 Char"/>
    <w:link w:val="3065"/>
    <w:qFormat/>
    <w:uiPriority w:val="0"/>
    <w:rPr>
      <w:rFonts w:ascii="宋体" w:hAnsi="宋体"/>
      <w:sz w:val="24"/>
    </w:rPr>
  </w:style>
  <w:style w:type="paragraph" w:customStyle="1" w:styleId="3065">
    <w:name w:val="Syl-星號"/>
    <w:basedOn w:val="3042"/>
    <w:link w:val="3064"/>
    <w:qFormat/>
    <w:uiPriority w:val="0"/>
    <w:pPr>
      <w:numPr>
        <w:numId w:val="0"/>
      </w:numPr>
      <w:ind w:left="902" w:hanging="420"/>
    </w:pPr>
    <w:rPr>
      <w:szCs w:val="21"/>
    </w:rPr>
  </w:style>
  <w:style w:type="character" w:customStyle="1" w:styleId="3066">
    <w:name w:val="样式18 Char"/>
    <w:link w:val="3067"/>
    <w:qFormat/>
    <w:uiPriority w:val="0"/>
    <w:rPr>
      <w:sz w:val="24"/>
      <w:szCs w:val="24"/>
    </w:rPr>
  </w:style>
  <w:style w:type="paragraph" w:customStyle="1" w:styleId="3067">
    <w:name w:val="样式18"/>
    <w:basedOn w:val="1"/>
    <w:link w:val="3066"/>
    <w:qFormat/>
    <w:uiPriority w:val="0"/>
    <w:pPr>
      <w:ind w:firstLine="420"/>
    </w:pPr>
    <w:rPr>
      <w:sz w:val="24"/>
      <w:szCs w:val="24"/>
    </w:rPr>
  </w:style>
  <w:style w:type="table" w:customStyle="1" w:styleId="3068">
    <w:name w:val="Table Normal1"/>
    <w:semiHidden/>
    <w:unhideWhenUsed/>
    <w:qFormat/>
    <w:uiPriority w:val="2"/>
    <w:pPr>
      <w:widowControl w:val="0"/>
    </w:pPr>
    <w:rPr>
      <w:sz w:val="22"/>
      <w:szCs w:val="22"/>
      <w:lang w:eastAsia="en-US"/>
    </w:rPr>
    <w:tblPr>
      <w:tblCellMar>
        <w:top w:w="0" w:type="dxa"/>
        <w:left w:w="0" w:type="dxa"/>
        <w:bottom w:w="0" w:type="dxa"/>
        <w:right w:w="0" w:type="dxa"/>
      </w:tblCellMar>
    </w:tblPr>
  </w:style>
  <w:style w:type="paragraph" w:customStyle="1" w:styleId="3069">
    <w:name w:val="Table Paragraph"/>
    <w:basedOn w:val="1"/>
    <w:qFormat/>
    <w:uiPriority w:val="1"/>
    <w:pPr>
      <w:jc w:val="left"/>
    </w:pPr>
    <w:rPr>
      <w:kern w:val="0"/>
      <w:sz w:val="22"/>
      <w:szCs w:val="22"/>
      <w:lang w:eastAsia="en-US"/>
    </w:rPr>
  </w:style>
  <w:style w:type="paragraph" w:customStyle="1" w:styleId="3070">
    <w:name w:val="样式6 正文"/>
    <w:link w:val="3071"/>
    <w:qFormat/>
    <w:uiPriority w:val="0"/>
    <w:pPr>
      <w:widowControl w:val="0"/>
      <w:tabs>
        <w:tab w:val="left" w:pos="420"/>
      </w:tabs>
      <w:spacing w:line="360" w:lineRule="auto"/>
      <w:ind w:firstLine="482"/>
      <w:jc w:val="both"/>
    </w:pPr>
    <w:rPr>
      <w:rFonts w:ascii="Times New Roman" w:hAnsi="Times New Roman" w:eastAsia="宋体" w:cs="Times New Roman"/>
      <w:sz w:val="24"/>
      <w:lang w:val="en-US" w:eastAsia="zh-CN" w:bidi="ar-SA"/>
    </w:rPr>
  </w:style>
  <w:style w:type="character" w:customStyle="1" w:styleId="3071">
    <w:name w:val="样式6 正文 Char1"/>
    <w:link w:val="3070"/>
    <w:qFormat/>
    <w:uiPriority w:val="0"/>
    <w:rPr>
      <w:rFonts w:ascii="Times New Roman" w:hAnsi="Times New Roman" w:eastAsia="宋体" w:cs="Times New Roman"/>
      <w:kern w:val="0"/>
      <w:sz w:val="24"/>
      <w:szCs w:val="20"/>
    </w:rPr>
  </w:style>
  <w:style w:type="paragraph" w:customStyle="1" w:styleId="3072">
    <w:name w:val="二"/>
    <w:basedOn w:val="1"/>
    <w:qFormat/>
    <w:uiPriority w:val="0"/>
    <w:pPr>
      <w:keepLines/>
      <w:spacing w:before="240" w:after="120" w:line="360" w:lineRule="auto"/>
      <w:contextualSpacing/>
      <w:outlineLvl w:val="1"/>
    </w:pPr>
    <w:rPr>
      <w:rFonts w:ascii="黑体" w:hAnsi="黑体" w:eastAsia="黑体"/>
      <w:sz w:val="30"/>
      <w:szCs w:val="30"/>
      <w:lang w:bidi="en-US"/>
    </w:rPr>
  </w:style>
  <w:style w:type="paragraph" w:customStyle="1" w:styleId="3073">
    <w:name w:val="三"/>
    <w:basedOn w:val="12"/>
    <w:qFormat/>
    <w:uiPriority w:val="0"/>
    <w:pPr>
      <w:keepNext w:val="0"/>
      <w:keepLines w:val="0"/>
      <w:spacing w:after="120" w:line="360" w:lineRule="auto"/>
      <w:contextualSpacing/>
      <w:outlineLvl w:val="2"/>
    </w:pPr>
    <w:rPr>
      <w:rFonts w:ascii="黑体" w:hAnsi="黑体" w:eastAsia="黑体"/>
      <w:sz w:val="28"/>
      <w:szCs w:val="28"/>
      <w:lang w:bidi="en-US"/>
    </w:rPr>
  </w:style>
  <w:style w:type="paragraph" w:customStyle="1" w:styleId="3074">
    <w:name w:val="四"/>
    <w:basedOn w:val="1"/>
    <w:qFormat/>
    <w:uiPriority w:val="0"/>
    <w:pPr>
      <w:keepLines/>
      <w:spacing w:line="360" w:lineRule="auto"/>
      <w:ind w:left="1984" w:hanging="1984"/>
      <w:contextualSpacing/>
      <w:outlineLvl w:val="3"/>
    </w:pPr>
    <w:rPr>
      <w:rFonts w:ascii="黑体" w:hAnsi="黑体" w:eastAsia="黑体"/>
      <w:sz w:val="24"/>
      <w:szCs w:val="24"/>
      <w:lang w:bidi="en-US"/>
    </w:rPr>
  </w:style>
  <w:style w:type="character" w:customStyle="1" w:styleId="3075">
    <w:name w:val="正文 首行缩进 Char"/>
    <w:link w:val="1618"/>
    <w:qFormat/>
    <w:uiPriority w:val="0"/>
    <w:rPr>
      <w:rFonts w:ascii="Arial" w:hAnsi="Arial" w:cs="宋体"/>
      <w:szCs w:val="20"/>
    </w:rPr>
  </w:style>
  <w:style w:type="paragraph" w:customStyle="1" w:styleId="3076">
    <w:name w:val="[00正文]小四 行距: 1.5 倍行距 首行缩进:  2 字符"/>
    <w:basedOn w:val="1"/>
    <w:qFormat/>
    <w:uiPriority w:val="0"/>
    <w:pPr>
      <w:spacing w:line="360" w:lineRule="auto"/>
      <w:ind w:firstLine="200" w:firstLineChars="200"/>
    </w:pPr>
    <w:rPr>
      <w:rFonts w:ascii="Times New Roman" w:hAnsi="Times New Roman" w:cs="宋体"/>
      <w:sz w:val="24"/>
      <w:szCs w:val="20"/>
    </w:rPr>
  </w:style>
  <w:style w:type="character" w:customStyle="1" w:styleId="3077">
    <w:name w:val="Syl-05級目錄！ Char"/>
    <w:link w:val="2993"/>
    <w:qFormat/>
    <w:uiPriority w:val="0"/>
    <w:rPr>
      <w:rFonts w:ascii="Arial" w:hAnsi="Arial" w:eastAsia="黑体" w:cs="Times New Roman"/>
      <w:b/>
      <w:bCs/>
      <w:sz w:val="32"/>
      <w:szCs w:val="28"/>
    </w:rPr>
  </w:style>
  <w:style w:type="paragraph" w:customStyle="1" w:styleId="3078">
    <w:name w:val="二期工程标题1"/>
    <w:basedOn w:val="3"/>
    <w:qFormat/>
    <w:uiPriority w:val="0"/>
    <w:pPr>
      <w:pageBreakBefore w:val="0"/>
      <w:numPr>
        <w:ilvl w:val="0"/>
        <w:numId w:val="61"/>
      </w:numPr>
      <w:adjustRightInd w:val="0"/>
      <w:snapToGrid w:val="0"/>
      <w:spacing w:line="578" w:lineRule="atLeast"/>
      <w:jc w:val="both"/>
      <w:textAlignment w:val="baseline"/>
    </w:pPr>
    <w:rPr>
      <w:rFonts w:ascii="Times New Roman" w:hAnsi="Times New Roman" w:eastAsia="宋体"/>
      <w:bCs w:val="0"/>
      <w:color w:val="000000"/>
      <w:sz w:val="28"/>
      <w:szCs w:val="20"/>
    </w:rPr>
  </w:style>
  <w:style w:type="paragraph" w:customStyle="1" w:styleId="3079">
    <w:name w:val="二期工程标题2"/>
    <w:basedOn w:val="4"/>
    <w:next w:val="3080"/>
    <w:qFormat/>
    <w:uiPriority w:val="0"/>
    <w:pPr>
      <w:numPr>
        <w:numId w:val="61"/>
      </w:numPr>
      <w:tabs>
        <w:tab w:val="left" w:pos="142"/>
        <w:tab w:val="left" w:pos="851"/>
      </w:tabs>
      <w:adjustRightInd w:val="0"/>
      <w:snapToGrid w:val="0"/>
      <w:spacing w:before="260" w:after="260" w:line="416" w:lineRule="atLeast"/>
      <w:ind w:right="210" w:rightChars="100"/>
      <w:textAlignment w:val="baseline"/>
    </w:pPr>
    <w:rPr>
      <w:rFonts w:ascii="Times New Roman" w:hAnsi="Times New Roman" w:eastAsia="宋体"/>
      <w:bCs w:val="0"/>
      <w:kern w:val="0"/>
      <w:sz w:val="28"/>
      <w:szCs w:val="20"/>
    </w:rPr>
  </w:style>
  <w:style w:type="paragraph" w:customStyle="1" w:styleId="3080">
    <w:name w:val="二期工程标题3"/>
    <w:basedOn w:val="6"/>
    <w:next w:val="3081"/>
    <w:qFormat/>
    <w:uiPriority w:val="0"/>
    <w:pPr>
      <w:numPr>
        <w:numId w:val="61"/>
      </w:numPr>
      <w:tabs>
        <w:tab w:val="left" w:pos="588"/>
      </w:tabs>
      <w:adjustRightInd w:val="0"/>
      <w:snapToGrid w:val="0"/>
      <w:spacing w:before="0" w:after="0" w:line="360" w:lineRule="auto"/>
      <w:textAlignment w:val="baseline"/>
    </w:pPr>
    <w:rPr>
      <w:rFonts w:ascii="Times New Roman" w:hAnsi="Times New Roman" w:eastAsia="宋体" w:cs="Times New Roman"/>
      <w:bCs w:val="0"/>
      <w:snapToGrid w:val="0"/>
      <w:kern w:val="0"/>
      <w:sz w:val="24"/>
      <w:szCs w:val="20"/>
    </w:rPr>
  </w:style>
  <w:style w:type="paragraph" w:customStyle="1" w:styleId="3081">
    <w:name w:val="二期工程标题4"/>
    <w:basedOn w:val="7"/>
    <w:qFormat/>
    <w:uiPriority w:val="0"/>
    <w:pPr>
      <w:numPr>
        <w:numId w:val="61"/>
      </w:numPr>
      <w:adjustRightInd w:val="0"/>
      <w:snapToGrid w:val="0"/>
      <w:spacing w:line="240" w:lineRule="auto"/>
      <w:jc w:val="left"/>
      <w:textAlignment w:val="baseline"/>
    </w:pPr>
    <w:rPr>
      <w:rFonts w:ascii="Arial" w:hAnsi="Arial" w:cs="Times New Roman"/>
      <w:bCs w:val="0"/>
      <w:kern w:val="0"/>
      <w:sz w:val="24"/>
      <w:szCs w:val="20"/>
    </w:rPr>
  </w:style>
  <w:style w:type="paragraph" w:customStyle="1" w:styleId="3082">
    <w:name w:val="BT1"/>
    <w:basedOn w:val="1"/>
    <w:next w:val="1"/>
    <w:qFormat/>
    <w:uiPriority w:val="0"/>
    <w:pPr>
      <w:numPr>
        <w:ilvl w:val="0"/>
        <w:numId w:val="62"/>
      </w:numPr>
      <w:spacing w:beforeLines="50" w:afterLines="50" w:line="360" w:lineRule="auto"/>
      <w:outlineLvl w:val="0"/>
    </w:pPr>
    <w:rPr>
      <w:rFonts w:ascii="黑体" w:hAnsi="黑体" w:eastAsia="黑体"/>
      <w:b/>
      <w:sz w:val="36"/>
      <w:szCs w:val="36"/>
    </w:rPr>
  </w:style>
  <w:style w:type="paragraph" w:customStyle="1" w:styleId="3083">
    <w:name w:val="BT2"/>
    <w:basedOn w:val="1"/>
    <w:next w:val="1"/>
    <w:link w:val="3105"/>
    <w:qFormat/>
    <w:uiPriority w:val="0"/>
    <w:pPr>
      <w:numPr>
        <w:ilvl w:val="1"/>
        <w:numId w:val="62"/>
      </w:numPr>
      <w:spacing w:beforeLines="50" w:afterLines="50" w:line="360" w:lineRule="auto"/>
      <w:outlineLvl w:val="1"/>
    </w:pPr>
    <w:rPr>
      <w:rFonts w:ascii="宋体"/>
      <w:b/>
      <w:sz w:val="32"/>
      <w:szCs w:val="32"/>
    </w:rPr>
  </w:style>
  <w:style w:type="paragraph" w:customStyle="1" w:styleId="3084">
    <w:name w:val="BT3"/>
    <w:basedOn w:val="1"/>
    <w:next w:val="1"/>
    <w:link w:val="3106"/>
    <w:qFormat/>
    <w:uiPriority w:val="0"/>
    <w:pPr>
      <w:numPr>
        <w:ilvl w:val="2"/>
        <w:numId w:val="62"/>
      </w:numPr>
      <w:spacing w:line="360" w:lineRule="auto"/>
      <w:contextualSpacing/>
      <w:outlineLvl w:val="2"/>
    </w:pPr>
    <w:rPr>
      <w:rFonts w:ascii="宋体"/>
      <w:b/>
      <w:sz w:val="30"/>
      <w:szCs w:val="30"/>
    </w:rPr>
  </w:style>
  <w:style w:type="paragraph" w:customStyle="1" w:styleId="3085">
    <w:name w:val="BT4"/>
    <w:basedOn w:val="1"/>
    <w:next w:val="1"/>
    <w:link w:val="3087"/>
    <w:qFormat/>
    <w:uiPriority w:val="0"/>
    <w:pPr>
      <w:numPr>
        <w:ilvl w:val="3"/>
        <w:numId w:val="62"/>
      </w:numPr>
      <w:spacing w:line="360" w:lineRule="auto"/>
      <w:ind w:right="240" w:rightChars="100"/>
      <w:jc w:val="left"/>
      <w:outlineLvl w:val="3"/>
    </w:pPr>
    <w:rPr>
      <w:rFonts w:ascii="宋体"/>
      <w:b/>
      <w:sz w:val="24"/>
      <w:szCs w:val="30"/>
    </w:rPr>
  </w:style>
  <w:style w:type="paragraph" w:customStyle="1" w:styleId="3086">
    <w:name w:val="BT5"/>
    <w:basedOn w:val="1"/>
    <w:next w:val="1"/>
    <w:link w:val="3088"/>
    <w:qFormat/>
    <w:uiPriority w:val="0"/>
    <w:pPr>
      <w:numPr>
        <w:ilvl w:val="4"/>
        <w:numId w:val="62"/>
      </w:numPr>
      <w:spacing w:line="360" w:lineRule="auto"/>
      <w:ind w:right="240" w:rightChars="100"/>
      <w:jc w:val="left"/>
    </w:pPr>
    <w:rPr>
      <w:rFonts w:ascii="宋体"/>
      <w:b/>
      <w:sz w:val="24"/>
      <w:szCs w:val="22"/>
    </w:rPr>
  </w:style>
  <w:style w:type="character" w:customStyle="1" w:styleId="3087">
    <w:name w:val="BT4 Char"/>
    <w:link w:val="3085"/>
    <w:qFormat/>
    <w:uiPriority w:val="0"/>
    <w:rPr>
      <w:rFonts w:ascii="宋体" w:hAnsi="Calibri" w:eastAsia="宋体" w:cs="Times New Roman"/>
      <w:b/>
      <w:kern w:val="2"/>
      <w:sz w:val="24"/>
      <w:szCs w:val="30"/>
    </w:rPr>
  </w:style>
  <w:style w:type="character" w:customStyle="1" w:styleId="3088">
    <w:name w:val="BT5 Char"/>
    <w:link w:val="3086"/>
    <w:qFormat/>
    <w:uiPriority w:val="0"/>
    <w:rPr>
      <w:rFonts w:ascii="宋体" w:hAnsi="Calibri" w:eastAsia="宋体" w:cs="Times New Roman"/>
      <w:b/>
      <w:kern w:val="2"/>
      <w:sz w:val="24"/>
      <w:szCs w:val="22"/>
    </w:rPr>
  </w:style>
  <w:style w:type="paragraph" w:customStyle="1" w:styleId="3089">
    <w:name w:val="列表（编号一级）（绿盟科技）"/>
    <w:basedOn w:val="1"/>
    <w:qFormat/>
    <w:uiPriority w:val="0"/>
    <w:pPr>
      <w:widowControl/>
      <w:numPr>
        <w:ilvl w:val="0"/>
        <w:numId w:val="63"/>
      </w:numPr>
      <w:spacing w:line="300" w:lineRule="auto"/>
      <w:ind w:left="840"/>
      <w:jc w:val="left"/>
    </w:pPr>
    <w:rPr>
      <w:rFonts w:ascii="Arial" w:hAnsi="Arial"/>
      <w:kern w:val="0"/>
    </w:rPr>
  </w:style>
  <w:style w:type="paragraph" w:customStyle="1" w:styleId="3090">
    <w:name w:val="列表（编号二级）（绿盟科技）"/>
    <w:basedOn w:val="3089"/>
    <w:qFormat/>
    <w:uiPriority w:val="0"/>
    <w:pPr>
      <w:numPr>
        <w:ilvl w:val="1"/>
      </w:numPr>
      <w:ind w:left="1260"/>
    </w:pPr>
  </w:style>
  <w:style w:type="paragraph" w:customStyle="1" w:styleId="3091">
    <w:name w:val="标3"/>
    <w:basedOn w:val="1"/>
    <w:qFormat/>
    <w:uiPriority w:val="0"/>
    <w:pPr>
      <w:widowControl/>
      <w:tabs>
        <w:tab w:val="left" w:pos="1740"/>
      </w:tabs>
      <w:adjustRightInd w:val="0"/>
      <w:snapToGrid w:val="0"/>
      <w:spacing w:before="50" w:line="400" w:lineRule="exact"/>
      <w:ind w:left="1740" w:hanging="420"/>
      <w:jc w:val="left"/>
      <w:outlineLvl w:val="2"/>
    </w:pPr>
    <w:rPr>
      <w:rFonts w:ascii="Arial Narrow" w:hAnsi="Arial Narrow" w:eastAsia="仿宋_GB2312"/>
      <w:sz w:val="28"/>
      <w:szCs w:val="20"/>
    </w:rPr>
  </w:style>
  <w:style w:type="paragraph" w:customStyle="1" w:styleId="3092">
    <w:name w:val="MM Topic 6"/>
    <w:basedOn w:val="9"/>
    <w:next w:val="1"/>
    <w:qFormat/>
    <w:uiPriority w:val="0"/>
    <w:pPr>
      <w:numPr>
        <w:ilvl w:val="0"/>
        <w:numId w:val="0"/>
      </w:numPr>
    </w:pPr>
    <w:rPr>
      <w:rFonts w:ascii="Arial" w:hAnsi="Arial" w:eastAsia="宋体" w:cs="Times New Roman"/>
      <w:b/>
      <w:sz w:val="28"/>
    </w:rPr>
  </w:style>
  <w:style w:type="paragraph" w:customStyle="1" w:styleId="3093">
    <w:name w:val="图表居中"/>
    <w:basedOn w:val="1"/>
    <w:next w:val="87"/>
    <w:qFormat/>
    <w:uiPriority w:val="0"/>
    <w:pPr>
      <w:spacing w:after="120"/>
      <w:jc w:val="center"/>
    </w:pPr>
    <w:rPr>
      <w:rFonts w:ascii="Times New Roman" w:hAnsi="Times New Roman" w:cs="宋体"/>
      <w:b/>
      <w:szCs w:val="20"/>
    </w:rPr>
  </w:style>
  <w:style w:type="paragraph" w:customStyle="1" w:styleId="3094">
    <w:name w:val="wl正文_开头空两格"/>
    <w:basedOn w:val="1"/>
    <w:qFormat/>
    <w:uiPriority w:val="0"/>
    <w:pPr>
      <w:spacing w:line="360" w:lineRule="auto"/>
      <w:ind w:firstLine="480" w:firstLineChars="200"/>
    </w:pPr>
    <w:rPr>
      <w:rFonts w:ascii="Times New Roman" w:hAnsi="Times New Roman"/>
      <w:sz w:val="24"/>
      <w:szCs w:val="20"/>
    </w:rPr>
  </w:style>
  <w:style w:type="paragraph" w:customStyle="1" w:styleId="3095">
    <w:name w:val="样式 题注Caption Table信息主题c题注(图注)标书题注图注题注-QBPTCaption CharC..."/>
    <w:basedOn w:val="23"/>
    <w:qFormat/>
    <w:uiPriority w:val="0"/>
    <w:pPr>
      <w:spacing w:line="360" w:lineRule="auto"/>
    </w:pPr>
    <w:rPr>
      <w:rFonts w:ascii="宋体" w:hAnsi="宋体" w:eastAsia="宋体"/>
      <w:kern w:val="0"/>
      <w:sz w:val="24"/>
      <w:szCs w:val="24"/>
    </w:rPr>
  </w:style>
  <w:style w:type="paragraph" w:customStyle="1" w:styleId="3096">
    <w:name w:val="BGJZ"/>
    <w:basedOn w:val="1"/>
    <w:link w:val="3097"/>
    <w:qFormat/>
    <w:uiPriority w:val="0"/>
    <w:pPr>
      <w:widowControl/>
      <w:ind w:left="-19" w:leftChars="-64" w:hanging="122" w:hangingChars="58"/>
      <w:jc w:val="center"/>
    </w:pPr>
    <w:rPr>
      <w:rFonts w:ascii="宋体" w:hAnsi="宋体" w:cs="宋体"/>
      <w:color w:val="000000"/>
      <w:kern w:val="0"/>
    </w:rPr>
  </w:style>
  <w:style w:type="character" w:customStyle="1" w:styleId="3097">
    <w:name w:val="BGJZ 字符"/>
    <w:link w:val="3096"/>
    <w:qFormat/>
    <w:uiPriority w:val="0"/>
    <w:rPr>
      <w:rFonts w:ascii="宋体" w:hAnsi="宋体" w:cs="宋体"/>
      <w:color w:val="000000"/>
      <w:kern w:val="0"/>
    </w:rPr>
  </w:style>
  <w:style w:type="paragraph" w:customStyle="1" w:styleId="3098">
    <w:name w:val="_标题4"/>
    <w:basedOn w:val="7"/>
    <w:qFormat/>
    <w:uiPriority w:val="0"/>
    <w:pPr>
      <w:numPr>
        <w:numId w:val="0"/>
      </w:numPr>
      <w:tabs>
        <w:tab w:val="left" w:pos="993"/>
      </w:tabs>
      <w:spacing w:before="0" w:after="0" w:line="360" w:lineRule="auto"/>
      <w:ind w:left="1276" w:hanging="1276"/>
    </w:pPr>
    <w:rPr>
      <w:rFonts w:ascii="宋体" w:hAnsi="宋体" w:eastAsia="宋体" w:cs="黑体"/>
    </w:rPr>
  </w:style>
  <w:style w:type="paragraph" w:customStyle="1" w:styleId="3099">
    <w:name w:val="二期工程标题5"/>
    <w:basedOn w:val="2994"/>
    <w:link w:val="3100"/>
    <w:qFormat/>
    <w:uiPriority w:val="0"/>
    <w:rPr>
      <w:rFonts w:ascii="宋体" w:hAnsi="宋体"/>
    </w:rPr>
  </w:style>
  <w:style w:type="character" w:customStyle="1" w:styleId="3100">
    <w:name w:val="二期工程标题5 字符"/>
    <w:link w:val="3099"/>
    <w:qFormat/>
    <w:uiPriority w:val="0"/>
    <w:rPr>
      <w:rFonts w:ascii="宋体" w:hAnsi="宋体" w:eastAsia="宋体" w:cs="宋体"/>
      <w:sz w:val="24"/>
      <w:szCs w:val="20"/>
    </w:rPr>
  </w:style>
  <w:style w:type="paragraph" w:customStyle="1" w:styleId="3101">
    <w:name w:val="[正文]小四 行距: 1.5 倍行距"/>
    <w:basedOn w:val="1"/>
    <w:link w:val="3102"/>
    <w:qFormat/>
    <w:uiPriority w:val="0"/>
    <w:pPr>
      <w:spacing w:line="360" w:lineRule="auto"/>
    </w:pPr>
    <w:rPr>
      <w:rFonts w:ascii="Times New Roman" w:hAnsi="Times New Roman" w:cs="宋体"/>
      <w:sz w:val="24"/>
      <w:szCs w:val="20"/>
    </w:rPr>
  </w:style>
  <w:style w:type="character" w:customStyle="1" w:styleId="3102">
    <w:name w:val="[正文]小四 行距: 1.5 倍行距 Char"/>
    <w:link w:val="3101"/>
    <w:qFormat/>
    <w:uiPriority w:val="0"/>
    <w:rPr>
      <w:rFonts w:ascii="Times New Roman" w:hAnsi="Times New Roman" w:eastAsia="宋体" w:cs="宋体"/>
      <w:sz w:val="24"/>
      <w:szCs w:val="20"/>
    </w:rPr>
  </w:style>
  <w:style w:type="character" w:customStyle="1" w:styleId="3103">
    <w:name w:val="*正文 Char"/>
    <w:qFormat/>
    <w:uiPriority w:val="0"/>
    <w:rPr>
      <w:rFonts w:ascii="仿宋_GB2312" w:hAnsi="Times New Roman" w:eastAsia="宋体" w:cs="Times New Roman"/>
      <w:sz w:val="24"/>
      <w:szCs w:val="28"/>
    </w:rPr>
  </w:style>
  <w:style w:type="character" w:customStyle="1" w:styleId="3104">
    <w:name w:val="大点 Char"/>
    <w:link w:val="2879"/>
    <w:qFormat/>
    <w:uiPriority w:val="0"/>
    <w:rPr>
      <w:rFonts w:ascii="仿宋_GB2312" w:eastAsia="仿宋_GB2312" w:cs="Times New Roman"/>
      <w:sz w:val="32"/>
      <w:szCs w:val="24"/>
    </w:rPr>
  </w:style>
  <w:style w:type="character" w:customStyle="1" w:styleId="3105">
    <w:name w:val="BT2 Char"/>
    <w:link w:val="3083"/>
    <w:qFormat/>
    <w:uiPriority w:val="0"/>
    <w:rPr>
      <w:rFonts w:ascii="宋体" w:hAnsi="Calibri" w:eastAsia="宋体" w:cs="Times New Roman"/>
      <w:b/>
      <w:kern w:val="2"/>
      <w:sz w:val="32"/>
      <w:szCs w:val="32"/>
    </w:rPr>
  </w:style>
  <w:style w:type="character" w:customStyle="1" w:styleId="3106">
    <w:name w:val="BT3 Char"/>
    <w:link w:val="3084"/>
    <w:qFormat/>
    <w:uiPriority w:val="0"/>
    <w:rPr>
      <w:rFonts w:ascii="宋体" w:hAnsi="Calibri" w:eastAsia="宋体" w:cs="Times New Roman"/>
      <w:b/>
      <w:kern w:val="2"/>
      <w:sz w:val="30"/>
      <w:szCs w:val="30"/>
    </w:rPr>
  </w:style>
  <w:style w:type="paragraph" w:customStyle="1" w:styleId="3107">
    <w:name w:val="正文列表1"/>
    <w:basedOn w:val="1"/>
    <w:qFormat/>
    <w:uiPriority w:val="0"/>
    <w:pPr>
      <w:numPr>
        <w:ilvl w:val="0"/>
        <w:numId w:val="64"/>
      </w:numPr>
      <w:spacing w:line="360" w:lineRule="auto"/>
    </w:pPr>
    <w:rPr>
      <w:rFonts w:hint="eastAsia" w:ascii="宋体" w:hAnsi="宋体"/>
      <w:sz w:val="24"/>
      <w:szCs w:val="24"/>
    </w:rPr>
  </w:style>
  <w:style w:type="character" w:customStyle="1" w:styleId="3108">
    <w:name w:val="0KL正文 Char"/>
    <w:link w:val="3109"/>
    <w:qFormat/>
    <w:uiPriority w:val="0"/>
    <w:rPr>
      <w:rFonts w:ascii="宋体" w:hAnsi="宋体" w:eastAsia="宋体" w:cs="Times New Roman"/>
      <w:sz w:val="24"/>
      <w:szCs w:val="30"/>
    </w:rPr>
  </w:style>
  <w:style w:type="paragraph" w:customStyle="1" w:styleId="3109">
    <w:name w:val="0KL正文"/>
    <w:basedOn w:val="1"/>
    <w:link w:val="3108"/>
    <w:qFormat/>
    <w:uiPriority w:val="0"/>
    <w:pPr>
      <w:widowControl/>
      <w:topLinePunct/>
      <w:spacing w:line="360" w:lineRule="auto"/>
      <w:ind w:firstLine="480" w:firstLineChars="200"/>
      <w:jc w:val="left"/>
    </w:pPr>
    <w:rPr>
      <w:rFonts w:ascii="宋体" w:hAnsi="宋体"/>
      <w:sz w:val="24"/>
      <w:szCs w:val="30"/>
    </w:rPr>
  </w:style>
  <w:style w:type="character" w:customStyle="1" w:styleId="3110">
    <w:name w:val="默认4 Char"/>
    <w:link w:val="3111"/>
    <w:qFormat/>
    <w:locked/>
    <w:uiPriority w:val="0"/>
    <w:rPr>
      <w:rFonts w:ascii="黑体" w:hAnsi="黑体" w:eastAsia="黑体"/>
      <w:b/>
      <w:sz w:val="28"/>
      <w:szCs w:val="28"/>
    </w:rPr>
  </w:style>
  <w:style w:type="paragraph" w:customStyle="1" w:styleId="3111">
    <w:name w:val="默认4"/>
    <w:basedOn w:val="3112"/>
    <w:link w:val="3110"/>
    <w:qFormat/>
    <w:uiPriority w:val="0"/>
    <w:pPr>
      <w:outlineLvl w:val="3"/>
    </w:pPr>
    <w:rPr>
      <w:sz w:val="28"/>
      <w:szCs w:val="28"/>
    </w:rPr>
  </w:style>
  <w:style w:type="paragraph" w:customStyle="1" w:styleId="3112">
    <w:name w:val="默认3"/>
    <w:basedOn w:val="1"/>
    <w:link w:val="3152"/>
    <w:qFormat/>
    <w:uiPriority w:val="0"/>
    <w:pPr>
      <w:spacing w:line="360" w:lineRule="auto"/>
      <w:outlineLvl w:val="2"/>
    </w:pPr>
    <w:rPr>
      <w:rFonts w:ascii="黑体" w:hAnsi="黑体" w:eastAsia="黑体"/>
      <w:b/>
      <w:sz w:val="30"/>
      <w:szCs w:val="30"/>
    </w:rPr>
  </w:style>
  <w:style w:type="character" w:customStyle="1" w:styleId="3113">
    <w:name w:val="表格正文 Char Char"/>
    <w:link w:val="1890"/>
    <w:qFormat/>
    <w:locked/>
    <w:uiPriority w:val="0"/>
    <w:rPr>
      <w:rFonts w:ascii="Times New Roman" w:hAnsi="Times New Roman"/>
      <w:szCs w:val="24"/>
    </w:rPr>
  </w:style>
  <w:style w:type="character" w:customStyle="1" w:styleId="3114">
    <w:name w:val="表格标题 Char"/>
    <w:qFormat/>
    <w:uiPriority w:val="0"/>
    <w:rPr>
      <w:rFonts w:ascii="宋体" w:hAnsi="宋体" w:eastAsia="宋体" w:cs="Times New Roman"/>
      <w:b/>
      <w:sz w:val="24"/>
    </w:rPr>
  </w:style>
  <w:style w:type="character" w:customStyle="1" w:styleId="3115">
    <w:name w:val="表格首行 Char"/>
    <w:link w:val="3063"/>
    <w:qFormat/>
    <w:uiPriority w:val="0"/>
    <w:rPr>
      <w:rFonts w:ascii="宋体" w:hAnsi="宋体"/>
      <w:kern w:val="0"/>
      <w:szCs w:val="24"/>
      <w:lang w:eastAsia="en-US" w:bidi="en-US"/>
    </w:rPr>
  </w:style>
  <w:style w:type="character" w:customStyle="1" w:styleId="3116">
    <w:name w:val="标题 3 Char Char"/>
    <w:qFormat/>
    <w:uiPriority w:val="0"/>
    <w:rPr>
      <w:sz w:val="28"/>
      <w:szCs w:val="32"/>
    </w:rPr>
  </w:style>
  <w:style w:type="character" w:customStyle="1" w:styleId="3117">
    <w:name w:val="副标题 Char2"/>
    <w:qFormat/>
    <w:uiPriority w:val="0"/>
    <w:rPr>
      <w:rFonts w:ascii="Cambria" w:hAnsi="Cambria" w:eastAsia="宋体" w:cs="Times New Roman"/>
      <w:b/>
      <w:bCs/>
      <w:kern w:val="28"/>
      <w:sz w:val="32"/>
      <w:szCs w:val="32"/>
    </w:rPr>
  </w:style>
  <w:style w:type="character" w:customStyle="1" w:styleId="3118">
    <w:name w:val="CKY-正文 Char"/>
    <w:link w:val="3119"/>
    <w:qFormat/>
    <w:uiPriority w:val="0"/>
    <w:rPr>
      <w:rFonts w:ascii="Times New Roman" w:hAnsi="Times New Roman" w:eastAsia="宋体" w:cs="Times New Roman"/>
      <w:sz w:val="24"/>
      <w:szCs w:val="24"/>
    </w:rPr>
  </w:style>
  <w:style w:type="paragraph" w:customStyle="1" w:styleId="3119">
    <w:name w:val="CKY-正文"/>
    <w:basedOn w:val="1"/>
    <w:link w:val="3118"/>
    <w:qFormat/>
    <w:uiPriority w:val="0"/>
    <w:pPr>
      <w:widowControl/>
      <w:spacing w:line="360" w:lineRule="auto"/>
      <w:ind w:firstLine="200" w:firstLineChars="200"/>
      <w:jc w:val="left"/>
    </w:pPr>
    <w:rPr>
      <w:rFonts w:ascii="Times New Roman" w:hAnsi="Times New Roman"/>
      <w:sz w:val="24"/>
      <w:szCs w:val="24"/>
    </w:rPr>
  </w:style>
  <w:style w:type="character" w:customStyle="1" w:styleId="3120">
    <w:name w:val="正文＋红色 Char"/>
    <w:link w:val="3121"/>
    <w:qFormat/>
    <w:locked/>
    <w:uiPriority w:val="0"/>
    <w:rPr>
      <w:rFonts w:ascii="宋体" w:hAnsi="宋体"/>
      <w:color w:val="000000"/>
      <w:sz w:val="24"/>
      <w:szCs w:val="24"/>
    </w:rPr>
  </w:style>
  <w:style w:type="paragraph" w:customStyle="1" w:styleId="3121">
    <w:name w:val="正文＋红色"/>
    <w:basedOn w:val="1"/>
    <w:link w:val="3120"/>
    <w:qFormat/>
    <w:uiPriority w:val="0"/>
    <w:pPr>
      <w:widowControl/>
      <w:adjustRightInd w:val="0"/>
      <w:snapToGrid w:val="0"/>
      <w:spacing w:line="360" w:lineRule="auto"/>
      <w:ind w:firstLine="200" w:firstLineChars="200"/>
      <w:jc w:val="left"/>
    </w:pPr>
    <w:rPr>
      <w:rFonts w:ascii="宋体" w:hAnsi="宋体"/>
      <w:color w:val="000000"/>
      <w:sz w:val="24"/>
      <w:szCs w:val="24"/>
    </w:rPr>
  </w:style>
  <w:style w:type="character" w:customStyle="1" w:styleId="3122">
    <w:name w:val="神路正文"/>
    <w:qFormat/>
    <w:uiPriority w:val="0"/>
    <w:rPr>
      <w:rFonts w:ascii="仿宋_GB2312" w:hAnsi="仿宋_GB2312" w:eastAsia="仿宋_GB2312"/>
      <w:color w:val="000000"/>
      <w:sz w:val="24"/>
    </w:rPr>
  </w:style>
  <w:style w:type="character" w:customStyle="1" w:styleId="3123">
    <w:name w:val="并列项目符号 Char Char"/>
    <w:link w:val="3124"/>
    <w:qFormat/>
    <w:locked/>
    <w:uiPriority w:val="0"/>
    <w:rPr>
      <w:rFonts w:ascii="Verdana" w:hAnsi="Verdana" w:eastAsia="黑体" w:cs="Times New Roman"/>
      <w:b/>
      <w:color w:val="000000"/>
      <w:kern w:val="2"/>
      <w:sz w:val="21"/>
      <w:szCs w:val="21"/>
    </w:rPr>
  </w:style>
  <w:style w:type="paragraph" w:customStyle="1" w:styleId="3124">
    <w:name w:val="并列项目符号"/>
    <w:basedOn w:val="1"/>
    <w:link w:val="3123"/>
    <w:qFormat/>
    <w:uiPriority w:val="0"/>
    <w:pPr>
      <w:widowControl/>
      <w:numPr>
        <w:ilvl w:val="0"/>
        <w:numId w:val="65"/>
      </w:numPr>
      <w:tabs>
        <w:tab w:val="left" w:pos="1470"/>
      </w:tabs>
      <w:spacing w:before="120" w:after="120" w:line="240" w:lineRule="atLeast"/>
      <w:ind w:firstLine="0"/>
      <w:jc w:val="left"/>
    </w:pPr>
    <w:rPr>
      <w:rFonts w:ascii="Verdana" w:hAnsi="Verdana" w:eastAsia="黑体"/>
      <w:b/>
      <w:color w:val="000000"/>
    </w:rPr>
  </w:style>
  <w:style w:type="character" w:customStyle="1" w:styleId="3125">
    <w:name w:val="正文文本缩进 Char2"/>
    <w:qFormat/>
    <w:uiPriority w:val="0"/>
    <w:rPr>
      <w:rFonts w:ascii="宋体" w:hAnsi="Tahoma" w:eastAsia="宋体" w:cs="宋体"/>
      <w:kern w:val="2"/>
      <w:sz w:val="24"/>
      <w:szCs w:val="24"/>
      <w:lang w:val="en-US" w:eastAsia="zh-CN" w:bidi="ar-SA"/>
    </w:rPr>
  </w:style>
  <w:style w:type="character" w:customStyle="1" w:styleId="3126">
    <w:name w:val="Table Text Char"/>
    <w:link w:val="1986"/>
    <w:qFormat/>
    <w:uiPriority w:val="0"/>
    <w:rPr>
      <w:rFonts w:ascii="Times New Roman" w:hAnsi="Times New Roman" w:eastAsia="Times New Roman"/>
      <w:bCs/>
      <w:kern w:val="0"/>
      <w:sz w:val="24"/>
      <w:szCs w:val="20"/>
      <w:lang w:eastAsia="en-US"/>
    </w:rPr>
  </w:style>
  <w:style w:type="character" w:customStyle="1" w:styleId="3127">
    <w:name w:val="HPC正文 Char"/>
    <w:link w:val="3128"/>
    <w:qFormat/>
    <w:uiPriority w:val="0"/>
    <w:rPr>
      <w:rFonts w:ascii="Times New Roman" w:hAnsi="Times New Roman" w:eastAsia="宋体" w:cs="Times New Roman"/>
      <w:sz w:val="24"/>
    </w:rPr>
  </w:style>
  <w:style w:type="paragraph" w:customStyle="1" w:styleId="3128">
    <w:name w:val="HPC正文"/>
    <w:basedOn w:val="1"/>
    <w:link w:val="3127"/>
    <w:qFormat/>
    <w:uiPriority w:val="0"/>
    <w:pPr>
      <w:widowControl/>
      <w:spacing w:line="360" w:lineRule="auto"/>
      <w:ind w:firstLine="200" w:firstLineChars="200"/>
      <w:jc w:val="left"/>
    </w:pPr>
    <w:rPr>
      <w:rFonts w:ascii="Times New Roman" w:hAnsi="Times New Roman"/>
      <w:sz w:val="24"/>
    </w:rPr>
  </w:style>
  <w:style w:type="character" w:customStyle="1" w:styleId="3129">
    <w:name w:val="图片 Char"/>
    <w:link w:val="575"/>
    <w:qFormat/>
    <w:uiPriority w:val="0"/>
    <w:rPr>
      <w:b/>
      <w:kern w:val="0"/>
      <w:sz w:val="24"/>
      <w:szCs w:val="22"/>
    </w:rPr>
  </w:style>
  <w:style w:type="character" w:customStyle="1" w:styleId="3130">
    <w:name w:val="Table Heading Char"/>
    <w:link w:val="1272"/>
    <w:qFormat/>
    <w:uiPriority w:val="0"/>
    <w:rPr>
      <w:rFonts w:ascii="Arial" w:hAnsi="Arial" w:eastAsia="黑体"/>
      <w:sz w:val="18"/>
    </w:rPr>
  </w:style>
  <w:style w:type="character" w:customStyle="1" w:styleId="3131">
    <w:name w:val="command keywords"/>
    <w:qFormat/>
    <w:uiPriority w:val="0"/>
    <w:rPr>
      <w:rFonts w:ascii="Arial" w:hAnsi="Arial" w:eastAsia="宋体"/>
      <w:b/>
      <w:color w:val="auto"/>
      <w:sz w:val="21"/>
      <w:szCs w:val="21"/>
    </w:rPr>
  </w:style>
  <w:style w:type="character" w:customStyle="1" w:styleId="3132">
    <w:name w:val="常用正文格式 Char"/>
    <w:link w:val="3133"/>
    <w:qFormat/>
    <w:uiPriority w:val="0"/>
    <w:rPr>
      <w:rFonts w:ascii="Arial" w:hAnsi="Arial" w:eastAsia="宋体" w:cs="Times New Roman"/>
      <w:kern w:val="0"/>
      <w:sz w:val="28"/>
      <w:szCs w:val="28"/>
    </w:rPr>
  </w:style>
  <w:style w:type="paragraph" w:customStyle="1" w:styleId="3133">
    <w:name w:val="常用正文格式"/>
    <w:basedOn w:val="1"/>
    <w:link w:val="3132"/>
    <w:qFormat/>
    <w:uiPriority w:val="0"/>
    <w:pPr>
      <w:widowControl/>
      <w:spacing w:after="200" w:line="360" w:lineRule="auto"/>
      <w:jc w:val="left"/>
    </w:pPr>
    <w:rPr>
      <w:rFonts w:ascii="Arial" w:hAnsi="Arial"/>
      <w:kern w:val="0"/>
      <w:sz w:val="28"/>
      <w:szCs w:val="28"/>
    </w:rPr>
  </w:style>
  <w:style w:type="character" w:customStyle="1" w:styleId="3134">
    <w:name w:val="正文内容 Char"/>
    <w:qFormat/>
    <w:locked/>
    <w:uiPriority w:val="0"/>
    <w:rPr>
      <w:rFonts w:ascii="Arial" w:hAnsi="Arial"/>
      <w:sz w:val="24"/>
      <w:szCs w:val="21"/>
    </w:rPr>
  </w:style>
  <w:style w:type="character" w:customStyle="1" w:styleId="3135">
    <w:name w:val="Document Map Char1"/>
    <w:semiHidden/>
    <w:qFormat/>
    <w:uiPriority w:val="99"/>
    <w:rPr>
      <w:rFonts w:ascii="Heiti SC Light" w:hAnsi="Times New Roman" w:eastAsia="Heiti SC Light" w:cs="Times New Roman"/>
      <w:kern w:val="2"/>
    </w:rPr>
  </w:style>
  <w:style w:type="character" w:customStyle="1" w:styleId="3136">
    <w:name w:val="表格内容 Char"/>
    <w:link w:val="1435"/>
    <w:qFormat/>
    <w:locked/>
    <w:uiPriority w:val="0"/>
    <w:rPr>
      <w:rFonts w:ascii="Thorndale AMT" w:hAnsi="Thorndale AMT" w:eastAsia="方正宋体"/>
      <w:kern w:val="0"/>
      <w:sz w:val="24"/>
      <w:szCs w:val="24"/>
    </w:rPr>
  </w:style>
  <w:style w:type="character" w:customStyle="1" w:styleId="3137">
    <w:name w:val="lh131"/>
    <w:qFormat/>
    <w:uiPriority w:val="0"/>
    <w:rPr>
      <w:rFonts w:hint="eastAsia" w:ascii="宋体" w:hAnsi="宋体" w:eastAsia="宋体"/>
      <w:kern w:val="2"/>
      <w:sz w:val="24"/>
      <w:szCs w:val="24"/>
      <w:lang w:val="en-US" w:eastAsia="zh-CN" w:bidi="ar-SA"/>
    </w:rPr>
  </w:style>
  <w:style w:type="character" w:customStyle="1" w:styleId="3138">
    <w:name w:val="Item List Char"/>
    <w:link w:val="1520"/>
    <w:qFormat/>
    <w:uiPriority w:val="0"/>
    <w:rPr>
      <w:rFonts w:ascii="Times New Roman" w:hAnsi="Times New Roman"/>
      <w:sz w:val="18"/>
      <w:szCs w:val="18"/>
    </w:rPr>
  </w:style>
  <w:style w:type="character" w:customStyle="1" w:styleId="3139">
    <w:name w:val="文档正文 Char2"/>
    <w:qFormat/>
    <w:uiPriority w:val="0"/>
    <w:rPr>
      <w:rFonts w:ascii="宋体" w:hAnsi="Tahoma" w:eastAsia="宋体"/>
      <w:spacing w:val="4"/>
      <w:kern w:val="2"/>
      <w:sz w:val="24"/>
      <w:lang w:val="en-US" w:eastAsia="zh-CN" w:bidi="ar-SA"/>
    </w:rPr>
  </w:style>
  <w:style w:type="character" w:customStyle="1" w:styleId="3140">
    <w:name w:val="表格非标题文字 Char"/>
    <w:link w:val="3141"/>
    <w:qFormat/>
    <w:uiPriority w:val="0"/>
    <w:rPr>
      <w:rFonts w:ascii="Futura Bk" w:hAnsi="Futura Bk"/>
      <w:sz w:val="18"/>
    </w:rPr>
  </w:style>
  <w:style w:type="paragraph" w:customStyle="1" w:styleId="3141">
    <w:name w:val="表格非标题文字"/>
    <w:link w:val="3140"/>
    <w:qFormat/>
    <w:uiPriority w:val="0"/>
    <w:pPr>
      <w:snapToGrid w:val="0"/>
      <w:spacing w:before="80" w:after="40" w:line="360" w:lineRule="auto"/>
      <w:ind w:firstLine="400" w:firstLineChars="400"/>
    </w:pPr>
    <w:rPr>
      <w:rFonts w:ascii="Futura Bk" w:hAnsi="Futura Bk" w:eastAsia="宋体" w:cs="Times New Roman"/>
      <w:kern w:val="2"/>
      <w:sz w:val="18"/>
      <w:szCs w:val="21"/>
      <w:lang w:val="en-US" w:eastAsia="zh-CN" w:bidi="ar-SA"/>
    </w:rPr>
  </w:style>
  <w:style w:type="character" w:customStyle="1" w:styleId="3142">
    <w:name w:val="style11"/>
    <w:qFormat/>
    <w:uiPriority w:val="0"/>
  </w:style>
  <w:style w:type="character" w:customStyle="1" w:styleId="3143">
    <w:name w:val="!RepPar_alt+p Char"/>
    <w:link w:val="3144"/>
    <w:qFormat/>
    <w:uiPriority w:val="0"/>
    <w:rPr>
      <w:rFonts w:ascii="Verdana" w:hAnsi="Verdana"/>
      <w:color w:val="000000"/>
      <w:sz w:val="24"/>
      <w:szCs w:val="24"/>
    </w:rPr>
  </w:style>
  <w:style w:type="paragraph" w:customStyle="1" w:styleId="3144">
    <w:name w:val="!RepPar_alt+p"/>
    <w:basedOn w:val="1"/>
    <w:link w:val="3143"/>
    <w:qFormat/>
    <w:uiPriority w:val="0"/>
    <w:pPr>
      <w:widowControl/>
      <w:spacing w:line="360" w:lineRule="auto"/>
      <w:ind w:left="72" w:firstLine="348"/>
      <w:jc w:val="left"/>
    </w:pPr>
    <w:rPr>
      <w:rFonts w:ascii="Verdana" w:hAnsi="Verdana"/>
      <w:color w:val="000000"/>
      <w:sz w:val="24"/>
      <w:szCs w:val="24"/>
    </w:rPr>
  </w:style>
  <w:style w:type="character" w:customStyle="1" w:styleId="3145">
    <w:name w:val="图表标题 Char"/>
    <w:qFormat/>
    <w:uiPriority w:val="0"/>
    <w:rPr>
      <w:rFonts w:ascii="Calibri Light" w:hAnsi="Calibri Light" w:eastAsia="黑体" w:cs="Times New Roman"/>
      <w:szCs w:val="20"/>
    </w:rPr>
  </w:style>
  <w:style w:type="character" w:customStyle="1" w:styleId="3146">
    <w:name w:val="SANGFOR_6_正文 Char"/>
    <w:link w:val="3147"/>
    <w:qFormat/>
    <w:uiPriority w:val="0"/>
    <w:rPr>
      <w:rFonts w:ascii="Times New Roman" w:hAnsi="Times New Roman" w:eastAsia="宋体" w:cs="Times New Roman"/>
      <w:sz w:val="24"/>
      <w:szCs w:val="24"/>
    </w:rPr>
  </w:style>
  <w:style w:type="paragraph" w:customStyle="1" w:styleId="3147">
    <w:name w:val="SANGFOR_6_正文"/>
    <w:basedOn w:val="1"/>
    <w:link w:val="3146"/>
    <w:qFormat/>
    <w:uiPriority w:val="0"/>
    <w:pPr>
      <w:spacing w:before="180" w:after="180" w:line="360" w:lineRule="auto"/>
      <w:ind w:left="709" w:firstLine="420"/>
      <w:jc w:val="left"/>
    </w:pPr>
    <w:rPr>
      <w:rFonts w:ascii="Times New Roman" w:hAnsi="Times New Roman"/>
      <w:sz w:val="24"/>
      <w:szCs w:val="24"/>
    </w:rPr>
  </w:style>
  <w:style w:type="character" w:customStyle="1" w:styleId="3148">
    <w:name w:val="粮食系统投标书正文字符"/>
    <w:link w:val="3149"/>
    <w:qFormat/>
    <w:uiPriority w:val="0"/>
    <w:rPr>
      <w:sz w:val="24"/>
      <w:szCs w:val="24"/>
    </w:rPr>
  </w:style>
  <w:style w:type="paragraph" w:customStyle="1" w:styleId="3149">
    <w:name w:val="粮食系统投标书正文"/>
    <w:basedOn w:val="1"/>
    <w:link w:val="3148"/>
    <w:qFormat/>
    <w:uiPriority w:val="0"/>
    <w:pPr>
      <w:widowControl/>
      <w:spacing w:before="120" w:after="120" w:line="360" w:lineRule="auto"/>
      <w:ind w:firstLine="561"/>
      <w:jc w:val="left"/>
    </w:pPr>
    <w:rPr>
      <w:sz w:val="24"/>
      <w:szCs w:val="24"/>
    </w:rPr>
  </w:style>
  <w:style w:type="character" w:customStyle="1" w:styleId="3150">
    <w:name w:val="默认2 Char"/>
    <w:link w:val="3151"/>
    <w:qFormat/>
    <w:uiPriority w:val="0"/>
    <w:rPr>
      <w:rFonts w:ascii="黑体" w:hAnsi="黑体" w:eastAsia="黑体" w:cs="Times New Roman"/>
      <w:b/>
      <w:sz w:val="36"/>
      <w:szCs w:val="36"/>
    </w:rPr>
  </w:style>
  <w:style w:type="paragraph" w:customStyle="1" w:styleId="3151">
    <w:name w:val="默认2"/>
    <w:basedOn w:val="1"/>
    <w:link w:val="3150"/>
    <w:qFormat/>
    <w:uiPriority w:val="0"/>
    <w:pPr>
      <w:spacing w:line="360" w:lineRule="auto"/>
      <w:outlineLvl w:val="1"/>
    </w:pPr>
    <w:rPr>
      <w:rFonts w:ascii="黑体" w:hAnsi="黑体" w:eastAsia="黑体"/>
      <w:b/>
      <w:sz w:val="36"/>
      <w:szCs w:val="36"/>
    </w:rPr>
  </w:style>
  <w:style w:type="character" w:customStyle="1" w:styleId="3152">
    <w:name w:val="默认3 Char"/>
    <w:link w:val="3112"/>
    <w:qFormat/>
    <w:uiPriority w:val="0"/>
    <w:rPr>
      <w:rFonts w:ascii="黑体" w:hAnsi="黑体" w:eastAsia="黑体" w:cs="Times New Roman"/>
      <w:b/>
      <w:sz w:val="30"/>
      <w:szCs w:val="30"/>
    </w:rPr>
  </w:style>
  <w:style w:type="character" w:customStyle="1" w:styleId="3153">
    <w:name w:val="Header Char1"/>
    <w:qFormat/>
    <w:uiPriority w:val="99"/>
    <w:rPr>
      <w:rFonts w:ascii="Times New Roman" w:hAnsi="Times New Roman" w:eastAsia="宋体" w:cs="Times New Roman"/>
      <w:kern w:val="2"/>
      <w:sz w:val="21"/>
    </w:rPr>
  </w:style>
  <w:style w:type="character" w:customStyle="1" w:styleId="3154">
    <w:name w:val="Balloon Text Char1"/>
    <w:semiHidden/>
    <w:qFormat/>
    <w:uiPriority w:val="99"/>
    <w:rPr>
      <w:rFonts w:ascii="Heiti SC Light" w:hAnsi="Times New Roman" w:eastAsia="Heiti SC Light" w:cs="Times New Roman"/>
      <w:kern w:val="2"/>
      <w:sz w:val="18"/>
      <w:szCs w:val="18"/>
    </w:rPr>
  </w:style>
  <w:style w:type="paragraph" w:customStyle="1" w:styleId="3155">
    <w:name w:val="*Bullet 1"/>
    <w:semiHidden/>
    <w:qFormat/>
    <w:uiPriority w:val="99"/>
    <w:pPr>
      <w:numPr>
        <w:ilvl w:val="0"/>
        <w:numId w:val="66"/>
      </w:numPr>
      <w:spacing w:after="120" w:line="360" w:lineRule="auto"/>
    </w:pPr>
    <w:rPr>
      <w:rFonts w:ascii="Arial" w:hAnsi="Arial" w:eastAsia="宋体" w:cs="Times New Roman"/>
      <w:color w:val="000000"/>
      <w:sz w:val="24"/>
      <w:lang w:val="en-US" w:eastAsia="zh-CN" w:bidi="ar-SA"/>
    </w:rPr>
  </w:style>
  <w:style w:type="paragraph" w:customStyle="1" w:styleId="3156">
    <w:name w:val="封面上部"/>
    <w:basedOn w:val="1"/>
    <w:qFormat/>
    <w:uiPriority w:val="0"/>
    <w:pPr>
      <w:widowControl/>
      <w:adjustRightInd w:val="0"/>
      <w:spacing w:line="440" w:lineRule="exact"/>
      <w:jc w:val="right"/>
      <w:textAlignment w:val="baseline"/>
    </w:pPr>
    <w:rPr>
      <w:rFonts w:ascii="宋体" w:hAnsi="宋体"/>
      <w:kern w:val="0"/>
      <w:sz w:val="24"/>
      <w:szCs w:val="24"/>
    </w:rPr>
  </w:style>
  <w:style w:type="paragraph" w:customStyle="1" w:styleId="3157">
    <w:name w:val="封面中部"/>
    <w:basedOn w:val="1"/>
    <w:qFormat/>
    <w:uiPriority w:val="0"/>
    <w:pPr>
      <w:widowControl/>
      <w:tabs>
        <w:tab w:val="left" w:pos="2977"/>
      </w:tabs>
      <w:adjustRightInd w:val="0"/>
      <w:spacing w:line="660" w:lineRule="exact"/>
      <w:jc w:val="center"/>
      <w:textAlignment w:val="baseline"/>
    </w:pPr>
    <w:rPr>
      <w:rFonts w:ascii="宋体" w:hAnsi="宋体" w:eastAsia="黑体"/>
      <w:kern w:val="0"/>
      <w:sz w:val="36"/>
      <w:szCs w:val="36"/>
    </w:rPr>
  </w:style>
  <w:style w:type="paragraph" w:customStyle="1" w:styleId="3158">
    <w:name w:val="表目录1"/>
    <w:basedOn w:val="1"/>
    <w:qFormat/>
    <w:uiPriority w:val="0"/>
    <w:pPr>
      <w:widowControl/>
      <w:spacing w:line="300" w:lineRule="auto"/>
      <w:jc w:val="left"/>
    </w:pPr>
    <w:rPr>
      <w:rFonts w:ascii="Tahoma" w:hAnsi="Tahoma"/>
      <w:sz w:val="24"/>
      <w:szCs w:val="20"/>
    </w:rPr>
  </w:style>
  <w:style w:type="paragraph" w:customStyle="1" w:styleId="3159">
    <w:name w:val="分发表内容"/>
    <w:basedOn w:val="1"/>
    <w:qFormat/>
    <w:uiPriority w:val="0"/>
    <w:pPr>
      <w:widowControl/>
      <w:adjustRightInd w:val="0"/>
      <w:spacing w:before="120" w:after="120" w:line="360" w:lineRule="auto"/>
      <w:jc w:val="center"/>
      <w:textAlignment w:val="baseline"/>
    </w:pPr>
    <w:rPr>
      <w:rFonts w:ascii="宋体" w:hAnsi="宋体"/>
      <w:kern w:val="0"/>
      <w:sz w:val="24"/>
      <w:szCs w:val="20"/>
    </w:rPr>
  </w:style>
  <w:style w:type="paragraph" w:customStyle="1" w:styleId="3160">
    <w:name w:val="分发表表头"/>
    <w:basedOn w:val="1"/>
    <w:qFormat/>
    <w:uiPriority w:val="0"/>
    <w:pPr>
      <w:widowControl/>
      <w:adjustRightInd w:val="0"/>
      <w:spacing w:line="480" w:lineRule="atLeast"/>
      <w:jc w:val="center"/>
      <w:textAlignment w:val="baseline"/>
    </w:pPr>
    <w:rPr>
      <w:rFonts w:ascii="黑体" w:hAnsi="宋体" w:eastAsia="黑体"/>
      <w:kern w:val="0"/>
      <w:sz w:val="30"/>
      <w:szCs w:val="30"/>
    </w:rPr>
  </w:style>
  <w:style w:type="paragraph" w:customStyle="1" w:styleId="3161">
    <w:name w:val="封面**"/>
    <w:basedOn w:val="3157"/>
    <w:qFormat/>
    <w:uiPriority w:val="0"/>
    <w:rPr>
      <w:rFonts w:eastAsia="Times New Roman"/>
      <w:sz w:val="24"/>
      <w:szCs w:val="24"/>
    </w:rPr>
  </w:style>
  <w:style w:type="paragraph" w:customStyle="1" w:styleId="3162">
    <w:name w:val="封面下部"/>
    <w:basedOn w:val="1"/>
    <w:qFormat/>
    <w:uiPriority w:val="0"/>
    <w:pPr>
      <w:widowControl/>
      <w:adjustRightInd w:val="0"/>
      <w:spacing w:line="520" w:lineRule="exact"/>
      <w:jc w:val="left"/>
      <w:textAlignment w:val="baseline"/>
    </w:pPr>
    <w:rPr>
      <w:rFonts w:ascii="宋体" w:hAnsi="宋体" w:eastAsia="黑体"/>
      <w:kern w:val="0"/>
      <w:sz w:val="32"/>
      <w:szCs w:val="32"/>
    </w:rPr>
  </w:style>
  <w:style w:type="paragraph" w:customStyle="1" w:styleId="3163">
    <w:name w:val="标题 10"/>
    <w:basedOn w:val="10"/>
    <w:qFormat/>
    <w:uiPriority w:val="0"/>
    <w:pPr>
      <w:widowControl/>
      <w:numPr>
        <w:ilvl w:val="0"/>
        <w:numId w:val="0"/>
      </w:numPr>
      <w:spacing w:before="0" w:after="0" w:line="240" w:lineRule="auto"/>
      <w:ind w:left="602"/>
      <w:jc w:val="center"/>
    </w:pPr>
    <w:rPr>
      <w:rFonts w:ascii="黑体" w:hAnsi="黑体" w:eastAsia="黑体"/>
      <w:b w:val="0"/>
      <w:kern w:val="2"/>
      <w:lang w:val="zh-CN"/>
    </w:rPr>
  </w:style>
  <w:style w:type="paragraph" w:customStyle="1" w:styleId="3164">
    <w:name w:val="TableHeader"/>
    <w:qFormat/>
    <w:uiPriority w:val="1"/>
    <w:pPr>
      <w:spacing w:before="40" w:after="40" w:line="360" w:lineRule="auto"/>
      <w:ind w:firstLine="400" w:firstLineChars="400"/>
      <w:jc w:val="center"/>
    </w:pPr>
    <w:rPr>
      <w:rFonts w:ascii="Arial" w:hAnsi="Arial" w:eastAsia="宋体" w:cs="黑体"/>
      <w:b/>
      <w:bCs/>
      <w:kern w:val="44"/>
      <w:sz w:val="18"/>
      <w:szCs w:val="44"/>
      <w:lang w:val="en-US" w:eastAsia="zh-CN" w:bidi="ar-SA"/>
    </w:rPr>
  </w:style>
  <w:style w:type="paragraph" w:customStyle="1" w:styleId="3165">
    <w:name w:val="Block Label"/>
    <w:basedOn w:val="1"/>
    <w:next w:val="1"/>
    <w:qFormat/>
    <w:uiPriority w:val="0"/>
    <w:pPr>
      <w:keepNext/>
      <w:keepLines/>
      <w:widowControl/>
      <w:topLinePunct/>
      <w:adjustRightInd w:val="0"/>
      <w:snapToGrid w:val="0"/>
      <w:spacing w:before="300" w:after="80" w:line="240" w:lineRule="atLeast"/>
      <w:jc w:val="left"/>
      <w:outlineLvl w:val="4"/>
    </w:pPr>
    <w:rPr>
      <w:rFonts w:ascii="Book Antiqua" w:hAnsi="Book Antiqua" w:eastAsia="黑体" w:cs="Book Antiqua"/>
      <w:bCs/>
      <w:kern w:val="0"/>
      <w:sz w:val="26"/>
      <w:szCs w:val="26"/>
    </w:rPr>
  </w:style>
  <w:style w:type="paragraph" w:customStyle="1" w:styleId="3166">
    <w:name w:val="Step"/>
    <w:basedOn w:val="1"/>
    <w:qFormat/>
    <w:uiPriority w:val="0"/>
    <w:pPr>
      <w:widowControl/>
      <w:tabs>
        <w:tab w:val="left" w:pos="1701"/>
      </w:tabs>
      <w:topLinePunct/>
      <w:adjustRightInd w:val="0"/>
      <w:snapToGrid w:val="0"/>
      <w:spacing w:before="160" w:after="160" w:line="240" w:lineRule="atLeast"/>
      <w:ind w:left="1701" w:hanging="159"/>
      <w:jc w:val="left"/>
      <w:outlineLvl w:val="5"/>
    </w:pPr>
    <w:rPr>
      <w:rFonts w:ascii="Times New Roman" w:hAnsi="Times New Roman" w:cs="Arial"/>
      <w:kern w:val="0"/>
    </w:rPr>
  </w:style>
  <w:style w:type="paragraph" w:customStyle="1" w:styleId="3167">
    <w:name w:val="Sub Item List"/>
    <w:basedOn w:val="1"/>
    <w:qFormat/>
    <w:uiPriority w:val="0"/>
    <w:pPr>
      <w:widowControl/>
      <w:numPr>
        <w:ilvl w:val="0"/>
        <w:numId w:val="67"/>
      </w:numPr>
      <w:topLinePunct/>
      <w:adjustRightInd w:val="0"/>
      <w:snapToGrid w:val="0"/>
      <w:spacing w:before="80" w:after="80" w:line="240" w:lineRule="atLeast"/>
      <w:ind w:firstLine="0"/>
      <w:jc w:val="left"/>
    </w:pPr>
    <w:rPr>
      <w:rFonts w:ascii="Times New Roman" w:hAnsi="Times New Roman" w:cs="Arial"/>
    </w:rPr>
  </w:style>
  <w:style w:type="paragraph" w:customStyle="1" w:styleId="3168">
    <w:name w:val="TableContent"/>
    <w:qFormat/>
    <w:uiPriority w:val="1"/>
    <w:pPr>
      <w:spacing w:before="40" w:after="40" w:line="360" w:lineRule="auto"/>
      <w:ind w:firstLine="400" w:firstLineChars="400"/>
      <w:jc w:val="both"/>
    </w:pPr>
    <w:rPr>
      <w:rFonts w:ascii="Arial" w:hAnsi="Arial" w:eastAsia="宋体" w:cs="黑体"/>
      <w:kern w:val="44"/>
      <w:sz w:val="18"/>
      <w:szCs w:val="44"/>
      <w:lang w:val="en-US" w:eastAsia="zh-CN" w:bidi="ar-SA"/>
    </w:rPr>
  </w:style>
  <w:style w:type="paragraph" w:customStyle="1" w:styleId="3169">
    <w:name w:val="PictureNote"/>
    <w:basedOn w:val="1"/>
    <w:qFormat/>
    <w:uiPriority w:val="1"/>
    <w:pPr>
      <w:widowControl/>
      <w:spacing w:before="480" w:after="120"/>
      <w:ind w:left="1587" w:hanging="340"/>
      <w:jc w:val="left"/>
    </w:pPr>
    <w:rPr>
      <w:rFonts w:ascii="Arial" w:hAnsi="Arial" w:cs="黑体"/>
      <w:kern w:val="44"/>
      <w:sz w:val="18"/>
      <w:szCs w:val="44"/>
    </w:rPr>
  </w:style>
  <w:style w:type="paragraph" w:customStyle="1" w:styleId="3170">
    <w:name w:val="Z_List Bullets 2"/>
    <w:basedOn w:val="1"/>
    <w:qFormat/>
    <w:uiPriority w:val="0"/>
    <w:pPr>
      <w:widowControl/>
      <w:numPr>
        <w:ilvl w:val="0"/>
        <w:numId w:val="68"/>
      </w:numPr>
      <w:spacing w:before="120" w:after="120"/>
      <w:ind w:firstLine="0"/>
      <w:jc w:val="left"/>
    </w:pPr>
    <w:rPr>
      <w:rFonts w:ascii="Verdana" w:hAnsi="Verdana"/>
      <w:kern w:val="0"/>
      <w:sz w:val="20"/>
      <w:szCs w:val="20"/>
    </w:rPr>
  </w:style>
  <w:style w:type="paragraph" w:customStyle="1" w:styleId="3171">
    <w:name w:val="DocParagraph"/>
    <w:basedOn w:val="1"/>
    <w:link w:val="3936"/>
    <w:qFormat/>
    <w:uiPriority w:val="1"/>
    <w:pPr>
      <w:widowControl/>
      <w:spacing w:before="120" w:line="288" w:lineRule="auto"/>
      <w:ind w:left="1247"/>
      <w:jc w:val="left"/>
    </w:pPr>
    <w:rPr>
      <w:rFonts w:ascii="Arial" w:hAnsi="Arial" w:cs="黑体"/>
      <w:kern w:val="44"/>
      <w:szCs w:val="44"/>
    </w:rPr>
  </w:style>
  <w:style w:type="paragraph" w:customStyle="1" w:styleId="3172">
    <w:name w:val="Char Char Char1 Char Char Char Char Char Char Char Char Char Char Char Char Char"/>
    <w:basedOn w:val="1"/>
    <w:qFormat/>
    <w:uiPriority w:val="0"/>
    <w:pPr>
      <w:widowControl/>
      <w:jc w:val="left"/>
    </w:pPr>
    <w:rPr>
      <w:rFonts w:ascii="Tahoma" w:hAnsi="Tahoma"/>
      <w:sz w:val="24"/>
      <w:szCs w:val="20"/>
    </w:rPr>
  </w:style>
  <w:style w:type="paragraph" w:customStyle="1" w:styleId="3173">
    <w:name w:val="默认段落字体 Para Char"/>
    <w:basedOn w:val="1"/>
    <w:qFormat/>
    <w:uiPriority w:val="0"/>
    <w:pPr>
      <w:widowControl/>
      <w:jc w:val="left"/>
    </w:pPr>
    <w:rPr>
      <w:rFonts w:ascii="Tahoma" w:hAnsi="Tahoma"/>
      <w:sz w:val="24"/>
      <w:szCs w:val="20"/>
    </w:rPr>
  </w:style>
  <w:style w:type="paragraph" w:customStyle="1" w:styleId="3174">
    <w:name w:val="企转正文"/>
    <w:basedOn w:val="1"/>
    <w:qFormat/>
    <w:uiPriority w:val="0"/>
    <w:pPr>
      <w:widowControl/>
      <w:spacing w:line="360" w:lineRule="auto"/>
      <w:ind w:firstLine="200" w:firstLineChars="200"/>
      <w:jc w:val="left"/>
    </w:pPr>
    <w:rPr>
      <w:rFonts w:ascii="Times New Roman" w:hAnsi="Times New Roman" w:cs="宋体"/>
      <w:sz w:val="24"/>
      <w:szCs w:val="20"/>
    </w:rPr>
  </w:style>
  <w:style w:type="paragraph" w:customStyle="1" w:styleId="3175">
    <w:name w:val="样式 正文 + 首行缩进:  2 字符"/>
    <w:basedOn w:val="1"/>
    <w:qFormat/>
    <w:uiPriority w:val="0"/>
    <w:pPr>
      <w:widowControl/>
      <w:spacing w:before="120" w:after="120" w:line="240" w:lineRule="atLeast"/>
      <w:ind w:firstLine="400" w:firstLineChars="200"/>
      <w:jc w:val="left"/>
    </w:pPr>
    <w:rPr>
      <w:rFonts w:ascii="Times New Roman" w:hAnsi="Times New Roman" w:cs="宋体"/>
      <w:color w:val="000000"/>
      <w:sz w:val="20"/>
      <w:szCs w:val="20"/>
    </w:rPr>
  </w:style>
  <w:style w:type="paragraph" w:customStyle="1" w:styleId="3176">
    <w:name w:val="NAIS: Normal-cn"/>
    <w:basedOn w:val="1"/>
    <w:qFormat/>
    <w:uiPriority w:val="0"/>
    <w:pPr>
      <w:widowControl/>
      <w:spacing w:after="100"/>
      <w:ind w:left="720"/>
      <w:jc w:val="left"/>
    </w:pPr>
    <w:rPr>
      <w:rFonts w:ascii="Times New Roman" w:hAnsi="Times New Roman"/>
      <w:kern w:val="0"/>
      <w:sz w:val="22"/>
      <w:szCs w:val="20"/>
    </w:rPr>
  </w:style>
  <w:style w:type="paragraph" w:customStyle="1" w:styleId="3177">
    <w:name w:val="表格标题文字"/>
    <w:qFormat/>
    <w:uiPriority w:val="0"/>
    <w:pPr>
      <w:snapToGrid w:val="0"/>
      <w:spacing w:before="120" w:line="240" w:lineRule="exact"/>
      <w:ind w:firstLine="400" w:firstLineChars="400"/>
    </w:pPr>
    <w:rPr>
      <w:rFonts w:ascii="Futura Hv" w:hAnsi="Futura Hv" w:eastAsia="黑体" w:cs="Times New Roman"/>
      <w:kern w:val="2"/>
      <w:sz w:val="18"/>
      <w:szCs w:val="21"/>
      <w:lang w:val="en-US" w:eastAsia="zh-CN" w:bidi="ar-SA"/>
    </w:rPr>
  </w:style>
  <w:style w:type="paragraph" w:customStyle="1" w:styleId="3178">
    <w:name w:val="Item List_2"/>
    <w:basedOn w:val="1520"/>
    <w:qFormat/>
    <w:uiPriority w:val="0"/>
    <w:pPr>
      <w:tabs>
        <w:tab w:val="left" w:pos="1418"/>
        <w:tab w:val="left" w:pos="2126"/>
        <w:tab w:val="clear" w:pos="420"/>
        <w:tab w:val="clear" w:pos="1438"/>
      </w:tabs>
      <w:spacing w:before="40" w:after="40" w:line="360" w:lineRule="auto"/>
      <w:ind w:left="1418" w:hanging="284"/>
      <w:jc w:val="left"/>
    </w:pPr>
    <w:rPr>
      <w:rFonts w:ascii="Arial" w:hAnsi="Arial"/>
      <w:sz w:val="21"/>
      <w:szCs w:val="20"/>
      <w:lang w:eastAsia="en-US"/>
    </w:rPr>
  </w:style>
  <w:style w:type="paragraph" w:customStyle="1" w:styleId="3179">
    <w:name w:val="公正文"/>
    <w:basedOn w:val="17"/>
    <w:qFormat/>
    <w:uiPriority w:val="0"/>
    <w:pPr>
      <w:widowControl/>
      <w:adjustRightInd w:val="0"/>
      <w:snapToGrid w:val="0"/>
      <w:spacing w:line="352" w:lineRule="auto"/>
      <w:jc w:val="left"/>
    </w:pPr>
    <w:rPr>
      <w:rFonts w:ascii="宋体" w:hAnsi="宋体" w:eastAsia="仿宋_GB2312"/>
      <w:sz w:val="28"/>
      <w:szCs w:val="24"/>
    </w:rPr>
  </w:style>
  <w:style w:type="paragraph" w:customStyle="1" w:styleId="3180">
    <w:name w:val="样式 首行缩进:  1.48 厘米"/>
    <w:basedOn w:val="1"/>
    <w:qFormat/>
    <w:uiPriority w:val="0"/>
    <w:pPr>
      <w:widowControl/>
      <w:ind w:firstLine="200" w:firstLineChars="200"/>
      <w:jc w:val="left"/>
    </w:pPr>
    <w:rPr>
      <w:rFonts w:ascii="Times New Roman" w:hAnsi="Times New Roman" w:cs="宋体"/>
      <w:szCs w:val="20"/>
    </w:rPr>
  </w:style>
  <w:style w:type="paragraph" w:customStyle="1" w:styleId="3181">
    <w:name w:val="正文 + 宋体"/>
    <w:basedOn w:val="1"/>
    <w:qFormat/>
    <w:uiPriority w:val="0"/>
    <w:pPr>
      <w:widowControl/>
      <w:jc w:val="left"/>
    </w:pPr>
    <w:rPr>
      <w:rFonts w:ascii="宋体" w:hAnsi="宋体" w:cs="宋体"/>
      <w:kern w:val="0"/>
      <w:sz w:val="18"/>
      <w:szCs w:val="18"/>
    </w:rPr>
  </w:style>
  <w:style w:type="paragraph" w:customStyle="1" w:styleId="3182">
    <w:name w:val="Char3 Char Char Char Char Char 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3183">
    <w:name w:val="è±ê???±?"/>
    <w:basedOn w:val="1"/>
    <w:qFormat/>
    <w:uiPriority w:val="0"/>
    <w:pPr>
      <w:widowControl/>
      <w:snapToGrid w:val="0"/>
      <w:ind w:firstLine="425"/>
      <w:jc w:val="left"/>
    </w:pPr>
    <w:rPr>
      <w:rFonts w:ascii="宋体" w:hAnsi="Arial"/>
      <w:kern w:val="0"/>
      <w:sz w:val="24"/>
      <w:szCs w:val="20"/>
    </w:rPr>
  </w:style>
  <w:style w:type="paragraph" w:customStyle="1" w:styleId="3184">
    <w:name w:val="CM37"/>
    <w:basedOn w:val="196"/>
    <w:next w:val="196"/>
    <w:qFormat/>
    <w:uiPriority w:val="0"/>
    <w:pPr>
      <w:spacing w:after="533" w:line="360" w:lineRule="auto"/>
      <w:ind w:firstLine="400" w:firstLineChars="400"/>
    </w:pPr>
    <w:rPr>
      <w:rFonts w:cs="Times New Roman"/>
      <w:color w:val="auto"/>
      <w:kern w:val="0"/>
    </w:rPr>
  </w:style>
  <w:style w:type="paragraph" w:customStyle="1" w:styleId="3185">
    <w:name w:val="图片标题2"/>
    <w:basedOn w:val="1"/>
    <w:qFormat/>
    <w:uiPriority w:val="0"/>
    <w:pPr>
      <w:widowControl/>
      <w:spacing w:before="120" w:after="120" w:line="240" w:lineRule="atLeast"/>
      <w:jc w:val="center"/>
    </w:pPr>
    <w:rPr>
      <w:rFonts w:ascii="Times New Roman" w:hAnsi="Times New Roman" w:cs="宋体"/>
      <w:color w:val="000000"/>
      <w:sz w:val="20"/>
      <w:szCs w:val="20"/>
    </w:rPr>
  </w:style>
  <w:style w:type="paragraph" w:customStyle="1" w:styleId="3186">
    <w:name w:val="技术报告正文"/>
    <w:basedOn w:val="1"/>
    <w:qFormat/>
    <w:uiPriority w:val="0"/>
    <w:pPr>
      <w:widowControl/>
      <w:spacing w:beforeLines="50" w:line="440" w:lineRule="exact"/>
      <w:ind w:firstLine="538" w:firstLineChars="192"/>
      <w:jc w:val="left"/>
    </w:pPr>
    <w:rPr>
      <w:rFonts w:ascii="Times New Roman" w:hAnsi="Times New Roman" w:cs="Arial"/>
      <w:bCs/>
      <w:sz w:val="28"/>
      <w:szCs w:val="24"/>
    </w:rPr>
  </w:style>
  <w:style w:type="paragraph" w:customStyle="1" w:styleId="3187">
    <w:name w:val="第一章条目"/>
    <w:basedOn w:val="6"/>
    <w:qFormat/>
    <w:uiPriority w:val="0"/>
    <w:pPr>
      <w:keepNext w:val="0"/>
      <w:keepLines w:val="0"/>
      <w:widowControl/>
      <w:numPr>
        <w:numId w:val="68"/>
      </w:numPr>
      <w:tabs>
        <w:tab w:val="left" w:pos="1640"/>
        <w:tab w:val="left" w:pos="2036"/>
        <w:tab w:val="left" w:pos="2160"/>
      </w:tabs>
      <w:spacing w:before="0" w:after="0" w:line="400" w:lineRule="exact"/>
      <w:jc w:val="left"/>
    </w:pPr>
    <w:rPr>
      <w:rFonts w:ascii="Arial" w:hAnsi="Arial" w:eastAsia="宋体" w:cs="Times New Roman"/>
      <w:b w:val="0"/>
      <w:sz w:val="21"/>
    </w:rPr>
  </w:style>
  <w:style w:type="paragraph" w:customStyle="1" w:styleId="3188">
    <w:name w:val="样式 首行缩进:  0 字符"/>
    <w:basedOn w:val="1"/>
    <w:qFormat/>
    <w:uiPriority w:val="0"/>
    <w:pPr>
      <w:widowControl/>
      <w:spacing w:line="360" w:lineRule="auto"/>
      <w:ind w:firstLine="200" w:firstLineChars="200"/>
      <w:jc w:val="left"/>
    </w:pPr>
    <w:rPr>
      <w:rFonts w:ascii="Arial" w:hAnsi="Arial" w:cs="宋体"/>
      <w:sz w:val="24"/>
      <w:szCs w:val="20"/>
    </w:rPr>
  </w:style>
  <w:style w:type="paragraph" w:customStyle="1" w:styleId="3189">
    <w:name w:val="样式 样式 样式 首行缩进:  0.85 厘米 + 首行缩进:  2 字符 + 首行缩进:  2 字符"/>
    <w:basedOn w:val="1"/>
    <w:qFormat/>
    <w:uiPriority w:val="0"/>
    <w:pPr>
      <w:widowControl/>
      <w:spacing w:before="200" w:after="200" w:line="240" w:lineRule="atLeast"/>
      <w:ind w:firstLine="200" w:firstLineChars="200"/>
      <w:jc w:val="left"/>
    </w:pPr>
    <w:rPr>
      <w:rFonts w:ascii="Times New Roman" w:hAnsi="Times New Roman" w:cs="宋体"/>
      <w:sz w:val="24"/>
      <w:szCs w:val="20"/>
    </w:rPr>
  </w:style>
  <w:style w:type="paragraph" w:customStyle="1" w:styleId="3190">
    <w:name w:val="中文段落正文"/>
    <w:basedOn w:val="1"/>
    <w:qFormat/>
    <w:uiPriority w:val="0"/>
    <w:pPr>
      <w:widowControl/>
      <w:spacing w:after="200" w:line="360" w:lineRule="auto"/>
      <w:ind w:firstLine="480" w:firstLineChars="200"/>
      <w:jc w:val="left"/>
    </w:pPr>
    <w:rPr>
      <w:kern w:val="21"/>
      <w:sz w:val="24"/>
      <w:lang w:eastAsia="en-US" w:bidi="en-US"/>
    </w:rPr>
  </w:style>
  <w:style w:type="paragraph" w:customStyle="1" w:styleId="3191">
    <w:name w:val="默认段落字体 Para Char Char Char Char Char Char"/>
    <w:basedOn w:val="1"/>
    <w:qFormat/>
    <w:uiPriority w:val="0"/>
    <w:pPr>
      <w:widowControl/>
      <w:jc w:val="left"/>
    </w:pPr>
    <w:rPr>
      <w:rFonts w:ascii="Tahoma" w:hAnsi="Tahoma"/>
      <w:sz w:val="24"/>
      <w:szCs w:val="20"/>
    </w:rPr>
  </w:style>
  <w:style w:type="paragraph" w:customStyle="1" w:styleId="3192">
    <w:name w:val="标准小四"/>
    <w:basedOn w:val="1"/>
    <w:qFormat/>
    <w:uiPriority w:val="0"/>
    <w:pPr>
      <w:widowControl/>
      <w:spacing w:line="360" w:lineRule="auto"/>
      <w:ind w:firstLine="200" w:firstLineChars="200"/>
      <w:jc w:val="left"/>
    </w:pPr>
    <w:rPr>
      <w:rFonts w:ascii="Arial" w:hAnsi="Arial"/>
      <w:sz w:val="24"/>
    </w:rPr>
  </w:style>
  <w:style w:type="paragraph" w:customStyle="1" w:styleId="3193">
    <w:name w:val="样式 图片标题 + 段前: 0.5 行1"/>
    <w:basedOn w:val="1"/>
    <w:qFormat/>
    <w:uiPriority w:val="0"/>
    <w:pPr>
      <w:widowControl/>
      <w:spacing w:before="120" w:after="60" w:line="240" w:lineRule="atLeast"/>
      <w:jc w:val="center"/>
    </w:pPr>
    <w:rPr>
      <w:rFonts w:ascii="Times New Roman" w:hAnsi="Times New Roman" w:cs="宋体"/>
      <w:sz w:val="20"/>
      <w:szCs w:val="20"/>
    </w:rPr>
  </w:style>
  <w:style w:type="paragraph" w:customStyle="1" w:styleId="3194">
    <w:name w:val="标识1"/>
    <w:basedOn w:val="35"/>
    <w:qFormat/>
    <w:uiPriority w:val="0"/>
    <w:pPr>
      <w:numPr>
        <w:ilvl w:val="0"/>
        <w:numId w:val="69"/>
      </w:numPr>
      <w:tabs>
        <w:tab w:val="left" w:pos="360"/>
        <w:tab w:val="clear" w:pos="425"/>
      </w:tabs>
      <w:autoSpaceDE/>
      <w:autoSpaceDN/>
      <w:adjustRightInd/>
      <w:spacing w:after="120" w:line="240" w:lineRule="auto"/>
      <w:ind w:left="0" w:firstLine="0"/>
    </w:pPr>
    <w:rPr>
      <w:rFonts w:ascii="宋体" w:hAnsi="Tahoma"/>
      <w:color w:val="auto"/>
      <w:szCs w:val="24"/>
    </w:rPr>
  </w:style>
  <w:style w:type="paragraph" w:customStyle="1" w:styleId="3195">
    <w:name w:val="列项中圆2"/>
    <w:basedOn w:val="1"/>
    <w:next w:val="1"/>
    <w:qFormat/>
    <w:uiPriority w:val="0"/>
    <w:pPr>
      <w:widowControl/>
      <w:numPr>
        <w:ilvl w:val="0"/>
        <w:numId w:val="70"/>
      </w:numPr>
      <w:tabs>
        <w:tab w:val="left" w:pos="780"/>
      </w:tabs>
      <w:spacing w:line="300" w:lineRule="auto"/>
      <w:ind w:firstLine="0"/>
      <w:jc w:val="left"/>
    </w:pPr>
    <w:rPr>
      <w:rFonts w:ascii="Times New Roman" w:hAnsi="Times New Roman"/>
      <w:kern w:val="21"/>
      <w:szCs w:val="20"/>
    </w:rPr>
  </w:style>
  <w:style w:type="paragraph" w:customStyle="1" w:styleId="3196">
    <w:name w:val="缩进_小四号_1.5行距"/>
    <w:basedOn w:val="1"/>
    <w:qFormat/>
    <w:uiPriority w:val="0"/>
    <w:pPr>
      <w:widowControl/>
      <w:spacing w:line="360" w:lineRule="auto"/>
      <w:ind w:firstLine="200" w:firstLineChars="200"/>
      <w:jc w:val="left"/>
    </w:pPr>
    <w:rPr>
      <w:rFonts w:ascii="Times New Roman" w:hAnsi="Times New Roman" w:cs="宋体"/>
      <w:sz w:val="24"/>
      <w:szCs w:val="20"/>
    </w:rPr>
  </w:style>
  <w:style w:type="paragraph" w:customStyle="1" w:styleId="3197">
    <w:name w:val="列表项目符号 2 New New New"/>
    <w:basedOn w:val="1"/>
    <w:qFormat/>
    <w:uiPriority w:val="0"/>
    <w:pPr>
      <w:widowControl/>
      <w:numPr>
        <w:ilvl w:val="0"/>
        <w:numId w:val="71"/>
      </w:numPr>
      <w:spacing w:line="360" w:lineRule="auto"/>
      <w:ind w:left="840" w:firstLine="0"/>
      <w:jc w:val="left"/>
    </w:pPr>
    <w:rPr>
      <w:rFonts w:ascii="Times New Roman" w:hAnsi="Times New Roman"/>
      <w:sz w:val="24"/>
      <w:szCs w:val="24"/>
    </w:rPr>
  </w:style>
  <w:style w:type="paragraph" w:customStyle="1" w:styleId="3198">
    <w:name w:val="要求"/>
    <w:basedOn w:val="1"/>
    <w:qFormat/>
    <w:uiPriority w:val="0"/>
    <w:pPr>
      <w:widowControl/>
      <w:tabs>
        <w:tab w:val="center" w:pos="4201"/>
        <w:tab w:val="right" w:leader="dot" w:pos="9298"/>
      </w:tabs>
      <w:autoSpaceDE w:val="0"/>
      <w:autoSpaceDN w:val="0"/>
      <w:adjustRightInd w:val="0"/>
      <w:snapToGrid w:val="0"/>
      <w:ind w:left="200" w:leftChars="200" w:firstLine="200" w:firstLineChars="200"/>
      <w:jc w:val="left"/>
    </w:pPr>
    <w:rPr>
      <w:rFonts w:ascii="宋体" w:hAnsi="Times New Roman"/>
      <w:kern w:val="0"/>
      <w:szCs w:val="20"/>
    </w:rPr>
  </w:style>
  <w:style w:type="paragraph" w:customStyle="1" w:styleId="3199">
    <w:name w:val="Char Char1 Char Char Char Char"/>
    <w:basedOn w:val="1"/>
    <w:next w:val="1"/>
    <w:qFormat/>
    <w:uiPriority w:val="0"/>
    <w:pPr>
      <w:widowControl/>
      <w:spacing w:after="160" w:line="240" w:lineRule="exact"/>
      <w:jc w:val="left"/>
    </w:pPr>
    <w:rPr>
      <w:rFonts w:ascii="Verdana" w:hAnsi="Verdana" w:eastAsia="仿宋_GB2312"/>
      <w:kern w:val="0"/>
      <w:sz w:val="24"/>
      <w:szCs w:val="20"/>
      <w:lang w:eastAsia="en-US"/>
    </w:rPr>
  </w:style>
  <w:style w:type="table" w:customStyle="1" w:styleId="3200">
    <w:name w:val="样式lj"/>
    <w:basedOn w:val="89"/>
    <w:qFormat/>
    <w:uiPriority w:val="0"/>
    <w:rPr>
      <w:sz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blStylePr w:type="firstRow">
      <w:rPr>
        <w:b/>
      </w:rPr>
      <w:tcPr>
        <w:shd w:val="clear" w:color="auto" w:fill="AEAAAA"/>
      </w:tcPr>
    </w:tblStylePr>
  </w:style>
  <w:style w:type="character" w:customStyle="1" w:styleId="3201">
    <w:name w:val="Caption Char2"/>
    <w:qFormat/>
    <w:uiPriority w:val="0"/>
    <w:rPr>
      <w:b/>
      <w:bCs/>
    </w:rPr>
  </w:style>
  <w:style w:type="paragraph" w:customStyle="1" w:styleId="3202">
    <w:name w:val="xl179"/>
    <w:basedOn w:val="1"/>
    <w:qFormat/>
    <w:uiPriority w:val="0"/>
    <w:pPr>
      <w:widowControl/>
      <w:pBdr>
        <w:top w:val="single" w:color="auto" w:sz="4" w:space="0"/>
        <w:bottom w:val="single" w:color="auto" w:sz="4" w:space="0"/>
      </w:pBdr>
      <w:shd w:val="clear" w:color="000000" w:fill="C5D9F1"/>
      <w:spacing w:before="100" w:beforeAutospacing="1" w:after="100" w:afterAutospacing="1"/>
      <w:jc w:val="center"/>
      <w:textAlignment w:val="center"/>
    </w:pPr>
    <w:rPr>
      <w:rFonts w:ascii="宋体" w:hAnsi="宋体" w:cs="宋体"/>
      <w:kern w:val="0"/>
      <w:sz w:val="24"/>
      <w:szCs w:val="24"/>
    </w:rPr>
  </w:style>
  <w:style w:type="paragraph" w:customStyle="1" w:styleId="3203">
    <w:name w:val="xl180"/>
    <w:basedOn w:val="1"/>
    <w:qFormat/>
    <w:uiPriority w:val="0"/>
    <w:pPr>
      <w:widowControl/>
      <w:pBdr>
        <w:top w:val="single" w:color="auto" w:sz="4" w:space="0"/>
        <w:bottom w:val="single" w:color="auto" w:sz="4" w:space="0"/>
        <w:right w:val="single" w:color="auto" w:sz="4" w:space="0"/>
      </w:pBdr>
      <w:shd w:val="clear" w:color="000000" w:fill="C5D9F1"/>
      <w:spacing w:before="100" w:beforeAutospacing="1" w:after="100" w:afterAutospacing="1"/>
      <w:jc w:val="center"/>
      <w:textAlignment w:val="center"/>
    </w:pPr>
    <w:rPr>
      <w:rFonts w:ascii="宋体" w:hAnsi="宋体" w:cs="宋体"/>
      <w:kern w:val="0"/>
      <w:sz w:val="24"/>
      <w:szCs w:val="24"/>
    </w:rPr>
  </w:style>
  <w:style w:type="paragraph" w:customStyle="1" w:styleId="3204">
    <w:name w:val="xl18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top"/>
    </w:pPr>
    <w:rPr>
      <w:rFonts w:ascii="宋体" w:hAnsi="宋体" w:cs="宋体"/>
      <w:kern w:val="0"/>
      <w:sz w:val="24"/>
      <w:szCs w:val="24"/>
    </w:rPr>
  </w:style>
  <w:style w:type="paragraph" w:customStyle="1" w:styleId="3205">
    <w:name w:val="xl18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cs="宋体"/>
      <w:color w:val="FF0000"/>
      <w:kern w:val="0"/>
      <w:sz w:val="24"/>
      <w:szCs w:val="24"/>
    </w:rPr>
  </w:style>
  <w:style w:type="paragraph" w:customStyle="1" w:styleId="3206">
    <w:name w:val="xl183"/>
    <w:basedOn w:val="1"/>
    <w:qFormat/>
    <w:uiPriority w:val="0"/>
    <w:pPr>
      <w:widowControl/>
      <w:pBdr>
        <w:top w:val="single" w:color="auto" w:sz="4" w:space="0"/>
        <w:left w:val="single" w:color="auto" w:sz="4" w:space="0"/>
        <w:right w:val="single" w:color="auto" w:sz="4" w:space="0"/>
      </w:pBdr>
      <w:shd w:val="clear" w:color="000000" w:fill="C5D9F1"/>
      <w:spacing w:before="100" w:beforeAutospacing="1" w:after="100" w:afterAutospacing="1"/>
      <w:jc w:val="center"/>
      <w:textAlignment w:val="center"/>
    </w:pPr>
    <w:rPr>
      <w:rFonts w:ascii="宋体" w:hAnsi="宋体" w:cs="宋体"/>
      <w:kern w:val="0"/>
      <w:sz w:val="24"/>
      <w:szCs w:val="24"/>
    </w:rPr>
  </w:style>
  <w:style w:type="paragraph" w:customStyle="1" w:styleId="3207">
    <w:name w:val="xl184"/>
    <w:basedOn w:val="1"/>
    <w:qFormat/>
    <w:uiPriority w:val="0"/>
    <w:pPr>
      <w:widowControl/>
      <w:pBdr>
        <w:top w:val="single" w:color="auto" w:sz="4" w:space="0"/>
        <w:left w:val="single" w:color="auto" w:sz="4" w:space="0"/>
        <w:bottom w:val="single" w:color="auto" w:sz="4" w:space="0"/>
        <w:right w:val="single" w:color="auto" w:sz="4" w:space="0"/>
      </w:pBdr>
      <w:shd w:val="clear" w:color="000000" w:fill="D8E4BC"/>
      <w:spacing w:before="100" w:beforeAutospacing="1" w:after="100" w:afterAutospacing="1"/>
      <w:jc w:val="center"/>
      <w:textAlignment w:val="top"/>
    </w:pPr>
    <w:rPr>
      <w:rFonts w:ascii="宋体" w:hAnsi="宋体" w:cs="宋体"/>
      <w:kern w:val="0"/>
      <w:sz w:val="24"/>
      <w:szCs w:val="24"/>
    </w:rPr>
  </w:style>
  <w:style w:type="paragraph" w:customStyle="1" w:styleId="3208">
    <w:name w:val="正文-2字符首行缩进"/>
    <w:basedOn w:val="1"/>
    <w:link w:val="3209"/>
    <w:qFormat/>
    <w:uiPriority w:val="0"/>
    <w:pPr>
      <w:spacing w:line="360" w:lineRule="auto"/>
      <w:ind w:firstLine="200" w:firstLineChars="200"/>
    </w:pPr>
    <w:rPr>
      <w:rFonts w:ascii="仿宋_GB2312" w:eastAsia="仿宋_GB2312"/>
      <w:kern w:val="0"/>
      <w:sz w:val="28"/>
      <w:szCs w:val="22"/>
    </w:rPr>
  </w:style>
  <w:style w:type="character" w:customStyle="1" w:styleId="3209">
    <w:name w:val="正文-2字符首行缩进 Char"/>
    <w:link w:val="3208"/>
    <w:qFormat/>
    <w:uiPriority w:val="0"/>
    <w:rPr>
      <w:rFonts w:ascii="仿宋_GB2312" w:hAnsi="Calibri" w:eastAsia="仿宋_GB2312" w:cs="Times New Roman"/>
      <w:kern w:val="0"/>
      <w:sz w:val="28"/>
      <w:szCs w:val="22"/>
    </w:rPr>
  </w:style>
  <w:style w:type="paragraph" w:customStyle="1" w:styleId="3210">
    <w:name w:val="样式 标题 3H3Heading 3 - oldheading 3H31H32H33H34H35H36H37...2"/>
    <w:basedOn w:val="6"/>
    <w:next w:val="1693"/>
    <w:qFormat/>
    <w:uiPriority w:val="0"/>
    <w:pPr>
      <w:numPr>
        <w:ilvl w:val="0"/>
        <w:numId w:val="0"/>
      </w:numPr>
      <w:spacing w:before="100" w:after="100" w:line="360" w:lineRule="auto"/>
      <w:ind w:left="1004" w:hanging="720"/>
    </w:pPr>
    <w:rPr>
      <w:rFonts w:ascii="Arial" w:hAnsi="Arial" w:cs="宋体"/>
      <w:kern w:val="0"/>
      <w:sz w:val="30"/>
      <w:szCs w:val="20"/>
    </w:rPr>
  </w:style>
  <w:style w:type="paragraph" w:customStyle="1" w:styleId="3211">
    <w:name w:val="[jdd]小四 行距: 1.5 倍行距 首行缩进:  2 字符"/>
    <w:basedOn w:val="1"/>
    <w:qFormat/>
    <w:uiPriority w:val="0"/>
    <w:pPr>
      <w:spacing w:line="360" w:lineRule="auto"/>
      <w:ind w:firstLine="480" w:firstLineChars="200"/>
    </w:pPr>
    <w:rPr>
      <w:rFonts w:ascii="Times New Roman" w:hAnsi="Times New Roman" w:cs="宋体"/>
      <w:sz w:val="24"/>
      <w:szCs w:val="20"/>
    </w:rPr>
  </w:style>
  <w:style w:type="character" w:customStyle="1" w:styleId="3212">
    <w:name w:val="表格文本 Char1"/>
    <w:qFormat/>
    <w:uiPriority w:val="0"/>
    <w:rPr>
      <w:rFonts w:ascii="Arial" w:hAnsi="Arial"/>
      <w:sz w:val="21"/>
      <w:szCs w:val="21"/>
    </w:rPr>
  </w:style>
  <w:style w:type="character" w:customStyle="1" w:styleId="3213">
    <w:name w:val="文字 Char Char"/>
    <w:link w:val="2028"/>
    <w:qFormat/>
    <w:uiPriority w:val="0"/>
    <w:rPr>
      <w:rFonts w:ascii="宋体" w:hAnsi="Times New Roman"/>
      <w:sz w:val="28"/>
      <w:szCs w:val="20"/>
    </w:rPr>
  </w:style>
  <w:style w:type="paragraph" w:customStyle="1" w:styleId="3214">
    <w:name w:val="标题一自定义"/>
    <w:basedOn w:val="3"/>
    <w:next w:val="1"/>
    <w:qFormat/>
    <w:uiPriority w:val="0"/>
    <w:pPr>
      <w:keepNext w:val="0"/>
      <w:keepLines w:val="0"/>
      <w:numPr>
        <w:numId w:val="72"/>
      </w:numPr>
      <w:tabs>
        <w:tab w:val="left" w:pos="1440"/>
      </w:tabs>
      <w:spacing w:beforeLines="50" w:afterLines="50" w:line="360" w:lineRule="auto"/>
      <w:jc w:val="both"/>
    </w:pPr>
    <w:rPr>
      <w:sz w:val="36"/>
    </w:rPr>
  </w:style>
  <w:style w:type="paragraph" w:customStyle="1" w:styleId="3215">
    <w:name w:val="标题二自定义"/>
    <w:basedOn w:val="4"/>
    <w:next w:val="1"/>
    <w:qFormat/>
    <w:uiPriority w:val="0"/>
    <w:pPr>
      <w:numPr>
        <w:numId w:val="72"/>
      </w:numPr>
      <w:tabs>
        <w:tab w:val="left" w:pos="567"/>
        <w:tab w:val="left" w:pos="1440"/>
      </w:tabs>
      <w:spacing w:before="120" w:after="120"/>
    </w:pPr>
    <w:rPr>
      <w:rFonts w:ascii="Cambria" w:hAnsi="Cambria" w:eastAsia="宋体"/>
      <w:sz w:val="32"/>
      <w:szCs w:val="32"/>
    </w:rPr>
  </w:style>
  <w:style w:type="paragraph" w:customStyle="1" w:styleId="3216">
    <w:name w:val="标题三自定义"/>
    <w:basedOn w:val="6"/>
    <w:next w:val="1"/>
    <w:qFormat/>
    <w:uiPriority w:val="0"/>
    <w:pPr>
      <w:numPr>
        <w:numId w:val="72"/>
      </w:numPr>
      <w:tabs>
        <w:tab w:val="left" w:pos="851"/>
        <w:tab w:val="left" w:pos="1440"/>
      </w:tabs>
      <w:spacing w:before="0" w:after="0" w:line="415" w:lineRule="auto"/>
    </w:pPr>
    <w:rPr>
      <w:rFonts w:ascii="Calibri" w:hAnsi="Calibri" w:cs="Times New Roman"/>
      <w:sz w:val="30"/>
      <w:szCs w:val="32"/>
    </w:rPr>
  </w:style>
  <w:style w:type="paragraph" w:customStyle="1" w:styleId="3217">
    <w:name w:val="标题四自定义"/>
    <w:basedOn w:val="7"/>
    <w:next w:val="1"/>
    <w:qFormat/>
    <w:uiPriority w:val="0"/>
    <w:pPr>
      <w:numPr>
        <w:numId w:val="72"/>
      </w:numPr>
      <w:tabs>
        <w:tab w:val="left" w:pos="1134"/>
        <w:tab w:val="left" w:pos="1440"/>
      </w:tabs>
      <w:spacing w:before="0" w:after="0"/>
    </w:pPr>
    <w:rPr>
      <w:rFonts w:ascii="Calibri" w:hAnsi="Calibri" w:cs="Times New Roman"/>
      <w:szCs w:val="32"/>
    </w:rPr>
  </w:style>
  <w:style w:type="paragraph" w:customStyle="1" w:styleId="3218">
    <w:name w:val="标题五自定义"/>
    <w:basedOn w:val="8"/>
    <w:next w:val="1"/>
    <w:qFormat/>
    <w:uiPriority w:val="0"/>
    <w:pPr>
      <w:numPr>
        <w:numId w:val="72"/>
      </w:numPr>
      <w:tabs>
        <w:tab w:val="left" w:pos="992"/>
        <w:tab w:val="left" w:pos="1440"/>
      </w:tabs>
      <w:spacing w:before="120" w:after="120" w:line="360" w:lineRule="auto"/>
    </w:pPr>
    <w:rPr>
      <w:rFonts w:ascii="Cambria" w:hAnsi="Cambria" w:eastAsia="宋体" w:cs="Times New Roman"/>
      <w:szCs w:val="28"/>
    </w:rPr>
  </w:style>
  <w:style w:type="paragraph" w:customStyle="1" w:styleId="3219">
    <w:name w:val="【标准正文】"/>
    <w:basedOn w:val="1"/>
    <w:qFormat/>
    <w:uiPriority w:val="0"/>
    <w:pPr>
      <w:spacing w:afterLines="50" w:line="360" w:lineRule="auto"/>
      <w:ind w:firstLine="200" w:firstLineChars="200"/>
    </w:pPr>
    <w:rPr>
      <w:rFonts w:ascii="宋体" w:hAnsi="宋体" w:cs="宋体"/>
      <w:kern w:val="0"/>
      <w:sz w:val="24"/>
      <w:szCs w:val="20"/>
    </w:rPr>
  </w:style>
  <w:style w:type="character" w:customStyle="1" w:styleId="3220">
    <w:name w:val="0正文 Char"/>
    <w:qFormat/>
    <w:locked/>
    <w:uiPriority w:val="0"/>
    <w:rPr>
      <w:sz w:val="24"/>
      <w:szCs w:val="24"/>
    </w:rPr>
  </w:style>
  <w:style w:type="character" w:customStyle="1" w:styleId="3221">
    <w:name w:val="图片格式 字符"/>
    <w:qFormat/>
    <w:locked/>
    <w:uiPriority w:val="0"/>
    <w:rPr>
      <w:rFonts w:ascii="Calibri" w:hAnsi="Calibri" w:cs="Calibri"/>
      <w:sz w:val="24"/>
      <w:szCs w:val="22"/>
    </w:rPr>
  </w:style>
  <w:style w:type="paragraph" w:customStyle="1" w:styleId="3222">
    <w:name w:val="msonormal"/>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3223">
    <w:name w:val="xl18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2"/>
      <w:szCs w:val="22"/>
    </w:rPr>
  </w:style>
  <w:style w:type="paragraph" w:customStyle="1" w:styleId="3224">
    <w:name w:val="题注1"/>
    <w:basedOn w:val="23"/>
    <w:qFormat/>
    <w:uiPriority w:val="99"/>
    <w:pPr>
      <w:spacing w:line="360" w:lineRule="auto"/>
    </w:pPr>
    <w:rPr>
      <w:rFonts w:ascii="Arial" w:hAnsi="Arial" w:eastAsia="宋体" w:cs="Arial"/>
      <w:kern w:val="0"/>
      <w:sz w:val="24"/>
      <w:szCs w:val="21"/>
    </w:rPr>
  </w:style>
  <w:style w:type="paragraph" w:customStyle="1" w:styleId="3225">
    <w:name w:val="功能列表"/>
    <w:basedOn w:val="1"/>
    <w:qFormat/>
    <w:uiPriority w:val="99"/>
    <w:pPr>
      <w:tabs>
        <w:tab w:val="left" w:pos="1260"/>
      </w:tabs>
      <w:snapToGrid w:val="0"/>
      <w:spacing w:line="360" w:lineRule="auto"/>
      <w:ind w:left="1260" w:hanging="720"/>
      <w:jc w:val="left"/>
    </w:pPr>
    <w:rPr>
      <w:rFonts w:ascii="宋体" w:hAnsi="宋体"/>
      <w:sz w:val="24"/>
    </w:rPr>
  </w:style>
  <w:style w:type="paragraph" w:customStyle="1" w:styleId="3226">
    <w:name w:val="金宏发行正文"/>
    <w:basedOn w:val="1"/>
    <w:qFormat/>
    <w:uiPriority w:val="0"/>
    <w:pPr>
      <w:spacing w:line="500" w:lineRule="exact"/>
      <w:ind w:firstLine="560" w:firstLineChars="200"/>
    </w:pPr>
    <w:rPr>
      <w:rFonts w:ascii="Times New Roman" w:hAnsi="Times New Roman" w:eastAsia="仿宋_GB2312" w:cs="宋体"/>
      <w:sz w:val="24"/>
      <w:szCs w:val="20"/>
    </w:rPr>
  </w:style>
  <w:style w:type="paragraph" w:customStyle="1" w:styleId="3227">
    <w:name w:val="样式 样式 样式 首行缩进:  2 字符 + 首行缩进:  2 字符 + 首行缩进:  2 字符"/>
    <w:basedOn w:val="1"/>
    <w:qFormat/>
    <w:uiPriority w:val="0"/>
    <w:pPr>
      <w:spacing w:line="360" w:lineRule="auto"/>
      <w:ind w:firstLine="480" w:firstLineChars="200"/>
    </w:pPr>
    <w:rPr>
      <w:rFonts w:ascii="Arial" w:hAnsi="Arial" w:cs="宋体"/>
      <w:sz w:val="24"/>
      <w:szCs w:val="20"/>
    </w:rPr>
  </w:style>
  <w:style w:type="paragraph" w:customStyle="1" w:styleId="3228">
    <w:name w:val="自定义小标题"/>
    <w:basedOn w:val="1"/>
    <w:qFormat/>
    <w:uiPriority w:val="99"/>
    <w:pPr>
      <w:numPr>
        <w:ilvl w:val="1"/>
        <w:numId w:val="5"/>
      </w:numPr>
      <w:tabs>
        <w:tab w:val="left" w:pos="840"/>
      </w:tabs>
      <w:spacing w:line="360" w:lineRule="auto"/>
    </w:pPr>
    <w:rPr>
      <w:rFonts w:ascii="Times New Roman" w:hAnsi="Times New Roman"/>
      <w:b/>
      <w:sz w:val="24"/>
      <w:szCs w:val="20"/>
    </w:rPr>
  </w:style>
  <w:style w:type="paragraph" w:customStyle="1" w:styleId="3229">
    <w:name w:val="D标题5"/>
    <w:basedOn w:val="8"/>
    <w:next w:val="1"/>
    <w:qFormat/>
    <w:uiPriority w:val="0"/>
    <w:pPr>
      <w:numPr>
        <w:ilvl w:val="0"/>
        <w:numId w:val="0"/>
      </w:numPr>
      <w:tabs>
        <w:tab w:val="left" w:pos="0"/>
        <w:tab w:val="left" w:pos="1800"/>
      </w:tabs>
      <w:spacing w:beforeLines="25" w:after="0" w:line="276" w:lineRule="auto"/>
      <w:ind w:left="200" w:leftChars="200"/>
    </w:pPr>
    <w:rPr>
      <w:rFonts w:ascii="Arial" w:hAnsi="Arial" w:eastAsia="仿宋" w:cs="Times New Roman"/>
      <w:bCs w:val="0"/>
      <w:szCs w:val="20"/>
    </w:rPr>
  </w:style>
  <w:style w:type="paragraph" w:customStyle="1" w:styleId="3230">
    <w:name w:val="Pa1"/>
    <w:basedOn w:val="1"/>
    <w:next w:val="1"/>
    <w:qFormat/>
    <w:uiPriority w:val="99"/>
    <w:pPr>
      <w:autoSpaceDE w:val="0"/>
      <w:autoSpaceDN w:val="0"/>
      <w:adjustRightInd w:val="0"/>
      <w:spacing w:line="241" w:lineRule="atLeast"/>
      <w:jc w:val="left"/>
    </w:pPr>
    <w:rPr>
      <w:rFonts w:ascii="Et Gs Hei Bold" w:hAnsi="Times New Roman" w:eastAsia="Et Gs Hei Bold"/>
      <w:kern w:val="0"/>
      <w:sz w:val="24"/>
      <w:szCs w:val="24"/>
    </w:rPr>
  </w:style>
  <w:style w:type="paragraph" w:customStyle="1" w:styleId="3231">
    <w:name w:val="北京市应急总报告正文"/>
    <w:basedOn w:val="1"/>
    <w:qFormat/>
    <w:uiPriority w:val="99"/>
    <w:pPr>
      <w:adjustRightInd w:val="0"/>
      <w:snapToGrid w:val="0"/>
      <w:spacing w:line="300" w:lineRule="auto"/>
    </w:pPr>
    <w:rPr>
      <w:rFonts w:ascii="Times New Roman" w:hAnsi="Times New Roman" w:eastAsia="仿宋_GB2312"/>
      <w:szCs w:val="24"/>
    </w:rPr>
  </w:style>
  <w:style w:type="paragraph" w:customStyle="1" w:styleId="3232">
    <w:name w:val="样式 宋体 首行缩进 2字符"/>
    <w:basedOn w:val="1"/>
    <w:qFormat/>
    <w:uiPriority w:val="0"/>
    <w:pPr>
      <w:spacing w:line="360" w:lineRule="auto"/>
      <w:ind w:firstLine="200" w:firstLineChars="200"/>
    </w:pPr>
    <w:rPr>
      <w:rFonts w:ascii="宋体" w:hAnsi="宋体" w:cs="宋体"/>
      <w:sz w:val="24"/>
      <w:szCs w:val="20"/>
    </w:rPr>
  </w:style>
  <w:style w:type="paragraph" w:customStyle="1" w:styleId="3233">
    <w:name w:val="xl20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2"/>
      <w:szCs w:val="22"/>
    </w:rPr>
  </w:style>
  <w:style w:type="paragraph" w:customStyle="1" w:styleId="3234">
    <w:name w:val="样式 样式 1级正文 + 左侧:  1.5 字符 首行缩进:  2 字符 + 左侧:  2 字符 首行缩进:  2 字符"/>
    <w:basedOn w:val="1"/>
    <w:qFormat/>
    <w:uiPriority w:val="99"/>
    <w:pPr>
      <w:widowControl/>
      <w:adjustRightInd w:val="0"/>
      <w:snapToGrid w:val="0"/>
      <w:spacing w:line="360" w:lineRule="auto"/>
      <w:ind w:firstLine="200" w:firstLineChars="200"/>
      <w:jc w:val="left"/>
    </w:pPr>
    <w:rPr>
      <w:rFonts w:ascii="Arial" w:hAnsi="Arial" w:cs="宋体"/>
      <w:sz w:val="24"/>
      <w:szCs w:val="20"/>
    </w:rPr>
  </w:style>
  <w:style w:type="paragraph" w:customStyle="1" w:styleId="3235">
    <w:name w:val="xl19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kern w:val="0"/>
      <w:sz w:val="22"/>
      <w:szCs w:val="22"/>
    </w:rPr>
  </w:style>
  <w:style w:type="paragraph" w:customStyle="1" w:styleId="3236">
    <w:name w:val="样式 标题 3 + 行距: 1.5 倍行距"/>
    <w:basedOn w:val="6"/>
    <w:qFormat/>
    <w:uiPriority w:val="99"/>
    <w:pPr>
      <w:numPr>
        <w:ilvl w:val="0"/>
        <w:numId w:val="0"/>
      </w:numPr>
      <w:spacing w:before="120" w:after="120" w:line="240" w:lineRule="auto"/>
    </w:pPr>
    <w:rPr>
      <w:rFonts w:hAnsi="Times New Roman" w:cs="宋体"/>
      <w:b w:val="0"/>
      <w:bCs w:val="0"/>
      <w:kern w:val="0"/>
      <w:sz w:val="24"/>
      <w:szCs w:val="20"/>
      <w:lang w:val="en-GB"/>
    </w:rPr>
  </w:style>
  <w:style w:type="paragraph" w:customStyle="1" w:styleId="3237">
    <w:name w:val="xl19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color w:val="000000"/>
      <w:kern w:val="0"/>
      <w:sz w:val="22"/>
      <w:szCs w:val="22"/>
    </w:rPr>
  </w:style>
  <w:style w:type="character" w:customStyle="1" w:styleId="3238">
    <w:name w:val="正 文 Char"/>
    <w:link w:val="3026"/>
    <w:qFormat/>
    <w:locked/>
    <w:uiPriority w:val="0"/>
    <w:rPr>
      <w:rFonts w:cs="宋体"/>
      <w:szCs w:val="20"/>
    </w:rPr>
  </w:style>
  <w:style w:type="paragraph" w:customStyle="1" w:styleId="3239">
    <w:name w:val="notesheading"/>
    <w:basedOn w:val="1"/>
    <w:qFormat/>
    <w:uiPriority w:val="99"/>
    <w:pPr>
      <w:widowControl/>
      <w:spacing w:before="100" w:beforeAutospacing="1" w:after="100" w:afterAutospacing="1" w:line="240" w:lineRule="atLeast"/>
      <w:jc w:val="left"/>
    </w:pPr>
    <w:rPr>
      <w:rFonts w:ascii="宋体" w:hAnsi="宋体" w:cs="宋体"/>
      <w:kern w:val="0"/>
      <w:sz w:val="18"/>
      <w:szCs w:val="18"/>
    </w:rPr>
  </w:style>
  <w:style w:type="paragraph" w:customStyle="1" w:styleId="3240">
    <w:name w:val="para"/>
    <w:basedOn w:val="1"/>
    <w:qFormat/>
    <w:uiPriority w:val="0"/>
    <w:pPr>
      <w:widowControl/>
      <w:spacing w:before="100" w:beforeAutospacing="1" w:after="100" w:afterAutospacing="1"/>
      <w:jc w:val="left"/>
    </w:pPr>
    <w:rPr>
      <w:rFonts w:ascii="宋体" w:hAnsi="宋体" w:cs="宋体"/>
      <w:color w:val="000000"/>
      <w:kern w:val="0"/>
      <w:sz w:val="24"/>
      <w:szCs w:val="24"/>
    </w:rPr>
  </w:style>
  <w:style w:type="paragraph" w:customStyle="1" w:styleId="3241">
    <w:name w:val="new"/>
    <w:basedOn w:val="1"/>
    <w:qFormat/>
    <w:uiPriority w:val="99"/>
    <w:pPr>
      <w:widowControl/>
      <w:spacing w:before="100" w:beforeAutospacing="1" w:after="100" w:afterAutospacing="1" w:line="450" w:lineRule="atLeast"/>
      <w:jc w:val="left"/>
    </w:pPr>
    <w:rPr>
      <w:rFonts w:ascii="宋体" w:hAnsi="宋体" w:cs="宋体"/>
      <w:color w:val="000000"/>
      <w:kern w:val="0"/>
      <w:sz w:val="18"/>
      <w:szCs w:val="18"/>
    </w:rPr>
  </w:style>
  <w:style w:type="paragraph" w:customStyle="1" w:styleId="3242">
    <w:name w:val="xl18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0"/>
      <w:szCs w:val="20"/>
    </w:rPr>
  </w:style>
  <w:style w:type="paragraph" w:customStyle="1" w:styleId="3243">
    <w:name w:val="xl207"/>
    <w:basedOn w:val="1"/>
    <w:qFormat/>
    <w:uiPriority w:val="0"/>
    <w:pPr>
      <w:widowControl/>
      <w:pBdr>
        <w:top w:val="single" w:color="auto" w:sz="4" w:space="0"/>
        <w:bottom w:val="single" w:color="auto" w:sz="4" w:space="0"/>
      </w:pBdr>
      <w:spacing w:before="100" w:beforeAutospacing="1" w:after="100" w:afterAutospacing="1"/>
      <w:jc w:val="right"/>
    </w:pPr>
    <w:rPr>
      <w:rFonts w:ascii="Arial" w:hAnsi="Arial" w:cs="Arial"/>
      <w:b/>
      <w:bCs/>
      <w:kern w:val="0"/>
      <w:sz w:val="20"/>
      <w:szCs w:val="20"/>
    </w:rPr>
  </w:style>
  <w:style w:type="paragraph" w:customStyle="1" w:styleId="3244">
    <w:name w:val="格式1"/>
    <w:basedOn w:val="1"/>
    <w:qFormat/>
    <w:uiPriority w:val="99"/>
    <w:pPr>
      <w:spacing w:beforeLines="50"/>
      <w:jc w:val="center"/>
    </w:pPr>
    <w:rPr>
      <w:rFonts w:ascii="黑体" w:hAnsi="宋体" w:eastAsia="黑体"/>
      <w:b/>
      <w:bCs/>
      <w:color w:val="000000"/>
      <w:sz w:val="32"/>
      <w:szCs w:val="20"/>
    </w:rPr>
  </w:style>
  <w:style w:type="character" w:customStyle="1" w:styleId="3245">
    <w:name w:val="表标题行 Char"/>
    <w:link w:val="3246"/>
    <w:qFormat/>
    <w:locked/>
    <w:uiPriority w:val="0"/>
    <w:rPr>
      <w:rFonts w:ascii="宋体" w:hAnsi="宋体" w:eastAsia="黑体" w:cs="宋体"/>
      <w:color w:val="000000"/>
    </w:rPr>
  </w:style>
  <w:style w:type="paragraph" w:customStyle="1" w:styleId="3246">
    <w:name w:val="表标题行"/>
    <w:basedOn w:val="1"/>
    <w:link w:val="3245"/>
    <w:qFormat/>
    <w:uiPriority w:val="0"/>
    <w:pPr>
      <w:jc w:val="center"/>
    </w:pPr>
    <w:rPr>
      <w:rFonts w:ascii="宋体" w:hAnsi="宋体" w:eastAsia="黑体" w:cs="宋体"/>
      <w:color w:val="000000"/>
    </w:rPr>
  </w:style>
  <w:style w:type="character" w:customStyle="1" w:styleId="3247">
    <w:name w:val="表内文字 Char"/>
    <w:link w:val="2500"/>
    <w:qFormat/>
    <w:locked/>
    <w:uiPriority w:val="99"/>
    <w:rPr>
      <w:rFonts w:ascii="宋体" w:hAnsi="宋体"/>
      <w:bCs/>
      <w:color w:val="000000"/>
    </w:rPr>
  </w:style>
  <w:style w:type="paragraph" w:customStyle="1" w:styleId="3248">
    <w:name w:val="~正文"/>
    <w:basedOn w:val="1"/>
    <w:qFormat/>
    <w:uiPriority w:val="0"/>
    <w:pPr>
      <w:tabs>
        <w:tab w:val="left" w:pos="0"/>
      </w:tabs>
      <w:spacing w:line="360" w:lineRule="auto"/>
      <w:ind w:firstLine="200" w:firstLineChars="200"/>
    </w:pPr>
    <w:rPr>
      <w:rFonts w:ascii="宋体" w:hAnsi="宋体"/>
      <w:kern w:val="28"/>
      <w:sz w:val="24"/>
      <w:szCs w:val="24"/>
    </w:rPr>
  </w:style>
  <w:style w:type="paragraph" w:customStyle="1" w:styleId="3249">
    <w:name w:val="我的样式"/>
    <w:basedOn w:val="3225"/>
    <w:qFormat/>
    <w:uiPriority w:val="0"/>
    <w:pPr>
      <w:ind w:left="0" w:firstLine="540"/>
    </w:pPr>
  </w:style>
  <w:style w:type="character" w:customStyle="1" w:styleId="3250">
    <w:name w:val="A正文 Char Char"/>
    <w:link w:val="3251"/>
    <w:qFormat/>
    <w:locked/>
    <w:uiPriority w:val="0"/>
    <w:rPr>
      <w:sz w:val="24"/>
      <w:szCs w:val="24"/>
    </w:rPr>
  </w:style>
  <w:style w:type="paragraph" w:customStyle="1" w:styleId="3251">
    <w:name w:val="A正文"/>
    <w:basedOn w:val="1"/>
    <w:link w:val="3250"/>
    <w:qFormat/>
    <w:uiPriority w:val="0"/>
    <w:pPr>
      <w:spacing w:beforeLines="50" w:line="360" w:lineRule="auto"/>
      <w:ind w:firstLine="480" w:firstLineChars="200"/>
      <w:jc w:val="left"/>
    </w:pPr>
    <w:rPr>
      <w:sz w:val="24"/>
      <w:szCs w:val="24"/>
    </w:rPr>
  </w:style>
  <w:style w:type="paragraph" w:customStyle="1" w:styleId="3252">
    <w:name w:val="节节"/>
    <w:basedOn w:val="17"/>
    <w:qFormat/>
    <w:uiPriority w:val="99"/>
    <w:pPr>
      <w:tabs>
        <w:tab w:val="left" w:pos="477"/>
        <w:tab w:val="left" w:pos="1145"/>
      </w:tabs>
      <w:spacing w:before="120" w:line="360" w:lineRule="auto"/>
      <w:ind w:left="980" w:hanging="420" w:firstLineChars="0"/>
    </w:pPr>
    <w:rPr>
      <w:rFonts w:hint="eastAsia" w:ascii="宋体" w:hAnsi="宋体"/>
      <w:b/>
      <w:spacing w:val="20"/>
      <w:szCs w:val="24"/>
    </w:rPr>
  </w:style>
  <w:style w:type="paragraph" w:customStyle="1" w:styleId="3253">
    <w:name w:val="Style18"/>
    <w:basedOn w:val="1"/>
    <w:next w:val="1"/>
    <w:qFormat/>
    <w:uiPriority w:val="99"/>
    <w:pPr>
      <w:numPr>
        <w:ilvl w:val="1"/>
        <w:numId w:val="7"/>
      </w:numPr>
      <w:autoSpaceDE w:val="0"/>
      <w:autoSpaceDN w:val="0"/>
      <w:adjustRightInd w:val="0"/>
      <w:ind w:left="0" w:firstLine="0"/>
      <w:jc w:val="left"/>
    </w:pPr>
    <w:rPr>
      <w:rFonts w:ascii="Arial" w:hAnsi="Arial" w:cs="Arial"/>
      <w:kern w:val="0"/>
      <w:sz w:val="22"/>
      <w:szCs w:val="22"/>
    </w:rPr>
  </w:style>
  <w:style w:type="paragraph" w:customStyle="1" w:styleId="3254">
    <w:name w:val="Table Description Char"/>
    <w:next w:val="1"/>
    <w:qFormat/>
    <w:uiPriority w:val="99"/>
    <w:pPr>
      <w:keepNext/>
      <w:numPr>
        <w:ilvl w:val="0"/>
        <w:numId w:val="8"/>
      </w:numPr>
      <w:snapToGrid w:val="0"/>
      <w:spacing w:before="160" w:after="80"/>
      <w:ind w:left="1701" w:firstLine="0"/>
      <w:jc w:val="center"/>
    </w:pPr>
    <w:rPr>
      <w:rFonts w:ascii="Arial" w:hAnsi="Arial" w:eastAsia="黑体" w:cs="Times New Roman"/>
      <w:sz w:val="18"/>
      <w:lang w:val="en-US" w:eastAsia="zh-CN" w:bidi="ar-SA"/>
    </w:rPr>
  </w:style>
  <w:style w:type="character" w:customStyle="1" w:styleId="3255">
    <w:name w:val="米_正文 Char"/>
    <w:link w:val="3256"/>
    <w:qFormat/>
    <w:locked/>
    <w:uiPriority w:val="0"/>
    <w:rPr>
      <w:rFonts w:ascii="微软雅黑" w:hAnsi="微软雅黑" w:eastAsia="微软雅黑"/>
      <w:sz w:val="24"/>
      <w:szCs w:val="28"/>
    </w:rPr>
  </w:style>
  <w:style w:type="paragraph" w:customStyle="1" w:styleId="3256">
    <w:name w:val="米_正文"/>
    <w:basedOn w:val="1"/>
    <w:link w:val="3255"/>
    <w:qFormat/>
    <w:uiPriority w:val="0"/>
    <w:pPr>
      <w:ind w:firstLine="200" w:firstLineChars="200"/>
      <w:jc w:val="left"/>
    </w:pPr>
    <w:rPr>
      <w:rFonts w:ascii="微软雅黑" w:hAnsi="微软雅黑" w:eastAsia="微软雅黑"/>
      <w:sz w:val="24"/>
      <w:szCs w:val="28"/>
    </w:rPr>
  </w:style>
  <w:style w:type="paragraph" w:customStyle="1" w:styleId="3257">
    <w:name w:val="默认段落字体 Para Char Char Char Char Char Char Char Char Char1 Char"/>
    <w:basedOn w:val="1"/>
    <w:qFormat/>
    <w:uiPriority w:val="0"/>
    <w:rPr>
      <w:rFonts w:ascii="Tahoma" w:hAnsi="Tahoma"/>
      <w:sz w:val="24"/>
      <w:szCs w:val="20"/>
    </w:rPr>
  </w:style>
  <w:style w:type="paragraph" w:customStyle="1" w:styleId="3258">
    <w:name w:val="样式 左 首行缩进:  0.74 厘米 段前: 7.8 磅 段后: 7.8 磅"/>
    <w:basedOn w:val="1"/>
    <w:qFormat/>
    <w:uiPriority w:val="0"/>
    <w:pPr>
      <w:spacing w:before="156" w:after="156" w:line="300" w:lineRule="auto"/>
      <w:ind w:firstLine="420"/>
      <w:jc w:val="left"/>
    </w:pPr>
    <w:rPr>
      <w:rFonts w:ascii="Arial" w:hAnsi="Arial" w:cs="宋体"/>
      <w:kern w:val="0"/>
      <w:sz w:val="24"/>
      <w:szCs w:val="20"/>
    </w:rPr>
  </w:style>
  <w:style w:type="paragraph" w:customStyle="1" w:styleId="3259">
    <w:name w:val="Char3 Char Char Char Char Char Char"/>
    <w:basedOn w:val="1"/>
    <w:qFormat/>
    <w:uiPriority w:val="99"/>
    <w:pPr>
      <w:widowControl/>
      <w:spacing w:before="120" w:after="160" w:line="240" w:lineRule="exact"/>
      <w:jc w:val="left"/>
    </w:pPr>
    <w:rPr>
      <w:rFonts w:ascii="Verdana" w:hAnsi="Verdana"/>
      <w:kern w:val="0"/>
      <w:sz w:val="20"/>
      <w:szCs w:val="20"/>
      <w:lang w:eastAsia="en-US"/>
    </w:rPr>
  </w:style>
  <w:style w:type="paragraph" w:customStyle="1" w:styleId="3260">
    <w:name w:val="重点文字"/>
    <w:basedOn w:val="1"/>
    <w:next w:val="1"/>
    <w:qFormat/>
    <w:uiPriority w:val="99"/>
    <w:pPr>
      <w:spacing w:after="120" w:line="360" w:lineRule="auto"/>
      <w:ind w:firstLine="499"/>
    </w:pPr>
    <w:rPr>
      <w:rFonts w:ascii="宋体" w:hAnsi="Times New Roman" w:eastAsia="黑体"/>
      <w:b/>
      <w:sz w:val="24"/>
      <w:szCs w:val="20"/>
    </w:rPr>
  </w:style>
  <w:style w:type="paragraph" w:customStyle="1" w:styleId="3261">
    <w:name w:val="Char Char7 Char Char Char Char"/>
    <w:basedOn w:val="1"/>
    <w:qFormat/>
    <w:uiPriority w:val="99"/>
    <w:rPr>
      <w:rFonts w:ascii="Tahoma" w:hAnsi="Tahoma"/>
      <w:sz w:val="24"/>
      <w:szCs w:val="20"/>
    </w:rPr>
  </w:style>
  <w:style w:type="paragraph" w:customStyle="1" w:styleId="3262">
    <w:name w:val="样式 标题 3 +"/>
    <w:basedOn w:val="6"/>
    <w:qFormat/>
    <w:uiPriority w:val="99"/>
    <w:pPr>
      <w:numPr>
        <w:ilvl w:val="0"/>
        <w:numId w:val="0"/>
      </w:numPr>
      <w:spacing w:before="120" w:after="120" w:line="412" w:lineRule="auto"/>
    </w:pPr>
    <w:rPr>
      <w:rFonts w:ascii="Times New Roman" w:hAnsi="Times New Roman" w:eastAsia="宋体" w:cs="Times New Roman"/>
      <w:kern w:val="0"/>
      <w:sz w:val="21"/>
      <w:szCs w:val="32"/>
    </w:rPr>
  </w:style>
  <w:style w:type="paragraph" w:customStyle="1" w:styleId="3263">
    <w:name w:val="默认段落字体 Para Char Char Char Char Char Char Char Char Char1 Char Char Char Char Char Char Char"/>
    <w:basedOn w:val="27"/>
    <w:qFormat/>
    <w:uiPriority w:val="0"/>
    <w:rPr>
      <w:rFonts w:ascii="Tahoma" w:hAnsi="Tahoma"/>
      <w:sz w:val="24"/>
    </w:rPr>
  </w:style>
  <w:style w:type="paragraph" w:customStyle="1" w:styleId="3264">
    <w:name w:val="正文 首行缩进:  2 字符"/>
    <w:basedOn w:val="1"/>
    <w:qFormat/>
    <w:uiPriority w:val="0"/>
    <w:pPr>
      <w:spacing w:line="360" w:lineRule="auto"/>
      <w:ind w:firstLine="200" w:firstLineChars="200"/>
    </w:pPr>
    <w:rPr>
      <w:rFonts w:ascii="宋体" w:hAnsi="宋体" w:cs="宋体"/>
      <w:sz w:val="24"/>
      <w:szCs w:val="20"/>
    </w:rPr>
  </w:style>
  <w:style w:type="paragraph" w:customStyle="1" w:styleId="3265">
    <w:name w:val="Char Char16 Char Char Char Char Char Char Char Char Char Char Char Char Char Char"/>
    <w:basedOn w:val="1"/>
    <w:qFormat/>
    <w:uiPriority w:val="99"/>
    <w:pPr>
      <w:widowControl/>
      <w:spacing w:after="160" w:line="240" w:lineRule="exact"/>
      <w:jc w:val="left"/>
    </w:pPr>
    <w:rPr>
      <w:rFonts w:ascii="Times New Roman" w:hAnsi="Times New Roman"/>
      <w:szCs w:val="24"/>
    </w:rPr>
  </w:style>
  <w:style w:type="character" w:customStyle="1" w:styleId="3266">
    <w:name w:val="样式 正文缩进 + 首行缩进:  2 字符 Char"/>
    <w:link w:val="564"/>
    <w:qFormat/>
    <w:locked/>
    <w:uiPriority w:val="0"/>
    <w:rPr>
      <w:rFonts w:ascii="Times New Roman" w:hAnsi="Times New Roman" w:cs="宋体"/>
      <w:sz w:val="24"/>
      <w:szCs w:val="20"/>
    </w:rPr>
  </w:style>
  <w:style w:type="paragraph" w:customStyle="1" w:styleId="3267">
    <w:name w:val="米_5级"/>
    <w:basedOn w:val="8"/>
    <w:next w:val="3256"/>
    <w:qFormat/>
    <w:uiPriority w:val="99"/>
    <w:pPr>
      <w:numPr>
        <w:numId w:val="9"/>
      </w:numPr>
      <w:tabs>
        <w:tab w:val="left" w:pos="360"/>
        <w:tab w:val="left" w:pos="710"/>
        <w:tab w:val="left" w:pos="1800"/>
        <w:tab w:val="left" w:pos="2100"/>
      </w:tabs>
      <w:spacing w:before="0" w:after="0" w:line="240" w:lineRule="auto"/>
      <w:ind w:firstLine="200"/>
      <w:jc w:val="left"/>
    </w:pPr>
    <w:rPr>
      <w:rFonts w:ascii="Calibri" w:hAnsi="Calibri" w:eastAsia="微软雅黑" w:cs="Tahoma"/>
      <w:b w:val="0"/>
      <w:color w:val="000000"/>
      <w:szCs w:val="28"/>
    </w:rPr>
  </w:style>
  <w:style w:type="paragraph" w:customStyle="1" w:styleId="3268">
    <w:name w:val="Section V. Header"/>
    <w:basedOn w:val="1"/>
    <w:qFormat/>
    <w:uiPriority w:val="99"/>
    <w:pPr>
      <w:widowControl/>
      <w:jc w:val="center"/>
    </w:pPr>
    <w:rPr>
      <w:rFonts w:ascii="Arial" w:hAnsi="Arial"/>
      <w:b/>
      <w:kern w:val="0"/>
      <w:sz w:val="36"/>
      <w:szCs w:val="20"/>
      <w:lang w:eastAsia="en-US"/>
    </w:rPr>
  </w:style>
  <w:style w:type="paragraph" w:customStyle="1" w:styleId="3269">
    <w:name w:val="Char Char Char Char Char Char1 Char Char Char Char Char Char Char Char Char"/>
    <w:basedOn w:val="1"/>
    <w:qFormat/>
    <w:uiPriority w:val="99"/>
    <w:pPr>
      <w:widowControl/>
      <w:spacing w:after="160" w:line="240" w:lineRule="exact"/>
      <w:jc w:val="left"/>
    </w:pPr>
    <w:rPr>
      <w:rFonts w:ascii="Verdana" w:hAnsi="Verdana" w:eastAsia="仿宋_GB2312"/>
      <w:kern w:val="0"/>
      <w:sz w:val="30"/>
      <w:szCs w:val="30"/>
      <w:lang w:eastAsia="en-US"/>
    </w:rPr>
  </w:style>
  <w:style w:type="paragraph" w:customStyle="1" w:styleId="3270">
    <w:name w:val="正文 New New"/>
    <w:qFormat/>
    <w:uiPriority w:val="99"/>
    <w:pPr>
      <w:widowControl w:val="0"/>
      <w:spacing w:line="360" w:lineRule="auto"/>
      <w:jc w:val="both"/>
    </w:pPr>
    <w:rPr>
      <w:rFonts w:ascii="Times New Roman" w:hAnsi="Times New Roman" w:eastAsia="宋体" w:cs="Times New Roman"/>
      <w:kern w:val="2"/>
      <w:sz w:val="24"/>
      <w:szCs w:val="24"/>
      <w:lang w:val="en-US" w:eastAsia="en-US" w:bidi="ar-SA"/>
    </w:rPr>
  </w:style>
  <w:style w:type="paragraph" w:customStyle="1" w:styleId="3271">
    <w:name w:val="正文首行缩进2字符"/>
    <w:basedOn w:val="1"/>
    <w:qFormat/>
    <w:uiPriority w:val="99"/>
    <w:pPr>
      <w:spacing w:line="360" w:lineRule="auto"/>
      <w:ind w:firstLine="480" w:firstLineChars="200"/>
    </w:pPr>
    <w:rPr>
      <w:rFonts w:ascii="Times New Roman" w:hAnsi="Times New Roman"/>
      <w:sz w:val="24"/>
      <w:szCs w:val="24"/>
    </w:rPr>
  </w:style>
  <w:style w:type="paragraph" w:customStyle="1" w:styleId="3272">
    <w:name w:val="米_3级"/>
    <w:basedOn w:val="6"/>
    <w:next w:val="3256"/>
    <w:qFormat/>
    <w:uiPriority w:val="99"/>
    <w:pPr>
      <w:numPr>
        <w:numId w:val="9"/>
      </w:numPr>
      <w:tabs>
        <w:tab w:val="left" w:pos="710"/>
        <w:tab w:val="left" w:pos="1260"/>
        <w:tab w:val="left" w:pos="1418"/>
      </w:tabs>
      <w:spacing w:before="0" w:after="0" w:line="240" w:lineRule="auto"/>
      <w:jc w:val="left"/>
    </w:pPr>
    <w:rPr>
      <w:rFonts w:ascii="宋体" w:hAnsi="Times New Roman" w:eastAsia="微软雅黑" w:cs="宋体"/>
      <w:b w:val="0"/>
      <w:sz w:val="32"/>
      <w:szCs w:val="20"/>
    </w:rPr>
  </w:style>
  <w:style w:type="paragraph" w:customStyle="1" w:styleId="3273">
    <w:name w:val="tabletextchar"/>
    <w:basedOn w:val="1"/>
    <w:qFormat/>
    <w:uiPriority w:val="0"/>
    <w:pPr>
      <w:widowControl/>
      <w:spacing w:before="100" w:beforeAutospacing="1" w:after="100" w:afterAutospacing="1" w:line="240" w:lineRule="atLeast"/>
      <w:jc w:val="left"/>
    </w:pPr>
    <w:rPr>
      <w:rFonts w:ascii="宋体" w:hAnsi="宋体" w:cs="宋体"/>
      <w:kern w:val="0"/>
      <w:sz w:val="18"/>
      <w:szCs w:val="18"/>
    </w:rPr>
  </w:style>
  <w:style w:type="paragraph" w:customStyle="1" w:styleId="3274">
    <w:name w:val="样式 标题 4H4Fab-4T5PIM 4h4Ref Heading 1rh1Heading sqlsect ..."/>
    <w:basedOn w:val="7"/>
    <w:qFormat/>
    <w:uiPriority w:val="99"/>
    <w:pPr>
      <w:numPr>
        <w:ilvl w:val="0"/>
        <w:numId w:val="0"/>
      </w:numPr>
      <w:tabs>
        <w:tab w:val="left" w:pos="1800"/>
      </w:tabs>
      <w:spacing w:line="376" w:lineRule="auto"/>
      <w:ind w:left="1728" w:hanging="648"/>
    </w:pPr>
    <w:rPr>
      <w:rFonts w:ascii="宋体" w:hAnsi="宋体" w:eastAsia="宋体"/>
      <w:kern w:val="0"/>
      <w:szCs w:val="20"/>
    </w:rPr>
  </w:style>
  <w:style w:type="paragraph" w:customStyle="1" w:styleId="3275">
    <w:name w:val="样式 标题 1PIM 1H1Section Headh1l11Heading 0section 11st le...1"/>
    <w:basedOn w:val="3"/>
    <w:qFormat/>
    <w:uiPriority w:val="99"/>
    <w:pPr>
      <w:pageBreakBefore w:val="0"/>
      <w:widowControl/>
      <w:autoSpaceDE w:val="0"/>
      <w:autoSpaceDN w:val="0"/>
      <w:adjustRightInd w:val="0"/>
      <w:spacing w:before="340" w:after="330" w:line="500" w:lineRule="exact"/>
      <w:ind w:left="2894" w:hanging="625"/>
      <w:jc w:val="left"/>
    </w:pPr>
    <w:rPr>
      <w:rFonts w:ascii="Times New Roman" w:hAnsi="Times New Roman" w:eastAsia="宋体"/>
      <w:bCs w:val="0"/>
      <w:color w:val="000000"/>
      <w:sz w:val="36"/>
      <w:szCs w:val="20"/>
    </w:rPr>
  </w:style>
  <w:style w:type="paragraph" w:customStyle="1" w:styleId="3276">
    <w:name w:val="xl19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kern w:val="0"/>
      <w:sz w:val="22"/>
      <w:szCs w:val="22"/>
    </w:rPr>
  </w:style>
  <w:style w:type="paragraph" w:customStyle="1" w:styleId="3277">
    <w:name w:val="bf"/>
    <w:basedOn w:val="1"/>
    <w:qFormat/>
    <w:uiPriority w:val="99"/>
    <w:pPr>
      <w:spacing w:line="400" w:lineRule="atLeast"/>
      <w:ind w:right="227"/>
      <w:jc w:val="center"/>
    </w:pPr>
    <w:rPr>
      <w:rFonts w:ascii="Times New Roman" w:hAnsi="Times New Roman" w:eastAsia="楷体_GB2312"/>
      <w:b/>
      <w:sz w:val="32"/>
      <w:szCs w:val="20"/>
    </w:rPr>
  </w:style>
  <w:style w:type="paragraph" w:customStyle="1" w:styleId="3278">
    <w:name w:val="自定义小标题ALT+X"/>
    <w:basedOn w:val="1"/>
    <w:qFormat/>
    <w:uiPriority w:val="99"/>
    <w:pPr>
      <w:tabs>
        <w:tab w:val="left" w:pos="919"/>
      </w:tabs>
      <w:spacing w:line="360" w:lineRule="auto"/>
      <w:ind w:left="919" w:hanging="420"/>
    </w:pPr>
    <w:rPr>
      <w:rFonts w:ascii="Times New Roman" w:hAnsi="Times New Roman" w:eastAsia="楷体_GB2312"/>
      <w:b/>
      <w:szCs w:val="20"/>
    </w:rPr>
  </w:style>
  <w:style w:type="paragraph" w:customStyle="1" w:styleId="3279">
    <w:name w:val="样式 编号2 + 段后: 0.3 行"/>
    <w:basedOn w:val="1"/>
    <w:qFormat/>
    <w:uiPriority w:val="99"/>
    <w:pPr>
      <w:widowControl/>
      <w:numPr>
        <w:ilvl w:val="5"/>
        <w:numId w:val="12"/>
      </w:numPr>
      <w:tabs>
        <w:tab w:val="left" w:pos="363"/>
        <w:tab w:val="left" w:pos="1080"/>
      </w:tabs>
      <w:spacing w:line="288" w:lineRule="auto"/>
      <w:ind w:left="1080" w:leftChars="150" w:hanging="720" w:hangingChars="300"/>
      <w:jc w:val="left"/>
    </w:pPr>
    <w:rPr>
      <w:rFonts w:ascii="Times New Roman" w:hAnsi="Times New Roman" w:eastAsia="仿宋_GB2312" w:cs="宋体"/>
      <w:kern w:val="0"/>
      <w:sz w:val="30"/>
      <w:szCs w:val="20"/>
    </w:rPr>
  </w:style>
  <w:style w:type="paragraph" w:customStyle="1" w:styleId="3280">
    <w:name w:val="红色+标题4"/>
    <w:basedOn w:val="7"/>
    <w:next w:val="1"/>
    <w:qFormat/>
    <w:uiPriority w:val="99"/>
    <w:pPr>
      <w:widowControl/>
      <w:numPr>
        <w:numId w:val="12"/>
      </w:numPr>
      <w:tabs>
        <w:tab w:val="left" w:pos="363"/>
        <w:tab w:val="left" w:pos="851"/>
        <w:tab w:val="left" w:pos="2325"/>
      </w:tabs>
      <w:spacing w:before="240" w:after="60" w:line="240" w:lineRule="auto"/>
      <w:ind w:left="851"/>
      <w:jc w:val="left"/>
    </w:pPr>
    <w:rPr>
      <w:rFonts w:ascii="Calibri" w:hAnsi="Calibri" w:eastAsia="仿宋_GB2312" w:cs="Times New Roman"/>
      <w:b w:val="0"/>
      <w:color w:val="FF0000"/>
      <w:kern w:val="0"/>
    </w:rPr>
  </w:style>
  <w:style w:type="paragraph" w:customStyle="1" w:styleId="3281">
    <w:name w:val="附录1"/>
    <w:qFormat/>
    <w:uiPriority w:val="99"/>
    <w:pPr>
      <w:tabs>
        <w:tab w:val="left" w:pos="2040"/>
      </w:tabs>
      <w:snapToGrid w:val="0"/>
      <w:spacing w:before="240" w:line="600" w:lineRule="atLeast"/>
      <w:ind w:left="720" w:leftChars="800" w:hanging="360" w:hangingChars="200"/>
    </w:pPr>
    <w:rPr>
      <w:rFonts w:ascii="Times New Roman" w:hAnsi="Times New Roman" w:eastAsia="宋体" w:cs="Times New Roman"/>
      <w:b/>
      <w:i/>
      <w:sz w:val="28"/>
      <w:lang w:val="en-US" w:eastAsia="zh-CN" w:bidi="ar-SA"/>
    </w:rPr>
  </w:style>
  <w:style w:type="paragraph" w:customStyle="1" w:styleId="3282">
    <w:name w:val="样式 标题 1 + 两端对齐"/>
    <w:basedOn w:val="3"/>
    <w:qFormat/>
    <w:uiPriority w:val="99"/>
    <w:pPr>
      <w:keepNext w:val="0"/>
      <w:keepLines w:val="0"/>
      <w:pageBreakBefore w:val="0"/>
      <w:tabs>
        <w:tab w:val="left" w:pos="432"/>
        <w:tab w:val="left" w:pos="1077"/>
      </w:tabs>
      <w:spacing w:before="156" w:after="156" w:line="360" w:lineRule="auto"/>
      <w:ind w:left="625" w:hanging="625"/>
      <w:jc w:val="both"/>
    </w:pPr>
    <w:rPr>
      <w:rFonts w:ascii="Arial" w:hAnsi="Arial" w:eastAsia="宋体" w:cs="宋体"/>
      <w:kern w:val="0"/>
      <w:sz w:val="44"/>
      <w:szCs w:val="20"/>
    </w:rPr>
  </w:style>
  <w:style w:type="paragraph" w:customStyle="1" w:styleId="3283">
    <w:name w:val="样式 正文缩进 + 首行缩进:  2 字符 段前: 0.5 行 段后: 0.5 行"/>
    <w:basedOn w:val="17"/>
    <w:qFormat/>
    <w:uiPriority w:val="0"/>
    <w:pPr>
      <w:spacing w:beforeLines="50" w:afterLines="50" w:line="360" w:lineRule="auto"/>
    </w:pPr>
    <w:rPr>
      <w:rFonts w:hint="eastAsia" w:hAnsi="宋体" w:cs="宋体"/>
      <w:szCs w:val="21"/>
    </w:rPr>
  </w:style>
  <w:style w:type="paragraph" w:customStyle="1" w:styleId="3284">
    <w:name w:val="文档封面项目名"/>
    <w:next w:val="261"/>
    <w:qFormat/>
    <w:uiPriority w:val="99"/>
    <w:pPr>
      <w:spacing w:line="360" w:lineRule="auto"/>
      <w:jc w:val="center"/>
    </w:pPr>
    <w:rPr>
      <w:rFonts w:ascii="Times New Roman" w:hAnsi="Times New Roman" w:eastAsia="楷体_GB2312" w:cs="Times New Roman"/>
      <w:b/>
      <w:kern w:val="2"/>
      <w:sz w:val="48"/>
      <w:szCs w:val="22"/>
      <w:lang w:val="en-US" w:eastAsia="zh-CN" w:bidi="ar-SA"/>
    </w:rPr>
  </w:style>
  <w:style w:type="paragraph" w:customStyle="1" w:styleId="3285">
    <w:name w:val="米_1级"/>
    <w:basedOn w:val="3"/>
    <w:next w:val="3256"/>
    <w:qFormat/>
    <w:uiPriority w:val="99"/>
    <w:pPr>
      <w:numPr>
        <w:numId w:val="0"/>
      </w:numPr>
      <w:tabs>
        <w:tab w:val="left" w:pos="360"/>
        <w:tab w:val="left" w:pos="710"/>
        <w:tab w:val="left" w:pos="1077"/>
      </w:tabs>
      <w:spacing w:before="340" w:after="330" w:line="240" w:lineRule="auto"/>
      <w:ind w:left="960" w:firstLine="200"/>
    </w:pPr>
    <w:rPr>
      <w:rFonts w:eastAsia="微软雅黑"/>
      <w:b w:val="0"/>
      <w:sz w:val="44"/>
    </w:rPr>
  </w:style>
  <w:style w:type="paragraph" w:customStyle="1" w:styleId="3286">
    <w:name w:val="xl18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000000"/>
      <w:kern w:val="0"/>
      <w:sz w:val="20"/>
      <w:szCs w:val="20"/>
    </w:rPr>
  </w:style>
  <w:style w:type="paragraph" w:customStyle="1" w:styleId="3287">
    <w:name w:val="xl19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Arial" w:hAnsi="Arial" w:cs="Arial"/>
      <w:kern w:val="0"/>
      <w:sz w:val="22"/>
      <w:szCs w:val="22"/>
    </w:rPr>
  </w:style>
  <w:style w:type="paragraph" w:customStyle="1" w:styleId="3288">
    <w:name w:val="样式4 Char"/>
    <w:basedOn w:val="1"/>
    <w:qFormat/>
    <w:uiPriority w:val="99"/>
    <w:pPr>
      <w:widowControl/>
      <w:spacing w:line="360" w:lineRule="auto"/>
      <w:ind w:firstLine="480" w:firstLineChars="200"/>
      <w:jc w:val="left"/>
    </w:pPr>
    <w:rPr>
      <w:rFonts w:ascii="Times New Roman" w:hAnsi="Times New Roman" w:cs="宋体"/>
      <w:color w:val="000000"/>
      <w:kern w:val="0"/>
      <w:sz w:val="24"/>
      <w:szCs w:val="24"/>
    </w:rPr>
  </w:style>
  <w:style w:type="paragraph" w:customStyle="1" w:styleId="3289">
    <w:name w:val="xl19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2"/>
      <w:szCs w:val="22"/>
    </w:rPr>
  </w:style>
  <w:style w:type="character" w:customStyle="1" w:styleId="3290">
    <w:name w:val="样式 首行缩进:  2.25 字符 Char"/>
    <w:link w:val="3291"/>
    <w:qFormat/>
    <w:locked/>
    <w:uiPriority w:val="0"/>
  </w:style>
  <w:style w:type="paragraph" w:customStyle="1" w:styleId="3291">
    <w:name w:val="样式 首行缩进:  2.25 字符"/>
    <w:basedOn w:val="1"/>
    <w:link w:val="3290"/>
    <w:qFormat/>
    <w:uiPriority w:val="0"/>
    <w:pPr>
      <w:ind w:firstLine="418" w:firstLineChars="199"/>
    </w:pPr>
  </w:style>
  <w:style w:type="paragraph" w:customStyle="1" w:styleId="3292">
    <w:name w:val="heade"/>
    <w:basedOn w:val="1"/>
    <w:qFormat/>
    <w:uiPriority w:val="99"/>
    <w:pPr>
      <w:spacing w:line="312" w:lineRule="atLeast"/>
    </w:pPr>
    <w:rPr>
      <w:rFonts w:ascii="Times New Roman" w:hAnsi="Times New Roman"/>
      <w:szCs w:val="24"/>
    </w:rPr>
  </w:style>
  <w:style w:type="paragraph" w:customStyle="1" w:styleId="3293">
    <w:name w:val="BankNormal"/>
    <w:basedOn w:val="1"/>
    <w:qFormat/>
    <w:uiPriority w:val="99"/>
    <w:pPr>
      <w:spacing w:line="312" w:lineRule="atLeast"/>
    </w:pPr>
    <w:rPr>
      <w:rFonts w:ascii="Times New Roman" w:hAnsi="Times New Roman"/>
      <w:szCs w:val="24"/>
    </w:rPr>
  </w:style>
  <w:style w:type="paragraph" w:customStyle="1" w:styleId="3294">
    <w:name w:val="封页其它信息"/>
    <w:basedOn w:val="1"/>
    <w:qFormat/>
    <w:uiPriority w:val="99"/>
    <w:pPr>
      <w:spacing w:beforeLines="50"/>
      <w:ind w:left="3809" w:leftChars="1814" w:firstLine="241" w:firstLineChars="100"/>
    </w:pPr>
    <w:rPr>
      <w:b/>
      <w:sz w:val="24"/>
      <w:szCs w:val="24"/>
      <w:lang w:bidi="he-IL"/>
    </w:rPr>
  </w:style>
  <w:style w:type="paragraph" w:customStyle="1" w:styleId="3295">
    <w:name w:val="_Style 6"/>
    <w:basedOn w:val="1"/>
    <w:qFormat/>
    <w:uiPriority w:val="99"/>
    <w:pPr>
      <w:ind w:firstLine="420" w:firstLineChars="200"/>
    </w:pPr>
    <w:rPr>
      <w:rFonts w:ascii="Times New Roman" w:hAnsi="Times New Roman"/>
      <w:szCs w:val="24"/>
    </w:rPr>
  </w:style>
  <w:style w:type="paragraph" w:customStyle="1" w:styleId="3296">
    <w:name w:val="xl192"/>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Arial" w:hAnsi="Arial" w:cs="Arial"/>
      <w:kern w:val="0"/>
      <w:sz w:val="22"/>
      <w:szCs w:val="22"/>
    </w:rPr>
  </w:style>
  <w:style w:type="character" w:customStyle="1" w:styleId="3297">
    <w:name w:val="表头样式 Char"/>
    <w:link w:val="3298"/>
    <w:qFormat/>
    <w:locked/>
    <w:uiPriority w:val="0"/>
    <w:rPr>
      <w:rFonts w:ascii="黑体" w:hAnsi="Arial" w:eastAsia="黑体"/>
    </w:rPr>
  </w:style>
  <w:style w:type="paragraph" w:customStyle="1" w:styleId="3298">
    <w:name w:val="表头样式"/>
    <w:basedOn w:val="1"/>
    <w:link w:val="3297"/>
    <w:qFormat/>
    <w:uiPriority w:val="0"/>
    <w:pPr>
      <w:spacing w:line="360" w:lineRule="auto"/>
      <w:ind w:firstLine="420" w:firstLineChars="200"/>
      <w:jc w:val="center"/>
    </w:pPr>
    <w:rPr>
      <w:rFonts w:ascii="黑体" w:hAnsi="Arial" w:eastAsia="黑体"/>
    </w:rPr>
  </w:style>
  <w:style w:type="paragraph" w:customStyle="1" w:styleId="3299">
    <w:name w:val="编号排列"/>
    <w:basedOn w:val="1"/>
    <w:qFormat/>
    <w:uiPriority w:val="99"/>
    <w:pPr>
      <w:tabs>
        <w:tab w:val="left" w:pos="8100"/>
      </w:tabs>
      <w:spacing w:before="120" w:line="300" w:lineRule="auto"/>
      <w:ind w:left="350" w:leftChars="200" w:hanging="150" w:hangingChars="150"/>
    </w:pPr>
    <w:rPr>
      <w:rFonts w:ascii="Times New Roman" w:hAnsi="Times New Roman"/>
      <w:sz w:val="24"/>
      <w:szCs w:val="24"/>
    </w:rPr>
  </w:style>
  <w:style w:type="paragraph" w:customStyle="1" w:styleId="3300">
    <w:name w:val="xl202"/>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kern w:val="0"/>
      <w:sz w:val="22"/>
      <w:szCs w:val="22"/>
    </w:rPr>
  </w:style>
  <w:style w:type="character" w:customStyle="1" w:styleId="3301">
    <w:name w:val="BEA无编号列表 1 Char Char"/>
    <w:link w:val="3302"/>
    <w:qFormat/>
    <w:locked/>
    <w:uiPriority w:val="99"/>
    <w:rPr>
      <w:sz w:val="24"/>
      <w:szCs w:val="24"/>
    </w:rPr>
  </w:style>
  <w:style w:type="paragraph" w:customStyle="1" w:styleId="3302">
    <w:name w:val="BEA无编号列表 1"/>
    <w:next w:val="1"/>
    <w:link w:val="3301"/>
    <w:qFormat/>
    <w:uiPriority w:val="99"/>
    <w:pPr>
      <w:tabs>
        <w:tab w:val="left" w:pos="1339"/>
      </w:tabs>
      <w:spacing w:line="360" w:lineRule="auto"/>
      <w:ind w:left="993" w:right="100" w:rightChars="100" w:hanging="567"/>
    </w:pPr>
    <w:rPr>
      <w:rFonts w:ascii="Calibri" w:hAnsi="Calibri" w:eastAsia="宋体" w:cs="Times New Roman"/>
      <w:kern w:val="2"/>
      <w:sz w:val="24"/>
      <w:szCs w:val="24"/>
      <w:lang w:val="en-US" w:eastAsia="zh-CN" w:bidi="ar-SA"/>
    </w:rPr>
  </w:style>
  <w:style w:type="paragraph" w:customStyle="1" w:styleId="3303">
    <w:name w:val="xl18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Arial" w:hAnsi="Arial" w:cs="Arial"/>
      <w:kern w:val="0"/>
      <w:sz w:val="24"/>
      <w:szCs w:val="24"/>
    </w:rPr>
  </w:style>
  <w:style w:type="character" w:customStyle="1" w:styleId="3304">
    <w:name w:val="样式 样式 标题 1PIM 1H1Section Headh1l11Heading 0section 11st le...1 +... Char"/>
    <w:link w:val="3305"/>
    <w:qFormat/>
    <w:locked/>
    <w:uiPriority w:val="99"/>
    <w:rPr>
      <w:rFonts w:ascii="Calibri" w:hAnsi="Calibri" w:eastAsia="黑体" w:cs="Times New Roman"/>
      <w:b/>
      <w:bCs/>
      <w:color w:val="000000"/>
      <w:kern w:val="44"/>
      <w:sz w:val="28"/>
      <w:szCs w:val="21"/>
    </w:rPr>
  </w:style>
  <w:style w:type="paragraph" w:customStyle="1" w:styleId="3305">
    <w:name w:val="样式 样式 标题 1PIM 1H1Section Headh1l11Heading 0section 11st le...1 +..."/>
    <w:basedOn w:val="3275"/>
    <w:link w:val="3304"/>
    <w:qFormat/>
    <w:uiPriority w:val="99"/>
    <w:pPr>
      <w:spacing w:before="240" w:after="240"/>
      <w:ind w:left="431" w:hanging="431"/>
    </w:pPr>
    <w:rPr>
      <w:rFonts w:ascii="Calibri" w:hAnsi="Calibri" w:eastAsia="黑体"/>
      <w:bCs/>
      <w:sz w:val="28"/>
      <w:szCs w:val="21"/>
    </w:rPr>
  </w:style>
  <w:style w:type="paragraph" w:customStyle="1" w:styleId="3306">
    <w:name w:val="样式 样式 标题 1PIM 1H1Section Headh1l11Heading 0section 11st le...1 +...1"/>
    <w:basedOn w:val="3275"/>
    <w:qFormat/>
    <w:uiPriority w:val="99"/>
    <w:pPr>
      <w:tabs>
        <w:tab w:val="left" w:pos="0"/>
      </w:tabs>
      <w:ind w:left="432" w:hanging="432"/>
    </w:pPr>
    <w:rPr>
      <w:bCs/>
      <w:color w:val="auto"/>
      <w:sz w:val="32"/>
    </w:rPr>
  </w:style>
  <w:style w:type="paragraph" w:customStyle="1" w:styleId="3307">
    <w:name w:val="样式 行距: 1.5 倍行距 首行缩进:  2 字符"/>
    <w:basedOn w:val="1"/>
    <w:qFormat/>
    <w:uiPriority w:val="99"/>
    <w:pPr>
      <w:spacing w:line="360" w:lineRule="auto"/>
      <w:ind w:firstLine="480" w:firstLineChars="200"/>
    </w:pPr>
    <w:rPr>
      <w:rFonts w:ascii="Arial" w:hAnsi="Arial"/>
      <w:sz w:val="24"/>
      <w:szCs w:val="20"/>
    </w:rPr>
  </w:style>
  <w:style w:type="paragraph" w:customStyle="1" w:styleId="3308">
    <w:name w:val="xl20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kern w:val="0"/>
      <w:sz w:val="22"/>
      <w:szCs w:val="22"/>
    </w:rPr>
  </w:style>
  <w:style w:type="paragraph" w:customStyle="1" w:styleId="3309">
    <w:name w:val="xl20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color w:val="000000"/>
      <w:kern w:val="0"/>
      <w:sz w:val="22"/>
      <w:szCs w:val="22"/>
    </w:rPr>
  </w:style>
  <w:style w:type="character" w:customStyle="1" w:styleId="3310">
    <w:name w:val="彩色列表 - 强调文字颜色 1 Char"/>
    <w:link w:val="3311"/>
    <w:qFormat/>
    <w:locked/>
    <w:uiPriority w:val="0"/>
    <w:rPr>
      <w:rFonts w:ascii="Calibri" w:hAnsi="Calibri" w:cs="Calibri"/>
      <w:szCs w:val="22"/>
    </w:rPr>
  </w:style>
  <w:style w:type="paragraph" w:customStyle="1" w:styleId="3311">
    <w:name w:val="彩色列表 - 强调文字颜色 12"/>
    <w:basedOn w:val="1"/>
    <w:link w:val="3310"/>
    <w:qFormat/>
    <w:uiPriority w:val="99"/>
    <w:pPr>
      <w:ind w:firstLine="420" w:firstLineChars="200"/>
    </w:pPr>
    <w:rPr>
      <w:rFonts w:cs="Calibri"/>
      <w:szCs w:val="22"/>
    </w:rPr>
  </w:style>
  <w:style w:type="paragraph" w:customStyle="1" w:styleId="3312">
    <w:name w:val="样式 标题 4H4Ref Heading 1rh1Heading sqlsect 1.2.3.4h4First S..."/>
    <w:basedOn w:val="7"/>
    <w:qFormat/>
    <w:uiPriority w:val="0"/>
    <w:pPr>
      <w:spacing w:before="0" w:after="156" w:line="360" w:lineRule="auto"/>
      <w:ind w:left="993"/>
    </w:pPr>
    <w:rPr>
      <w:rFonts w:ascii="Times New Roman" w:hAnsi="Times New Roman" w:eastAsia="宋体"/>
      <w:color w:val="000000"/>
      <w:szCs w:val="20"/>
    </w:rPr>
  </w:style>
  <w:style w:type="paragraph" w:customStyle="1" w:styleId="3313">
    <w:name w:val="样式 编号1 + 左侧:  0.63 厘米 段后: 0.3 行 首行缩进:  0 字符"/>
    <w:basedOn w:val="1"/>
    <w:qFormat/>
    <w:uiPriority w:val="99"/>
    <w:pPr>
      <w:widowControl/>
      <w:numPr>
        <w:ilvl w:val="4"/>
        <w:numId w:val="12"/>
      </w:numPr>
      <w:tabs>
        <w:tab w:val="left" w:pos="720"/>
        <w:tab w:val="left" w:pos="1008"/>
        <w:tab w:val="left" w:pos="1391"/>
      </w:tabs>
      <w:spacing w:line="288" w:lineRule="auto"/>
      <w:ind w:left="360" w:firstLine="0"/>
      <w:jc w:val="left"/>
    </w:pPr>
    <w:rPr>
      <w:rFonts w:ascii="Times New Roman" w:hAnsi="Times New Roman" w:eastAsia="仿宋_GB2312" w:cs="宋体"/>
      <w:kern w:val="0"/>
      <w:sz w:val="30"/>
      <w:szCs w:val="20"/>
    </w:rPr>
  </w:style>
  <w:style w:type="paragraph" w:customStyle="1" w:styleId="3314">
    <w:name w:val="样式 宋体 小四 行距: 1.5 倍行距 首行缩进:  2 字符"/>
    <w:basedOn w:val="1"/>
    <w:qFormat/>
    <w:uiPriority w:val="99"/>
    <w:pPr>
      <w:spacing w:line="360" w:lineRule="auto"/>
      <w:ind w:firstLine="540" w:firstLineChars="257"/>
    </w:pPr>
    <w:rPr>
      <w:rFonts w:ascii="宋体" w:hAnsi="宋体"/>
      <w:szCs w:val="20"/>
    </w:rPr>
  </w:style>
  <w:style w:type="paragraph" w:customStyle="1" w:styleId="3315">
    <w:name w:val="newscontl"/>
    <w:basedOn w:val="1"/>
    <w:qFormat/>
    <w:uiPriority w:val="99"/>
    <w:pPr>
      <w:widowControl/>
      <w:spacing w:before="100" w:beforeAutospacing="1" w:after="100" w:afterAutospacing="1"/>
      <w:ind w:firstLine="480"/>
      <w:jc w:val="left"/>
    </w:pPr>
    <w:rPr>
      <w:rFonts w:ascii="宋体" w:hAnsi="宋体" w:cs="宋体"/>
      <w:color w:val="333333"/>
      <w:kern w:val="0"/>
    </w:rPr>
  </w:style>
  <w:style w:type="paragraph" w:customStyle="1" w:styleId="3316">
    <w:name w:val="p10"/>
    <w:basedOn w:val="1"/>
    <w:qFormat/>
    <w:uiPriority w:val="99"/>
    <w:pPr>
      <w:widowControl/>
      <w:spacing w:before="100" w:beforeAutospacing="1" w:after="100" w:afterAutospacing="1"/>
      <w:jc w:val="left"/>
    </w:pPr>
    <w:rPr>
      <w:rFonts w:ascii="宋体" w:hAnsi="宋体" w:cs="宋体"/>
      <w:kern w:val="0"/>
    </w:rPr>
  </w:style>
  <w:style w:type="paragraph" w:customStyle="1" w:styleId="3317">
    <w:name w:val="正文6"/>
    <w:basedOn w:val="1"/>
    <w:qFormat/>
    <w:uiPriority w:val="0"/>
    <w:pPr>
      <w:tabs>
        <w:tab w:val="left" w:pos="720"/>
      </w:tabs>
      <w:spacing w:before="60" w:after="60" w:line="360" w:lineRule="auto"/>
      <w:ind w:left="1020" w:leftChars="600" w:hanging="420"/>
    </w:pPr>
    <w:rPr>
      <w:rFonts w:ascii="Times New Roman" w:hAnsi="Times New Roman"/>
      <w:sz w:val="24"/>
      <w:szCs w:val="24"/>
    </w:rPr>
  </w:style>
  <w:style w:type="character" w:customStyle="1" w:styleId="3318">
    <w:name w:val="我的段落样式 Char"/>
    <w:link w:val="3319"/>
    <w:qFormat/>
    <w:locked/>
    <w:uiPriority w:val="0"/>
    <w:rPr>
      <w:rFonts w:ascii="宋体" w:hAnsi="宋体" w:eastAsia="宋体"/>
      <w:sz w:val="28"/>
      <w:szCs w:val="28"/>
    </w:rPr>
  </w:style>
  <w:style w:type="paragraph" w:customStyle="1" w:styleId="3319">
    <w:name w:val="我的段落样式"/>
    <w:basedOn w:val="1"/>
    <w:link w:val="3318"/>
    <w:qFormat/>
    <w:uiPriority w:val="0"/>
    <w:pPr>
      <w:spacing w:before="120" w:line="360" w:lineRule="auto"/>
      <w:ind w:firstLine="420"/>
    </w:pPr>
    <w:rPr>
      <w:rFonts w:ascii="宋体" w:hAnsi="宋体"/>
      <w:sz w:val="28"/>
      <w:szCs w:val="28"/>
    </w:rPr>
  </w:style>
  <w:style w:type="paragraph" w:customStyle="1" w:styleId="3320">
    <w:name w:val="xl18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2"/>
      <w:szCs w:val="22"/>
    </w:rPr>
  </w:style>
  <w:style w:type="paragraph" w:customStyle="1" w:styleId="3321">
    <w:name w:val="设计正文 Char Char Char"/>
    <w:basedOn w:val="1"/>
    <w:qFormat/>
    <w:uiPriority w:val="99"/>
    <w:pPr>
      <w:spacing w:line="300" w:lineRule="auto"/>
      <w:ind w:firstLine="420"/>
    </w:pPr>
    <w:rPr>
      <w:rFonts w:ascii="Times New Roman" w:hAnsi="Times New Roman" w:eastAsia="仿宋_GB2312"/>
      <w:sz w:val="24"/>
      <w:szCs w:val="28"/>
    </w:rPr>
  </w:style>
  <w:style w:type="paragraph" w:customStyle="1" w:styleId="3322">
    <w:name w:val="样式 标题 2标题 2 Char Char标题 2 Char1标题 2 Char Char CharPIM2H2He..."/>
    <w:basedOn w:val="4"/>
    <w:next w:val="1"/>
    <w:qFormat/>
    <w:uiPriority w:val="99"/>
    <w:pPr>
      <w:numPr>
        <w:ilvl w:val="0"/>
        <w:numId w:val="0"/>
      </w:numPr>
      <w:tabs>
        <w:tab w:val="left" w:pos="612"/>
      </w:tabs>
      <w:spacing w:before="260" w:after="260" w:line="412" w:lineRule="auto"/>
      <w:ind w:left="612" w:hanging="576"/>
    </w:pPr>
    <w:rPr>
      <w:rFonts w:ascii="Times New Roman" w:hAnsi="Times New Roman" w:eastAsia="华文中宋"/>
      <w:sz w:val="44"/>
      <w:szCs w:val="44"/>
    </w:rPr>
  </w:style>
  <w:style w:type="paragraph" w:customStyle="1" w:styleId="3323">
    <w:name w:val="xl19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2"/>
      <w:szCs w:val="22"/>
    </w:rPr>
  </w:style>
  <w:style w:type="paragraph" w:customStyle="1" w:styleId="3324">
    <w:name w:val="Char Char6 Char Char Char Char Char Char"/>
    <w:basedOn w:val="1"/>
    <w:qFormat/>
    <w:uiPriority w:val="99"/>
    <w:pPr>
      <w:widowControl/>
      <w:spacing w:after="160" w:line="240" w:lineRule="exact"/>
      <w:ind w:left="560"/>
      <w:jc w:val="left"/>
    </w:pPr>
    <w:rPr>
      <w:rFonts w:ascii="Times New Roman" w:hAnsi="Times New Roman"/>
      <w:szCs w:val="20"/>
    </w:rPr>
  </w:style>
  <w:style w:type="paragraph" w:customStyle="1" w:styleId="3325">
    <w:name w:val="xl19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color w:val="000000"/>
      <w:kern w:val="0"/>
      <w:sz w:val="22"/>
      <w:szCs w:val="22"/>
    </w:rPr>
  </w:style>
  <w:style w:type="paragraph" w:customStyle="1" w:styleId="3326">
    <w:name w:val="BEA正文首行缩进"/>
    <w:basedOn w:val="1"/>
    <w:qFormat/>
    <w:uiPriority w:val="99"/>
    <w:pPr>
      <w:spacing w:line="360" w:lineRule="auto"/>
      <w:ind w:firstLine="200" w:firstLineChars="200"/>
    </w:pPr>
    <w:rPr>
      <w:rFonts w:ascii="Arial" w:hAnsi="Arial"/>
      <w:spacing w:val="8"/>
      <w:sz w:val="24"/>
      <w:szCs w:val="24"/>
    </w:rPr>
  </w:style>
  <w:style w:type="character" w:customStyle="1" w:styleId="3327">
    <w:name w:val="试试2 Char"/>
    <w:link w:val="3328"/>
    <w:qFormat/>
    <w:locked/>
    <w:uiPriority w:val="0"/>
    <w:rPr>
      <w:rFonts w:ascii="宋体" w:hAnsi="宋体" w:eastAsia="宋体"/>
    </w:rPr>
  </w:style>
  <w:style w:type="paragraph" w:customStyle="1" w:styleId="3328">
    <w:name w:val="试试2"/>
    <w:basedOn w:val="1"/>
    <w:link w:val="3327"/>
    <w:qFormat/>
    <w:uiPriority w:val="0"/>
    <w:pPr>
      <w:spacing w:line="360" w:lineRule="auto"/>
      <w:jc w:val="center"/>
    </w:pPr>
    <w:rPr>
      <w:rFonts w:ascii="宋体" w:hAnsi="宋体"/>
    </w:rPr>
  </w:style>
  <w:style w:type="paragraph" w:customStyle="1" w:styleId="3329">
    <w:name w:val="丁3"/>
    <w:basedOn w:val="6"/>
    <w:qFormat/>
    <w:uiPriority w:val="99"/>
    <w:pPr>
      <w:numPr>
        <w:numId w:val="12"/>
      </w:numPr>
      <w:tabs>
        <w:tab w:val="left" w:pos="363"/>
        <w:tab w:val="left" w:pos="1418"/>
      </w:tabs>
      <w:spacing w:before="240" w:after="240" w:line="360" w:lineRule="auto"/>
      <w:ind w:left="1135"/>
    </w:pPr>
    <w:rPr>
      <w:rFonts w:ascii="Times New Roman" w:hAnsi="Times New Roman" w:eastAsia="宋体" w:cs="Times New Roman"/>
      <w:szCs w:val="32"/>
    </w:rPr>
  </w:style>
  <w:style w:type="paragraph" w:customStyle="1" w:styleId="3330">
    <w:name w:val="无间距"/>
    <w:qFormat/>
    <w:uiPriority w:val="1"/>
    <w:pPr>
      <w:widowControl w:val="0"/>
      <w:ind w:firstLine="499"/>
      <w:jc w:val="both"/>
    </w:pPr>
    <w:rPr>
      <w:rFonts w:ascii="宋体" w:hAnsi="Times New Roman" w:eastAsia="宋体" w:cs="Times New Roman"/>
      <w:kern w:val="2"/>
      <w:sz w:val="24"/>
      <w:lang w:val="en-US" w:eastAsia="zh-CN" w:bidi="ar-SA"/>
    </w:rPr>
  </w:style>
  <w:style w:type="character" w:customStyle="1" w:styleId="3331">
    <w:name w:val="样式 正文文本缩进 + 左  0 字符 Char"/>
    <w:link w:val="3332"/>
    <w:qFormat/>
    <w:locked/>
    <w:uiPriority w:val="0"/>
    <w:rPr>
      <w:sz w:val="24"/>
    </w:rPr>
  </w:style>
  <w:style w:type="paragraph" w:customStyle="1" w:styleId="3332">
    <w:name w:val="样式 正文文本缩进 + 左  0 字符"/>
    <w:basedOn w:val="36"/>
    <w:link w:val="3331"/>
    <w:qFormat/>
    <w:uiPriority w:val="0"/>
    <w:pPr>
      <w:spacing w:after="0" w:line="360" w:lineRule="auto"/>
      <w:ind w:left="0" w:leftChars="0" w:firstLine="250" w:firstLineChars="250"/>
    </w:pPr>
    <w:rPr>
      <w:rFonts w:ascii="Calibri" w:hAnsi="Calibri"/>
      <w:sz w:val="24"/>
      <w:szCs w:val="21"/>
    </w:rPr>
  </w:style>
  <w:style w:type="paragraph" w:customStyle="1" w:styleId="3333">
    <w:name w:val="Sourcetext bullet"/>
    <w:basedOn w:val="1"/>
    <w:qFormat/>
    <w:uiPriority w:val="0"/>
    <w:pPr>
      <w:widowControl/>
      <w:tabs>
        <w:tab w:val="left" w:pos="360"/>
        <w:tab w:val="left" w:pos="720"/>
      </w:tabs>
      <w:spacing w:after="120"/>
      <w:ind w:left="720" w:hanging="360"/>
      <w:jc w:val="left"/>
    </w:pPr>
    <w:rPr>
      <w:rFonts w:ascii="Book Antiqua" w:hAnsi="Book Antiqua"/>
      <w:kern w:val="0"/>
      <w:sz w:val="20"/>
      <w:szCs w:val="20"/>
      <w:lang w:eastAsia="en-US"/>
    </w:rPr>
  </w:style>
  <w:style w:type="paragraph" w:customStyle="1" w:styleId="3334">
    <w:name w:val="Char2 Char Char Char Char Char Char Char Char Char Char Char Char"/>
    <w:basedOn w:val="1"/>
    <w:qFormat/>
    <w:uiPriority w:val="99"/>
    <w:pPr>
      <w:spacing w:line="360" w:lineRule="auto"/>
      <w:ind w:firstLine="200" w:firstLineChars="200"/>
    </w:pPr>
    <w:rPr>
      <w:rFonts w:ascii="Tahoma" w:hAnsi="Tahoma"/>
      <w:sz w:val="24"/>
      <w:szCs w:val="24"/>
    </w:rPr>
  </w:style>
  <w:style w:type="paragraph" w:customStyle="1" w:styleId="3335">
    <w:name w:val="xl206"/>
    <w:basedOn w:val="1"/>
    <w:qFormat/>
    <w:uiPriority w:val="0"/>
    <w:pPr>
      <w:widowControl/>
      <w:pBdr>
        <w:top w:val="single" w:color="auto" w:sz="4" w:space="0"/>
        <w:left w:val="single" w:color="auto" w:sz="4" w:space="0"/>
        <w:bottom w:val="single" w:color="auto" w:sz="4" w:space="0"/>
      </w:pBdr>
      <w:spacing w:before="100" w:beforeAutospacing="1" w:after="100" w:afterAutospacing="1"/>
      <w:jc w:val="right"/>
    </w:pPr>
    <w:rPr>
      <w:rFonts w:ascii="Arial" w:hAnsi="Arial" w:cs="Arial"/>
      <w:b/>
      <w:bCs/>
      <w:kern w:val="0"/>
      <w:sz w:val="20"/>
      <w:szCs w:val="20"/>
    </w:rPr>
  </w:style>
  <w:style w:type="paragraph" w:customStyle="1" w:styleId="3336">
    <w:name w:val="Char9 Char Char Char"/>
    <w:basedOn w:val="1"/>
    <w:qFormat/>
    <w:uiPriority w:val="99"/>
    <w:pPr>
      <w:widowControl/>
      <w:spacing w:after="160" w:line="240" w:lineRule="exact"/>
      <w:ind w:firstLine="420"/>
      <w:jc w:val="left"/>
    </w:pPr>
    <w:rPr>
      <w:rFonts w:ascii="Times New Roman" w:hAnsi="宋体"/>
      <w:sz w:val="24"/>
      <w:szCs w:val="20"/>
    </w:rPr>
  </w:style>
  <w:style w:type="paragraph" w:customStyle="1" w:styleId="3337">
    <w:name w:val="样式 小标题 + 左侧:  0 厘米 悬挂缩进: 2 字符 段前: 0.5 行 段后: 0.5 行"/>
    <w:basedOn w:val="1"/>
    <w:qFormat/>
    <w:uiPriority w:val="99"/>
    <w:pPr>
      <w:tabs>
        <w:tab w:val="left" w:pos="900"/>
      </w:tabs>
      <w:spacing w:before="156" w:after="156" w:line="360" w:lineRule="auto"/>
      <w:ind w:left="900" w:hanging="420"/>
    </w:pPr>
    <w:rPr>
      <w:rFonts w:ascii="仿宋_GB2312" w:hAnsi="Times New Roman"/>
      <w:kern w:val="0"/>
      <w:sz w:val="24"/>
      <w:szCs w:val="28"/>
    </w:rPr>
  </w:style>
  <w:style w:type="paragraph" w:customStyle="1" w:styleId="3338">
    <w:name w:val="Table Contents"/>
    <w:basedOn w:val="1"/>
    <w:qFormat/>
    <w:uiPriority w:val="0"/>
    <w:pPr>
      <w:suppressAutoHyphens/>
      <w:autoSpaceDE w:val="0"/>
      <w:spacing w:after="120"/>
      <w:jc w:val="left"/>
    </w:pPr>
    <w:rPr>
      <w:rFonts w:ascii="Helvetica" w:hAnsi="Helvetica"/>
      <w:sz w:val="20"/>
      <w:szCs w:val="20"/>
    </w:rPr>
  </w:style>
  <w:style w:type="character" w:customStyle="1" w:styleId="3339">
    <w:name w:val="RDD正文 Char"/>
    <w:link w:val="3340"/>
    <w:qFormat/>
    <w:locked/>
    <w:uiPriority w:val="0"/>
    <w:rPr>
      <w:rFonts w:ascii="宋体" w:hAnsi="宋体" w:eastAsia="宋体"/>
      <w:sz w:val="28"/>
      <w:szCs w:val="24"/>
    </w:rPr>
  </w:style>
  <w:style w:type="paragraph" w:customStyle="1" w:styleId="3340">
    <w:name w:val="RDD正文"/>
    <w:basedOn w:val="1"/>
    <w:link w:val="3339"/>
    <w:qFormat/>
    <w:uiPriority w:val="0"/>
    <w:pPr>
      <w:spacing w:line="480" w:lineRule="auto"/>
      <w:ind w:firstLine="480" w:firstLineChars="200"/>
    </w:pPr>
    <w:rPr>
      <w:rFonts w:ascii="宋体" w:hAnsi="宋体"/>
      <w:sz w:val="28"/>
      <w:szCs w:val="24"/>
    </w:rPr>
  </w:style>
  <w:style w:type="paragraph" w:customStyle="1" w:styleId="3341">
    <w:name w:val="Char Char2 Char"/>
    <w:basedOn w:val="1"/>
    <w:qFormat/>
    <w:uiPriority w:val="0"/>
    <w:pPr>
      <w:keepNext/>
      <w:keepLines/>
      <w:pageBreakBefore/>
      <w:tabs>
        <w:tab w:val="left" w:pos="390"/>
      </w:tabs>
      <w:ind w:left="390" w:hanging="390"/>
    </w:pPr>
    <w:rPr>
      <w:rFonts w:ascii="Tahoma" w:hAnsi="Tahoma"/>
      <w:sz w:val="24"/>
      <w:szCs w:val="20"/>
    </w:rPr>
  </w:style>
  <w:style w:type="paragraph" w:customStyle="1" w:styleId="3342">
    <w:name w:val="_"/>
    <w:basedOn w:val="1"/>
    <w:qFormat/>
    <w:uiPriority w:val="0"/>
    <w:pPr>
      <w:adjustRightInd w:val="0"/>
      <w:spacing w:line="360" w:lineRule="auto"/>
      <w:ind w:left="480"/>
    </w:pPr>
    <w:rPr>
      <w:rFonts w:ascii="Times New Roman" w:hAnsi="Times New Roman"/>
      <w:kern w:val="0"/>
      <w:sz w:val="24"/>
      <w:szCs w:val="20"/>
    </w:rPr>
  </w:style>
  <w:style w:type="character" w:customStyle="1" w:styleId="3343">
    <w:name w:val="金鑫正文 Char"/>
    <w:link w:val="3344"/>
    <w:qFormat/>
    <w:locked/>
    <w:uiPriority w:val="0"/>
    <w:rPr>
      <w:rFonts w:ascii="仿宋_GB2312" w:hAnsi="仿宋_GB2312" w:eastAsia="仿宋_GB2312" w:cs="仿宋_GB2312"/>
      <w:sz w:val="28"/>
      <w:szCs w:val="28"/>
    </w:rPr>
  </w:style>
  <w:style w:type="paragraph" w:customStyle="1" w:styleId="3344">
    <w:name w:val="金鑫正文"/>
    <w:basedOn w:val="1"/>
    <w:link w:val="3343"/>
    <w:qFormat/>
    <w:uiPriority w:val="0"/>
    <w:pPr>
      <w:spacing w:line="360" w:lineRule="auto"/>
      <w:ind w:firstLine="200" w:firstLineChars="200"/>
    </w:pPr>
    <w:rPr>
      <w:rFonts w:ascii="仿宋_GB2312" w:hAnsi="仿宋_GB2312" w:eastAsia="仿宋_GB2312" w:cs="仿宋_GB2312"/>
      <w:sz w:val="28"/>
      <w:szCs w:val="28"/>
    </w:rPr>
  </w:style>
  <w:style w:type="character" w:customStyle="1" w:styleId="3345">
    <w:name w:val="福州正文 Char"/>
    <w:link w:val="3346"/>
    <w:qFormat/>
    <w:locked/>
    <w:uiPriority w:val="0"/>
    <w:rPr>
      <w:rFonts w:ascii="仿宋" w:hAnsi="仿宋" w:eastAsia="仿宋"/>
      <w:sz w:val="28"/>
    </w:rPr>
  </w:style>
  <w:style w:type="paragraph" w:customStyle="1" w:styleId="3346">
    <w:name w:val="福州正文"/>
    <w:basedOn w:val="1"/>
    <w:link w:val="3345"/>
    <w:qFormat/>
    <w:uiPriority w:val="0"/>
    <w:pPr>
      <w:spacing w:line="360" w:lineRule="auto"/>
      <w:ind w:firstLine="200" w:firstLineChars="200"/>
    </w:pPr>
    <w:rPr>
      <w:rFonts w:ascii="仿宋" w:hAnsi="仿宋" w:eastAsia="仿宋"/>
      <w:sz w:val="28"/>
    </w:rPr>
  </w:style>
  <w:style w:type="paragraph" w:customStyle="1" w:styleId="3347">
    <w:name w:val="bf1"/>
    <w:basedOn w:val="1"/>
    <w:qFormat/>
    <w:uiPriority w:val="99"/>
    <w:pPr>
      <w:tabs>
        <w:tab w:val="left" w:pos="1200"/>
      </w:tabs>
      <w:spacing w:line="400" w:lineRule="atLeast"/>
      <w:ind w:left="480" w:hanging="480"/>
    </w:pPr>
    <w:rPr>
      <w:rFonts w:ascii="Times New Roman" w:hAnsi="Times New Roman" w:eastAsia="楷体_GB2312"/>
      <w:sz w:val="24"/>
      <w:szCs w:val="20"/>
    </w:rPr>
  </w:style>
  <w:style w:type="paragraph" w:customStyle="1" w:styleId="3348">
    <w:name w:val="01正文首行缩进"/>
    <w:basedOn w:val="1"/>
    <w:next w:val="1"/>
    <w:qFormat/>
    <w:uiPriority w:val="99"/>
    <w:pPr>
      <w:spacing w:after="120" w:line="360" w:lineRule="auto"/>
      <w:ind w:firstLine="200" w:firstLineChars="200"/>
    </w:pPr>
    <w:rPr>
      <w:rFonts w:ascii="Times New Roman" w:hAnsi="Times New Roman"/>
      <w:szCs w:val="24"/>
    </w:rPr>
  </w:style>
  <w:style w:type="paragraph" w:customStyle="1" w:styleId="3349">
    <w:name w:val="米_6级"/>
    <w:basedOn w:val="9"/>
    <w:next w:val="3256"/>
    <w:qFormat/>
    <w:uiPriority w:val="99"/>
    <w:pPr>
      <w:numPr>
        <w:numId w:val="9"/>
      </w:numPr>
      <w:tabs>
        <w:tab w:val="left" w:pos="360"/>
        <w:tab w:val="left" w:pos="710"/>
        <w:tab w:val="left" w:pos="1440"/>
        <w:tab w:val="left" w:pos="2520"/>
        <w:tab w:val="left" w:pos="2574"/>
      </w:tabs>
      <w:adjustRightInd w:val="0"/>
      <w:spacing w:before="0" w:after="0" w:line="240" w:lineRule="auto"/>
      <w:ind w:firstLine="200"/>
      <w:jc w:val="left"/>
    </w:pPr>
    <w:rPr>
      <w:rFonts w:hAnsi="Arial" w:eastAsia="微软雅黑"/>
      <w:sz w:val="28"/>
      <w:szCs w:val="20"/>
    </w:rPr>
  </w:style>
  <w:style w:type="paragraph" w:customStyle="1" w:styleId="3350">
    <w:name w:val="My标题2"/>
    <w:basedOn w:val="4"/>
    <w:next w:val="1"/>
    <w:qFormat/>
    <w:uiPriority w:val="99"/>
    <w:pPr>
      <w:numPr>
        <w:numId w:val="12"/>
      </w:numPr>
      <w:tabs>
        <w:tab w:val="left" w:pos="363"/>
        <w:tab w:val="left" w:pos="567"/>
        <w:tab w:val="left" w:pos="1080"/>
      </w:tabs>
      <w:adjustRightInd w:val="0"/>
      <w:spacing w:before="360" w:after="120"/>
      <w:ind w:left="567" w:right="100" w:rightChars="100" w:hanging="567"/>
      <w:jc w:val="left"/>
    </w:pPr>
    <w:rPr>
      <w:rFonts w:ascii="Arial" w:hAnsi="Arial" w:eastAsia="宋体"/>
      <w:color w:val="000000"/>
      <w:kern w:val="0"/>
      <w:sz w:val="24"/>
      <w:szCs w:val="20"/>
    </w:rPr>
  </w:style>
  <w:style w:type="paragraph" w:customStyle="1" w:styleId="3351">
    <w:name w:val="l标题4"/>
    <w:basedOn w:val="1"/>
    <w:next w:val="1"/>
    <w:qFormat/>
    <w:uiPriority w:val="99"/>
    <w:pPr>
      <w:widowControl/>
      <w:tabs>
        <w:tab w:val="left" w:pos="780"/>
      </w:tabs>
      <w:spacing w:line="360" w:lineRule="auto"/>
      <w:ind w:left="21"/>
      <w:jc w:val="left"/>
      <w:outlineLvl w:val="3"/>
    </w:pPr>
    <w:rPr>
      <w:rFonts w:ascii="Times New Roman" w:hAnsi="Times New Roman"/>
      <w:b/>
      <w:kern w:val="0"/>
      <w:sz w:val="28"/>
      <w:szCs w:val="20"/>
    </w:rPr>
  </w:style>
  <w:style w:type="character" w:customStyle="1" w:styleId="3352">
    <w:name w:val="试试 Char"/>
    <w:link w:val="3353"/>
    <w:qFormat/>
    <w:locked/>
    <w:uiPriority w:val="0"/>
  </w:style>
  <w:style w:type="paragraph" w:customStyle="1" w:styleId="3353">
    <w:name w:val="试试"/>
    <w:basedOn w:val="1"/>
    <w:link w:val="3352"/>
    <w:qFormat/>
    <w:uiPriority w:val="0"/>
    <w:pPr>
      <w:spacing w:line="360" w:lineRule="auto"/>
      <w:jc w:val="center"/>
    </w:pPr>
  </w:style>
  <w:style w:type="paragraph" w:customStyle="1" w:styleId="3354">
    <w:name w:val="表格数字内容-中山报告"/>
    <w:basedOn w:val="1"/>
    <w:qFormat/>
    <w:uiPriority w:val="99"/>
    <w:pPr>
      <w:spacing w:line="0" w:lineRule="atLeast"/>
      <w:jc w:val="center"/>
    </w:pPr>
    <w:rPr>
      <w:rFonts w:ascii="Times New Roman" w:hAnsi="Times New Roman"/>
      <w:color w:val="000000"/>
      <w:kern w:val="0"/>
    </w:rPr>
  </w:style>
  <w:style w:type="paragraph" w:customStyle="1" w:styleId="3355">
    <w:name w:val="able"/>
    <w:basedOn w:val="1"/>
    <w:qFormat/>
    <w:uiPriority w:val="99"/>
    <w:pPr>
      <w:widowControl/>
      <w:spacing w:before="100" w:beforeAutospacing="1" w:after="100" w:afterAutospacing="1" w:line="285" w:lineRule="atLeast"/>
      <w:jc w:val="left"/>
    </w:pPr>
    <w:rPr>
      <w:rFonts w:ascii="宋体" w:hAnsi="宋体" w:cs="宋体"/>
      <w:color w:val="000000"/>
      <w:kern w:val="0"/>
      <w:sz w:val="18"/>
      <w:szCs w:val="18"/>
    </w:rPr>
  </w:style>
  <w:style w:type="paragraph" w:customStyle="1" w:styleId="3356">
    <w:name w:val="正文0"/>
    <w:basedOn w:val="1"/>
    <w:qFormat/>
    <w:uiPriority w:val="99"/>
    <w:pPr>
      <w:autoSpaceDE w:val="0"/>
      <w:autoSpaceDN w:val="0"/>
      <w:adjustRightInd w:val="0"/>
      <w:spacing w:before="240" w:after="60" w:line="360" w:lineRule="atLeast"/>
    </w:pPr>
    <w:rPr>
      <w:rFonts w:ascii="Times New Roman" w:hAnsi="Times New Roman"/>
      <w:b/>
      <w:kern w:val="0"/>
      <w:sz w:val="24"/>
      <w:szCs w:val="20"/>
    </w:rPr>
  </w:style>
  <w:style w:type="character" w:customStyle="1" w:styleId="3357">
    <w:name w:val="正文（奇虎360） Char"/>
    <w:link w:val="3358"/>
    <w:qFormat/>
    <w:locked/>
    <w:uiPriority w:val="0"/>
    <w:rPr>
      <w:rFonts w:ascii="Arial" w:hAnsi="Arial" w:cs="Arial"/>
    </w:rPr>
  </w:style>
  <w:style w:type="paragraph" w:customStyle="1" w:styleId="3358">
    <w:name w:val="正文（奇虎360）"/>
    <w:link w:val="3357"/>
    <w:qFormat/>
    <w:uiPriority w:val="0"/>
    <w:pPr>
      <w:spacing w:line="300" w:lineRule="auto"/>
    </w:pPr>
    <w:rPr>
      <w:rFonts w:ascii="Arial" w:hAnsi="Arial" w:eastAsia="宋体" w:cs="Arial"/>
      <w:kern w:val="2"/>
      <w:sz w:val="21"/>
      <w:szCs w:val="21"/>
      <w:lang w:val="en-US" w:eastAsia="zh-CN" w:bidi="ar-SA"/>
    </w:rPr>
  </w:style>
  <w:style w:type="paragraph" w:customStyle="1" w:styleId="3359">
    <w:name w:val="样式 (符号) 宋体 小四 行距: 1.5 倍行距"/>
    <w:basedOn w:val="1"/>
    <w:qFormat/>
    <w:uiPriority w:val="0"/>
    <w:pPr>
      <w:numPr>
        <w:ilvl w:val="0"/>
        <w:numId w:val="22"/>
      </w:numPr>
      <w:tabs>
        <w:tab w:val="left" w:pos="1260"/>
      </w:tabs>
      <w:spacing w:line="360" w:lineRule="auto"/>
    </w:pPr>
    <w:rPr>
      <w:rFonts w:ascii="Arial" w:hAnsi="Arial" w:cs="宋体"/>
      <w:sz w:val="24"/>
      <w:szCs w:val="20"/>
    </w:rPr>
  </w:style>
  <w:style w:type="paragraph" w:customStyle="1" w:styleId="3360">
    <w:name w:val="样式 标题 4H4Ref Heading 1rh1Heading sqlsect 1.2.3.4h4First S...1"/>
    <w:basedOn w:val="7"/>
    <w:qFormat/>
    <w:uiPriority w:val="99"/>
    <w:pPr>
      <w:spacing w:before="0" w:after="120" w:line="360" w:lineRule="auto"/>
      <w:ind w:left="993"/>
    </w:pPr>
    <w:rPr>
      <w:rFonts w:ascii="Times New Roman" w:hAnsi="Times New Roman" w:eastAsia="宋体"/>
      <w:szCs w:val="20"/>
    </w:rPr>
  </w:style>
  <w:style w:type="paragraph" w:customStyle="1" w:styleId="3361">
    <w:name w:val="正文360首行缩进"/>
    <w:basedOn w:val="1"/>
    <w:qFormat/>
    <w:uiPriority w:val="99"/>
    <w:pPr>
      <w:widowControl/>
      <w:spacing w:before="120" w:after="50" w:line="300" w:lineRule="auto"/>
      <w:ind w:firstLine="200" w:firstLineChars="200"/>
      <w:jc w:val="left"/>
    </w:pPr>
    <w:rPr>
      <w:rFonts w:ascii="Arial" w:hAnsi="Arial"/>
      <w:kern w:val="0"/>
      <w:sz w:val="20"/>
    </w:rPr>
  </w:style>
  <w:style w:type="paragraph" w:customStyle="1" w:styleId="3362">
    <w:name w:val="Char Char7 Char Char"/>
    <w:basedOn w:val="1"/>
    <w:qFormat/>
    <w:uiPriority w:val="99"/>
    <w:rPr>
      <w:rFonts w:ascii="Tahoma" w:hAnsi="Tahoma"/>
      <w:sz w:val="24"/>
      <w:szCs w:val="20"/>
    </w:rPr>
  </w:style>
  <w:style w:type="paragraph" w:customStyle="1" w:styleId="3363">
    <w:name w:val="样式 标题 4H4Ref Heading 1rh1Heading sqlsect 1.2.3.4 + 左侧:  0.0..."/>
    <w:basedOn w:val="7"/>
    <w:qFormat/>
    <w:uiPriority w:val="99"/>
    <w:pPr>
      <w:keepNext w:val="0"/>
      <w:keepLines w:val="0"/>
      <w:numPr>
        <w:ilvl w:val="0"/>
        <w:numId w:val="0"/>
      </w:numPr>
      <w:tabs>
        <w:tab w:val="left" w:pos="900"/>
      </w:tabs>
      <w:adjustRightInd w:val="0"/>
      <w:spacing w:beforeLines="50" w:after="0" w:line="360" w:lineRule="auto"/>
      <w:ind w:left="900" w:hanging="864"/>
    </w:pPr>
    <w:rPr>
      <w:rFonts w:ascii="Arial" w:hAnsi="Arial" w:eastAsia="华文仿宋"/>
      <w:kern w:val="0"/>
      <w:sz w:val="30"/>
      <w:szCs w:val="30"/>
    </w:rPr>
  </w:style>
  <w:style w:type="paragraph" w:customStyle="1" w:styleId="3364">
    <w:name w:val="正文_219"/>
    <w:qFormat/>
    <w:uiPriority w:val="99"/>
    <w:pPr>
      <w:widowControl w:val="0"/>
      <w:jc w:val="both"/>
    </w:pPr>
    <w:rPr>
      <w:rFonts w:ascii="Times New Roman" w:hAnsi="Times New Roman" w:eastAsia="宋体" w:cs="Times New Roman"/>
      <w:kern w:val="2"/>
      <w:sz w:val="21"/>
      <w:szCs w:val="24"/>
      <w:lang w:val="en-US" w:eastAsia="zh-CN" w:bidi="ar-SA"/>
    </w:rPr>
  </w:style>
  <w:style w:type="character" w:customStyle="1" w:styleId="3365">
    <w:name w:val="计费规范编写 正文 Char Char Char Char"/>
    <w:link w:val="3366"/>
    <w:qFormat/>
    <w:locked/>
    <w:uiPriority w:val="0"/>
    <w:rPr>
      <w:sz w:val="24"/>
      <w:szCs w:val="24"/>
    </w:rPr>
  </w:style>
  <w:style w:type="paragraph" w:customStyle="1" w:styleId="3366">
    <w:name w:val="计费规范编写 正文 Char Char Char"/>
    <w:basedOn w:val="1"/>
    <w:link w:val="3365"/>
    <w:qFormat/>
    <w:uiPriority w:val="0"/>
    <w:pPr>
      <w:spacing w:before="120" w:line="360" w:lineRule="auto"/>
      <w:ind w:firstLine="480" w:firstLineChars="200"/>
    </w:pPr>
    <w:rPr>
      <w:sz w:val="24"/>
      <w:szCs w:val="24"/>
    </w:rPr>
  </w:style>
  <w:style w:type="paragraph" w:customStyle="1" w:styleId="3367">
    <w:name w:val="notestext"/>
    <w:basedOn w:val="1"/>
    <w:qFormat/>
    <w:uiPriority w:val="99"/>
    <w:pPr>
      <w:widowControl/>
      <w:spacing w:before="100" w:beforeAutospacing="1" w:after="100" w:afterAutospacing="1" w:line="240" w:lineRule="atLeast"/>
      <w:jc w:val="left"/>
    </w:pPr>
    <w:rPr>
      <w:rFonts w:ascii="宋体" w:hAnsi="宋体" w:cs="宋体"/>
      <w:kern w:val="0"/>
      <w:sz w:val="18"/>
      <w:szCs w:val="18"/>
    </w:rPr>
  </w:style>
  <w:style w:type="character" w:customStyle="1" w:styleId="3368">
    <w:name w:val="投标文件 正文首行缩进 Char"/>
    <w:link w:val="3369"/>
    <w:qFormat/>
    <w:locked/>
    <w:uiPriority w:val="0"/>
    <w:rPr>
      <w:rFonts w:ascii="Arial" w:hAnsi="Arial" w:cs="Arial"/>
      <w:szCs w:val="24"/>
    </w:rPr>
  </w:style>
  <w:style w:type="paragraph" w:customStyle="1" w:styleId="3369">
    <w:name w:val="投标文件 正文首行缩进"/>
    <w:basedOn w:val="88"/>
    <w:link w:val="3368"/>
    <w:qFormat/>
    <w:uiPriority w:val="0"/>
    <w:pPr>
      <w:spacing w:after="220" w:line="360" w:lineRule="auto"/>
      <w:ind w:left="0" w:leftChars="0" w:firstLine="200"/>
    </w:pPr>
    <w:rPr>
      <w:rFonts w:ascii="Arial" w:hAnsi="Arial" w:cs="Arial"/>
    </w:rPr>
  </w:style>
  <w:style w:type="character" w:customStyle="1" w:styleId="3370">
    <w:name w:val="项目排列 Char Char"/>
    <w:link w:val="3371"/>
    <w:qFormat/>
    <w:locked/>
    <w:uiPriority w:val="0"/>
    <w:rPr>
      <w:rFonts w:ascii="仿宋_GB2312" w:eastAsia="仿宋_GB2312"/>
      <w:sz w:val="24"/>
      <w:szCs w:val="28"/>
    </w:rPr>
  </w:style>
  <w:style w:type="paragraph" w:customStyle="1" w:styleId="3371">
    <w:name w:val="项目排列 Char"/>
    <w:basedOn w:val="1"/>
    <w:link w:val="3370"/>
    <w:qFormat/>
    <w:uiPriority w:val="0"/>
    <w:pPr>
      <w:tabs>
        <w:tab w:val="left" w:pos="2900"/>
      </w:tabs>
      <w:spacing w:before="156" w:after="156" w:line="300" w:lineRule="auto"/>
      <w:ind w:left="2900" w:hanging="420"/>
    </w:pPr>
    <w:rPr>
      <w:rFonts w:ascii="仿宋_GB2312" w:eastAsia="仿宋_GB2312"/>
      <w:sz w:val="24"/>
      <w:szCs w:val="28"/>
    </w:rPr>
  </w:style>
  <w:style w:type="paragraph" w:customStyle="1" w:styleId="3372">
    <w:name w:val="正文字缩2字"/>
    <w:basedOn w:val="1"/>
    <w:qFormat/>
    <w:uiPriority w:val="0"/>
    <w:pPr>
      <w:spacing w:before="60" w:after="60" w:line="360" w:lineRule="auto"/>
      <w:ind w:left="200" w:leftChars="200" w:firstLine="200" w:firstLineChars="200"/>
    </w:pPr>
    <w:rPr>
      <w:rFonts w:ascii="Times New Roman" w:hAnsi="Times New Roman"/>
      <w:sz w:val="24"/>
      <w:szCs w:val="24"/>
    </w:rPr>
  </w:style>
  <w:style w:type="paragraph" w:customStyle="1" w:styleId="3373">
    <w:name w:val="彩色列表 - 强调文字颜色 11"/>
    <w:basedOn w:val="1"/>
    <w:qFormat/>
    <w:uiPriority w:val="34"/>
    <w:pPr>
      <w:spacing w:after="120" w:line="360" w:lineRule="auto"/>
      <w:ind w:firstLine="420" w:firstLineChars="200"/>
    </w:pPr>
    <w:rPr>
      <w:rFonts w:ascii="宋体" w:hAnsi="Times New Roman"/>
      <w:sz w:val="24"/>
      <w:szCs w:val="20"/>
    </w:rPr>
  </w:style>
  <w:style w:type="paragraph" w:customStyle="1" w:styleId="3374">
    <w:name w:val="pparagraph"/>
    <w:basedOn w:val="1"/>
    <w:qFormat/>
    <w:uiPriority w:val="99"/>
    <w:pPr>
      <w:widowControl/>
      <w:spacing w:before="100" w:beforeAutospacing="1" w:after="100" w:afterAutospacing="1"/>
      <w:jc w:val="left"/>
    </w:pPr>
    <w:rPr>
      <w:rFonts w:ascii="宋体" w:hAnsi="宋体" w:cs="宋体"/>
      <w:color w:val="000000"/>
      <w:kern w:val="0"/>
      <w:sz w:val="24"/>
      <w:szCs w:val="24"/>
    </w:rPr>
  </w:style>
  <w:style w:type="character" w:customStyle="1" w:styleId="3375">
    <w:name w:val="设计正文 Char"/>
    <w:qFormat/>
    <w:locked/>
    <w:uiPriority w:val="0"/>
    <w:rPr>
      <w:rFonts w:ascii="仿宋_GB2312" w:eastAsia="仿宋_GB2312"/>
      <w:sz w:val="28"/>
      <w:szCs w:val="28"/>
    </w:rPr>
  </w:style>
  <w:style w:type="paragraph" w:customStyle="1" w:styleId="3376">
    <w:name w:val="xl20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color w:val="000000"/>
      <w:kern w:val="0"/>
      <w:sz w:val="22"/>
      <w:szCs w:val="22"/>
    </w:rPr>
  </w:style>
  <w:style w:type="paragraph" w:customStyle="1" w:styleId="3377">
    <w:name w:val="xl204"/>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Arial" w:hAnsi="Arial" w:cs="Arial"/>
      <w:kern w:val="0"/>
      <w:sz w:val="22"/>
      <w:szCs w:val="22"/>
    </w:rPr>
  </w:style>
  <w:style w:type="paragraph" w:customStyle="1" w:styleId="3378">
    <w:name w:val="Char1 Char Char Char Char Char Char Char Char Char"/>
    <w:basedOn w:val="1"/>
    <w:qFormat/>
    <w:uiPriority w:val="99"/>
    <w:pPr>
      <w:tabs>
        <w:tab w:val="left" w:pos="867"/>
      </w:tabs>
      <w:ind w:left="420" w:hanging="420"/>
    </w:pPr>
    <w:rPr>
      <w:rFonts w:ascii="Times New Roman" w:hAnsi="Times New Roman"/>
      <w:sz w:val="24"/>
      <w:szCs w:val="24"/>
    </w:rPr>
  </w:style>
  <w:style w:type="paragraph" w:customStyle="1" w:styleId="3379">
    <w:name w:val="表格内容 Char Char"/>
    <w:basedOn w:val="1"/>
    <w:qFormat/>
    <w:uiPriority w:val="99"/>
    <w:pPr>
      <w:spacing w:line="312" w:lineRule="auto"/>
    </w:pPr>
    <w:rPr>
      <w:rFonts w:ascii="宋体" w:hAnsi="Times New Roman"/>
      <w:sz w:val="24"/>
      <w:szCs w:val="20"/>
    </w:rPr>
  </w:style>
  <w:style w:type="paragraph" w:customStyle="1" w:styleId="3380">
    <w:name w:val="xl198"/>
    <w:basedOn w:val="1"/>
    <w:qFormat/>
    <w:uiPriority w:val="0"/>
    <w:pPr>
      <w:widowControl/>
      <w:pBdr>
        <w:top w:val="single" w:color="auto" w:sz="4" w:space="0"/>
        <w:left w:val="single" w:color="auto" w:sz="4" w:space="0"/>
        <w:right w:val="single" w:color="auto" w:sz="4" w:space="0"/>
      </w:pBdr>
      <w:spacing w:before="100" w:beforeAutospacing="1" w:after="100" w:afterAutospacing="1"/>
      <w:jc w:val="left"/>
    </w:pPr>
    <w:rPr>
      <w:rFonts w:ascii="Arial" w:hAnsi="Arial" w:cs="Arial"/>
      <w:kern w:val="0"/>
      <w:sz w:val="22"/>
      <w:szCs w:val="22"/>
    </w:rPr>
  </w:style>
  <w:style w:type="paragraph" w:customStyle="1" w:styleId="3381">
    <w:name w:val="xl19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kern w:val="0"/>
      <w:sz w:val="22"/>
      <w:szCs w:val="22"/>
    </w:rPr>
  </w:style>
  <w:style w:type="paragraph" w:customStyle="1" w:styleId="3382">
    <w:name w:val="默认段落字体 Para Char Char Char Char Char Char Char Char Char1 Char Char Char Char Char Char Char Char Char Char"/>
    <w:basedOn w:val="27"/>
    <w:qFormat/>
    <w:uiPriority w:val="99"/>
    <w:pPr>
      <w:ind w:firstLine="540" w:firstLineChars="225"/>
    </w:pPr>
    <w:rPr>
      <w:rFonts w:eastAsia="仿宋_GB2312"/>
      <w:kern w:val="0"/>
      <w:sz w:val="32"/>
      <w:szCs w:val="20"/>
    </w:rPr>
  </w:style>
  <w:style w:type="paragraph" w:customStyle="1" w:styleId="3383">
    <w:name w:val="样式 标题 3 +1"/>
    <w:basedOn w:val="6"/>
    <w:qFormat/>
    <w:uiPriority w:val="99"/>
    <w:pPr>
      <w:numPr>
        <w:ilvl w:val="0"/>
        <w:numId w:val="0"/>
      </w:numPr>
      <w:spacing w:before="120" w:after="120" w:line="412" w:lineRule="auto"/>
    </w:pPr>
    <w:rPr>
      <w:rFonts w:ascii="Times New Roman" w:hAnsi="Times New Roman" w:eastAsia="宋体" w:cs="Times New Roman"/>
      <w:kern w:val="0"/>
      <w:sz w:val="21"/>
      <w:szCs w:val="32"/>
    </w:rPr>
  </w:style>
  <w:style w:type="paragraph" w:customStyle="1" w:styleId="3384">
    <w:name w:val="样式 宋体 小四 首行缩进:  0.74 厘米 行距: 1.5 倍行距"/>
    <w:basedOn w:val="1"/>
    <w:qFormat/>
    <w:uiPriority w:val="0"/>
    <w:pPr>
      <w:spacing w:line="360" w:lineRule="auto"/>
      <w:ind w:firstLine="420"/>
    </w:pPr>
    <w:rPr>
      <w:rFonts w:ascii="宋体" w:hAnsi="宋体"/>
      <w:szCs w:val="20"/>
    </w:rPr>
  </w:style>
  <w:style w:type="character" w:customStyle="1" w:styleId="3385">
    <w:name w:val="文章正文 Char"/>
    <w:qFormat/>
    <w:locked/>
    <w:uiPriority w:val="0"/>
    <w:rPr>
      <w:rFonts w:ascii="Arial" w:hAnsi="Arial" w:eastAsia="华文仿宋" w:cs="Arial"/>
      <w:sz w:val="28"/>
      <w:szCs w:val="24"/>
    </w:rPr>
  </w:style>
  <w:style w:type="character" w:customStyle="1" w:styleId="3386">
    <w:name w:val="ptdl Char"/>
    <w:link w:val="3387"/>
    <w:qFormat/>
    <w:locked/>
    <w:uiPriority w:val="0"/>
    <w:rPr>
      <w:sz w:val="24"/>
    </w:rPr>
  </w:style>
  <w:style w:type="paragraph" w:customStyle="1" w:styleId="3387">
    <w:name w:val="ptdl"/>
    <w:basedOn w:val="1"/>
    <w:link w:val="3386"/>
    <w:qFormat/>
    <w:uiPriority w:val="0"/>
    <w:pPr>
      <w:spacing w:before="120" w:after="156"/>
      <w:ind w:firstLine="480"/>
    </w:pPr>
    <w:rPr>
      <w:sz w:val="24"/>
    </w:rPr>
  </w:style>
  <w:style w:type="paragraph" w:customStyle="1" w:styleId="3388">
    <w:name w:val="合同条款"/>
    <w:basedOn w:val="1"/>
    <w:qFormat/>
    <w:uiPriority w:val="99"/>
    <w:pPr>
      <w:tabs>
        <w:tab w:val="left" w:pos="1174"/>
      </w:tabs>
      <w:spacing w:after="120" w:line="360" w:lineRule="auto"/>
      <w:ind w:left="1163" w:hanging="709"/>
    </w:pPr>
    <w:rPr>
      <w:rFonts w:ascii="宋体" w:hAnsi="Times New Roman"/>
      <w:sz w:val="24"/>
      <w:szCs w:val="20"/>
    </w:rPr>
  </w:style>
  <w:style w:type="character" w:customStyle="1" w:styleId="3389">
    <w:name w:val="米_2级 Char"/>
    <w:link w:val="3390"/>
    <w:qFormat/>
    <w:locked/>
    <w:uiPriority w:val="99"/>
    <w:rPr>
      <w:rFonts w:ascii="微软雅黑" w:hAnsi="Arial" w:eastAsia="微软雅黑" w:cs="Times New Roman"/>
      <w:bCs/>
      <w:kern w:val="2"/>
      <w:sz w:val="32"/>
      <w:szCs w:val="32"/>
    </w:rPr>
  </w:style>
  <w:style w:type="paragraph" w:customStyle="1" w:styleId="3390">
    <w:name w:val="米_2级"/>
    <w:basedOn w:val="4"/>
    <w:next w:val="3256"/>
    <w:link w:val="3389"/>
    <w:qFormat/>
    <w:uiPriority w:val="99"/>
    <w:pPr>
      <w:numPr>
        <w:numId w:val="9"/>
      </w:numPr>
      <w:tabs>
        <w:tab w:val="left" w:pos="710"/>
        <w:tab w:val="left" w:pos="840"/>
        <w:tab w:val="left" w:pos="1080"/>
      </w:tabs>
      <w:spacing w:before="0" w:after="0" w:line="240" w:lineRule="auto"/>
      <w:jc w:val="left"/>
    </w:pPr>
    <w:rPr>
      <w:rFonts w:ascii="微软雅黑" w:hAnsi="Arial" w:eastAsia="微软雅黑"/>
      <w:b w:val="0"/>
      <w:sz w:val="32"/>
      <w:szCs w:val="32"/>
    </w:rPr>
  </w:style>
  <w:style w:type="paragraph" w:customStyle="1" w:styleId="3391">
    <w:name w:val="Table Text/Title"/>
    <w:basedOn w:val="1"/>
    <w:qFormat/>
    <w:uiPriority w:val="99"/>
    <w:pPr>
      <w:widowControl/>
      <w:jc w:val="left"/>
    </w:pPr>
    <w:rPr>
      <w:rFonts w:ascii="Arial Narrow" w:hAnsi="Arial Narrow"/>
      <w:b/>
      <w:kern w:val="0"/>
      <w:sz w:val="20"/>
      <w:szCs w:val="20"/>
      <w:lang w:eastAsia="en-US"/>
    </w:rPr>
  </w:style>
  <w:style w:type="character" w:customStyle="1" w:styleId="3392">
    <w:name w:val="常规 Char"/>
    <w:link w:val="3393"/>
    <w:qFormat/>
    <w:locked/>
    <w:uiPriority w:val="0"/>
  </w:style>
  <w:style w:type="paragraph" w:customStyle="1" w:styleId="3393">
    <w:name w:val="常规"/>
    <w:basedOn w:val="1"/>
    <w:link w:val="3392"/>
    <w:qFormat/>
    <w:uiPriority w:val="0"/>
    <w:pPr>
      <w:spacing w:beforeLines="100" w:afterLines="100" w:line="360" w:lineRule="auto"/>
      <w:ind w:left="1134"/>
    </w:pPr>
  </w:style>
  <w:style w:type="paragraph" w:customStyle="1" w:styleId="3394">
    <w:name w:val="彩色底纹 - 强调文字颜色 11"/>
    <w:qFormat/>
    <w:uiPriority w:val="99"/>
    <w:rPr>
      <w:rFonts w:ascii="Times New Roman" w:hAnsi="Times New Roman" w:eastAsia="宋体" w:cs="Times New Roman"/>
      <w:kern w:val="2"/>
      <w:sz w:val="21"/>
      <w:szCs w:val="24"/>
      <w:lang w:val="en-US" w:eastAsia="zh-CN" w:bidi="ar-SA"/>
    </w:rPr>
  </w:style>
  <w:style w:type="character" w:customStyle="1" w:styleId="3395">
    <w:name w:val="标题5 Char"/>
    <w:link w:val="2041"/>
    <w:qFormat/>
    <w:locked/>
    <w:uiPriority w:val="0"/>
    <w:rPr>
      <w:rFonts w:ascii="黑体" w:hAnsi="黑体" w:eastAsia="黑体" w:cs="宋体"/>
      <w:b/>
      <w:bCs/>
      <w:sz w:val="24"/>
      <w:szCs w:val="24"/>
      <w:lang w:val="zh-CN"/>
    </w:rPr>
  </w:style>
  <w:style w:type="paragraph" w:customStyle="1" w:styleId="3396">
    <w:name w:val="样式 正文首行缩进 + 首行缩进:  2 字符"/>
    <w:basedOn w:val="1"/>
    <w:qFormat/>
    <w:uiPriority w:val="99"/>
    <w:pPr>
      <w:spacing w:after="120" w:line="300" w:lineRule="auto"/>
      <w:ind w:firstLine="200" w:firstLineChars="200"/>
    </w:pPr>
    <w:rPr>
      <w:rFonts w:ascii="Times New Roman" w:hAnsi="Times New Roman" w:cs="宋体"/>
      <w:szCs w:val="20"/>
    </w:rPr>
  </w:style>
  <w:style w:type="paragraph" w:customStyle="1" w:styleId="3397">
    <w:name w:val="Table Text Bullet 3"/>
    <w:basedOn w:val="1"/>
    <w:qFormat/>
    <w:uiPriority w:val="99"/>
    <w:pPr>
      <w:widowControl/>
      <w:tabs>
        <w:tab w:val="left" w:pos="1080"/>
      </w:tabs>
      <w:spacing w:before="60" w:after="60"/>
      <w:ind w:left="1080" w:hanging="360"/>
      <w:jc w:val="left"/>
    </w:pPr>
    <w:rPr>
      <w:rFonts w:ascii="宋体" w:hAnsi="宋体"/>
      <w:kern w:val="0"/>
      <w:sz w:val="19"/>
      <w:szCs w:val="19"/>
      <w:lang w:val="en-GB" w:eastAsia="en-GB"/>
    </w:rPr>
  </w:style>
  <w:style w:type="paragraph" w:customStyle="1" w:styleId="3398">
    <w:name w:val="Char Char7 Char Char Char Char Char Char"/>
    <w:basedOn w:val="1"/>
    <w:qFormat/>
    <w:uiPriority w:val="99"/>
    <w:rPr>
      <w:rFonts w:ascii="Tahoma" w:hAnsi="Tahoma"/>
      <w:sz w:val="24"/>
      <w:szCs w:val="20"/>
    </w:rPr>
  </w:style>
  <w:style w:type="paragraph" w:customStyle="1" w:styleId="3399">
    <w:name w:val="Pa6"/>
    <w:basedOn w:val="196"/>
    <w:next w:val="196"/>
    <w:qFormat/>
    <w:uiPriority w:val="0"/>
    <w:pPr>
      <w:spacing w:after="100" w:line="241" w:lineRule="atLeast"/>
    </w:pPr>
    <w:rPr>
      <w:rFonts w:ascii="Et Gs Hei Bold" w:eastAsia="Et Gs Hei Bold" w:cs="Times New Roman"/>
      <w:color w:val="auto"/>
      <w:kern w:val="0"/>
    </w:rPr>
  </w:style>
  <w:style w:type="paragraph" w:customStyle="1" w:styleId="3400">
    <w:name w:val="样式 标题 3H3Level 3 Headh3sect1.2.3Heading 3 - oldMapH31 + 左..."/>
    <w:basedOn w:val="6"/>
    <w:next w:val="1"/>
    <w:qFormat/>
    <w:uiPriority w:val="99"/>
    <w:pPr>
      <w:numPr>
        <w:ilvl w:val="0"/>
        <w:numId w:val="0"/>
      </w:numPr>
      <w:tabs>
        <w:tab w:val="left" w:pos="756"/>
      </w:tabs>
      <w:spacing w:before="156" w:after="156" w:line="360" w:lineRule="auto"/>
      <w:ind w:left="756" w:hanging="720"/>
    </w:pPr>
    <w:rPr>
      <w:rFonts w:ascii="Times New Roman" w:hAnsi="Times New Roman" w:eastAsia="华文细黑" w:cs="宋体"/>
      <w:kern w:val="0"/>
      <w:sz w:val="32"/>
      <w:szCs w:val="36"/>
    </w:rPr>
  </w:style>
  <w:style w:type="paragraph" w:customStyle="1" w:styleId="3401">
    <w:name w:val="彩色底纹 - 强调文字颜色 12"/>
    <w:qFormat/>
    <w:uiPriority w:val="99"/>
    <w:rPr>
      <w:rFonts w:ascii="宋体" w:hAnsi="Times New Roman" w:eastAsia="宋体" w:cs="Times New Roman"/>
      <w:kern w:val="2"/>
      <w:sz w:val="24"/>
      <w:lang w:val="en-US" w:eastAsia="zh-CN" w:bidi="ar-SA"/>
    </w:rPr>
  </w:style>
  <w:style w:type="paragraph" w:customStyle="1" w:styleId="3402">
    <w:name w:val="Char Char Char Char Char Char1 Char Char Char Char Char Char Char Char Char Char Char Char Char Char Char Char Char"/>
    <w:basedOn w:val="1"/>
    <w:qFormat/>
    <w:uiPriority w:val="99"/>
    <w:pPr>
      <w:widowControl/>
      <w:spacing w:after="160" w:line="240" w:lineRule="exact"/>
      <w:jc w:val="left"/>
    </w:pPr>
    <w:rPr>
      <w:rFonts w:ascii="Verdana" w:hAnsi="Verdana" w:eastAsia="仿宋_GB2312"/>
      <w:sz w:val="24"/>
      <w:szCs w:val="24"/>
      <w:lang w:eastAsia="en-US"/>
    </w:rPr>
  </w:style>
  <w:style w:type="character" w:customStyle="1" w:styleId="3403">
    <w:name w:val="米_4级 Char"/>
    <w:link w:val="3404"/>
    <w:qFormat/>
    <w:locked/>
    <w:uiPriority w:val="99"/>
    <w:rPr>
      <w:rFonts w:ascii="宋体" w:hAnsi="宋体" w:eastAsia="微软雅黑" w:cs="Times New Roman"/>
      <w:bCs/>
      <w:color w:val="000000"/>
      <w:kern w:val="2"/>
      <w:sz w:val="28"/>
      <w:szCs w:val="21"/>
      <w:shd w:val="clear" w:color="auto" w:fill="FFFFFF"/>
    </w:rPr>
  </w:style>
  <w:style w:type="paragraph" w:customStyle="1" w:styleId="3404">
    <w:name w:val="米_4级"/>
    <w:basedOn w:val="7"/>
    <w:next w:val="3256"/>
    <w:link w:val="3403"/>
    <w:qFormat/>
    <w:uiPriority w:val="99"/>
    <w:pPr>
      <w:numPr>
        <w:numId w:val="9"/>
      </w:numPr>
      <w:shd w:val="clear" w:color="auto" w:fill="FFFFFF"/>
      <w:tabs>
        <w:tab w:val="left" w:pos="710"/>
        <w:tab w:val="left" w:pos="1680"/>
        <w:tab w:val="left" w:pos="2325"/>
      </w:tabs>
      <w:spacing w:before="0" w:after="0" w:line="240" w:lineRule="auto"/>
      <w:jc w:val="left"/>
    </w:pPr>
    <w:rPr>
      <w:rFonts w:ascii="宋体" w:hAnsi="宋体" w:eastAsia="微软雅黑" w:cs="Times New Roman"/>
      <w:b w:val="0"/>
      <w:color w:val="000000"/>
      <w:szCs w:val="21"/>
    </w:rPr>
  </w:style>
  <w:style w:type="paragraph" w:customStyle="1" w:styleId="3405">
    <w:name w:val="_Style 32"/>
    <w:basedOn w:val="1"/>
    <w:next w:val="46"/>
    <w:qFormat/>
    <w:uiPriority w:val="99"/>
    <w:pPr>
      <w:spacing w:before="120"/>
    </w:pPr>
    <w:rPr>
      <w:rFonts w:ascii="宋体" w:hAnsi="Courier New"/>
      <w:szCs w:val="20"/>
    </w:rPr>
  </w:style>
  <w:style w:type="paragraph" w:customStyle="1" w:styleId="3406">
    <w:name w:val="正文文字2"/>
    <w:basedOn w:val="1"/>
    <w:qFormat/>
    <w:uiPriority w:val="99"/>
    <w:pPr>
      <w:spacing w:before="50" w:line="440" w:lineRule="exact"/>
      <w:ind w:left="851"/>
    </w:pPr>
    <w:rPr>
      <w:rFonts w:ascii="Times New Roman" w:hAnsi="Times New Roman"/>
      <w:sz w:val="24"/>
      <w:szCs w:val="24"/>
    </w:rPr>
  </w:style>
  <w:style w:type="paragraph" w:customStyle="1" w:styleId="3407">
    <w:name w:val="表格标题 Char Char Char Char"/>
    <w:basedOn w:val="1"/>
    <w:next w:val="1"/>
    <w:qFormat/>
    <w:uiPriority w:val="99"/>
    <w:pPr>
      <w:spacing w:line="312" w:lineRule="auto"/>
      <w:jc w:val="center"/>
    </w:pPr>
    <w:rPr>
      <w:rFonts w:ascii="宋体" w:hAnsi="Times New Roman"/>
      <w:b/>
      <w:sz w:val="24"/>
      <w:szCs w:val="20"/>
    </w:rPr>
  </w:style>
  <w:style w:type="paragraph" w:customStyle="1" w:styleId="3408">
    <w:name w:val="合同小标题"/>
    <w:basedOn w:val="1"/>
    <w:qFormat/>
    <w:uiPriority w:val="99"/>
    <w:pPr>
      <w:tabs>
        <w:tab w:val="left" w:pos="1894"/>
      </w:tabs>
      <w:spacing w:after="120" w:line="360" w:lineRule="auto"/>
      <w:ind w:left="879" w:hanging="425"/>
    </w:pPr>
    <w:rPr>
      <w:rFonts w:ascii="黑体" w:hAnsi="Times New Roman" w:eastAsia="黑体"/>
      <w:sz w:val="24"/>
      <w:szCs w:val="20"/>
    </w:rPr>
  </w:style>
  <w:style w:type="paragraph" w:customStyle="1" w:styleId="3409">
    <w:name w:val="Pa5"/>
    <w:basedOn w:val="196"/>
    <w:next w:val="196"/>
    <w:qFormat/>
    <w:uiPriority w:val="0"/>
    <w:pPr>
      <w:spacing w:line="241" w:lineRule="atLeast"/>
    </w:pPr>
    <w:rPr>
      <w:rFonts w:ascii="Et Gs Hei Bold" w:eastAsia="Et Gs Hei Bold" w:cs="Times New Roman"/>
      <w:color w:val="auto"/>
      <w:kern w:val="0"/>
    </w:rPr>
  </w:style>
  <w:style w:type="paragraph" w:customStyle="1" w:styleId="3410">
    <w:name w:val="Default Text:1"/>
    <w:basedOn w:val="1"/>
    <w:qFormat/>
    <w:uiPriority w:val="0"/>
    <w:pPr>
      <w:widowControl/>
      <w:overflowPunct w:val="0"/>
      <w:autoSpaceDE w:val="0"/>
      <w:autoSpaceDN w:val="0"/>
      <w:adjustRightInd w:val="0"/>
      <w:jc w:val="left"/>
    </w:pPr>
    <w:rPr>
      <w:rFonts w:ascii="Times New Roman" w:hAnsi="Times New Roman"/>
      <w:kern w:val="0"/>
      <w:sz w:val="24"/>
      <w:szCs w:val="20"/>
    </w:rPr>
  </w:style>
  <w:style w:type="paragraph" w:customStyle="1" w:styleId="3411">
    <w:name w:val="Char Char Char1 Char"/>
    <w:basedOn w:val="1"/>
    <w:qFormat/>
    <w:uiPriority w:val="0"/>
    <w:pPr>
      <w:widowControl/>
      <w:spacing w:after="160" w:line="240" w:lineRule="exact"/>
      <w:jc w:val="left"/>
    </w:pPr>
    <w:rPr>
      <w:rFonts w:ascii="Verdana" w:hAnsi="Verdana" w:eastAsia="仿宋_GB2312"/>
      <w:kern w:val="0"/>
      <w:sz w:val="24"/>
      <w:szCs w:val="20"/>
      <w:lang w:eastAsia="en-US"/>
    </w:rPr>
  </w:style>
  <w:style w:type="character" w:customStyle="1" w:styleId="3412">
    <w:name w:val="正文 首行缩进:  2 字符 Char"/>
    <w:qFormat/>
    <w:locked/>
    <w:uiPriority w:val="0"/>
    <w:rPr>
      <w:rFonts w:hint="eastAsia" w:ascii="宋体" w:hAnsi="宋体" w:eastAsia="宋体" w:cs="宋体"/>
      <w:kern w:val="2"/>
      <w:sz w:val="24"/>
      <w:lang w:val="en-US" w:eastAsia="zh-CN" w:bidi="ar-SA"/>
    </w:rPr>
  </w:style>
  <w:style w:type="character" w:customStyle="1" w:styleId="3413">
    <w:name w:val="副标题 Char"/>
    <w:qFormat/>
    <w:locked/>
    <w:uiPriority w:val="11"/>
    <w:rPr>
      <w:rFonts w:hint="default" w:ascii="Arial" w:hAnsi="Arial" w:cs="Arial"/>
      <w:b/>
      <w:sz w:val="40"/>
      <w:lang w:eastAsia="en-US"/>
    </w:rPr>
  </w:style>
  <w:style w:type="character" w:customStyle="1" w:styleId="3414">
    <w:name w:val="y1"/>
    <w:basedOn w:val="113"/>
    <w:qFormat/>
    <w:uiPriority w:val="0"/>
  </w:style>
  <w:style w:type="character" w:customStyle="1" w:styleId="3415">
    <w:name w:val="正文文本缩进 Char"/>
    <w:qFormat/>
    <w:locked/>
    <w:uiPriority w:val="0"/>
    <w:rPr>
      <w:rFonts w:hint="eastAsia" w:ascii="宋体" w:hAnsi="宋体" w:eastAsia="宋体"/>
      <w:kern w:val="2"/>
      <w:sz w:val="24"/>
    </w:rPr>
  </w:style>
  <w:style w:type="character" w:customStyle="1" w:styleId="3416">
    <w:name w:val="A1"/>
    <w:qFormat/>
    <w:uiPriority w:val="0"/>
    <w:rPr>
      <w:rFonts w:hint="eastAsia" w:ascii="Et Gs Hei Bold" w:eastAsia="Et Gs Hei Bold" w:cs="Et Gs Hei Bold"/>
      <w:color w:val="000000"/>
      <w:sz w:val="18"/>
      <w:szCs w:val="18"/>
    </w:rPr>
  </w:style>
  <w:style w:type="character" w:customStyle="1" w:styleId="3417">
    <w:name w:val="正文文本 (17) + 间距 0 pt"/>
    <w:qFormat/>
    <w:uiPriority w:val="0"/>
    <w:rPr>
      <w:rFonts w:hint="eastAsia" w:ascii="宋体" w:hAnsi="宋体" w:eastAsia="宋体" w:cs="宋体"/>
      <w:color w:val="000000"/>
      <w:spacing w:val="0"/>
      <w:w w:val="100"/>
      <w:position w:val="0"/>
      <w:sz w:val="21"/>
      <w:szCs w:val="21"/>
      <w:u w:val="none"/>
      <w:shd w:val="clear" w:color="auto" w:fill="FFFFFF"/>
      <w:lang w:val="zh-CN" w:eastAsia="zh-CN" w:bidi="zh-CN"/>
    </w:rPr>
  </w:style>
  <w:style w:type="character" w:customStyle="1" w:styleId="3418">
    <w:name w:val="正文首行缩进 2 Char"/>
    <w:qFormat/>
    <w:locked/>
    <w:uiPriority w:val="99"/>
    <w:rPr>
      <w:rFonts w:hint="default" w:ascii="Arial" w:hAnsi="Arial" w:cs="Arial"/>
      <w:kern w:val="2"/>
      <w:sz w:val="21"/>
      <w:szCs w:val="21"/>
    </w:rPr>
  </w:style>
  <w:style w:type="character" w:customStyle="1" w:styleId="3419">
    <w:name w:val="正文首行缩进 Char"/>
    <w:qFormat/>
    <w:locked/>
    <w:uiPriority w:val="0"/>
    <w:rPr>
      <w:rFonts w:hint="eastAsia" w:ascii="宋体" w:hAnsi="宋体" w:eastAsia="宋体"/>
      <w:kern w:val="2"/>
      <w:sz w:val="21"/>
    </w:rPr>
  </w:style>
  <w:style w:type="character" w:customStyle="1" w:styleId="3420">
    <w:name w:val="正文文本 3 Char"/>
    <w:qFormat/>
    <w:locked/>
    <w:uiPriority w:val="0"/>
    <w:rPr>
      <w:rFonts w:hint="eastAsia" w:ascii="仿宋_GB2312" w:eastAsia="仿宋_GB2312"/>
      <w:color w:val="FF0000"/>
      <w:kern w:val="2"/>
      <w:sz w:val="24"/>
      <w:szCs w:val="24"/>
    </w:rPr>
  </w:style>
  <w:style w:type="character" w:customStyle="1" w:styleId="3421">
    <w:name w:val="页脚 Char"/>
    <w:qFormat/>
    <w:locked/>
    <w:uiPriority w:val="99"/>
    <w:rPr>
      <w:rFonts w:hint="eastAsia" w:ascii="宋体" w:hAnsi="宋体" w:eastAsia="宋体"/>
      <w:kern w:val="2"/>
      <w:sz w:val="18"/>
    </w:rPr>
  </w:style>
  <w:style w:type="character" w:customStyle="1" w:styleId="3422">
    <w:name w:val="xx1"/>
    <w:basedOn w:val="113"/>
    <w:qFormat/>
    <w:uiPriority w:val="0"/>
  </w:style>
  <w:style w:type="character" w:customStyle="1" w:styleId="3423">
    <w:name w:val="批注框文本 Char"/>
    <w:qFormat/>
    <w:locked/>
    <w:uiPriority w:val="99"/>
    <w:rPr>
      <w:kern w:val="2"/>
      <w:sz w:val="18"/>
      <w:szCs w:val="18"/>
    </w:rPr>
  </w:style>
  <w:style w:type="character" w:customStyle="1" w:styleId="3424">
    <w:name w:val="comment1"/>
    <w:qFormat/>
    <w:uiPriority w:val="0"/>
    <w:rPr>
      <w:sz w:val="20"/>
      <w:szCs w:val="20"/>
    </w:rPr>
  </w:style>
  <w:style w:type="character" w:customStyle="1" w:styleId="3425">
    <w:name w:val="脚注文本 Char"/>
    <w:qFormat/>
    <w:locked/>
    <w:uiPriority w:val="0"/>
    <w:rPr>
      <w:rFonts w:hint="eastAsia" w:ascii="宋体" w:hAnsi="宋体" w:eastAsia="宋体"/>
      <w:kern w:val="2"/>
      <w:sz w:val="18"/>
      <w:szCs w:val="18"/>
    </w:rPr>
  </w:style>
  <w:style w:type="character" w:customStyle="1" w:styleId="3426">
    <w:name w:val="content81"/>
    <w:qFormat/>
    <w:uiPriority w:val="0"/>
    <w:rPr>
      <w:rFonts w:hint="default" w:ascii="ˎ̥" w:hAnsi="ˎ̥"/>
      <w:color w:val="504734"/>
      <w:sz w:val="23"/>
      <w:szCs w:val="23"/>
      <w:u w:val="none"/>
    </w:rPr>
  </w:style>
  <w:style w:type="character" w:customStyle="1" w:styleId="3427">
    <w:name w:val="标题 2 Char"/>
    <w:qFormat/>
    <w:uiPriority w:val="0"/>
    <w:rPr>
      <w:rFonts w:hint="default" w:ascii="Arial" w:hAnsi="Arial" w:cs="Arial"/>
      <w:b/>
      <w:bCs/>
      <w:kern w:val="2"/>
      <w:sz w:val="28"/>
      <w:szCs w:val="32"/>
    </w:rPr>
  </w:style>
  <w:style w:type="character" w:customStyle="1" w:styleId="3428">
    <w:name w:val="Char Char18"/>
    <w:qFormat/>
    <w:uiPriority w:val="0"/>
    <w:rPr>
      <w:rFonts w:hint="default" w:ascii="Times New Roman" w:hAnsi="Times New Roman" w:eastAsia="宋体" w:cs="Times New Roman"/>
      <w:b/>
      <w:kern w:val="0"/>
      <w:sz w:val="24"/>
      <w:szCs w:val="20"/>
    </w:rPr>
  </w:style>
  <w:style w:type="character" w:customStyle="1" w:styleId="3429">
    <w:name w:val="文档结构图 Char"/>
    <w:qFormat/>
    <w:locked/>
    <w:uiPriority w:val="0"/>
    <w:rPr>
      <w:rFonts w:hint="eastAsia" w:ascii="宋体" w:hAnsi="宋体" w:eastAsia="宋体"/>
      <w:kern w:val="2"/>
      <w:sz w:val="24"/>
      <w:shd w:val="clear" w:color="auto" w:fill="000080"/>
    </w:rPr>
  </w:style>
  <w:style w:type="character" w:customStyle="1" w:styleId="3430">
    <w:name w:val="title1"/>
    <w:qFormat/>
    <w:uiPriority w:val="0"/>
    <w:rPr>
      <w:b/>
      <w:bCs/>
      <w:color w:val="336600"/>
      <w:sz w:val="28"/>
      <w:szCs w:val="28"/>
    </w:rPr>
  </w:style>
  <w:style w:type="character" w:customStyle="1" w:styleId="3431">
    <w:name w:val="宏文本 Char"/>
    <w:link w:val="3432"/>
    <w:qFormat/>
    <w:locked/>
    <w:uiPriority w:val="0"/>
    <w:rPr>
      <w:rFonts w:hint="eastAsia" w:ascii="宋体" w:hAnsi="宋体" w:eastAsia="宋体"/>
      <w:sz w:val="24"/>
    </w:rPr>
  </w:style>
  <w:style w:type="paragraph" w:customStyle="1" w:styleId="3432">
    <w:name w:val="宏文本2"/>
    <w:link w:val="3431"/>
    <w:qFormat/>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hint="eastAsia" w:ascii="宋体" w:hAnsi="宋体" w:eastAsia="宋体" w:cs="Times New Roman"/>
      <w:sz w:val="24"/>
      <w:lang w:val="en-US" w:eastAsia="zh-CN" w:bidi="ar-SA"/>
    </w:rPr>
  </w:style>
  <w:style w:type="character" w:customStyle="1" w:styleId="3433">
    <w:name w:val="p11"/>
    <w:basedOn w:val="113"/>
    <w:qFormat/>
    <w:uiPriority w:val="0"/>
  </w:style>
  <w:style w:type="character" w:customStyle="1" w:styleId="3434">
    <w:name w:val="a"/>
    <w:qFormat/>
    <w:uiPriority w:val="0"/>
  </w:style>
  <w:style w:type="character" w:customStyle="1" w:styleId="3435">
    <w:name w:val="称呼 Char"/>
    <w:qFormat/>
    <w:locked/>
    <w:uiPriority w:val="0"/>
    <w:rPr>
      <w:kern w:val="2"/>
      <w:sz w:val="24"/>
      <w:szCs w:val="24"/>
    </w:rPr>
  </w:style>
  <w:style w:type="character" w:customStyle="1" w:styleId="3436">
    <w:name w:val="Section-Title Char"/>
    <w:qFormat/>
    <w:uiPriority w:val="0"/>
    <w:rPr>
      <w:rFonts w:hint="eastAsia" w:ascii="宋体" w:hAnsi="宋体" w:eastAsia="宋体"/>
      <w:b/>
      <w:bCs/>
      <w:kern w:val="2"/>
      <w:sz w:val="24"/>
      <w:szCs w:val="24"/>
      <w:lang w:val="en-US" w:eastAsia="zh-CN" w:bidi="ar-SA"/>
    </w:rPr>
  </w:style>
  <w:style w:type="character" w:customStyle="1" w:styleId="3437">
    <w:name w:val="正文文本缩进 3 Char"/>
    <w:qFormat/>
    <w:locked/>
    <w:uiPriority w:val="0"/>
    <w:rPr>
      <w:kern w:val="2"/>
      <w:sz w:val="24"/>
      <w:szCs w:val="24"/>
    </w:rPr>
  </w:style>
  <w:style w:type="character" w:customStyle="1" w:styleId="3438">
    <w:name w:val="正文文本 + SimSun"/>
    <w:qFormat/>
    <w:uiPriority w:val="99"/>
    <w:rPr>
      <w:rFonts w:hint="eastAsia" w:ascii="宋体" w:hAnsi="宋体" w:eastAsia="宋体"/>
      <w:spacing w:val="0"/>
      <w:sz w:val="19"/>
      <w:lang w:val="en-US" w:eastAsia="en-US"/>
    </w:rPr>
  </w:style>
  <w:style w:type="character" w:customStyle="1" w:styleId="3439">
    <w:name w:val="Fab-3"/>
    <w:qFormat/>
    <w:uiPriority w:val="0"/>
    <w:rPr>
      <w:rFonts w:hint="eastAsia" w:ascii="宋体" w:hAnsi="宋体" w:eastAsia="宋体"/>
      <w:b/>
      <w:bCs/>
      <w:kern w:val="2"/>
      <w:sz w:val="28"/>
      <w:szCs w:val="32"/>
      <w:lang w:val="en-US" w:eastAsia="zh-CN" w:bidi="ar-SA"/>
    </w:rPr>
  </w:style>
  <w:style w:type="character" w:customStyle="1" w:styleId="3440">
    <w:name w:val="t41"/>
    <w:qFormat/>
    <w:uiPriority w:val="0"/>
    <w:rPr>
      <w:b/>
      <w:bCs/>
      <w:sz w:val="18"/>
      <w:szCs w:val="18"/>
    </w:rPr>
  </w:style>
  <w:style w:type="character" w:customStyle="1" w:styleId="3441">
    <w:name w:val="subdisplay"/>
    <w:qFormat/>
    <w:uiPriority w:val="0"/>
  </w:style>
  <w:style w:type="character" w:customStyle="1" w:styleId="3442">
    <w:name w:val="正文文本 + 10 pt"/>
    <w:qFormat/>
    <w:uiPriority w:val="99"/>
    <w:rPr>
      <w:rFonts w:hint="eastAsia" w:ascii="MingLiU" w:hAnsi="MingLiU" w:eastAsia="MingLiU"/>
      <w:spacing w:val="30"/>
      <w:sz w:val="20"/>
    </w:rPr>
  </w:style>
  <w:style w:type="character" w:customStyle="1" w:styleId="3443">
    <w:name w:val="big11"/>
    <w:qFormat/>
    <w:uiPriority w:val="0"/>
    <w:rPr>
      <w:rFonts w:hint="default"/>
      <w:sz w:val="30"/>
      <w:szCs w:val="30"/>
    </w:rPr>
  </w:style>
  <w:style w:type="character" w:customStyle="1" w:styleId="3444">
    <w:name w:val="批注主题 Char"/>
    <w:link w:val="3445"/>
    <w:qFormat/>
    <w:locked/>
    <w:uiPriority w:val="0"/>
    <w:rPr>
      <w:rFonts w:hint="eastAsia" w:ascii="宋体" w:hAnsi="宋体" w:eastAsia="宋体"/>
      <w:b/>
      <w:bCs/>
      <w:kern w:val="2"/>
      <w:sz w:val="24"/>
    </w:rPr>
  </w:style>
  <w:style w:type="paragraph" w:customStyle="1" w:styleId="3445">
    <w:name w:val="批注主题2"/>
    <w:basedOn w:val="29"/>
    <w:next w:val="29"/>
    <w:link w:val="3444"/>
    <w:qFormat/>
    <w:uiPriority w:val="99"/>
    <w:rPr>
      <w:rFonts w:hint="eastAsia" w:ascii="宋体" w:hAnsi="宋体"/>
      <w:b/>
      <w:bCs/>
      <w:sz w:val="24"/>
      <w:szCs w:val="20"/>
    </w:rPr>
  </w:style>
  <w:style w:type="character" w:customStyle="1" w:styleId="3446">
    <w:name w:val="A2"/>
    <w:qFormat/>
    <w:uiPriority w:val="0"/>
    <w:rPr>
      <w:rFonts w:hint="eastAsia" w:ascii="Univers LT Std" w:eastAsia="Univers LT Std" w:cs="Univers LT Std"/>
      <w:color w:val="000000"/>
      <w:sz w:val="9"/>
      <w:szCs w:val="9"/>
    </w:rPr>
  </w:style>
  <w:style w:type="character" w:customStyle="1" w:styleId="3447">
    <w:name w:val="正文文本 字符2"/>
    <w:qFormat/>
    <w:locked/>
    <w:uiPriority w:val="99"/>
    <w:rPr>
      <w:rFonts w:ascii="宋体" w:hAnsi="Times New Roman" w:eastAsia="宋体" w:cs="Times New Roman"/>
      <w:sz w:val="24"/>
      <w:szCs w:val="20"/>
    </w:rPr>
  </w:style>
  <w:style w:type="character" w:customStyle="1" w:styleId="3448">
    <w:name w:val="样式 (西文) 仿宋_GB23121"/>
    <w:qFormat/>
    <w:uiPriority w:val="0"/>
    <w:rPr>
      <w:rFonts w:hint="default" w:ascii="Arial" w:hAnsi="Arial" w:eastAsia="宋体" w:cs="Arial"/>
      <w:sz w:val="28"/>
      <w:szCs w:val="28"/>
    </w:rPr>
  </w:style>
  <w:style w:type="character" w:customStyle="1" w:styleId="3449">
    <w:name w:val="wordwarp"/>
    <w:basedOn w:val="113"/>
    <w:qFormat/>
    <w:uiPriority w:val="0"/>
  </w:style>
  <w:style w:type="character" w:customStyle="1" w:styleId="3450">
    <w:name w:val="A3"/>
    <w:qFormat/>
    <w:uiPriority w:val="0"/>
    <w:rPr>
      <w:rFonts w:hint="eastAsia" w:ascii="Univers LT Std" w:eastAsia="Univers LT Std" w:cs="Univers LT Std"/>
      <w:color w:val="000000"/>
      <w:sz w:val="16"/>
      <w:szCs w:val="16"/>
    </w:rPr>
  </w:style>
  <w:style w:type="character" w:customStyle="1" w:styleId="3451">
    <w:name w:val="A9"/>
    <w:qFormat/>
    <w:uiPriority w:val="0"/>
    <w:rPr>
      <w:rFonts w:hint="eastAsia" w:ascii="Et Gs Hei Bold" w:eastAsia="Et Gs Hei Bold" w:cs="Et Gs Hei Bold"/>
      <w:color w:val="000000"/>
    </w:rPr>
  </w:style>
  <w:style w:type="character" w:customStyle="1" w:styleId="3452">
    <w:name w:val="bulletinshow"/>
    <w:basedOn w:val="113"/>
    <w:qFormat/>
    <w:uiPriority w:val="0"/>
  </w:style>
  <w:style w:type="character" w:customStyle="1" w:styleId="3453">
    <w:name w:val="标题 3 Char"/>
    <w:qFormat/>
    <w:uiPriority w:val="0"/>
    <w:rPr>
      <w:b/>
      <w:bCs/>
      <w:kern w:val="2"/>
      <w:sz w:val="28"/>
      <w:szCs w:val="32"/>
    </w:rPr>
  </w:style>
  <w:style w:type="character" w:customStyle="1" w:styleId="3454">
    <w:name w:val="javascript"/>
    <w:basedOn w:val="113"/>
    <w:qFormat/>
    <w:uiPriority w:val="0"/>
  </w:style>
  <w:style w:type="character" w:customStyle="1" w:styleId="3455">
    <w:name w:val="表格标题 Char Char Char"/>
    <w:qFormat/>
    <w:locked/>
    <w:uiPriority w:val="0"/>
    <w:rPr>
      <w:rFonts w:ascii="宋体" w:hAnsi="Times New Roman" w:eastAsia="宋体" w:cs="Times New Roman"/>
      <w:sz w:val="24"/>
      <w:szCs w:val="20"/>
    </w:rPr>
  </w:style>
  <w:style w:type="character" w:customStyle="1" w:styleId="3456">
    <w:name w:val="Texte Char Char"/>
    <w:qFormat/>
    <w:uiPriority w:val="0"/>
    <w:rPr>
      <w:rFonts w:hint="eastAsia" w:ascii="宋体" w:hAnsi="Courier New" w:eastAsia="宋体" w:cs="Courier New"/>
      <w:kern w:val="2"/>
      <w:sz w:val="21"/>
      <w:szCs w:val="21"/>
      <w:lang w:val="en-US" w:eastAsia="zh-CN" w:bidi="ar-SA"/>
    </w:rPr>
  </w:style>
  <w:style w:type="character" w:customStyle="1" w:styleId="3457">
    <w:name w:val="new2"/>
    <w:qFormat/>
    <w:uiPriority w:val="0"/>
    <w:rPr>
      <w:sz w:val="18"/>
      <w:szCs w:val="18"/>
    </w:rPr>
  </w:style>
  <w:style w:type="character" w:customStyle="1" w:styleId="3458">
    <w:name w:val="p141"/>
    <w:qFormat/>
    <w:uiPriority w:val="0"/>
    <w:rPr>
      <w:sz w:val="21"/>
      <w:szCs w:val="21"/>
    </w:rPr>
  </w:style>
  <w:style w:type="character" w:customStyle="1" w:styleId="3459">
    <w:name w:val="texttitle"/>
    <w:basedOn w:val="113"/>
    <w:qFormat/>
    <w:uiPriority w:val="0"/>
  </w:style>
  <w:style w:type="character" w:customStyle="1" w:styleId="3460">
    <w:name w:val="op-map-singlepoint-info-right"/>
    <w:qFormat/>
    <w:uiPriority w:val="0"/>
  </w:style>
  <w:style w:type="character" w:customStyle="1" w:styleId="3461">
    <w:name w:val="A10"/>
    <w:qFormat/>
    <w:uiPriority w:val="0"/>
    <w:rPr>
      <w:rFonts w:hint="eastAsia" w:ascii="Et Gs Hei Bold" w:eastAsia="Et Gs Hei Bold" w:cs="Et Gs Hei Bold"/>
      <w:color w:val="000000"/>
    </w:rPr>
  </w:style>
  <w:style w:type="character" w:customStyle="1" w:styleId="3462">
    <w:name w:val="页眉 Char"/>
    <w:qFormat/>
    <w:locked/>
    <w:uiPriority w:val="0"/>
    <w:rPr>
      <w:rFonts w:hint="eastAsia" w:ascii="宋体" w:hAnsi="宋体" w:eastAsia="宋体"/>
      <w:kern w:val="2"/>
      <w:sz w:val="18"/>
    </w:rPr>
  </w:style>
  <w:style w:type="character" w:customStyle="1" w:styleId="3463">
    <w:name w:val="neirong1"/>
    <w:qFormat/>
    <w:uiPriority w:val="0"/>
    <w:rPr>
      <w:color w:val="000000"/>
      <w:sz w:val="14"/>
    </w:rPr>
  </w:style>
  <w:style w:type="character" w:customStyle="1" w:styleId="3464">
    <w:name w:val="HTML 预设格式 Char"/>
    <w:qFormat/>
    <w:locked/>
    <w:uiPriority w:val="0"/>
    <w:rPr>
      <w:rFonts w:hint="eastAsia" w:ascii="宋体" w:hAnsi="宋体" w:eastAsia="宋体" w:cs="宋体"/>
      <w:sz w:val="24"/>
      <w:szCs w:val="24"/>
    </w:rPr>
  </w:style>
  <w:style w:type="character" w:customStyle="1" w:styleId="3465">
    <w:name w:val="shizi1"/>
    <w:qFormat/>
    <w:uiPriority w:val="0"/>
    <w:rPr>
      <w:sz w:val="21"/>
      <w:szCs w:val="21"/>
    </w:rPr>
  </w:style>
  <w:style w:type="character" w:customStyle="1" w:styleId="3466">
    <w:name w:val="en-41"/>
    <w:qFormat/>
    <w:uiPriority w:val="0"/>
    <w:rPr>
      <w:rFonts w:hint="default" w:ascii="Arial, Helvetica, sans-serif" w:hAnsi="Arial, Helvetica, sans-serif"/>
      <w:color w:val="333333"/>
      <w:sz w:val="18"/>
      <w:szCs w:val="18"/>
    </w:rPr>
  </w:style>
  <w:style w:type="character" w:customStyle="1" w:styleId="3467">
    <w:name w:val="标题 Char"/>
    <w:qFormat/>
    <w:locked/>
    <w:uiPriority w:val="0"/>
    <w:rPr>
      <w:rFonts w:hint="default" w:ascii="Arial" w:hAnsi="Arial" w:cs="Arial"/>
      <w:b/>
      <w:sz w:val="36"/>
      <w:lang w:eastAsia="en-US"/>
    </w:rPr>
  </w:style>
  <w:style w:type="character" w:customStyle="1" w:styleId="3468">
    <w:name w:val="正文文本 2 Char"/>
    <w:qFormat/>
    <w:locked/>
    <w:uiPriority w:val="0"/>
    <w:rPr>
      <w:kern w:val="2"/>
      <w:sz w:val="21"/>
    </w:rPr>
  </w:style>
  <w:style w:type="character" w:customStyle="1" w:styleId="3469">
    <w:name w:val="ca-10"/>
    <w:basedOn w:val="113"/>
    <w:qFormat/>
    <w:uiPriority w:val="0"/>
  </w:style>
  <w:style w:type="paragraph" w:customStyle="1" w:styleId="3470">
    <w:name w:val="正文首行缩进（奇虎360）"/>
    <w:basedOn w:val="1"/>
    <w:link w:val="3471"/>
    <w:qFormat/>
    <w:uiPriority w:val="0"/>
    <w:pPr>
      <w:spacing w:after="120" w:line="360" w:lineRule="auto"/>
      <w:ind w:firstLine="499"/>
    </w:pPr>
    <w:rPr>
      <w:rFonts w:ascii="宋体" w:hAnsi="Times New Roman"/>
      <w:sz w:val="24"/>
      <w:szCs w:val="20"/>
    </w:rPr>
  </w:style>
  <w:style w:type="character" w:customStyle="1" w:styleId="3471">
    <w:name w:val="正文首行缩进（奇虎360） Char"/>
    <w:link w:val="3470"/>
    <w:qFormat/>
    <w:locked/>
    <w:uiPriority w:val="0"/>
    <w:rPr>
      <w:rFonts w:ascii="宋体" w:hAnsi="Times New Roman" w:eastAsia="宋体" w:cs="Times New Roman"/>
      <w:sz w:val="24"/>
      <w:szCs w:val="20"/>
    </w:rPr>
  </w:style>
  <w:style w:type="character" w:customStyle="1" w:styleId="3472">
    <w:name w:val="日期 Char"/>
    <w:qFormat/>
    <w:locked/>
    <w:uiPriority w:val="99"/>
    <w:rPr>
      <w:rFonts w:hint="eastAsia" w:ascii="黑体" w:hAnsi="黑体" w:eastAsia="黑体"/>
      <w:b/>
      <w:bCs/>
      <w:caps/>
      <w:kern w:val="2"/>
      <w:sz w:val="32"/>
      <w:szCs w:val="24"/>
    </w:rPr>
  </w:style>
  <w:style w:type="character" w:customStyle="1" w:styleId="3473">
    <w:name w:val="正文文本缩进 2 Char"/>
    <w:qFormat/>
    <w:locked/>
    <w:uiPriority w:val="0"/>
    <w:rPr>
      <w:kern w:val="2"/>
      <w:sz w:val="21"/>
      <w:szCs w:val="24"/>
    </w:rPr>
  </w:style>
  <w:style w:type="character" w:customStyle="1" w:styleId="3474">
    <w:name w:val="页脚 字符2"/>
    <w:qFormat/>
    <w:uiPriority w:val="99"/>
    <w:rPr>
      <w:rFonts w:hint="eastAsia" w:ascii="宋体" w:hAnsi="宋体" w:eastAsia="宋体"/>
      <w:kern w:val="2"/>
      <w:sz w:val="18"/>
      <w:szCs w:val="18"/>
    </w:rPr>
  </w:style>
  <w:style w:type="character" w:customStyle="1" w:styleId="3475">
    <w:name w:val="纯文本 字符2"/>
    <w:qFormat/>
    <w:uiPriority w:val="99"/>
    <w:rPr>
      <w:rFonts w:hint="eastAsia" w:ascii="宋体" w:hAnsi="Courier New" w:eastAsia="宋体" w:cs="Courier New"/>
      <w:kern w:val="2"/>
      <w:sz w:val="24"/>
    </w:rPr>
  </w:style>
  <w:style w:type="table" w:customStyle="1" w:styleId="3476">
    <w:name w:val="网格型13"/>
    <w:basedOn w:val="89"/>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477">
    <w:name w:val="网格型6"/>
    <w:basedOn w:val="89"/>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478">
    <w:name w:val="网格型7"/>
    <w:basedOn w:val="89"/>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479">
    <w:name w:val="网格型14"/>
    <w:basedOn w:val="89"/>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480">
    <w:name w:val="网格型10"/>
    <w:basedOn w:val="89"/>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481">
    <w:name w:val="网格型8"/>
    <w:basedOn w:val="89"/>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3482">
    <w:name w:val="网格型9"/>
    <w:basedOn w:val="89"/>
    <w:qFormat/>
    <w:uiPriority w:val="59"/>
    <w:rPr>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3483">
    <w:name w:val="样式 样式 标题 4H4Ref Heading 1rh1Heading sqlsect 1.2.3.4 + 左侧:  0.0....."/>
    <w:basedOn w:val="3363"/>
    <w:next w:val="1"/>
    <w:qFormat/>
    <w:uiPriority w:val="99"/>
    <w:rPr>
      <w:rFonts w:ascii="Verdana" w:hAnsi="Verdana"/>
    </w:rPr>
  </w:style>
  <w:style w:type="paragraph" w:customStyle="1" w:styleId="3484">
    <w:name w:val="样式 样式 标题 4H4Ref Heading 1rh1Heading sqlsect 1.2.3.4h4First S... ..."/>
    <w:basedOn w:val="3312"/>
    <w:qFormat/>
    <w:uiPriority w:val="0"/>
    <w:rPr>
      <w:color w:val="auto"/>
    </w:rPr>
  </w:style>
  <w:style w:type="paragraph" w:customStyle="1" w:styleId="3485">
    <w:name w:val="Revision1"/>
    <w:hidden/>
    <w:qFormat/>
    <w:uiPriority w:val="99"/>
    <w:rPr>
      <w:rFonts w:ascii="Times New Roman" w:hAnsi="Times New Roman" w:eastAsia="宋体" w:cs="Times New Roman"/>
      <w:kern w:val="2"/>
      <w:sz w:val="24"/>
      <w:szCs w:val="22"/>
      <w:lang w:val="en-US" w:eastAsia="zh-CN" w:bidi="ar-SA"/>
    </w:rPr>
  </w:style>
  <w:style w:type="table" w:customStyle="1" w:styleId="3486">
    <w:name w:val="FC11"/>
    <w:basedOn w:val="89"/>
    <w:qFormat/>
    <w:uiPriority w:val="99"/>
    <w:pPr>
      <w:jc w:val="both"/>
    </w:pPr>
    <w:tblP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
    <w:tcPr>
      <w:vAlign w:val="center"/>
    </w:tcPr>
    <w:tblStylePr w:type="firstRow">
      <w:rPr>
        <w:b/>
      </w:rPr>
      <w:tcPr>
        <w:tcBorders>
          <w:top w:val="double" w:color="auto" w:sz="4" w:space="0"/>
          <w:left w:val="double" w:color="auto" w:sz="4" w:space="0"/>
          <w:bottom w:val="single" w:color="auto" w:sz="4" w:space="0"/>
          <w:right w:val="double" w:color="auto" w:sz="4" w:space="0"/>
          <w:insideH w:val="nil"/>
          <w:insideV w:val="single" w:sz="4" w:space="0"/>
          <w:tl2br w:val="nil"/>
          <w:tr2bl w:val="nil"/>
        </w:tcBorders>
        <w:shd w:val="clear" w:color="auto" w:fill="BFBFBF"/>
      </w:tcPr>
    </w:tblStylePr>
  </w:style>
  <w:style w:type="paragraph" w:customStyle="1" w:styleId="3487">
    <w:name w:val="Bulleting First Indent 1"/>
    <w:basedOn w:val="87"/>
    <w:qFormat/>
    <w:uiPriority w:val="0"/>
    <w:pPr>
      <w:tabs>
        <w:tab w:val="left" w:pos="720"/>
        <w:tab w:val="left" w:pos="851"/>
        <w:tab w:val="clear" w:pos="425"/>
      </w:tabs>
      <w:spacing w:before="20" w:after="20" w:line="300" w:lineRule="auto"/>
      <w:ind w:left="720" w:firstLine="0" w:firstLineChars="0"/>
    </w:pPr>
    <w:rPr>
      <w:rFonts w:ascii="Tahoma" w:hAnsi="Tahoma"/>
      <w:kern w:val="0"/>
    </w:rPr>
  </w:style>
  <w:style w:type="paragraph" w:customStyle="1" w:styleId="3488">
    <w:name w:val="样式 标题 2 + 四号 段前: 6 磅 段后: 6 磅"/>
    <w:basedOn w:val="4"/>
    <w:qFormat/>
    <w:uiPriority w:val="0"/>
    <w:pPr>
      <w:numPr>
        <w:ilvl w:val="0"/>
        <w:numId w:val="0"/>
      </w:numPr>
      <w:tabs>
        <w:tab w:val="left" w:pos="432"/>
        <w:tab w:val="left" w:pos="1440"/>
      </w:tabs>
      <w:spacing w:before="120" w:after="120"/>
      <w:ind w:left="432" w:hanging="432"/>
    </w:pPr>
    <w:rPr>
      <w:rFonts w:ascii="宋体" w:hAnsi="宋体" w:eastAsia="宋体" w:cs="宋体"/>
      <w:sz w:val="28"/>
      <w:szCs w:val="20"/>
    </w:rPr>
  </w:style>
  <w:style w:type="paragraph" w:customStyle="1" w:styleId="3489">
    <w:name w:val="标书03级标题"/>
    <w:next w:val="3009"/>
    <w:qFormat/>
    <w:uiPriority w:val="99"/>
    <w:pPr>
      <w:tabs>
        <w:tab w:val="left" w:pos="2160"/>
      </w:tabs>
      <w:spacing w:beforeLines="50" w:line="360" w:lineRule="auto"/>
      <w:ind w:left="2160" w:hanging="720"/>
      <w:outlineLvl w:val="2"/>
    </w:pPr>
    <w:rPr>
      <w:rFonts w:ascii="Times New Roman" w:hAnsi="Times New Roman" w:eastAsia="宋体" w:cs="Times New Roman"/>
      <w:b/>
      <w:kern w:val="2"/>
      <w:sz w:val="32"/>
      <w:szCs w:val="22"/>
      <w:lang w:val="en-US" w:eastAsia="zh-CN" w:bidi="ar-SA"/>
    </w:rPr>
  </w:style>
  <w:style w:type="paragraph" w:customStyle="1" w:styleId="3490">
    <w:name w:val="标书04级标题"/>
    <w:next w:val="3009"/>
    <w:qFormat/>
    <w:uiPriority w:val="99"/>
    <w:pPr>
      <w:tabs>
        <w:tab w:val="left" w:pos="2880"/>
      </w:tabs>
      <w:spacing w:beforeLines="50" w:line="360" w:lineRule="auto"/>
      <w:ind w:left="2880" w:hanging="720"/>
      <w:outlineLvl w:val="3"/>
    </w:pPr>
    <w:rPr>
      <w:rFonts w:ascii="Times New Roman" w:hAnsi="Times New Roman" w:eastAsia="宋体" w:cs="Times New Roman"/>
      <w:b/>
      <w:kern w:val="2"/>
      <w:sz w:val="28"/>
      <w:szCs w:val="22"/>
      <w:lang w:val="en-US" w:eastAsia="zh-CN" w:bidi="ar-SA"/>
    </w:rPr>
  </w:style>
  <w:style w:type="paragraph" w:customStyle="1" w:styleId="3491">
    <w:name w:val="标书05级标题"/>
    <w:next w:val="3009"/>
    <w:qFormat/>
    <w:uiPriority w:val="99"/>
    <w:pPr>
      <w:tabs>
        <w:tab w:val="left" w:pos="3600"/>
      </w:tabs>
      <w:spacing w:line="360" w:lineRule="auto"/>
      <w:ind w:left="3600" w:hanging="720"/>
      <w:outlineLvl w:val="4"/>
    </w:pPr>
    <w:rPr>
      <w:rFonts w:ascii="Times New Roman" w:hAnsi="Times New Roman" w:eastAsia="宋体" w:cs="Times New Roman"/>
      <w:b/>
      <w:kern w:val="2"/>
      <w:sz w:val="24"/>
      <w:szCs w:val="22"/>
      <w:lang w:val="en-US" w:eastAsia="zh-CN" w:bidi="ar-SA"/>
    </w:rPr>
  </w:style>
  <w:style w:type="paragraph" w:customStyle="1" w:styleId="3492">
    <w:name w:val="标书06级标题"/>
    <w:next w:val="3009"/>
    <w:qFormat/>
    <w:uiPriority w:val="99"/>
    <w:pPr>
      <w:tabs>
        <w:tab w:val="left" w:pos="4320"/>
      </w:tabs>
      <w:spacing w:line="360" w:lineRule="auto"/>
      <w:ind w:left="4320" w:hanging="720"/>
      <w:outlineLvl w:val="5"/>
    </w:pPr>
    <w:rPr>
      <w:rFonts w:ascii="Times New Roman" w:hAnsi="Times New Roman" w:eastAsia="宋体" w:cs="Times New Roman"/>
      <w:kern w:val="2"/>
      <w:sz w:val="24"/>
      <w:szCs w:val="22"/>
      <w:lang w:val="en-US" w:eastAsia="zh-CN" w:bidi="ar-SA"/>
    </w:rPr>
  </w:style>
  <w:style w:type="paragraph" w:customStyle="1" w:styleId="3493">
    <w:name w:val="标书图级目录标题"/>
    <w:basedOn w:val="3009"/>
    <w:next w:val="3009"/>
    <w:qFormat/>
    <w:uiPriority w:val="99"/>
    <w:pPr>
      <w:tabs>
        <w:tab w:val="left" w:pos="6480"/>
      </w:tabs>
      <w:spacing w:beforeLines="0" w:line="360" w:lineRule="auto"/>
      <w:ind w:left="4380" w:hanging="420" w:firstLineChars="0"/>
      <w:jc w:val="center"/>
      <w:outlineLvl w:val="8"/>
    </w:pPr>
    <w:rPr>
      <w:rFonts w:ascii="Times New Roman"/>
      <w:kern w:val="2"/>
      <w:szCs w:val="22"/>
    </w:rPr>
  </w:style>
  <w:style w:type="paragraph" w:customStyle="1" w:styleId="3494">
    <w:name w:val="llf_Title 3"/>
    <w:basedOn w:val="6"/>
    <w:qFormat/>
    <w:uiPriority w:val="0"/>
    <w:pPr>
      <w:ind w:left="142"/>
    </w:pPr>
  </w:style>
  <w:style w:type="paragraph" w:customStyle="1" w:styleId="3495">
    <w:name w:val="样式 标题 3标题 3 Char Char标题 3 Char Char Char Char Char标题 31标题 3 ..."/>
    <w:basedOn w:val="6"/>
    <w:qFormat/>
    <w:uiPriority w:val="0"/>
    <w:pPr>
      <w:numPr>
        <w:numId w:val="73"/>
      </w:numPr>
      <w:tabs>
        <w:tab w:val="left" w:pos="980"/>
      </w:tabs>
      <w:spacing w:after="120" w:line="360" w:lineRule="auto"/>
      <w:ind w:left="720"/>
    </w:pPr>
    <w:rPr>
      <w:rFonts w:cs="宋体"/>
      <w:b w:val="0"/>
      <w:sz w:val="32"/>
    </w:rPr>
  </w:style>
  <w:style w:type="paragraph" w:customStyle="1" w:styleId="3496">
    <w:name w:val="标题 5（有编号）（绿盟科技）"/>
    <w:basedOn w:val="1"/>
    <w:next w:val="1"/>
    <w:qFormat/>
    <w:uiPriority w:val="99"/>
    <w:pPr>
      <w:keepNext/>
      <w:keepLines/>
      <w:widowControl/>
      <w:spacing w:before="280" w:after="156" w:line="377" w:lineRule="auto"/>
      <w:ind w:left="2100" w:hanging="1440"/>
      <w:jc w:val="left"/>
      <w:outlineLvl w:val="4"/>
    </w:pPr>
    <w:rPr>
      <w:rFonts w:ascii="Arial" w:hAnsi="Arial" w:eastAsia="黑体"/>
      <w:b/>
      <w:kern w:val="0"/>
      <w:sz w:val="24"/>
      <w:szCs w:val="28"/>
    </w:rPr>
  </w:style>
  <w:style w:type="character" w:customStyle="1" w:styleId="3497">
    <w:name w:val="font41"/>
    <w:qFormat/>
    <w:uiPriority w:val="0"/>
    <w:rPr>
      <w:rFonts w:ascii="Arial" w:hAnsi="Arial" w:cs="Arial"/>
      <w:color w:val="000000"/>
      <w:sz w:val="20"/>
      <w:szCs w:val="20"/>
      <w:u w:val="none"/>
    </w:rPr>
  </w:style>
  <w:style w:type="character" w:customStyle="1" w:styleId="3498">
    <w:name w:val="font111"/>
    <w:qFormat/>
    <w:uiPriority w:val="0"/>
    <w:rPr>
      <w:rFonts w:hint="eastAsia" w:ascii="宋体" w:hAnsi="宋体" w:eastAsia="宋体" w:cs="宋体"/>
      <w:color w:val="0D0D0D"/>
      <w:sz w:val="20"/>
      <w:szCs w:val="20"/>
      <w:u w:val="none"/>
    </w:rPr>
  </w:style>
  <w:style w:type="character" w:customStyle="1" w:styleId="3499">
    <w:name w:val="font71"/>
    <w:qFormat/>
    <w:uiPriority w:val="0"/>
    <w:rPr>
      <w:rFonts w:hint="default" w:ascii="等线" w:hAnsi="等线" w:eastAsia="等线" w:cs="等线"/>
      <w:color w:val="000000"/>
      <w:sz w:val="20"/>
      <w:szCs w:val="20"/>
      <w:u w:val="none"/>
    </w:rPr>
  </w:style>
  <w:style w:type="character" w:customStyle="1" w:styleId="3500">
    <w:name w:val="font31"/>
    <w:qFormat/>
    <w:uiPriority w:val="0"/>
    <w:rPr>
      <w:rFonts w:hint="default" w:ascii="Arial" w:hAnsi="Arial" w:cs="Arial"/>
      <w:color w:val="0D0D0D"/>
      <w:sz w:val="20"/>
      <w:szCs w:val="20"/>
      <w:u w:val="none"/>
    </w:rPr>
  </w:style>
  <w:style w:type="character" w:customStyle="1" w:styleId="3501">
    <w:name w:val="font121"/>
    <w:qFormat/>
    <w:uiPriority w:val="0"/>
    <w:rPr>
      <w:rFonts w:hint="eastAsia" w:ascii="宋体" w:hAnsi="宋体" w:eastAsia="宋体" w:cs="宋体"/>
      <w:color w:val="000000"/>
      <w:sz w:val="20"/>
      <w:szCs w:val="20"/>
      <w:u w:val="none"/>
    </w:rPr>
  </w:style>
  <w:style w:type="paragraph" w:customStyle="1" w:styleId="3502">
    <w:name w:val="_Style 3483"/>
    <w:basedOn w:val="1"/>
    <w:next w:val="2790"/>
    <w:qFormat/>
    <w:uiPriority w:val="34"/>
    <w:pPr>
      <w:ind w:firstLine="420" w:firstLineChars="200"/>
    </w:pPr>
    <w:rPr>
      <w:rFonts w:ascii="等线" w:hAnsi="等线" w:eastAsia="等线"/>
      <w:szCs w:val="22"/>
    </w:rPr>
  </w:style>
  <w:style w:type="paragraph" w:customStyle="1" w:styleId="3503">
    <w:name w:val="！正文"/>
    <w:basedOn w:val="1"/>
    <w:qFormat/>
    <w:uiPriority w:val="0"/>
    <w:pPr>
      <w:widowControl/>
      <w:tabs>
        <w:tab w:val="left" w:pos="520"/>
      </w:tabs>
      <w:spacing w:line="360" w:lineRule="auto"/>
    </w:pPr>
    <w:rPr>
      <w:rFonts w:ascii="等线" w:hAnsi="等线" w:eastAsia="等线" w:cs="宋体"/>
      <w:kern w:val="0"/>
      <w:sz w:val="24"/>
      <w:szCs w:val="22"/>
    </w:rPr>
  </w:style>
  <w:style w:type="paragraph" w:customStyle="1" w:styleId="3504">
    <w:name w:val="Explanatory Text"/>
    <w:basedOn w:val="1"/>
    <w:qFormat/>
    <w:uiPriority w:val="0"/>
    <w:pPr>
      <w:widowControl/>
      <w:jc w:val="left"/>
    </w:pPr>
    <w:rPr>
      <w:rFonts w:ascii="Helvetica" w:hAnsi="Helvetica" w:eastAsia="等线"/>
      <w:color w:val="0000FF"/>
      <w:kern w:val="0"/>
      <w:sz w:val="18"/>
      <w:szCs w:val="22"/>
      <w:lang w:val="en-GB" w:eastAsia="en-US"/>
    </w:rPr>
  </w:style>
  <w:style w:type="paragraph" w:customStyle="1" w:styleId="3505">
    <w:name w:val="样式 正文五号 首行缩进:  2 字符"/>
    <w:basedOn w:val="3332"/>
    <w:qFormat/>
    <w:uiPriority w:val="0"/>
    <w:pPr>
      <w:ind w:firstLine="420" w:firstLineChars="200"/>
    </w:pPr>
    <w:rPr>
      <w:rFonts w:eastAsia="等线"/>
      <w:szCs w:val="22"/>
    </w:rPr>
  </w:style>
  <w:style w:type="paragraph" w:customStyle="1" w:styleId="3506">
    <w:name w:val="列出段落7"/>
    <w:basedOn w:val="1"/>
    <w:qFormat/>
    <w:uiPriority w:val="99"/>
    <w:rPr>
      <w:rFonts w:ascii="等线" w:hAnsi="等线" w:eastAsia="等线"/>
      <w:szCs w:val="22"/>
    </w:rPr>
  </w:style>
  <w:style w:type="paragraph" w:customStyle="1" w:styleId="3507">
    <w:name w:val="foot"/>
    <w:basedOn w:val="1"/>
    <w:qFormat/>
    <w:uiPriority w:val="0"/>
    <w:pPr>
      <w:widowControl/>
      <w:shd w:val="clear" w:color="auto" w:fill="F6F6F6"/>
      <w:spacing w:before="100" w:beforeAutospacing="1" w:after="100" w:afterAutospacing="1"/>
      <w:jc w:val="center"/>
    </w:pPr>
    <w:rPr>
      <w:rFonts w:ascii="宋体" w:hAnsi="宋体" w:eastAsia="等线"/>
      <w:color w:val="000000"/>
      <w:kern w:val="0"/>
      <w:sz w:val="24"/>
      <w:szCs w:val="24"/>
    </w:rPr>
  </w:style>
  <w:style w:type="character" w:customStyle="1" w:styleId="3508">
    <w:name w:val="FC正文 字符"/>
    <w:qFormat/>
    <w:uiPriority w:val="0"/>
    <w:rPr>
      <w:rFonts w:eastAsia="宋体"/>
      <w:sz w:val="24"/>
    </w:rPr>
  </w:style>
  <w:style w:type="paragraph" w:customStyle="1" w:styleId="3509">
    <w:name w:val="FC小标题"/>
    <w:basedOn w:val="5"/>
    <w:qFormat/>
    <w:uiPriority w:val="0"/>
    <w:pPr>
      <w:spacing w:before="120" w:beforeLines="0" w:afterLines="0"/>
    </w:pPr>
    <w:rPr>
      <w:rFonts w:ascii="等线" w:hAnsi="等线" w:cs="Times New Roman"/>
      <w:b/>
      <w:szCs w:val="22"/>
    </w:rPr>
  </w:style>
  <w:style w:type="character" w:customStyle="1" w:styleId="3510">
    <w:name w:val="FC封面标题 字符"/>
    <w:qFormat/>
    <w:uiPriority w:val="0"/>
    <w:rPr>
      <w:rFonts w:eastAsia="黑体"/>
      <w:sz w:val="44"/>
    </w:rPr>
  </w:style>
  <w:style w:type="character" w:customStyle="1" w:styleId="3511">
    <w:name w:val="FC封内1 字符"/>
    <w:qFormat/>
    <w:uiPriority w:val="0"/>
    <w:rPr>
      <w:rFonts w:eastAsia="黑体"/>
      <w:sz w:val="32"/>
    </w:rPr>
  </w:style>
  <w:style w:type="paragraph" w:customStyle="1" w:styleId="3512">
    <w:name w:val="FC表格"/>
    <w:basedOn w:val="1"/>
    <w:link w:val="3513"/>
    <w:qFormat/>
    <w:uiPriority w:val="0"/>
    <w:pPr>
      <w:jc w:val="center"/>
    </w:pPr>
    <w:rPr>
      <w:rFonts w:ascii="宋体" w:hAnsi="宋体"/>
      <w:szCs w:val="22"/>
    </w:rPr>
  </w:style>
  <w:style w:type="character" w:customStyle="1" w:styleId="3513">
    <w:name w:val="FC表格 字符"/>
    <w:link w:val="3512"/>
    <w:qFormat/>
    <w:uiPriority w:val="0"/>
    <w:rPr>
      <w:rFonts w:ascii="宋体" w:hAnsi="宋体"/>
      <w:kern w:val="2"/>
      <w:sz w:val="21"/>
      <w:szCs w:val="22"/>
    </w:rPr>
  </w:style>
  <w:style w:type="character" w:customStyle="1" w:styleId="3514">
    <w:name w:val="z-窗体顶端 Char4"/>
    <w:qFormat/>
    <w:uiPriority w:val="0"/>
    <w:rPr>
      <w:rFonts w:ascii="Arial" w:hAnsi="Arial" w:cs="Arial"/>
      <w:vanish/>
      <w:kern w:val="2"/>
      <w:sz w:val="16"/>
      <w:szCs w:val="16"/>
    </w:rPr>
  </w:style>
  <w:style w:type="character" w:customStyle="1" w:styleId="3515">
    <w:name w:val="z-窗体底端 Char4"/>
    <w:qFormat/>
    <w:uiPriority w:val="0"/>
    <w:rPr>
      <w:rFonts w:ascii="Arial" w:hAnsi="Arial" w:cs="Arial"/>
      <w:vanish/>
      <w:kern w:val="2"/>
      <w:sz w:val="16"/>
      <w:szCs w:val="16"/>
    </w:rPr>
  </w:style>
  <w:style w:type="character" w:customStyle="1" w:styleId="3516">
    <w:name w:val="批注引用1"/>
    <w:qFormat/>
    <w:uiPriority w:val="0"/>
    <w:rPr>
      <w:sz w:val="21"/>
      <w:szCs w:val="21"/>
    </w:rPr>
  </w:style>
  <w:style w:type="character" w:customStyle="1" w:styleId="3517">
    <w:name w:val="批注引用2"/>
    <w:qFormat/>
    <w:uiPriority w:val="0"/>
    <w:rPr>
      <w:sz w:val="21"/>
      <w:szCs w:val="21"/>
    </w:rPr>
  </w:style>
  <w:style w:type="character" w:customStyle="1" w:styleId="3518">
    <w:name w:val="悬挂1 Char"/>
    <w:link w:val="3519"/>
    <w:qFormat/>
    <w:uiPriority w:val="0"/>
    <w:rPr>
      <w:kern w:val="2"/>
      <w:sz w:val="24"/>
      <w:szCs w:val="24"/>
    </w:rPr>
  </w:style>
  <w:style w:type="paragraph" w:customStyle="1" w:styleId="3519">
    <w:name w:val="悬挂1"/>
    <w:basedOn w:val="17"/>
    <w:link w:val="3518"/>
    <w:qFormat/>
    <w:uiPriority w:val="0"/>
    <w:pPr>
      <w:spacing w:line="360" w:lineRule="auto"/>
      <w:ind w:left="365" w:leftChars="365" w:firstLine="0" w:firstLineChars="0"/>
    </w:pPr>
    <w:rPr>
      <w:rFonts w:ascii="Calibri" w:hAnsi="Calibri"/>
      <w:szCs w:val="24"/>
    </w:rPr>
  </w:style>
  <w:style w:type="character" w:customStyle="1" w:styleId="3520">
    <w:name w:val="表格抬头1 Char Char"/>
    <w:link w:val="3521"/>
    <w:qFormat/>
    <w:uiPriority w:val="0"/>
    <w:rPr>
      <w:b/>
      <w:kern w:val="2"/>
      <w:sz w:val="21"/>
      <w:szCs w:val="24"/>
    </w:rPr>
  </w:style>
  <w:style w:type="paragraph" w:customStyle="1" w:styleId="3521">
    <w:name w:val="表格抬头1"/>
    <w:basedOn w:val="1"/>
    <w:link w:val="3520"/>
    <w:qFormat/>
    <w:uiPriority w:val="0"/>
    <w:pPr>
      <w:spacing w:line="288" w:lineRule="auto"/>
    </w:pPr>
    <w:rPr>
      <w:b/>
      <w:szCs w:val="24"/>
    </w:rPr>
  </w:style>
  <w:style w:type="character" w:customStyle="1" w:styleId="3522">
    <w:name w:val="标题五 Char"/>
    <w:link w:val="2077"/>
    <w:qFormat/>
    <w:uiPriority w:val="0"/>
    <w:rPr>
      <w:rFonts w:ascii="Times New Roman" w:hAnsi="Times New Roman"/>
      <w:b/>
      <w:sz w:val="24"/>
      <w:lang w:bidi="he-IL"/>
    </w:rPr>
  </w:style>
  <w:style w:type="character" w:customStyle="1" w:styleId="3523">
    <w:name w:val="长威图标 Char"/>
    <w:link w:val="3524"/>
    <w:qFormat/>
    <w:uiPriority w:val="0"/>
    <w:rPr>
      <w:kern w:val="2"/>
      <w:sz w:val="21"/>
      <w:szCs w:val="21"/>
    </w:rPr>
  </w:style>
  <w:style w:type="paragraph" w:customStyle="1" w:styleId="3524">
    <w:name w:val="长威图标"/>
    <w:basedOn w:val="177"/>
    <w:link w:val="3523"/>
    <w:qFormat/>
    <w:uiPriority w:val="0"/>
    <w:pPr>
      <w:ind w:firstLine="0" w:firstLineChars="0"/>
      <w:jc w:val="center"/>
    </w:pPr>
    <w:rPr>
      <w:rFonts w:ascii="Calibri" w:hAnsi="Calibri"/>
      <w:sz w:val="21"/>
      <w:szCs w:val="21"/>
    </w:rPr>
  </w:style>
  <w:style w:type="paragraph" w:customStyle="1" w:styleId="3525">
    <w:name w:val="引文目录2"/>
    <w:basedOn w:val="1"/>
    <w:next w:val="1"/>
    <w:qFormat/>
    <w:uiPriority w:val="0"/>
    <w:pPr>
      <w:ind w:left="420" w:leftChars="200"/>
    </w:pPr>
    <w:rPr>
      <w:rFonts w:ascii="Times New Roman" w:hAnsi="Times New Roman"/>
      <w:szCs w:val="24"/>
    </w:rPr>
  </w:style>
  <w:style w:type="paragraph" w:customStyle="1" w:styleId="3526">
    <w:name w:val="标书表格标题"/>
    <w:basedOn w:val="1"/>
    <w:qFormat/>
    <w:uiPriority w:val="0"/>
    <w:pPr>
      <w:spacing w:after="120" w:line="360" w:lineRule="auto"/>
      <w:ind w:firstLine="420" w:firstLineChars="100"/>
    </w:pPr>
    <w:rPr>
      <w:rFonts w:ascii="Times New Roman" w:hAnsi="Times New Roman"/>
      <w:sz w:val="24"/>
      <w:szCs w:val="24"/>
    </w:rPr>
  </w:style>
  <w:style w:type="paragraph" w:customStyle="1" w:styleId="3527">
    <w:name w:val="索引 12"/>
    <w:basedOn w:val="1"/>
    <w:next w:val="1"/>
    <w:qFormat/>
    <w:uiPriority w:val="0"/>
    <w:rPr>
      <w:rFonts w:ascii="Times New Roman" w:hAnsi="Times New Roman"/>
      <w:szCs w:val="24"/>
    </w:rPr>
  </w:style>
  <w:style w:type="paragraph" w:customStyle="1" w:styleId="3528">
    <w:name w:val="文档结构图2"/>
    <w:basedOn w:val="1"/>
    <w:qFormat/>
    <w:uiPriority w:val="0"/>
    <w:pPr>
      <w:shd w:val="clear" w:color="auto" w:fill="000080"/>
    </w:pPr>
    <w:rPr>
      <w:rFonts w:ascii="Times New Roman" w:hAnsi="Times New Roman"/>
      <w:szCs w:val="24"/>
    </w:rPr>
  </w:style>
  <w:style w:type="paragraph" w:customStyle="1" w:styleId="3529">
    <w:name w:val="四级标题1"/>
    <w:basedOn w:val="1607"/>
    <w:qFormat/>
    <w:uiPriority w:val="0"/>
    <w:pPr>
      <w:widowControl/>
      <w:numPr>
        <w:ilvl w:val="3"/>
        <w:numId w:val="74"/>
      </w:numPr>
      <w:tabs>
        <w:tab w:val="left" w:pos="425"/>
        <w:tab w:val="left" w:pos="567"/>
        <w:tab w:val="left" w:pos="737"/>
      </w:tabs>
      <w:autoSpaceDE w:val="0"/>
      <w:autoSpaceDN w:val="0"/>
      <w:adjustRightInd w:val="0"/>
      <w:spacing w:before="50" w:beforeLines="50" w:after="50" w:line="360" w:lineRule="auto"/>
      <w:jc w:val="left"/>
    </w:pPr>
    <w:rPr>
      <w:rFonts w:eastAsia="宋体"/>
      <w:color w:val="000000"/>
      <w:sz w:val="24"/>
      <w:szCs w:val="20"/>
    </w:rPr>
  </w:style>
  <w:style w:type="paragraph" w:customStyle="1" w:styleId="3530">
    <w:name w:val="文档结构图1"/>
    <w:basedOn w:val="1"/>
    <w:qFormat/>
    <w:uiPriority w:val="0"/>
    <w:pPr>
      <w:shd w:val="clear" w:color="auto" w:fill="000080"/>
    </w:pPr>
    <w:rPr>
      <w:rFonts w:ascii="Times New Roman" w:hAnsi="Times New Roman"/>
      <w:szCs w:val="24"/>
    </w:rPr>
  </w:style>
  <w:style w:type="paragraph" w:customStyle="1" w:styleId="3531">
    <w:name w:val="索引 62"/>
    <w:basedOn w:val="1"/>
    <w:next w:val="1"/>
    <w:qFormat/>
    <w:uiPriority w:val="0"/>
    <w:pPr>
      <w:ind w:left="1000" w:leftChars="1000"/>
    </w:pPr>
    <w:rPr>
      <w:rFonts w:ascii="Times New Roman" w:hAnsi="Times New Roman"/>
      <w:szCs w:val="24"/>
    </w:rPr>
  </w:style>
  <w:style w:type="paragraph" w:customStyle="1" w:styleId="3532">
    <w:name w:val="索引 82"/>
    <w:basedOn w:val="1"/>
    <w:next w:val="1"/>
    <w:qFormat/>
    <w:uiPriority w:val="0"/>
    <w:pPr>
      <w:ind w:left="1400" w:leftChars="1400"/>
    </w:pPr>
    <w:rPr>
      <w:rFonts w:ascii="Times New Roman" w:hAnsi="Times New Roman"/>
      <w:szCs w:val="24"/>
    </w:rPr>
  </w:style>
  <w:style w:type="paragraph" w:customStyle="1" w:styleId="3533">
    <w:name w:val="索引 71"/>
    <w:basedOn w:val="1"/>
    <w:next w:val="1"/>
    <w:qFormat/>
    <w:uiPriority w:val="0"/>
    <w:pPr>
      <w:ind w:left="1200" w:leftChars="1200"/>
    </w:pPr>
    <w:rPr>
      <w:rFonts w:ascii="Times New Roman" w:hAnsi="Times New Roman"/>
      <w:szCs w:val="24"/>
    </w:rPr>
  </w:style>
  <w:style w:type="paragraph" w:customStyle="1" w:styleId="3534">
    <w:name w:val="标题 51"/>
    <w:basedOn w:val="1"/>
    <w:next w:val="1"/>
    <w:qFormat/>
    <w:uiPriority w:val="0"/>
    <w:pPr>
      <w:keepNext/>
      <w:keepLines/>
      <w:spacing w:before="120" w:after="120"/>
      <w:outlineLvl w:val="4"/>
    </w:pPr>
    <w:rPr>
      <w:rFonts w:ascii="Arial" w:hAnsi="Arial"/>
      <w:b/>
      <w:bCs/>
      <w:sz w:val="24"/>
      <w:szCs w:val="28"/>
    </w:rPr>
  </w:style>
  <w:style w:type="paragraph" w:customStyle="1" w:styleId="3535">
    <w:name w:val="图表目录2"/>
    <w:basedOn w:val="1"/>
    <w:next w:val="1"/>
    <w:qFormat/>
    <w:uiPriority w:val="0"/>
    <w:pPr>
      <w:ind w:left="200" w:leftChars="200" w:hanging="200" w:hangingChars="200"/>
    </w:pPr>
    <w:rPr>
      <w:rFonts w:ascii="Times New Roman" w:hAnsi="Times New Roman"/>
      <w:szCs w:val="24"/>
    </w:rPr>
  </w:style>
  <w:style w:type="paragraph" w:customStyle="1" w:styleId="3536">
    <w:name w:val="三级标题"/>
    <w:basedOn w:val="1607"/>
    <w:qFormat/>
    <w:uiPriority w:val="0"/>
    <w:pPr>
      <w:widowControl/>
      <w:tabs>
        <w:tab w:val="left" w:pos="425"/>
        <w:tab w:val="left" w:pos="567"/>
        <w:tab w:val="left" w:pos="794"/>
      </w:tabs>
      <w:autoSpaceDE w:val="0"/>
      <w:autoSpaceDN w:val="0"/>
      <w:adjustRightInd w:val="0"/>
      <w:spacing w:before="50" w:beforeLines="50" w:after="50" w:line="360" w:lineRule="auto"/>
      <w:ind w:left="425" w:hanging="425"/>
      <w:jc w:val="left"/>
      <w:outlineLvl w:val="2"/>
    </w:pPr>
    <w:rPr>
      <w:rFonts w:eastAsia="宋体"/>
      <w:b/>
      <w:color w:val="000000"/>
      <w:sz w:val="28"/>
      <w:szCs w:val="20"/>
    </w:rPr>
  </w:style>
  <w:style w:type="paragraph" w:customStyle="1" w:styleId="3537">
    <w:name w:val="索引标题2"/>
    <w:basedOn w:val="1"/>
    <w:next w:val="3527"/>
    <w:qFormat/>
    <w:uiPriority w:val="0"/>
    <w:rPr>
      <w:rFonts w:ascii="Arial" w:hAnsi="Arial" w:cs="Arial"/>
      <w:b/>
      <w:bCs/>
      <w:szCs w:val="24"/>
    </w:rPr>
  </w:style>
  <w:style w:type="paragraph" w:customStyle="1" w:styleId="3538">
    <w:name w:val="正文 New"/>
    <w:qFormat/>
    <w:uiPriority w:val="0"/>
    <w:pPr>
      <w:widowControl w:val="0"/>
      <w:jc w:val="both"/>
    </w:pPr>
    <w:rPr>
      <w:rFonts w:ascii="Times New Roman" w:hAnsi="Times New Roman" w:eastAsia="宋体" w:cs="Times New Roman"/>
      <w:kern w:val="2"/>
      <w:sz w:val="21"/>
      <w:lang w:val="en-US" w:eastAsia="zh-CN" w:bidi="ar-SA"/>
    </w:rPr>
  </w:style>
  <w:style w:type="paragraph" w:customStyle="1" w:styleId="3539">
    <w:name w:val="索引 22"/>
    <w:basedOn w:val="1"/>
    <w:next w:val="1"/>
    <w:qFormat/>
    <w:uiPriority w:val="0"/>
    <w:pPr>
      <w:ind w:left="200" w:leftChars="200"/>
    </w:pPr>
    <w:rPr>
      <w:rFonts w:ascii="Times New Roman" w:hAnsi="Times New Roman"/>
      <w:szCs w:val="24"/>
    </w:rPr>
  </w:style>
  <w:style w:type="paragraph" w:customStyle="1" w:styleId="3540">
    <w:name w:val="六级"/>
    <w:basedOn w:val="8"/>
    <w:qFormat/>
    <w:uiPriority w:val="0"/>
    <w:pPr>
      <w:numPr>
        <w:numId w:val="0"/>
      </w:numPr>
      <w:spacing w:before="200" w:after="200" w:line="360" w:lineRule="auto"/>
    </w:pPr>
    <w:rPr>
      <w:rFonts w:ascii="Calibri" w:hAnsi="Calibri" w:eastAsia="宋体" w:cs="Times New Roman"/>
      <w:sz w:val="28"/>
      <w:szCs w:val="28"/>
    </w:rPr>
  </w:style>
  <w:style w:type="paragraph" w:customStyle="1" w:styleId="3541">
    <w:name w:val="宏文本1"/>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宋体" w:cs="Courier New"/>
      <w:kern w:val="2"/>
      <w:sz w:val="24"/>
      <w:szCs w:val="24"/>
      <w:lang w:val="en-US" w:eastAsia="zh-CN" w:bidi="ar-SA"/>
    </w:rPr>
  </w:style>
  <w:style w:type="paragraph" w:customStyle="1" w:styleId="3542">
    <w:name w:val="索引 52"/>
    <w:basedOn w:val="1"/>
    <w:next w:val="1"/>
    <w:qFormat/>
    <w:uiPriority w:val="0"/>
    <w:pPr>
      <w:ind w:left="800" w:leftChars="800"/>
    </w:pPr>
    <w:rPr>
      <w:rFonts w:ascii="Times New Roman" w:hAnsi="Times New Roman"/>
      <w:szCs w:val="24"/>
    </w:rPr>
  </w:style>
  <w:style w:type="paragraph" w:customStyle="1" w:styleId="3543">
    <w:name w:val="z-窗体底端21"/>
    <w:basedOn w:val="1"/>
    <w:next w:val="1"/>
    <w:qFormat/>
    <w:uiPriority w:val="99"/>
    <w:pPr>
      <w:widowControl/>
      <w:pBdr>
        <w:top w:val="single" w:color="auto" w:sz="6" w:space="1"/>
      </w:pBdr>
      <w:jc w:val="center"/>
    </w:pPr>
    <w:rPr>
      <w:rFonts w:ascii="Arial" w:hAnsi="Arial" w:cs="Arial"/>
      <w:vanish/>
      <w:sz w:val="16"/>
      <w:szCs w:val="16"/>
    </w:rPr>
  </w:style>
  <w:style w:type="paragraph" w:customStyle="1" w:styleId="3544">
    <w:name w:val="z-窗体顶端21"/>
    <w:basedOn w:val="1"/>
    <w:next w:val="1"/>
    <w:qFormat/>
    <w:uiPriority w:val="99"/>
    <w:pPr>
      <w:widowControl/>
      <w:pBdr>
        <w:bottom w:val="single" w:color="auto" w:sz="6" w:space="1"/>
      </w:pBdr>
      <w:jc w:val="center"/>
    </w:pPr>
    <w:rPr>
      <w:rFonts w:ascii="Arial" w:hAnsi="Arial" w:cs="Arial"/>
      <w:vanish/>
      <w:sz w:val="16"/>
      <w:szCs w:val="16"/>
    </w:rPr>
  </w:style>
  <w:style w:type="paragraph" w:customStyle="1" w:styleId="3545">
    <w:name w:val="索引 92"/>
    <w:basedOn w:val="1"/>
    <w:next w:val="1"/>
    <w:qFormat/>
    <w:uiPriority w:val="0"/>
    <w:pPr>
      <w:ind w:left="1600" w:leftChars="1600"/>
    </w:pPr>
    <w:rPr>
      <w:rFonts w:ascii="Times New Roman" w:hAnsi="Times New Roman"/>
      <w:szCs w:val="24"/>
    </w:rPr>
  </w:style>
  <w:style w:type="paragraph" w:customStyle="1" w:styleId="3546">
    <w:name w:val="标题 81"/>
    <w:basedOn w:val="2109"/>
    <w:next w:val="1"/>
    <w:qFormat/>
    <w:uiPriority w:val="0"/>
    <w:pPr>
      <w:tabs>
        <w:tab w:val="clear" w:pos="1584"/>
      </w:tabs>
      <w:spacing w:before="0" w:after="120" w:line="240" w:lineRule="auto"/>
      <w:ind w:left="0" w:firstLine="0"/>
      <w:jc w:val="center"/>
      <w:outlineLvl w:val="7"/>
    </w:pPr>
    <w:rPr>
      <w:rFonts w:ascii="宋体" w:hAnsi="宋体" w:eastAsia="宋体"/>
      <w:b/>
      <w:sz w:val="24"/>
      <w:szCs w:val="21"/>
    </w:rPr>
  </w:style>
  <w:style w:type="paragraph" w:customStyle="1" w:styleId="3547">
    <w:name w:val="样式 标题 2 + 小二"/>
    <w:basedOn w:val="4"/>
    <w:qFormat/>
    <w:uiPriority w:val="0"/>
    <w:pPr>
      <w:numPr>
        <w:ilvl w:val="0"/>
        <w:numId w:val="0"/>
      </w:numPr>
      <w:tabs>
        <w:tab w:val="left" w:pos="2700"/>
      </w:tabs>
      <w:spacing w:before="0" w:after="120" w:afterLines="100"/>
      <w:ind w:left="284" w:right="122" w:rightChars="58"/>
      <w:outlineLvl w:val="0"/>
    </w:pPr>
    <w:rPr>
      <w:rFonts w:ascii="Times New Roman" w:hAnsi="Times New Roman" w:eastAsia="Times New Roman"/>
      <w:spacing w:val="-6"/>
      <w:sz w:val="32"/>
      <w:szCs w:val="32"/>
    </w:rPr>
  </w:style>
  <w:style w:type="paragraph" w:customStyle="1" w:styleId="3548">
    <w:name w:val="排序段落"/>
    <w:next w:val="1"/>
    <w:qFormat/>
    <w:uiPriority w:val="0"/>
    <w:pPr>
      <w:tabs>
        <w:tab w:val="left" w:pos="567"/>
      </w:tabs>
      <w:spacing w:line="360" w:lineRule="auto"/>
      <w:ind w:left="567" w:hanging="567"/>
    </w:pPr>
    <w:rPr>
      <w:rFonts w:ascii="宋体" w:hAnsi="Times New Roman" w:eastAsia="宋体" w:cs="Times New Roman"/>
      <w:b/>
      <w:spacing w:val="20"/>
      <w:kern w:val="28"/>
      <w:sz w:val="28"/>
      <w:lang w:val="en-US" w:eastAsia="zh-CN" w:bidi="ar-SA"/>
    </w:rPr>
  </w:style>
  <w:style w:type="paragraph" w:customStyle="1" w:styleId="3549">
    <w:name w:val="样式 Arial 首行缩进:  0.74 厘米 行距: 固定值 22 磅"/>
    <w:basedOn w:val="1"/>
    <w:qFormat/>
    <w:uiPriority w:val="0"/>
    <w:pPr>
      <w:spacing w:line="440" w:lineRule="exact"/>
      <w:ind w:firstLine="397"/>
    </w:pPr>
    <w:rPr>
      <w:rFonts w:ascii="Helvetica" w:hAnsi="Helvetica" w:eastAsia="仿宋_GB2312" w:cs="宋体"/>
      <w:sz w:val="24"/>
      <w:szCs w:val="24"/>
    </w:rPr>
  </w:style>
  <w:style w:type="paragraph" w:customStyle="1" w:styleId="3550">
    <w:name w:val="索引 91"/>
    <w:basedOn w:val="1"/>
    <w:next w:val="1"/>
    <w:qFormat/>
    <w:uiPriority w:val="0"/>
    <w:pPr>
      <w:ind w:left="1600" w:leftChars="1600"/>
    </w:pPr>
    <w:rPr>
      <w:rFonts w:ascii="Times New Roman" w:hAnsi="Times New Roman"/>
      <w:szCs w:val="24"/>
    </w:rPr>
  </w:style>
  <w:style w:type="paragraph" w:customStyle="1" w:styleId="3551">
    <w:name w:val="索引标题1"/>
    <w:basedOn w:val="1"/>
    <w:next w:val="1341"/>
    <w:qFormat/>
    <w:uiPriority w:val="0"/>
    <w:rPr>
      <w:rFonts w:ascii="Arial" w:hAnsi="Arial" w:cs="Arial"/>
      <w:b/>
      <w:bCs/>
      <w:szCs w:val="24"/>
    </w:rPr>
  </w:style>
  <w:style w:type="paragraph" w:customStyle="1" w:styleId="3552">
    <w:name w:val="表内容"/>
    <w:qFormat/>
    <w:uiPriority w:val="0"/>
    <w:rPr>
      <w:rFonts w:ascii="宋体" w:hAnsi="Times New Roman" w:eastAsia="宋体" w:cs="Times New Roman"/>
      <w:kern w:val="21"/>
      <w:sz w:val="24"/>
      <w:szCs w:val="24"/>
      <w:lang w:val="en-US" w:eastAsia="zh-CN" w:bidi="ar-SA"/>
    </w:rPr>
  </w:style>
  <w:style w:type="paragraph" w:customStyle="1" w:styleId="3553">
    <w:name w:val="索引 31"/>
    <w:basedOn w:val="1"/>
    <w:next w:val="1"/>
    <w:qFormat/>
    <w:uiPriority w:val="0"/>
    <w:pPr>
      <w:ind w:left="400" w:leftChars="400"/>
    </w:pPr>
    <w:rPr>
      <w:rFonts w:ascii="Times New Roman" w:hAnsi="Times New Roman"/>
      <w:szCs w:val="24"/>
    </w:rPr>
  </w:style>
  <w:style w:type="paragraph" w:customStyle="1" w:styleId="3554">
    <w:name w:val="索引 61"/>
    <w:basedOn w:val="1"/>
    <w:next w:val="1"/>
    <w:qFormat/>
    <w:uiPriority w:val="0"/>
    <w:pPr>
      <w:ind w:left="1000" w:leftChars="1000"/>
    </w:pPr>
    <w:rPr>
      <w:rFonts w:ascii="Times New Roman" w:hAnsi="Times New Roman"/>
      <w:szCs w:val="24"/>
    </w:rPr>
  </w:style>
  <w:style w:type="paragraph" w:customStyle="1" w:styleId="3555">
    <w:name w:val="引文目录标题1"/>
    <w:basedOn w:val="1"/>
    <w:next w:val="1"/>
    <w:qFormat/>
    <w:uiPriority w:val="0"/>
    <w:pPr>
      <w:spacing w:before="120"/>
    </w:pPr>
    <w:rPr>
      <w:rFonts w:ascii="Arial" w:hAnsi="Arial" w:cs="Arial"/>
      <w:sz w:val="24"/>
      <w:szCs w:val="24"/>
    </w:rPr>
  </w:style>
  <w:style w:type="paragraph" w:customStyle="1" w:styleId="3556">
    <w:name w:val="索引 32"/>
    <w:basedOn w:val="1"/>
    <w:next w:val="1"/>
    <w:qFormat/>
    <w:uiPriority w:val="0"/>
    <w:pPr>
      <w:ind w:left="400" w:leftChars="400"/>
    </w:pPr>
    <w:rPr>
      <w:rFonts w:ascii="Times New Roman" w:hAnsi="Times New Roman"/>
      <w:szCs w:val="24"/>
    </w:rPr>
  </w:style>
  <w:style w:type="paragraph" w:customStyle="1" w:styleId="3557">
    <w:name w:val="批注主题1"/>
    <w:basedOn w:val="29"/>
    <w:next w:val="29"/>
    <w:qFormat/>
    <w:uiPriority w:val="0"/>
    <w:rPr>
      <w:b/>
      <w:bCs/>
    </w:rPr>
  </w:style>
  <w:style w:type="paragraph" w:customStyle="1" w:styleId="3558">
    <w:name w:val="索引 21"/>
    <w:basedOn w:val="1"/>
    <w:next w:val="1"/>
    <w:qFormat/>
    <w:uiPriority w:val="0"/>
    <w:pPr>
      <w:ind w:left="200" w:leftChars="200"/>
    </w:pPr>
    <w:rPr>
      <w:rFonts w:ascii="Times New Roman" w:hAnsi="Times New Roman"/>
      <w:szCs w:val="24"/>
    </w:rPr>
  </w:style>
  <w:style w:type="paragraph" w:customStyle="1" w:styleId="3559">
    <w:name w:val="引文目录标题2"/>
    <w:basedOn w:val="1"/>
    <w:next w:val="1"/>
    <w:qFormat/>
    <w:uiPriority w:val="0"/>
    <w:pPr>
      <w:spacing w:before="120"/>
    </w:pPr>
    <w:rPr>
      <w:rFonts w:ascii="Arial" w:hAnsi="Arial" w:cs="Arial"/>
      <w:sz w:val="24"/>
      <w:szCs w:val="24"/>
    </w:rPr>
  </w:style>
  <w:style w:type="paragraph" w:customStyle="1" w:styleId="3560">
    <w:name w:val="引文目录1"/>
    <w:basedOn w:val="1"/>
    <w:next w:val="1"/>
    <w:qFormat/>
    <w:uiPriority w:val="0"/>
    <w:pPr>
      <w:ind w:left="420" w:leftChars="200"/>
    </w:pPr>
    <w:rPr>
      <w:rFonts w:ascii="Times New Roman" w:hAnsi="Times New Roman"/>
      <w:szCs w:val="24"/>
    </w:rPr>
  </w:style>
  <w:style w:type="paragraph" w:customStyle="1" w:styleId="3561">
    <w:name w:val="索引 81"/>
    <w:basedOn w:val="1"/>
    <w:next w:val="1"/>
    <w:qFormat/>
    <w:uiPriority w:val="0"/>
    <w:pPr>
      <w:ind w:left="1400" w:leftChars="1400"/>
    </w:pPr>
    <w:rPr>
      <w:rFonts w:ascii="Times New Roman" w:hAnsi="Times New Roman"/>
      <w:szCs w:val="24"/>
    </w:rPr>
  </w:style>
  <w:style w:type="paragraph" w:customStyle="1" w:styleId="3562">
    <w:name w:val="索引 72"/>
    <w:basedOn w:val="1"/>
    <w:next w:val="1"/>
    <w:qFormat/>
    <w:uiPriority w:val="0"/>
    <w:pPr>
      <w:ind w:left="1200" w:leftChars="1200"/>
    </w:pPr>
    <w:rPr>
      <w:rFonts w:ascii="Times New Roman" w:hAnsi="Times New Roman"/>
      <w:szCs w:val="24"/>
    </w:rPr>
  </w:style>
  <w:style w:type="paragraph" w:customStyle="1" w:styleId="3563">
    <w:name w:val="标题 21"/>
    <w:basedOn w:val="1"/>
    <w:next w:val="1"/>
    <w:qFormat/>
    <w:uiPriority w:val="0"/>
    <w:pPr>
      <w:keepNext/>
      <w:keepLines/>
      <w:spacing w:before="360" w:after="120"/>
      <w:outlineLvl w:val="1"/>
    </w:pPr>
    <w:rPr>
      <w:rFonts w:ascii="Arial" w:hAnsi="Arial"/>
      <w:b/>
      <w:bCs/>
      <w:sz w:val="30"/>
      <w:szCs w:val="32"/>
    </w:rPr>
  </w:style>
  <w:style w:type="paragraph" w:customStyle="1" w:styleId="3564">
    <w:name w:val="样式 标题 8表"/>
    <w:basedOn w:val="11"/>
    <w:qFormat/>
    <w:uiPriority w:val="0"/>
    <w:pPr>
      <w:keepNext w:val="0"/>
      <w:spacing w:before="0" w:after="120" w:line="240" w:lineRule="auto"/>
      <w:jc w:val="center"/>
    </w:pPr>
    <w:rPr>
      <w:rFonts w:ascii="宋体" w:hAnsi="宋体"/>
      <w:b/>
      <w:bCs/>
      <w:color w:val="000000"/>
      <w:szCs w:val="21"/>
    </w:rPr>
  </w:style>
  <w:style w:type="paragraph" w:customStyle="1" w:styleId="3565">
    <w:name w:val="图表目录1"/>
    <w:basedOn w:val="1"/>
    <w:next w:val="1"/>
    <w:qFormat/>
    <w:uiPriority w:val="0"/>
    <w:pPr>
      <w:ind w:left="840" w:leftChars="200" w:hanging="420" w:hangingChars="200"/>
    </w:pPr>
    <w:rPr>
      <w:rFonts w:ascii="Times New Roman" w:hAnsi="Times New Roman"/>
      <w:szCs w:val="24"/>
    </w:rPr>
  </w:style>
  <w:style w:type="paragraph" w:customStyle="1" w:styleId="3566">
    <w:name w:val="样式 宋体 五号 两端对齐 首行缩进:  2 字符"/>
    <w:basedOn w:val="1"/>
    <w:qFormat/>
    <w:uiPriority w:val="0"/>
    <w:pPr>
      <w:spacing w:line="360" w:lineRule="auto"/>
      <w:ind w:firstLine="420" w:firstLineChars="200"/>
      <w:jc w:val="left"/>
    </w:pPr>
    <w:rPr>
      <w:rFonts w:ascii="宋体" w:hAnsi="宋体" w:cs="宋体"/>
      <w:kern w:val="0"/>
      <w:szCs w:val="20"/>
    </w:rPr>
  </w:style>
  <w:style w:type="paragraph" w:customStyle="1" w:styleId="3567">
    <w:name w:val="索引 42"/>
    <w:basedOn w:val="1"/>
    <w:next w:val="1"/>
    <w:qFormat/>
    <w:uiPriority w:val="0"/>
    <w:pPr>
      <w:ind w:left="600" w:leftChars="600"/>
    </w:pPr>
    <w:rPr>
      <w:rFonts w:ascii="Times New Roman" w:hAnsi="Times New Roman"/>
      <w:szCs w:val="24"/>
    </w:rPr>
  </w:style>
  <w:style w:type="paragraph" w:customStyle="1" w:styleId="3568">
    <w:name w:val="索引 41"/>
    <w:basedOn w:val="1"/>
    <w:next w:val="1"/>
    <w:qFormat/>
    <w:uiPriority w:val="0"/>
    <w:pPr>
      <w:ind w:left="600" w:leftChars="600"/>
    </w:pPr>
    <w:rPr>
      <w:rFonts w:ascii="Times New Roman" w:hAnsi="Times New Roman"/>
      <w:szCs w:val="24"/>
    </w:rPr>
  </w:style>
  <w:style w:type="paragraph" w:customStyle="1" w:styleId="3569">
    <w:name w:val="四级"/>
    <w:basedOn w:val="148"/>
    <w:qFormat/>
    <w:uiPriority w:val="0"/>
    <w:pPr>
      <w:snapToGrid w:val="0"/>
      <w:spacing w:before="120"/>
      <w:ind w:firstLine="0" w:firstLineChars="0"/>
      <w:jc w:val="both"/>
      <w:outlineLvl w:val="3"/>
    </w:pPr>
    <w:rPr>
      <w:rFonts w:ascii="Calibri" w:hAnsi="Calibri"/>
      <w:b/>
      <w:sz w:val="30"/>
      <w:szCs w:val="30"/>
    </w:rPr>
  </w:style>
  <w:style w:type="paragraph" w:customStyle="1" w:styleId="3570">
    <w:name w:val="索引 51"/>
    <w:basedOn w:val="1"/>
    <w:next w:val="1"/>
    <w:qFormat/>
    <w:uiPriority w:val="0"/>
    <w:pPr>
      <w:ind w:left="800" w:leftChars="800"/>
    </w:pPr>
    <w:rPr>
      <w:rFonts w:ascii="Times New Roman" w:hAnsi="Times New Roman"/>
      <w:szCs w:val="24"/>
    </w:rPr>
  </w:style>
  <w:style w:type="table" w:customStyle="1" w:styleId="3571">
    <w:name w:val="网格表 4 - 着色 31"/>
    <w:basedOn w:val="89"/>
    <w:qFormat/>
    <w:uiPriority w:val="49"/>
    <w:rPr>
      <w:kern w:val="2"/>
      <w:sz w:val="21"/>
      <w:szCs w:val="22"/>
    </w:rPr>
    <w:tblPr>
      <w:tblBorders>
        <w:top w:val="single" w:color="C2D69B" w:sz="4" w:space="0"/>
        <w:left w:val="single" w:color="C2D69B" w:sz="4" w:space="0"/>
        <w:bottom w:val="single" w:color="C2D69B" w:sz="4" w:space="0"/>
        <w:right w:val="single" w:color="C2D69B" w:sz="4" w:space="0"/>
        <w:insideH w:val="single" w:color="C2D69B" w:sz="4" w:space="0"/>
        <w:insideV w:val="single" w:color="C2D69B" w:sz="4" w:space="0"/>
      </w:tblBorders>
      <w:tblCellMar>
        <w:top w:w="0" w:type="dxa"/>
        <w:left w:w="108" w:type="dxa"/>
        <w:bottom w:w="0" w:type="dxa"/>
        <w:right w:w="108" w:type="dxa"/>
      </w:tblCellMar>
    </w:tblPr>
    <w:tblStylePr w:type="firstRow">
      <w:rPr>
        <w:b/>
        <w:bCs/>
        <w:color w:val="FFFFFF"/>
      </w:rPr>
      <w:tcPr>
        <w:tcBorders>
          <w:top w:val="single" w:color="9BBB59" w:sz="4" w:space="0"/>
          <w:left w:val="single" w:color="9BBB59" w:sz="4" w:space="0"/>
          <w:bottom w:val="single" w:color="9BBB59" w:sz="4" w:space="0"/>
          <w:right w:val="single" w:color="9BBB59" w:sz="4" w:space="0"/>
          <w:insideH w:val="nil"/>
          <w:insideV w:val="nil"/>
          <w:tl2br w:val="nil"/>
          <w:tr2bl w:val="nil"/>
        </w:tcBorders>
        <w:shd w:val="clear" w:color="auto" w:fill="9BBB59"/>
      </w:tcPr>
    </w:tblStylePr>
    <w:tblStylePr w:type="lastRow">
      <w:rPr>
        <w:b/>
        <w:bCs/>
      </w:rPr>
      <w:tcPr>
        <w:tcBorders>
          <w:top w:val="double" w:color="9BBB59" w:sz="4"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cPr>
        <w:shd w:val="clear" w:color="auto" w:fill="EAF1DD"/>
      </w:tcPr>
    </w:tblStylePr>
    <w:tblStylePr w:type="band1Horz">
      <w:tcPr>
        <w:shd w:val="clear" w:color="auto" w:fill="EAF1DD"/>
      </w:tcPr>
    </w:tblStylePr>
  </w:style>
  <w:style w:type="paragraph" w:customStyle="1" w:styleId="3572">
    <w:name w:val="样式（1）"/>
    <w:basedOn w:val="2790"/>
    <w:qFormat/>
    <w:uiPriority w:val="0"/>
    <w:pPr>
      <w:numPr>
        <w:ilvl w:val="0"/>
        <w:numId w:val="75"/>
      </w:numPr>
      <w:spacing w:line="360" w:lineRule="auto"/>
      <w:ind w:firstLine="0" w:firstLineChars="0"/>
    </w:pPr>
    <w:rPr>
      <w:rFonts w:ascii="Arial" w:hAnsi="Arial"/>
      <w:szCs w:val="32"/>
    </w:rPr>
  </w:style>
  <w:style w:type="paragraph" w:customStyle="1" w:styleId="3573">
    <w:name w:val="图表标签"/>
    <w:basedOn w:val="1"/>
    <w:next w:val="2028"/>
    <w:qFormat/>
    <w:uiPriority w:val="0"/>
    <w:pPr>
      <w:jc w:val="center"/>
    </w:pPr>
    <w:rPr>
      <w:rFonts w:ascii="宋体" w:hAnsi="宋体"/>
      <w:b/>
      <w:snapToGrid w:val="0"/>
    </w:rPr>
  </w:style>
  <w:style w:type="paragraph" w:customStyle="1" w:styleId="3574">
    <w:name w:val="样式 五号 首行缩进:  2 字符"/>
    <w:basedOn w:val="1"/>
    <w:qFormat/>
    <w:uiPriority w:val="0"/>
    <w:pPr>
      <w:spacing w:after="156" w:afterLines="50" w:line="360" w:lineRule="auto"/>
    </w:pPr>
    <w:rPr>
      <w:rFonts w:ascii="Times New Roman" w:hAnsi="Times New Roman" w:cs="宋体"/>
      <w:szCs w:val="20"/>
    </w:rPr>
  </w:style>
  <w:style w:type="character" w:customStyle="1" w:styleId="3575">
    <w:name w:val="List Paragraph Char"/>
    <w:link w:val="148"/>
    <w:qFormat/>
    <w:locked/>
    <w:uiPriority w:val="34"/>
    <w:rPr>
      <w:rFonts w:ascii="Times New Roman" w:hAnsi="Times New Roman"/>
      <w:kern w:val="2"/>
      <w:sz w:val="24"/>
      <w:szCs w:val="24"/>
    </w:rPr>
  </w:style>
  <w:style w:type="paragraph" w:customStyle="1" w:styleId="3576">
    <w:name w:val="中投正文（5号）"/>
    <w:qFormat/>
    <w:uiPriority w:val="0"/>
    <w:pPr>
      <w:spacing w:line="360" w:lineRule="auto"/>
      <w:ind w:firstLine="200" w:firstLineChars="200"/>
    </w:pPr>
    <w:rPr>
      <w:rFonts w:ascii="宋体" w:hAnsi="宋体" w:eastAsia="宋体" w:cs="Times New Roman"/>
      <w:sz w:val="24"/>
      <w:szCs w:val="36"/>
      <w:lang w:val="en-US" w:eastAsia="zh-CN" w:bidi="ar-SA"/>
    </w:rPr>
  </w:style>
  <w:style w:type="character" w:customStyle="1" w:styleId="3577">
    <w:name w:val="题注 字符1"/>
    <w:qFormat/>
    <w:uiPriority w:val="0"/>
    <w:rPr>
      <w:rFonts w:ascii="Arial" w:hAnsi="Arial" w:eastAsia="黑体" w:cs="Arial"/>
    </w:rPr>
  </w:style>
  <w:style w:type="character" w:customStyle="1" w:styleId="3578">
    <w:name w:val="电子邮件签名 Char"/>
    <w:basedOn w:val="113"/>
    <w:link w:val="22"/>
    <w:qFormat/>
    <w:uiPriority w:val="0"/>
    <w:rPr>
      <w:szCs w:val="24"/>
    </w:rPr>
  </w:style>
  <w:style w:type="character" w:customStyle="1" w:styleId="3579">
    <w:name w:val="结束语 Char"/>
    <w:basedOn w:val="113"/>
    <w:link w:val="33"/>
    <w:qFormat/>
    <w:uiPriority w:val="0"/>
    <w:rPr>
      <w:szCs w:val="24"/>
    </w:rPr>
  </w:style>
  <w:style w:type="paragraph" w:customStyle="1" w:styleId="3580">
    <w:name w:val="样式71"/>
    <w:basedOn w:val="1"/>
    <w:qFormat/>
    <w:uiPriority w:val="0"/>
    <w:pPr>
      <w:autoSpaceDE w:val="0"/>
      <w:autoSpaceDN w:val="0"/>
      <w:adjustRightInd w:val="0"/>
      <w:spacing w:line="440" w:lineRule="atLeast"/>
      <w:ind w:firstLine="601"/>
      <w:textAlignment w:val="baseline"/>
    </w:pPr>
    <w:rPr>
      <w:rFonts w:ascii="宋体"/>
      <w:kern w:val="0"/>
      <w:sz w:val="24"/>
      <w:szCs w:val="20"/>
    </w:rPr>
  </w:style>
  <w:style w:type="paragraph" w:customStyle="1" w:styleId="3581">
    <w:name w:val="居中表格内容"/>
    <w:basedOn w:val="1"/>
    <w:next w:val="1"/>
    <w:qFormat/>
    <w:uiPriority w:val="0"/>
    <w:pPr>
      <w:jc w:val="left"/>
    </w:pPr>
  </w:style>
  <w:style w:type="paragraph" w:customStyle="1" w:styleId="3582">
    <w:name w:val="样式 标题 5 + 黑色1"/>
    <w:basedOn w:val="8"/>
    <w:qFormat/>
    <w:uiPriority w:val="0"/>
    <w:pPr>
      <w:keepNext w:val="0"/>
      <w:keepLines w:val="0"/>
      <w:numPr>
        <w:ilvl w:val="0"/>
        <w:numId w:val="0"/>
      </w:numPr>
      <w:tabs>
        <w:tab w:val="left" w:pos="900"/>
        <w:tab w:val="left" w:pos="1208"/>
        <w:tab w:val="left" w:pos="2615"/>
        <w:tab w:val="left" w:pos="3120"/>
      </w:tabs>
      <w:spacing w:before="240" w:beforeLines="50" w:after="240" w:afterLines="50" w:line="360" w:lineRule="auto"/>
      <w:ind w:left="1008" w:hanging="1008"/>
      <w:jc w:val="left"/>
    </w:pPr>
    <w:rPr>
      <w:rFonts w:ascii="宋体" w:hAnsi="宋体" w:eastAsia="宋体" w:cs="Times New Roman"/>
      <w:color w:val="000000"/>
      <w:szCs w:val="28"/>
      <w:lang w:val="zh-CN"/>
    </w:rPr>
  </w:style>
  <w:style w:type="paragraph" w:customStyle="1" w:styleId="3583">
    <w:name w:val="样式 正文缩进特点 + 宋体 小四 首行缩进:  0.74 厘米 行距: 1.5 倍行距"/>
    <w:basedOn w:val="17"/>
    <w:qFormat/>
    <w:uiPriority w:val="0"/>
    <w:pPr>
      <w:ind w:firstLine="567" w:firstLineChars="0"/>
    </w:pPr>
    <w:rPr>
      <w:rFonts w:ascii="宋体" w:hAnsi="宋体" w:cs="宋体"/>
      <w:spacing w:val="20"/>
    </w:rPr>
  </w:style>
  <w:style w:type="paragraph" w:customStyle="1" w:styleId="3584">
    <w:name w:val="~4号正文"/>
    <w:basedOn w:val="1"/>
    <w:qFormat/>
    <w:uiPriority w:val="0"/>
    <w:pPr>
      <w:shd w:val="clear" w:color="auto" w:fill="FFFFFF"/>
      <w:spacing w:line="300" w:lineRule="auto"/>
      <w:ind w:firstLine="560" w:firstLineChars="200"/>
    </w:pPr>
    <w:rPr>
      <w:rFonts w:ascii="宋体" w:hAnsi="宋体" w:cs="宋体"/>
      <w:color w:val="000000"/>
      <w:kern w:val="0"/>
      <w:sz w:val="28"/>
      <w:szCs w:val="20"/>
    </w:rPr>
  </w:style>
  <w:style w:type="paragraph" w:customStyle="1" w:styleId="3585">
    <w:name w:val="标题 6 New"/>
    <w:basedOn w:val="1"/>
    <w:qFormat/>
    <w:uiPriority w:val="0"/>
    <w:pPr>
      <w:keepNext/>
      <w:keepLines/>
      <w:tabs>
        <w:tab w:val="left" w:pos="0"/>
        <w:tab w:val="left" w:pos="2520"/>
      </w:tabs>
      <w:spacing w:beforeLines="50" w:line="360" w:lineRule="auto"/>
      <w:ind w:left="2520"/>
      <w:jc w:val="left"/>
      <w:outlineLvl w:val="5"/>
    </w:pPr>
    <w:rPr>
      <w:rFonts w:ascii="黑体" w:hAnsi="Cambria" w:eastAsia="黑体"/>
      <w:bCs/>
      <w:sz w:val="28"/>
      <w:szCs w:val="24"/>
    </w:rPr>
  </w:style>
  <w:style w:type="paragraph" w:customStyle="1" w:styleId="3586">
    <w:name w:val="样式 标题 5dashdsddh5CSS节内3级标记H5CSS节内3级标记 Char Char CharPIM ..."/>
    <w:basedOn w:val="8"/>
    <w:qFormat/>
    <w:uiPriority w:val="0"/>
    <w:pPr>
      <w:numPr>
        <w:ilvl w:val="0"/>
        <w:numId w:val="0"/>
      </w:numPr>
      <w:tabs>
        <w:tab w:val="left" w:pos="1008"/>
      </w:tabs>
      <w:spacing w:before="240" w:beforeLines="100" w:after="240" w:afterLines="100" w:line="360" w:lineRule="auto"/>
      <w:ind w:left="1008" w:hanging="1008"/>
      <w:jc w:val="left"/>
    </w:pPr>
    <w:rPr>
      <w:rFonts w:ascii="Arial" w:hAnsi="Arial"/>
      <w:shd w:val="clear" w:color="auto" w:fill="CCFFFF"/>
      <w:lang w:val="zh-CN"/>
    </w:rPr>
  </w:style>
  <w:style w:type="paragraph" w:customStyle="1" w:styleId="3587">
    <w:name w:val="文档内容"/>
    <w:basedOn w:val="1"/>
    <w:next w:val="1"/>
    <w:qFormat/>
    <w:uiPriority w:val="0"/>
    <w:pPr>
      <w:widowControl/>
      <w:adjustRightInd w:val="0"/>
      <w:snapToGrid w:val="0"/>
      <w:spacing w:line="360" w:lineRule="auto"/>
      <w:ind w:firstLine="200" w:firstLineChars="200"/>
      <w:textAlignment w:val="baseline"/>
    </w:pPr>
    <w:rPr>
      <w:rFonts w:hint="eastAsia"/>
      <w:kern w:val="0"/>
      <w:sz w:val="24"/>
      <w:szCs w:val="20"/>
    </w:rPr>
  </w:style>
  <w:style w:type="paragraph" w:customStyle="1" w:styleId="3588">
    <w:name w:val="tty80"/>
    <w:basedOn w:val="1"/>
    <w:qFormat/>
    <w:uiPriority w:val="0"/>
    <w:pPr>
      <w:widowControl/>
      <w:overflowPunct w:val="0"/>
      <w:autoSpaceDE w:val="0"/>
      <w:autoSpaceDN w:val="0"/>
      <w:adjustRightInd w:val="0"/>
      <w:spacing w:line="360" w:lineRule="auto"/>
      <w:ind w:firstLine="200" w:firstLineChars="200"/>
      <w:jc w:val="left"/>
      <w:textAlignment w:val="baseline"/>
    </w:pPr>
    <w:rPr>
      <w:rFonts w:ascii="Courier New" w:hAnsi="Courier New"/>
      <w:kern w:val="0"/>
      <w:sz w:val="20"/>
      <w:szCs w:val="20"/>
    </w:rPr>
  </w:style>
  <w:style w:type="paragraph" w:customStyle="1" w:styleId="3589">
    <w:name w:val="!标题6 Ctrl+6"/>
    <w:basedOn w:val="1"/>
    <w:next w:val="3590"/>
    <w:qFormat/>
    <w:uiPriority w:val="0"/>
    <w:pPr>
      <w:tabs>
        <w:tab w:val="left" w:pos="1134"/>
      </w:tabs>
      <w:adjustRightInd w:val="0"/>
      <w:snapToGrid w:val="0"/>
      <w:spacing w:beforeLines="75" w:afterLines="50" w:line="360" w:lineRule="auto"/>
      <w:ind w:left="1134" w:firstLine="200" w:firstLineChars="200"/>
      <w:outlineLvl w:val="5"/>
    </w:pPr>
    <w:rPr>
      <w:rFonts w:ascii="Arial" w:hAnsi="Arial" w:eastAsia="黑体"/>
      <w:b/>
      <w:sz w:val="24"/>
      <w:szCs w:val="24"/>
    </w:rPr>
  </w:style>
  <w:style w:type="paragraph" w:customStyle="1" w:styleId="3590">
    <w:name w:val="!我的正文 Ctr+Q"/>
    <w:basedOn w:val="1"/>
    <w:qFormat/>
    <w:uiPriority w:val="0"/>
    <w:pPr>
      <w:adjustRightInd w:val="0"/>
      <w:snapToGrid w:val="0"/>
      <w:spacing w:line="360" w:lineRule="auto"/>
      <w:ind w:firstLine="480" w:firstLineChars="200"/>
    </w:pPr>
    <w:rPr>
      <w:rFonts w:ascii="Arial" w:hAnsi="Arial"/>
      <w:sz w:val="24"/>
    </w:rPr>
  </w:style>
  <w:style w:type="paragraph" w:customStyle="1" w:styleId="3591">
    <w:name w:val="国资委样式"/>
    <w:basedOn w:val="4"/>
    <w:qFormat/>
    <w:uiPriority w:val="0"/>
    <w:pPr>
      <w:numPr>
        <w:ilvl w:val="0"/>
        <w:numId w:val="0"/>
      </w:numPr>
      <w:tabs>
        <w:tab w:val="left" w:pos="992"/>
      </w:tabs>
      <w:spacing w:line="416" w:lineRule="auto"/>
      <w:ind w:left="992" w:right="210" w:rightChars="100" w:hanging="567"/>
      <w:jc w:val="left"/>
    </w:pPr>
    <w:rPr>
      <w:rFonts w:ascii="Arial" w:hAnsi="Arial"/>
      <w:kern w:val="0"/>
      <w:szCs w:val="32"/>
    </w:rPr>
  </w:style>
  <w:style w:type="paragraph" w:customStyle="1" w:styleId="3592">
    <w:name w:val="表格标题2"/>
    <w:basedOn w:val="1"/>
    <w:qFormat/>
    <w:uiPriority w:val="0"/>
    <w:pPr>
      <w:jc w:val="center"/>
    </w:pPr>
    <w:rPr>
      <w:rFonts w:ascii="Arial" w:hAnsi="Arial"/>
      <w:b/>
      <w:sz w:val="18"/>
      <w:szCs w:val="18"/>
    </w:rPr>
  </w:style>
  <w:style w:type="paragraph" w:customStyle="1" w:styleId="3593">
    <w:name w:val="样式 标题 5 + 段前: 1 行 段后: 1 行1"/>
    <w:basedOn w:val="8"/>
    <w:next w:val="3594"/>
    <w:qFormat/>
    <w:uiPriority w:val="0"/>
    <w:pPr>
      <w:numPr>
        <w:ilvl w:val="0"/>
        <w:numId w:val="0"/>
      </w:numPr>
      <w:spacing w:before="240" w:beforeLines="100" w:after="240" w:afterLines="100" w:line="360" w:lineRule="auto"/>
      <w:jc w:val="left"/>
    </w:pPr>
    <w:rPr>
      <w:rFonts w:ascii="Arial" w:hAnsi="Arial"/>
      <w:b w:val="0"/>
      <w:bCs w:val="0"/>
      <w:spacing w:val="10"/>
      <w:lang w:val="zh-CN"/>
    </w:rPr>
  </w:style>
  <w:style w:type="paragraph" w:customStyle="1" w:styleId="3594">
    <w:name w:val="样式 标题 5 + 段前: 1 行 段后: 1 行"/>
    <w:basedOn w:val="8"/>
    <w:qFormat/>
    <w:uiPriority w:val="0"/>
    <w:pPr>
      <w:numPr>
        <w:ilvl w:val="0"/>
        <w:numId w:val="0"/>
      </w:numPr>
      <w:tabs>
        <w:tab w:val="left" w:pos="1208"/>
        <w:tab w:val="left" w:pos="2100"/>
      </w:tabs>
      <w:spacing w:before="240" w:beforeLines="100" w:after="240" w:afterLines="100" w:line="360" w:lineRule="auto"/>
      <w:ind w:left="2100" w:hanging="420"/>
      <w:jc w:val="left"/>
    </w:pPr>
    <w:rPr>
      <w:rFonts w:ascii="Arial" w:hAnsi="Arial"/>
      <w:b w:val="0"/>
      <w:bCs w:val="0"/>
      <w:spacing w:val="10"/>
      <w:lang w:val="zh-CN"/>
    </w:rPr>
  </w:style>
  <w:style w:type="paragraph" w:customStyle="1" w:styleId="3595">
    <w:name w:val="ICSS2级文本"/>
    <w:basedOn w:val="3596"/>
    <w:qFormat/>
    <w:uiPriority w:val="0"/>
    <w:pPr>
      <w:ind w:left="200" w:leftChars="200"/>
    </w:pPr>
    <w:rPr>
      <w:rFonts w:eastAsia="等线"/>
    </w:rPr>
  </w:style>
  <w:style w:type="paragraph" w:customStyle="1" w:styleId="3596">
    <w:name w:val="ICSS1级文本"/>
    <w:basedOn w:val="1"/>
    <w:qFormat/>
    <w:uiPriority w:val="0"/>
    <w:pPr>
      <w:spacing w:line="360" w:lineRule="auto"/>
      <w:ind w:firstLine="200" w:firstLineChars="200"/>
    </w:pPr>
    <w:rPr>
      <w:kern w:val="0"/>
      <w:sz w:val="24"/>
      <w:szCs w:val="24"/>
    </w:rPr>
  </w:style>
  <w:style w:type="paragraph" w:customStyle="1" w:styleId="3597">
    <w:name w:val="样式 宋体 三号 行距: 固定值 28 磅"/>
    <w:basedOn w:val="1"/>
    <w:qFormat/>
    <w:uiPriority w:val="0"/>
    <w:pPr>
      <w:spacing w:line="560" w:lineRule="exact"/>
      <w:ind w:firstLine="640" w:firstLineChars="200"/>
    </w:pPr>
    <w:rPr>
      <w:rFonts w:ascii="宋体" w:hAnsi="宋体" w:cs="宋体"/>
      <w:sz w:val="24"/>
      <w:szCs w:val="20"/>
    </w:rPr>
  </w:style>
  <w:style w:type="paragraph" w:customStyle="1" w:styleId="3598">
    <w:name w:val="插图居中"/>
    <w:next w:val="1"/>
    <w:qFormat/>
    <w:uiPriority w:val="0"/>
    <w:pPr>
      <w:spacing w:beforeLines="50" w:afterLines="50" w:line="360" w:lineRule="auto"/>
      <w:jc w:val="center"/>
    </w:pPr>
    <w:rPr>
      <w:rFonts w:ascii="Calibri" w:hAnsi="Calibri" w:eastAsia="宋体" w:cs="Times New Roman"/>
      <w:kern w:val="2"/>
      <w:sz w:val="24"/>
      <w:szCs w:val="24"/>
      <w:lang w:val="en-US" w:eastAsia="zh-CN" w:bidi="ar-SA"/>
    </w:rPr>
  </w:style>
  <w:style w:type="paragraph" w:customStyle="1" w:styleId="3599">
    <w:name w:val="CSS1级正文 Char Char1"/>
    <w:basedOn w:val="1"/>
    <w:qFormat/>
    <w:uiPriority w:val="0"/>
    <w:pPr>
      <w:adjustRightInd w:val="0"/>
      <w:snapToGrid w:val="0"/>
      <w:spacing w:line="360" w:lineRule="auto"/>
      <w:ind w:left="1361" w:firstLine="200" w:firstLineChars="200"/>
    </w:pPr>
    <w:rPr>
      <w:sz w:val="24"/>
      <w:szCs w:val="20"/>
    </w:rPr>
  </w:style>
  <w:style w:type="paragraph" w:customStyle="1" w:styleId="3600">
    <w:name w:val="样式 正文缩进正文（首行缩进两字）表正文正文非缩进段1特点四号正文不缩进标题4特点标题ALT+Z缩进正文...2"/>
    <w:basedOn w:val="17"/>
    <w:qFormat/>
    <w:uiPriority w:val="0"/>
    <w:pPr>
      <w:spacing w:line="360" w:lineRule="auto"/>
      <w:ind w:firstLine="0" w:firstLineChars="0"/>
    </w:pPr>
    <w:rPr>
      <w:rFonts w:ascii="宋体" w:hAnsi="宋体"/>
      <w:kern w:val="0"/>
      <w:lang w:val="zh-CN"/>
    </w:rPr>
  </w:style>
  <w:style w:type="paragraph" w:customStyle="1" w:styleId="3601">
    <w:name w:val="汉仪细等线简9BOLD"/>
    <w:basedOn w:val="1"/>
    <w:qFormat/>
    <w:uiPriority w:val="0"/>
    <w:pPr>
      <w:autoSpaceDE w:val="0"/>
      <w:autoSpaceDN w:val="0"/>
      <w:adjustRightInd w:val="0"/>
      <w:spacing w:line="240" w:lineRule="atLeast"/>
    </w:pPr>
    <w:rPr>
      <w:rFonts w:ascii="汉仪细等线简" w:eastAsia="汉仪细等线简"/>
      <w:b/>
      <w:bCs/>
      <w:kern w:val="0"/>
      <w:sz w:val="18"/>
      <w:szCs w:val="18"/>
    </w:rPr>
  </w:style>
  <w:style w:type="paragraph" w:customStyle="1" w:styleId="3602">
    <w:name w:val="HD正文11"/>
    <w:basedOn w:val="1"/>
    <w:next w:val="36"/>
    <w:qFormat/>
    <w:uiPriority w:val="0"/>
    <w:pPr>
      <w:autoSpaceDE w:val="0"/>
      <w:autoSpaceDN w:val="0"/>
      <w:adjustRightInd w:val="0"/>
      <w:spacing w:line="360" w:lineRule="auto"/>
      <w:ind w:firstLine="510"/>
    </w:pPr>
    <w:rPr>
      <w:rFonts w:ascii="仿宋_GB2312" w:hAnsi="Arial" w:eastAsia="仿宋_GB2312"/>
      <w:color w:val="000000"/>
      <w:sz w:val="28"/>
      <w:szCs w:val="20"/>
    </w:rPr>
  </w:style>
  <w:style w:type="paragraph" w:customStyle="1" w:styleId="3603">
    <w:name w:val="五级无"/>
    <w:basedOn w:val="2114"/>
    <w:qFormat/>
    <w:uiPriority w:val="0"/>
    <w:pPr>
      <w:tabs>
        <w:tab w:val="left" w:pos="360"/>
        <w:tab w:val="left" w:pos="3000"/>
      </w:tabs>
      <w:ind w:left="2940" w:hanging="420"/>
      <w:jc w:val="left"/>
    </w:pPr>
    <w:rPr>
      <w:rFonts w:ascii="宋体" w:eastAsia="宋体"/>
      <w:sz w:val="20"/>
      <w:szCs w:val="21"/>
      <w:lang w:val="zh-CN"/>
    </w:rPr>
  </w:style>
  <w:style w:type="paragraph" w:customStyle="1" w:styleId="3604">
    <w:name w:val="A 01 标书"/>
    <w:basedOn w:val="1"/>
    <w:qFormat/>
    <w:uiPriority w:val="0"/>
    <w:pPr>
      <w:spacing w:beforeLines="50" w:line="360" w:lineRule="auto"/>
      <w:ind w:firstLine="480" w:firstLineChars="200"/>
    </w:pPr>
    <w:rPr>
      <w:rFonts w:ascii="宋体" w:hAnsi="宋体"/>
      <w:sz w:val="24"/>
    </w:rPr>
  </w:style>
  <w:style w:type="paragraph" w:customStyle="1" w:styleId="3605">
    <w:name w:val="普通(网站)11"/>
    <w:basedOn w:val="1"/>
    <w:qFormat/>
    <w:uiPriority w:val="0"/>
    <w:pPr>
      <w:spacing w:line="360" w:lineRule="auto"/>
    </w:pPr>
    <w:rPr>
      <w:sz w:val="24"/>
      <w:szCs w:val="24"/>
    </w:rPr>
  </w:style>
  <w:style w:type="paragraph" w:customStyle="1" w:styleId="3606">
    <w:name w:val="样式 标题 5dashdsddh5CSS节内3级标记H5CSS节内3级标记 Char Char CharPIM ...1"/>
    <w:basedOn w:val="8"/>
    <w:qFormat/>
    <w:uiPriority w:val="0"/>
    <w:pPr>
      <w:numPr>
        <w:ilvl w:val="0"/>
        <w:numId w:val="0"/>
      </w:numPr>
      <w:tabs>
        <w:tab w:val="left" w:pos="1008"/>
      </w:tabs>
      <w:spacing w:before="240" w:beforeLines="100" w:after="240" w:afterLines="100" w:line="360" w:lineRule="auto"/>
      <w:ind w:left="1008" w:hanging="1008"/>
      <w:jc w:val="left"/>
    </w:pPr>
    <w:rPr>
      <w:rFonts w:ascii="Arial" w:hAnsi="Arial"/>
      <w:lang w:val="zh-CN"/>
    </w:rPr>
  </w:style>
  <w:style w:type="paragraph" w:customStyle="1" w:styleId="3607">
    <w:name w:val="样式 副标题 + 首行缩进:  2 字符"/>
    <w:basedOn w:val="65"/>
    <w:qFormat/>
    <w:uiPriority w:val="0"/>
    <w:rPr>
      <w:b w:val="0"/>
      <w:szCs w:val="20"/>
    </w:rPr>
  </w:style>
  <w:style w:type="paragraph" w:customStyle="1" w:styleId="3608">
    <w:name w:val="编号，四号"/>
    <w:basedOn w:val="1"/>
    <w:qFormat/>
    <w:uiPriority w:val="0"/>
    <w:pPr>
      <w:tabs>
        <w:tab w:val="left" w:pos="927"/>
      </w:tabs>
      <w:spacing w:line="360" w:lineRule="auto"/>
      <w:ind w:left="567"/>
    </w:pPr>
    <w:rPr>
      <w:rFonts w:eastAsia="仿宋_GB2312" w:cs="宋体"/>
      <w:sz w:val="28"/>
      <w:szCs w:val="20"/>
    </w:rPr>
  </w:style>
  <w:style w:type="paragraph" w:customStyle="1" w:styleId="3609">
    <w:name w:val="项目编号A1"/>
    <w:basedOn w:val="1"/>
    <w:qFormat/>
    <w:uiPriority w:val="0"/>
    <w:pPr>
      <w:tabs>
        <w:tab w:val="left" w:pos="620"/>
      </w:tabs>
      <w:spacing w:line="360" w:lineRule="auto"/>
      <w:ind w:left="618" w:hanging="420"/>
    </w:pPr>
    <w:rPr>
      <w:sz w:val="24"/>
      <w:szCs w:val="24"/>
    </w:rPr>
  </w:style>
  <w:style w:type="paragraph" w:customStyle="1" w:styleId="3610">
    <w:name w:val="表格标题1"/>
    <w:basedOn w:val="1"/>
    <w:qFormat/>
    <w:uiPriority w:val="0"/>
    <w:rPr>
      <w:rFonts w:ascii="Arial" w:hAnsi="Arial"/>
      <w:b/>
      <w:bCs/>
      <w:kern w:val="0"/>
      <w:sz w:val="18"/>
      <w:szCs w:val="18"/>
      <w:lang w:val="zh-CN"/>
    </w:rPr>
  </w:style>
  <w:style w:type="paragraph" w:customStyle="1" w:styleId="3611">
    <w:name w:val="Char Char Char Char Char Char12"/>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612">
    <w:name w:val="可研正文"/>
    <w:basedOn w:val="1"/>
    <w:qFormat/>
    <w:uiPriority w:val="99"/>
    <w:pPr>
      <w:spacing w:after="120" w:line="400" w:lineRule="atLeast"/>
      <w:ind w:left="40" w:leftChars="40" w:firstLine="200" w:firstLineChars="200"/>
    </w:pPr>
    <w:rPr>
      <w:rFonts w:cs="宋体"/>
      <w:kern w:val="0"/>
      <w:sz w:val="24"/>
      <w:szCs w:val="24"/>
    </w:rPr>
  </w:style>
  <w:style w:type="paragraph" w:customStyle="1" w:styleId="3613">
    <w:name w:val="Char Char Char Char Char Char Char Char Char Char Char Char Char Char Char Char Char Char Char Char Char Char Char Char Char Char Char Char Char Char Char Char Char Char Char Char Char Char Char Char Char Char3"/>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614">
    <w:name w:val="样式 宋体 小四 首行缩进:  0.74 厘米 行距: 1.5 倍行距1"/>
    <w:basedOn w:val="1"/>
    <w:qFormat/>
    <w:uiPriority w:val="0"/>
    <w:pPr>
      <w:spacing w:beforeLines="100" w:afterLines="100" w:line="360" w:lineRule="auto"/>
      <w:ind w:firstLine="420"/>
    </w:pPr>
    <w:rPr>
      <w:rFonts w:ascii="宋体" w:cs="宋体"/>
      <w:spacing w:val="20"/>
      <w:sz w:val="24"/>
      <w:szCs w:val="20"/>
    </w:rPr>
  </w:style>
  <w:style w:type="paragraph" w:customStyle="1" w:styleId="3615">
    <w:name w:val="Item Step in Table"/>
    <w:qFormat/>
    <w:uiPriority w:val="0"/>
    <w:pPr>
      <w:tabs>
        <w:tab w:val="left" w:pos="1080"/>
      </w:tabs>
      <w:spacing w:before="40" w:after="40" w:line="360" w:lineRule="auto"/>
      <w:ind w:left="1080" w:hanging="600" w:firstLineChars="200"/>
      <w:jc w:val="both"/>
    </w:pPr>
    <w:rPr>
      <w:rFonts w:ascii="Arial" w:hAnsi="Arial" w:eastAsia="宋体" w:cs="Arial"/>
      <w:sz w:val="18"/>
      <w:szCs w:val="18"/>
      <w:lang w:val="en-US" w:eastAsia="zh-CN" w:bidi="ar-SA"/>
    </w:rPr>
  </w:style>
  <w:style w:type="paragraph" w:customStyle="1" w:styleId="3616">
    <w:name w:val="样式 正文首行缩进"/>
    <w:basedOn w:val="1"/>
    <w:qFormat/>
    <w:uiPriority w:val="0"/>
    <w:pPr>
      <w:spacing w:line="400" w:lineRule="exact"/>
      <w:ind w:firstLine="200" w:firstLineChars="200"/>
    </w:pPr>
    <w:rPr>
      <w:rFonts w:ascii="宋体" w:hAnsi="宋体"/>
      <w:kern w:val="24"/>
    </w:rPr>
  </w:style>
  <w:style w:type="paragraph" w:customStyle="1" w:styleId="3617">
    <w:name w:val="T Default Text"/>
    <w:basedOn w:val="1"/>
    <w:qFormat/>
    <w:uiPriority w:val="0"/>
    <w:pPr>
      <w:widowControl/>
      <w:overflowPunct w:val="0"/>
      <w:autoSpaceDE w:val="0"/>
      <w:autoSpaceDN w:val="0"/>
      <w:adjustRightInd w:val="0"/>
      <w:spacing w:before="60" w:after="60" w:line="360" w:lineRule="auto"/>
      <w:ind w:firstLine="482"/>
      <w:textAlignment w:val="baseline"/>
    </w:pPr>
    <w:rPr>
      <w:rFonts w:ascii="Arial" w:hAnsi="Arial"/>
      <w:kern w:val="0"/>
      <w:sz w:val="24"/>
      <w:szCs w:val="20"/>
      <w:lang w:val="zh-CN"/>
    </w:rPr>
  </w:style>
  <w:style w:type="paragraph" w:customStyle="1" w:styleId="3618">
    <w:name w:val="一级列表"/>
    <w:basedOn w:val="1"/>
    <w:qFormat/>
    <w:uiPriority w:val="0"/>
    <w:pPr>
      <w:tabs>
        <w:tab w:val="left" w:pos="0"/>
      </w:tabs>
      <w:spacing w:line="360" w:lineRule="auto"/>
      <w:ind w:firstLine="200" w:firstLineChars="200"/>
    </w:pPr>
    <w:rPr>
      <w:rFonts w:ascii="宋体" w:hAnsi="宋体" w:cs="宋体"/>
      <w:color w:val="000000"/>
      <w:kern w:val="0"/>
    </w:rPr>
  </w:style>
  <w:style w:type="paragraph" w:customStyle="1" w:styleId="3619">
    <w:name w:val="样式 标题 3标书标题3 + 非加粗"/>
    <w:basedOn w:val="6"/>
    <w:next w:val="3009"/>
    <w:qFormat/>
    <w:uiPriority w:val="0"/>
    <w:pPr>
      <w:numPr>
        <w:ilvl w:val="0"/>
        <w:numId w:val="0"/>
      </w:numPr>
      <w:spacing w:before="240" w:after="120" w:line="415" w:lineRule="auto"/>
    </w:pPr>
    <w:rPr>
      <w:rFonts w:ascii="Arial" w:hAnsi="Arial" w:cs="Times New Roman"/>
      <w:bCs w:val="0"/>
      <w:spacing w:val="6"/>
      <w:kern w:val="0"/>
      <w:sz w:val="24"/>
      <w:szCs w:val="32"/>
      <w:lang w:val="zh-CN"/>
    </w:rPr>
  </w:style>
  <w:style w:type="paragraph" w:customStyle="1" w:styleId="3620">
    <w:name w:val="样式 幼圆 12 磅 加粗 段前: 18 磅 段后: 15.6 磅 行距: 最小值 18 磅 Char Char"/>
    <w:basedOn w:val="1"/>
    <w:qFormat/>
    <w:uiPriority w:val="0"/>
    <w:pPr>
      <w:adjustRightInd w:val="0"/>
      <w:snapToGrid w:val="0"/>
      <w:spacing w:before="360" w:after="240" w:line="340" w:lineRule="atLeast"/>
    </w:pPr>
    <w:rPr>
      <w:rFonts w:ascii="宋体" w:hAnsi="宋体"/>
      <w:b/>
      <w:bCs/>
      <w:kern w:val="0"/>
    </w:rPr>
  </w:style>
  <w:style w:type="paragraph" w:customStyle="1" w:styleId="3621">
    <w:name w:val="图标1"/>
    <w:basedOn w:val="1"/>
    <w:qFormat/>
    <w:uiPriority w:val="0"/>
    <w:pPr>
      <w:spacing w:line="360" w:lineRule="auto"/>
      <w:jc w:val="center"/>
    </w:pPr>
    <w:rPr>
      <w:rFonts w:hAnsi="宋体"/>
      <w:sz w:val="24"/>
      <w:szCs w:val="28"/>
    </w:rPr>
  </w:style>
  <w:style w:type="paragraph" w:customStyle="1" w:styleId="3622">
    <w:name w:val="40% - 强调文字颜色 6"/>
    <w:basedOn w:val="1"/>
    <w:qFormat/>
    <w:uiPriority w:val="0"/>
    <w:pPr>
      <w:widowControl/>
      <w:shd w:val="clear" w:color="auto" w:fill="FCD5B4"/>
      <w:spacing w:before="100" w:beforeAutospacing="1" w:after="100" w:afterAutospacing="1"/>
      <w:jc w:val="left"/>
    </w:pPr>
    <w:rPr>
      <w:rFonts w:ascii="宋体" w:hAnsi="宋体" w:cs="宋体"/>
      <w:color w:val="000000"/>
      <w:kern w:val="0"/>
      <w:sz w:val="22"/>
      <w:szCs w:val="22"/>
    </w:rPr>
  </w:style>
  <w:style w:type="paragraph" w:customStyle="1" w:styleId="3623">
    <w:name w:val="图位"/>
    <w:basedOn w:val="1"/>
    <w:qFormat/>
    <w:uiPriority w:val="0"/>
    <w:pPr>
      <w:widowControl/>
      <w:tabs>
        <w:tab w:val="left" w:pos="1247"/>
      </w:tabs>
      <w:spacing w:before="120" w:line="288" w:lineRule="auto"/>
      <w:ind w:left="1247"/>
      <w:jc w:val="center"/>
    </w:pPr>
    <w:rPr>
      <w:rFonts w:ascii="Arial" w:hAnsi="Arial"/>
      <w:kern w:val="0"/>
      <w:lang w:val="pt-BR" w:eastAsia="en-US"/>
    </w:rPr>
  </w:style>
  <w:style w:type="paragraph" w:customStyle="1" w:styleId="3624">
    <w:name w:val="正文（安恒信息）"/>
    <w:qFormat/>
    <w:uiPriority w:val="0"/>
    <w:pPr>
      <w:spacing w:line="300" w:lineRule="auto"/>
    </w:pPr>
    <w:rPr>
      <w:rFonts w:ascii="Cambria" w:hAnsi="Cambria" w:eastAsia="宋体" w:cs="Times New Roman"/>
      <w:kern w:val="2"/>
      <w:sz w:val="21"/>
      <w:szCs w:val="21"/>
      <w:lang w:val="en-US" w:eastAsia="zh-CN" w:bidi="ar-SA"/>
    </w:rPr>
  </w:style>
  <w:style w:type="paragraph" w:customStyle="1" w:styleId="3625">
    <w:name w:val="_Style 135"/>
    <w:qFormat/>
    <w:uiPriority w:val="0"/>
    <w:pPr>
      <w:widowControl w:val="0"/>
      <w:jc w:val="both"/>
    </w:pPr>
    <w:rPr>
      <w:rFonts w:ascii="Calibri" w:hAnsi="Calibri" w:eastAsia="宋体" w:cs="Times New Roman"/>
      <w:kern w:val="2"/>
      <w:sz w:val="21"/>
      <w:szCs w:val="22"/>
      <w:lang w:val="en-US" w:eastAsia="zh-CN" w:bidi="ar-SA"/>
    </w:rPr>
  </w:style>
  <w:style w:type="paragraph" w:customStyle="1" w:styleId="3626">
    <w:name w:val="xl519"/>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jc w:val="left"/>
    </w:pPr>
    <w:rPr>
      <w:rFonts w:ascii="宋体" w:hAnsi="宋体" w:cs="宋体"/>
      <w:kern w:val="0"/>
      <w:sz w:val="22"/>
      <w:szCs w:val="22"/>
    </w:rPr>
  </w:style>
  <w:style w:type="paragraph" w:customStyle="1" w:styleId="3627">
    <w:name w:val="表列表"/>
    <w:qFormat/>
    <w:uiPriority w:val="0"/>
    <w:pPr>
      <w:spacing w:line="400" w:lineRule="exact"/>
      <w:ind w:firstLine="200" w:firstLineChars="200"/>
      <w:jc w:val="center"/>
      <w:outlineLvl w:val="5"/>
    </w:pPr>
    <w:rPr>
      <w:rFonts w:ascii="Calibri" w:hAnsi="Calibri" w:eastAsia="宋体" w:cs="Tahoma"/>
      <w:color w:val="000000"/>
      <w:sz w:val="21"/>
      <w:szCs w:val="24"/>
      <w:lang w:val="en-US" w:eastAsia="zh-CN" w:bidi="ar-SA"/>
    </w:rPr>
  </w:style>
  <w:style w:type="paragraph" w:customStyle="1" w:styleId="3628">
    <w:name w:val="Char2 Char Char Char Char Char Char1"/>
    <w:basedOn w:val="1"/>
    <w:qFormat/>
    <w:uiPriority w:val="0"/>
    <w:pPr>
      <w:widowControl/>
      <w:spacing w:after="160" w:line="240" w:lineRule="exact"/>
      <w:jc w:val="left"/>
    </w:pPr>
    <w:rPr>
      <w:rFonts w:ascii="Verdana" w:hAnsi="Verdana"/>
      <w:kern w:val="0"/>
      <w:sz w:val="20"/>
      <w:szCs w:val="24"/>
      <w:lang w:eastAsia="en-US"/>
    </w:rPr>
  </w:style>
  <w:style w:type="paragraph" w:customStyle="1" w:styleId="3629">
    <w:name w:val="CSS1级正文4"/>
    <w:basedOn w:val="35"/>
    <w:qFormat/>
    <w:uiPriority w:val="0"/>
    <w:pPr>
      <w:widowControl w:val="0"/>
      <w:tabs>
        <w:tab w:val="clear" w:pos="425"/>
      </w:tabs>
      <w:autoSpaceDE/>
      <w:autoSpaceDN/>
      <w:snapToGrid w:val="0"/>
      <w:spacing w:after="0" w:line="360" w:lineRule="auto"/>
      <w:ind w:firstLine="480" w:firstLineChars="200"/>
      <w:jc w:val="both"/>
    </w:pPr>
    <w:rPr>
      <w:rFonts w:hAnsi="Calibri" w:cs="宋体"/>
      <w:color w:val="auto"/>
      <w:kern w:val="2"/>
      <w:sz w:val="24"/>
    </w:rPr>
  </w:style>
  <w:style w:type="paragraph" w:customStyle="1" w:styleId="3630">
    <w:name w:val="级别1"/>
    <w:basedOn w:val="1"/>
    <w:qFormat/>
    <w:uiPriority w:val="0"/>
    <w:pPr>
      <w:widowControl/>
      <w:tabs>
        <w:tab w:val="left" w:pos="0"/>
      </w:tabs>
      <w:spacing w:afterLines="50" w:line="360" w:lineRule="auto"/>
      <w:ind w:left="420" w:hanging="420" w:firstLineChars="200"/>
      <w:jc w:val="left"/>
    </w:pPr>
    <w:rPr>
      <w:rFonts w:ascii="宋体" w:hAnsi="宋体" w:cs="宋体"/>
      <w:kern w:val="0"/>
      <w:sz w:val="24"/>
      <w:szCs w:val="20"/>
    </w:rPr>
  </w:style>
  <w:style w:type="paragraph" w:customStyle="1" w:styleId="3631">
    <w:name w:val="Char Char1 Char Char Char Char Char Char14"/>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632">
    <w:name w:val="需求书文本"/>
    <w:basedOn w:val="1"/>
    <w:qFormat/>
    <w:uiPriority w:val="0"/>
    <w:pPr>
      <w:snapToGrid w:val="0"/>
      <w:spacing w:line="360" w:lineRule="auto"/>
      <w:ind w:firstLine="200" w:firstLineChars="200"/>
    </w:pPr>
    <w:rPr>
      <w:rFonts w:ascii="Arial Narrow" w:hAnsi="Arial Narrow" w:cs="宋体"/>
      <w:sz w:val="24"/>
      <w:szCs w:val="28"/>
    </w:rPr>
  </w:style>
  <w:style w:type="paragraph" w:customStyle="1" w:styleId="3633">
    <w:name w:val="样式 封面标题2 + 段后: 12 行"/>
    <w:basedOn w:val="3634"/>
    <w:qFormat/>
    <w:uiPriority w:val="0"/>
    <w:pPr>
      <w:tabs>
        <w:tab w:val="left" w:pos="0"/>
      </w:tabs>
      <w:spacing w:afterLines="800"/>
    </w:pPr>
    <w:rPr>
      <w:bCs/>
      <w:szCs w:val="20"/>
    </w:rPr>
  </w:style>
  <w:style w:type="paragraph" w:customStyle="1" w:styleId="3634">
    <w:name w:val="封面标题2"/>
    <w:basedOn w:val="1"/>
    <w:qFormat/>
    <w:uiPriority w:val="0"/>
    <w:pPr>
      <w:tabs>
        <w:tab w:val="left" w:pos="0"/>
      </w:tabs>
      <w:spacing w:afterLines="1200" w:line="360" w:lineRule="auto"/>
      <w:ind w:firstLine="200" w:firstLineChars="200"/>
      <w:jc w:val="right"/>
    </w:pPr>
    <w:rPr>
      <w:rFonts w:ascii="宋体" w:hAnsi="宋体" w:cs="宋体"/>
      <w:b/>
      <w:color w:val="000000"/>
      <w:kern w:val="0"/>
      <w:sz w:val="44"/>
    </w:rPr>
  </w:style>
  <w:style w:type="paragraph" w:customStyle="1" w:styleId="3635">
    <w:name w:val="Char Char Char Char Char Char1 Char6"/>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636">
    <w:name w:val="Char1 Char Char Char Char Char Char4"/>
    <w:basedOn w:val="1"/>
    <w:qFormat/>
    <w:uiPriority w:val="0"/>
    <w:rPr>
      <w:rFonts w:ascii="Tahoma" w:hAnsi="Tahoma"/>
      <w:sz w:val="24"/>
      <w:szCs w:val="20"/>
    </w:rPr>
  </w:style>
  <w:style w:type="paragraph" w:customStyle="1" w:styleId="3637">
    <w:name w:val="新标题1"/>
    <w:basedOn w:val="1"/>
    <w:qFormat/>
    <w:uiPriority w:val="0"/>
    <w:pPr>
      <w:spacing w:line="360" w:lineRule="auto"/>
    </w:pPr>
    <w:rPr>
      <w:b/>
      <w:sz w:val="30"/>
      <w:szCs w:val="20"/>
    </w:rPr>
  </w:style>
  <w:style w:type="paragraph" w:customStyle="1" w:styleId="3638">
    <w:name w:val="正文00"/>
    <w:basedOn w:val="17"/>
    <w:qFormat/>
    <w:uiPriority w:val="0"/>
    <w:pPr>
      <w:tabs>
        <w:tab w:val="left" w:pos="0"/>
      </w:tabs>
      <w:spacing w:line="360" w:lineRule="auto"/>
      <w:ind w:firstLine="480"/>
    </w:pPr>
    <w:rPr>
      <w:rFonts w:ascii="宋体" w:hAnsi="宋体"/>
      <w:kern w:val="28"/>
      <w:szCs w:val="24"/>
    </w:rPr>
  </w:style>
  <w:style w:type="paragraph" w:customStyle="1" w:styleId="3639">
    <w:name w:val="jhTitle2"/>
    <w:basedOn w:val="4"/>
    <w:next w:val="35"/>
    <w:qFormat/>
    <w:uiPriority w:val="0"/>
    <w:pPr>
      <w:numPr>
        <w:ilvl w:val="0"/>
        <w:numId w:val="0"/>
      </w:numPr>
      <w:adjustRightInd w:val="0"/>
      <w:snapToGrid w:val="0"/>
      <w:spacing w:afterLines="100" w:line="240" w:lineRule="auto"/>
      <w:ind w:left="1402" w:hanging="420"/>
      <w:jc w:val="left"/>
    </w:pPr>
    <w:rPr>
      <w:rFonts w:ascii="Arial" w:hAnsi="Arial" w:eastAsia="宋体"/>
      <w:bCs w:val="0"/>
      <w:sz w:val="28"/>
      <w:szCs w:val="32"/>
      <w:lang w:val="zh-CN"/>
    </w:rPr>
  </w:style>
  <w:style w:type="paragraph" w:customStyle="1" w:styleId="3640">
    <w:name w:val="Z正文"/>
    <w:basedOn w:val="1"/>
    <w:qFormat/>
    <w:uiPriority w:val="0"/>
    <w:pPr>
      <w:spacing w:line="360" w:lineRule="auto"/>
      <w:ind w:firstLine="200" w:firstLineChars="200"/>
    </w:pPr>
    <w:rPr>
      <w:rFonts w:ascii="Arial" w:hAnsi="Arial"/>
      <w:color w:val="000000"/>
      <w:sz w:val="24"/>
      <w:szCs w:val="24"/>
    </w:rPr>
  </w:style>
  <w:style w:type="paragraph" w:customStyle="1" w:styleId="3641">
    <w:name w:val="正文文本缩进 22"/>
    <w:basedOn w:val="1"/>
    <w:qFormat/>
    <w:uiPriority w:val="0"/>
    <w:pPr>
      <w:tabs>
        <w:tab w:val="left" w:pos="540"/>
      </w:tabs>
      <w:adjustRightInd w:val="0"/>
      <w:spacing w:line="360" w:lineRule="auto"/>
      <w:ind w:firstLine="480"/>
      <w:textAlignment w:val="baseline"/>
    </w:pPr>
    <w:rPr>
      <w:sz w:val="24"/>
      <w:szCs w:val="20"/>
    </w:rPr>
  </w:style>
  <w:style w:type="paragraph" w:customStyle="1" w:styleId="3642">
    <w:name w:val="提示"/>
    <w:qFormat/>
    <w:uiPriority w:val="0"/>
    <w:pPr>
      <w:topLinePunct/>
      <w:spacing w:line="360" w:lineRule="auto"/>
      <w:ind w:left="420"/>
    </w:pPr>
    <w:rPr>
      <w:rFonts w:ascii="Calibri" w:hAnsi="Calibri" w:eastAsia="宋体" w:cs="Times New Roman"/>
      <w:b/>
      <w:color w:val="000000"/>
      <w:kern w:val="2"/>
      <w:sz w:val="21"/>
      <w:szCs w:val="21"/>
      <w:lang w:val="en-US" w:eastAsia="zh-CN" w:bidi="ar-SA"/>
    </w:rPr>
  </w:style>
  <w:style w:type="paragraph" w:customStyle="1" w:styleId="3643">
    <w:name w:val="Char Char Char Char Char Char Char Char Char Char Char Char Char Char Char Char Char Char Char Char Char Char Char Char Char Char Char Char Char Char Char Char Char Char Char Char Char Char Char Char Char Char14"/>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644">
    <w:name w:val="样式 左侧:  -0.03 厘米 首行缩进:  0.77 厘米 行距: 1.5 倍行距"/>
    <w:basedOn w:val="1"/>
    <w:qFormat/>
    <w:uiPriority w:val="0"/>
    <w:pPr>
      <w:spacing w:line="360" w:lineRule="auto"/>
      <w:ind w:left="-17" w:firstLine="437"/>
    </w:pPr>
    <w:rPr>
      <w:rFonts w:cs="宋体"/>
      <w:sz w:val="24"/>
      <w:szCs w:val="20"/>
    </w:rPr>
  </w:style>
  <w:style w:type="paragraph" w:customStyle="1" w:styleId="3645">
    <w:name w:val="样式 样式 样式 样式 Comment + + 两端对齐 首行缩进:  2 字符 + 首行缩进:  2 字符 + 首行缩进:  ..."/>
    <w:basedOn w:val="1"/>
    <w:qFormat/>
    <w:uiPriority w:val="0"/>
    <w:pPr>
      <w:widowControl/>
      <w:spacing w:after="120" w:line="360" w:lineRule="auto"/>
      <w:ind w:firstLine="420" w:firstLineChars="200"/>
    </w:pPr>
    <w:rPr>
      <w:rFonts w:ascii="Arial" w:hAnsi="Arial" w:cs="宋体"/>
      <w:kern w:val="0"/>
      <w:sz w:val="24"/>
      <w:szCs w:val="20"/>
    </w:rPr>
  </w:style>
  <w:style w:type="paragraph" w:customStyle="1" w:styleId="3646">
    <w:name w:val="Z编号2"/>
    <w:basedOn w:val="3640"/>
    <w:qFormat/>
    <w:uiPriority w:val="0"/>
    <w:pPr>
      <w:numPr>
        <w:ilvl w:val="0"/>
        <w:numId w:val="76"/>
      </w:numPr>
      <w:ind w:firstLineChars="0"/>
    </w:pPr>
  </w:style>
  <w:style w:type="paragraph" w:customStyle="1" w:styleId="3647">
    <w:name w:val="编号4级"/>
    <w:qFormat/>
    <w:uiPriority w:val="0"/>
    <w:pPr>
      <w:tabs>
        <w:tab w:val="left" w:pos="1680"/>
      </w:tabs>
      <w:spacing w:line="360" w:lineRule="auto"/>
      <w:ind w:left="1680" w:hanging="420"/>
    </w:pPr>
    <w:rPr>
      <w:rFonts w:ascii="Calibri" w:hAnsi="Calibri" w:eastAsia="宋体" w:cs="Times New Roman"/>
      <w:kern w:val="24"/>
      <w:sz w:val="24"/>
      <w:szCs w:val="18"/>
      <w:lang w:val="en-US" w:eastAsia="zh-CN" w:bidi="ar-SA"/>
    </w:rPr>
  </w:style>
  <w:style w:type="paragraph" w:customStyle="1" w:styleId="3648">
    <w:name w:val="报告正文文字"/>
    <w:basedOn w:val="1"/>
    <w:qFormat/>
    <w:uiPriority w:val="0"/>
    <w:pPr>
      <w:widowControl/>
      <w:spacing w:line="60" w:lineRule="auto"/>
      <w:ind w:firstLine="560" w:firstLineChars="200"/>
    </w:pPr>
    <w:rPr>
      <w:kern w:val="0"/>
      <w:sz w:val="28"/>
      <w:szCs w:val="20"/>
    </w:rPr>
  </w:style>
  <w:style w:type="paragraph" w:customStyle="1" w:styleId="3649">
    <w:name w:val="bg_bold_colour_text"/>
    <w:basedOn w:val="1"/>
    <w:qFormat/>
    <w:uiPriority w:val="0"/>
    <w:pPr>
      <w:widowControl/>
      <w:spacing w:before="60" w:after="40"/>
      <w:jc w:val="left"/>
    </w:pPr>
    <w:rPr>
      <w:rFonts w:ascii="Tahoma" w:hAnsi="Tahoma" w:cs="Tahoma"/>
      <w:b/>
      <w:bCs/>
      <w:color w:val="4F538E"/>
      <w:kern w:val="0"/>
      <w:sz w:val="18"/>
      <w:szCs w:val="18"/>
    </w:rPr>
  </w:style>
  <w:style w:type="paragraph" w:customStyle="1" w:styleId="3650">
    <w:name w:val="INFOBrief Letter"/>
    <w:qFormat/>
    <w:uiPriority w:val="0"/>
    <w:pPr>
      <w:ind w:left="1800"/>
    </w:pPr>
    <w:rPr>
      <w:rFonts w:ascii="Palatino Linotype" w:hAnsi="Palatino Linotype" w:eastAsia="宋体" w:cs="Times New Roman"/>
      <w:sz w:val="24"/>
      <w:lang w:val="en-US" w:eastAsia="en-US" w:bidi="ar-SA"/>
    </w:rPr>
  </w:style>
  <w:style w:type="paragraph" w:customStyle="1" w:styleId="3651">
    <w:name w:val="!标题1 Ctrl+1"/>
    <w:basedOn w:val="3"/>
    <w:next w:val="3590"/>
    <w:qFormat/>
    <w:uiPriority w:val="0"/>
    <w:pPr>
      <w:keepNext w:val="0"/>
      <w:numPr>
        <w:numId w:val="0"/>
      </w:numPr>
      <w:tabs>
        <w:tab w:val="left" w:pos="360"/>
        <w:tab w:val="left" w:pos="1800"/>
      </w:tabs>
      <w:adjustRightInd w:val="0"/>
      <w:snapToGrid w:val="0"/>
      <w:spacing w:before="0" w:beforeLines="100" w:after="0" w:afterLines="100" w:line="360" w:lineRule="auto"/>
      <w:ind w:left="425" w:hanging="425"/>
    </w:pPr>
    <w:rPr>
      <w:rFonts w:ascii="Arial" w:hAnsi="Arial"/>
      <w:kern w:val="2"/>
      <w:sz w:val="44"/>
    </w:rPr>
  </w:style>
  <w:style w:type="paragraph" w:customStyle="1" w:styleId="3652">
    <w:name w:val="list-blue check"/>
    <w:basedOn w:val="1"/>
    <w:qFormat/>
    <w:uiPriority w:val="0"/>
    <w:pPr>
      <w:tabs>
        <w:tab w:val="left" w:pos="420"/>
        <w:tab w:val="left" w:pos="780"/>
      </w:tabs>
      <w:overflowPunct w:val="0"/>
      <w:autoSpaceDE w:val="0"/>
      <w:autoSpaceDN w:val="0"/>
      <w:adjustRightInd w:val="0"/>
      <w:spacing w:line="336" w:lineRule="auto"/>
      <w:ind w:left="780" w:hanging="420"/>
      <w:jc w:val="left"/>
    </w:pPr>
    <w:rPr>
      <w:rFonts w:eastAsia="微软雅黑"/>
      <w:kern w:val="0"/>
      <w:sz w:val="20"/>
      <w:szCs w:val="20"/>
    </w:rPr>
  </w:style>
  <w:style w:type="paragraph" w:customStyle="1" w:styleId="3653">
    <w:name w:val="表格正文1"/>
    <w:basedOn w:val="1"/>
    <w:qFormat/>
    <w:uiPriority w:val="0"/>
    <w:pPr>
      <w:numPr>
        <w:ilvl w:val="0"/>
        <w:numId w:val="77"/>
      </w:numPr>
      <w:snapToGrid w:val="0"/>
      <w:spacing w:line="300" w:lineRule="auto"/>
      <w:ind w:firstLine="0"/>
    </w:pPr>
    <w:rPr>
      <w:rFonts w:ascii="Arial" w:hAnsi="Arial"/>
      <w:kern w:val="0"/>
      <w:sz w:val="18"/>
      <w:szCs w:val="18"/>
    </w:rPr>
  </w:style>
  <w:style w:type="paragraph" w:customStyle="1" w:styleId="3654">
    <w:name w:val="市数办1"/>
    <w:basedOn w:val="2790"/>
    <w:qFormat/>
    <w:uiPriority w:val="0"/>
    <w:pPr>
      <w:spacing w:line="360" w:lineRule="auto"/>
      <w:ind w:firstLine="0" w:firstLineChars="0"/>
      <w:jc w:val="left"/>
      <w:outlineLvl w:val="0"/>
    </w:pPr>
    <w:rPr>
      <w:rFonts w:ascii="黑体" w:hAnsi="黑体" w:eastAsia="黑体"/>
      <w:b/>
      <w:sz w:val="36"/>
      <w:szCs w:val="32"/>
    </w:rPr>
  </w:style>
  <w:style w:type="paragraph" w:customStyle="1" w:styleId="3655">
    <w:name w:val="字元 字元3"/>
    <w:basedOn w:val="1"/>
    <w:qFormat/>
    <w:uiPriority w:val="0"/>
    <w:pPr>
      <w:widowControl/>
      <w:tabs>
        <w:tab w:val="left" w:pos="0"/>
      </w:tabs>
      <w:spacing w:after="160" w:line="240" w:lineRule="exact"/>
      <w:ind w:firstLine="200" w:firstLineChars="200"/>
      <w:jc w:val="left"/>
    </w:pPr>
    <w:rPr>
      <w:rFonts w:ascii="Verdana" w:hAnsi="Verdana" w:eastAsia="仿宋_GB2312"/>
      <w:kern w:val="0"/>
      <w:sz w:val="24"/>
      <w:szCs w:val="20"/>
      <w:lang w:eastAsia="en-US"/>
    </w:rPr>
  </w:style>
  <w:style w:type="paragraph" w:customStyle="1" w:styleId="3656">
    <w:name w:val="普通(网站)13"/>
    <w:basedOn w:val="1"/>
    <w:qFormat/>
    <w:uiPriority w:val="0"/>
    <w:pPr>
      <w:spacing w:line="360" w:lineRule="auto"/>
    </w:pPr>
    <w:rPr>
      <w:sz w:val="24"/>
      <w:szCs w:val="24"/>
    </w:rPr>
  </w:style>
  <w:style w:type="paragraph" w:customStyle="1" w:styleId="3657">
    <w:name w:val="_Style 11751"/>
    <w:unhideWhenUsed/>
    <w:qFormat/>
    <w:uiPriority w:val="99"/>
    <w:pPr>
      <w:widowControl w:val="0"/>
      <w:jc w:val="both"/>
    </w:pPr>
    <w:rPr>
      <w:rFonts w:ascii="Calibri" w:hAnsi="Calibri" w:eastAsia="宋体" w:cs="Times New Roman"/>
      <w:kern w:val="2"/>
      <w:sz w:val="21"/>
      <w:szCs w:val="21"/>
      <w:lang w:val="en-US" w:eastAsia="zh-CN" w:bidi="ar-SA"/>
    </w:rPr>
  </w:style>
  <w:style w:type="paragraph" w:customStyle="1" w:styleId="3658">
    <w:name w:val="样式  宋体 五号 黑色"/>
    <w:basedOn w:val="229"/>
    <w:qFormat/>
    <w:uiPriority w:val="0"/>
    <w:rPr>
      <w:rFonts w:ascii="宋体" w:hAnsi="宋体"/>
      <w:color w:val="000000"/>
      <w:kern w:val="2"/>
    </w:rPr>
  </w:style>
  <w:style w:type="paragraph" w:customStyle="1" w:styleId="3659">
    <w:name w:val="样式 Default Text + (中文) 黑体 小二"/>
    <w:basedOn w:val="1405"/>
    <w:qFormat/>
    <w:uiPriority w:val="0"/>
    <w:pPr>
      <w:spacing w:after="0" w:line="360" w:lineRule="auto"/>
      <w:ind w:firstLine="482"/>
    </w:pPr>
    <w:rPr>
      <w:b/>
      <w:bCs w:val="0"/>
      <w:sz w:val="24"/>
      <w:szCs w:val="24"/>
    </w:rPr>
  </w:style>
  <w:style w:type="paragraph" w:customStyle="1" w:styleId="3660">
    <w:name w:val="表格内字体1"/>
    <w:basedOn w:val="1"/>
    <w:qFormat/>
    <w:uiPriority w:val="0"/>
    <w:pPr>
      <w:spacing w:line="240" w:lineRule="atLeast"/>
      <w:jc w:val="center"/>
    </w:pPr>
    <w:rPr>
      <w:rFonts w:ascii="Arial" w:hAnsi="Arial" w:eastAsia="仿宋_GB2312" w:cs="Arial"/>
      <w:sz w:val="24"/>
    </w:rPr>
  </w:style>
  <w:style w:type="paragraph" w:customStyle="1" w:styleId="3661">
    <w:name w:val="xl233"/>
    <w:basedOn w:val="1"/>
    <w:unhideWhenUsed/>
    <w:qFormat/>
    <w:uiPriority w:val="0"/>
    <w:pPr>
      <w:widowControl/>
      <w:pBdr>
        <w:top w:val="single" w:color="auto" w:sz="8" w:space="0"/>
        <w:left w:val="single" w:color="auto" w:sz="8" w:space="0"/>
        <w:right w:val="single" w:color="auto" w:sz="8" w:space="0"/>
      </w:pBdr>
      <w:spacing w:before="100" w:beforeAutospacing="1" w:after="100" w:afterAutospacing="1"/>
      <w:jc w:val="center"/>
      <w:textAlignment w:val="center"/>
    </w:pPr>
    <w:rPr>
      <w:rFonts w:ascii="宋体" w:hAnsi="宋体" w:cs="宋体"/>
      <w:kern w:val="0"/>
      <w:sz w:val="20"/>
      <w:szCs w:val="20"/>
    </w:rPr>
  </w:style>
  <w:style w:type="paragraph" w:customStyle="1" w:styleId="3662">
    <w:name w:val="样式21"/>
    <w:basedOn w:val="1"/>
    <w:qFormat/>
    <w:uiPriority w:val="0"/>
    <w:pPr>
      <w:tabs>
        <w:tab w:val="left" w:pos="2160"/>
      </w:tabs>
      <w:spacing w:line="360" w:lineRule="auto"/>
      <w:ind w:left="2160" w:hanging="420"/>
    </w:pPr>
    <w:rPr>
      <w:sz w:val="24"/>
      <w:szCs w:val="24"/>
    </w:rPr>
  </w:style>
  <w:style w:type="paragraph" w:customStyle="1" w:styleId="3663">
    <w:name w:val="xl254"/>
    <w:basedOn w:val="1"/>
    <w:unhideWhenUsed/>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宋体" w:hAnsi="宋体" w:cs="宋体"/>
      <w:kern w:val="0"/>
      <w:sz w:val="24"/>
      <w:szCs w:val="24"/>
    </w:rPr>
  </w:style>
  <w:style w:type="paragraph" w:customStyle="1" w:styleId="3664">
    <w:name w:val="Char Char Char Char Char Char Char Char Char Char Char Char3"/>
    <w:basedOn w:val="1"/>
    <w:qFormat/>
    <w:uiPriority w:val="0"/>
    <w:pPr>
      <w:widowControl/>
      <w:spacing w:after="160" w:line="240" w:lineRule="exact"/>
      <w:jc w:val="center"/>
    </w:pPr>
    <w:rPr>
      <w:rFonts w:ascii="Verdana" w:hAnsi="Verdana"/>
      <w:kern w:val="0"/>
      <w:sz w:val="20"/>
      <w:szCs w:val="24"/>
      <w:lang w:eastAsia="en-US"/>
    </w:rPr>
  </w:style>
  <w:style w:type="paragraph" w:customStyle="1" w:styleId="3665">
    <w:name w:val="列出段落8"/>
    <w:basedOn w:val="1"/>
    <w:qFormat/>
    <w:uiPriority w:val="0"/>
    <w:pPr>
      <w:ind w:firstLine="420" w:firstLineChars="200"/>
    </w:pPr>
    <w:rPr>
      <w:szCs w:val="22"/>
    </w:rPr>
  </w:style>
  <w:style w:type="paragraph" w:customStyle="1" w:styleId="3666">
    <w:name w:val="xl523"/>
    <w:basedOn w:val="1"/>
    <w:qFormat/>
    <w:uiPriority w:val="0"/>
    <w:pPr>
      <w:widowControl/>
      <w:pBdr>
        <w:top w:val="single" w:color="auto" w:sz="4" w:space="0"/>
        <w:bottom w:val="single" w:color="auto" w:sz="4" w:space="0"/>
        <w:right w:val="single" w:color="auto" w:sz="4" w:space="0"/>
      </w:pBdr>
      <w:shd w:val="clear" w:color="000000" w:fill="FFCC00"/>
      <w:spacing w:before="100" w:beforeAutospacing="1" w:after="100" w:afterAutospacing="1"/>
      <w:jc w:val="left"/>
    </w:pPr>
    <w:rPr>
      <w:rFonts w:ascii="宋体" w:hAnsi="宋体" w:cs="宋体"/>
      <w:kern w:val="0"/>
      <w:sz w:val="28"/>
      <w:szCs w:val="28"/>
    </w:rPr>
  </w:style>
  <w:style w:type="paragraph" w:customStyle="1" w:styleId="3667">
    <w:name w:val="表格内的red dot"/>
    <w:qFormat/>
    <w:uiPriority w:val="0"/>
    <w:pPr>
      <w:numPr>
        <w:ilvl w:val="0"/>
        <w:numId w:val="78"/>
      </w:numPr>
      <w:tabs>
        <w:tab w:val="left" w:pos="420"/>
      </w:tabs>
      <w:spacing w:line="288" w:lineRule="auto"/>
    </w:pPr>
    <w:rPr>
      <w:rFonts w:ascii="Calibri" w:hAnsi="Calibri" w:eastAsia="新宋体" w:cs="Times New Roman"/>
      <w:kern w:val="2"/>
      <w:sz w:val="21"/>
      <w:szCs w:val="21"/>
      <w:lang w:val="en-US" w:eastAsia="zh-CN" w:bidi="ar-SA"/>
    </w:rPr>
  </w:style>
  <w:style w:type="paragraph" w:customStyle="1" w:styleId="3668">
    <w:name w:val="D附件标题2"/>
    <w:basedOn w:val="3669"/>
    <w:next w:val="518"/>
    <w:qFormat/>
    <w:uiPriority w:val="0"/>
    <w:pPr>
      <w:tabs>
        <w:tab w:val="left" w:pos="576"/>
      </w:tabs>
      <w:ind w:left="0" w:firstLine="0"/>
    </w:pPr>
  </w:style>
  <w:style w:type="paragraph" w:customStyle="1" w:styleId="3669">
    <w:name w:val="D标题2"/>
    <w:basedOn w:val="4"/>
    <w:next w:val="518"/>
    <w:qFormat/>
    <w:uiPriority w:val="0"/>
    <w:pPr>
      <w:numPr>
        <w:ilvl w:val="0"/>
        <w:numId w:val="0"/>
      </w:numPr>
      <w:tabs>
        <w:tab w:val="left" w:pos="576"/>
      </w:tabs>
      <w:spacing w:before="100" w:beforeAutospacing="1" w:after="100" w:afterAutospacing="1" w:line="240" w:lineRule="auto"/>
      <w:ind w:left="288" w:hanging="576"/>
    </w:pPr>
    <w:rPr>
      <w:rFonts w:ascii="Arial" w:hAnsi="Arial"/>
      <w:b w:val="0"/>
    </w:rPr>
  </w:style>
  <w:style w:type="paragraph" w:customStyle="1" w:styleId="3670">
    <w:name w:val="年月日"/>
    <w:qFormat/>
    <w:uiPriority w:val="0"/>
    <w:pPr>
      <w:ind w:firstLine="6804"/>
    </w:pPr>
    <w:rPr>
      <w:rFonts w:ascii="Arial" w:hAnsi="Arial" w:eastAsia="宋体" w:cs="Times New Roman"/>
      <w:b/>
      <w:kern w:val="2"/>
      <w:sz w:val="36"/>
      <w:szCs w:val="21"/>
      <w:lang w:val="en-US" w:eastAsia="zh-CN" w:bidi="ar-SA"/>
    </w:rPr>
  </w:style>
  <w:style w:type="paragraph" w:customStyle="1" w:styleId="3671">
    <w:name w:val="MyTest1"/>
    <w:basedOn w:val="88"/>
    <w:qFormat/>
    <w:uiPriority w:val="0"/>
    <w:pPr>
      <w:spacing w:after="0" w:line="360" w:lineRule="auto"/>
      <w:ind w:left="0" w:leftChars="0" w:firstLine="200"/>
    </w:pPr>
    <w:rPr>
      <w:rFonts w:ascii="Times New Roman" w:hAnsi="Times New Roman"/>
      <w:sz w:val="24"/>
    </w:rPr>
  </w:style>
  <w:style w:type="paragraph" w:customStyle="1" w:styleId="3672">
    <w:name w:val="样式 标题 3市检方案标题3第二层条level_3PIM 3H3Level 3 Headh3sect1.2.3...1"/>
    <w:basedOn w:val="1"/>
    <w:qFormat/>
    <w:uiPriority w:val="0"/>
    <w:pPr>
      <w:tabs>
        <w:tab w:val="left" w:pos="420"/>
      </w:tabs>
      <w:spacing w:line="360" w:lineRule="auto"/>
      <w:ind w:left="420" w:hanging="420"/>
    </w:pPr>
    <w:rPr>
      <w:sz w:val="24"/>
      <w:szCs w:val="24"/>
    </w:rPr>
  </w:style>
  <w:style w:type="paragraph" w:customStyle="1" w:styleId="3673">
    <w:name w:val="Char Char Char Char Char Char1 Char12"/>
    <w:basedOn w:val="1"/>
    <w:next w:val="1"/>
    <w:qFormat/>
    <w:uiPriority w:val="0"/>
    <w:pPr>
      <w:widowControl/>
      <w:spacing w:after="160" w:line="240" w:lineRule="exact"/>
      <w:jc w:val="left"/>
    </w:pPr>
    <w:rPr>
      <w:sz w:val="24"/>
      <w:szCs w:val="20"/>
      <w:lang w:val="sq-AL"/>
    </w:rPr>
  </w:style>
  <w:style w:type="paragraph" w:customStyle="1" w:styleId="3674">
    <w:name w:val="xl249"/>
    <w:basedOn w:val="1"/>
    <w:unhideWhenUsed/>
    <w:qFormat/>
    <w:uiPriority w:val="0"/>
    <w:pPr>
      <w:widowControl/>
      <w:pBdr>
        <w:top w:val="single" w:color="auto" w:sz="8" w:space="0"/>
        <w:bottom w:val="single" w:color="auto" w:sz="8" w:space="0"/>
        <w:right w:val="single" w:color="auto" w:sz="8" w:space="0"/>
      </w:pBdr>
      <w:spacing w:before="100" w:beforeAutospacing="1" w:after="100" w:afterAutospacing="1"/>
      <w:jc w:val="left"/>
      <w:textAlignment w:val="center"/>
    </w:pPr>
    <w:rPr>
      <w:rFonts w:ascii="宋体" w:hAnsi="宋体" w:cs="宋体"/>
      <w:kern w:val="0"/>
      <w:sz w:val="20"/>
      <w:szCs w:val="20"/>
    </w:rPr>
  </w:style>
  <w:style w:type="paragraph" w:customStyle="1" w:styleId="3675">
    <w:name w:val="Char Char Char Char Char Char1 Char21"/>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676">
    <w:name w:val="样式 黑体 五号 加粗 居中"/>
    <w:basedOn w:val="1"/>
    <w:qFormat/>
    <w:uiPriority w:val="0"/>
    <w:pPr>
      <w:spacing w:line="360" w:lineRule="auto"/>
      <w:jc w:val="center"/>
    </w:pPr>
    <w:rPr>
      <w:rFonts w:ascii="黑体" w:hAnsi="黑体" w:eastAsia="黑体"/>
      <w:b/>
      <w:bCs/>
      <w:kern w:val="0"/>
      <w:sz w:val="20"/>
      <w:szCs w:val="20"/>
      <w:lang w:val="zh-CN"/>
    </w:rPr>
  </w:style>
  <w:style w:type="paragraph" w:customStyle="1" w:styleId="3677">
    <w:name w:val="z2"/>
    <w:basedOn w:val="1"/>
    <w:qFormat/>
    <w:uiPriority w:val="0"/>
    <w:pPr>
      <w:keepNext/>
      <w:widowControl/>
      <w:wordWrap w:val="0"/>
      <w:spacing w:beforeLines="50" w:afterLines="50" w:line="300" w:lineRule="auto"/>
    </w:pPr>
    <w:rPr>
      <w:rFonts w:ascii="宋体" w:hAnsi="宋体"/>
      <w:b/>
      <w:bCs/>
      <w:sz w:val="24"/>
      <w:szCs w:val="24"/>
    </w:rPr>
  </w:style>
  <w:style w:type="paragraph" w:customStyle="1" w:styleId="3678">
    <w:name w:val="MyTest"/>
    <w:basedOn w:val="88"/>
    <w:qFormat/>
    <w:uiPriority w:val="0"/>
    <w:pPr>
      <w:spacing w:after="0" w:line="360" w:lineRule="auto"/>
      <w:ind w:left="0" w:leftChars="0" w:firstLine="200"/>
    </w:pPr>
    <w:rPr>
      <w:rFonts w:ascii="Times New Roman" w:hAnsi="Times New Roman"/>
      <w:sz w:val="24"/>
    </w:rPr>
  </w:style>
  <w:style w:type="paragraph" w:customStyle="1" w:styleId="3679">
    <w:name w:val="正文-段落"/>
    <w:qFormat/>
    <w:uiPriority w:val="0"/>
    <w:pPr>
      <w:spacing w:line="360" w:lineRule="auto"/>
      <w:ind w:firstLine="200" w:firstLineChars="200"/>
    </w:pPr>
    <w:rPr>
      <w:rFonts w:ascii="Calibri" w:hAnsi="Calibri" w:eastAsia="宋体" w:cs="宋体"/>
      <w:sz w:val="24"/>
      <w:szCs w:val="24"/>
      <w:lang w:val="en-GB" w:eastAsia="zh-CN" w:bidi="ar-SA"/>
    </w:rPr>
  </w:style>
  <w:style w:type="paragraph" w:customStyle="1" w:styleId="3680">
    <w:name w:val="Table En-Dash 2"/>
    <w:basedOn w:val="1"/>
    <w:qFormat/>
    <w:uiPriority w:val="0"/>
    <w:pPr>
      <w:widowControl/>
      <w:tabs>
        <w:tab w:val="left" w:pos="384"/>
        <w:tab w:val="left" w:pos="1092"/>
      </w:tabs>
      <w:ind w:left="3780" w:right="48" w:hanging="360" w:hangingChars="200"/>
      <w:jc w:val="left"/>
    </w:pPr>
    <w:rPr>
      <w:rFonts w:ascii="Univers Condensed" w:hAnsi="Univers Condensed"/>
      <w:kern w:val="0"/>
      <w:sz w:val="18"/>
      <w:szCs w:val="24"/>
    </w:rPr>
  </w:style>
  <w:style w:type="paragraph" w:customStyle="1" w:styleId="3681">
    <w:name w:val="一般正文 Char"/>
    <w:basedOn w:val="1"/>
    <w:qFormat/>
    <w:uiPriority w:val="0"/>
    <w:pPr>
      <w:spacing w:beforeLines="25" w:afterLines="25" w:line="300" w:lineRule="auto"/>
      <w:ind w:firstLine="200" w:firstLineChars="200"/>
    </w:pPr>
  </w:style>
  <w:style w:type="paragraph" w:customStyle="1" w:styleId="3682">
    <w:name w:val="CSS2级正文"/>
    <w:basedOn w:val="77"/>
    <w:qFormat/>
    <w:uiPriority w:val="0"/>
    <w:pPr>
      <w:spacing w:after="0" w:line="360" w:lineRule="auto"/>
      <w:ind w:left="480" w:leftChars="200" w:firstLine="480" w:firstLineChars="200"/>
    </w:pPr>
    <w:rPr>
      <w:rFonts w:cs="宋体"/>
      <w:kern w:val="0"/>
      <w:sz w:val="24"/>
    </w:rPr>
  </w:style>
  <w:style w:type="paragraph" w:customStyle="1" w:styleId="3683">
    <w:name w:val="文章标题4级(F4)"/>
    <w:basedOn w:val="1"/>
    <w:next w:val="1"/>
    <w:qFormat/>
    <w:uiPriority w:val="0"/>
    <w:pPr>
      <w:widowControl/>
      <w:tabs>
        <w:tab w:val="left" w:pos="1680"/>
      </w:tabs>
      <w:spacing w:before="156" w:beforeLines="50" w:after="156" w:afterLines="50" w:line="360" w:lineRule="auto"/>
      <w:ind w:left="1680" w:hanging="420"/>
      <w:jc w:val="left"/>
      <w:outlineLvl w:val="3"/>
    </w:pPr>
    <w:rPr>
      <w:b/>
      <w:kern w:val="0"/>
      <w:sz w:val="24"/>
      <w:lang w:eastAsia="en-US" w:bidi="en-US"/>
    </w:rPr>
  </w:style>
  <w:style w:type="paragraph" w:customStyle="1" w:styleId="3684">
    <w:name w:val="Char Char Char Char Char Char11"/>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685">
    <w:name w:val="正文文本aa"/>
    <w:basedOn w:val="1"/>
    <w:qFormat/>
    <w:uiPriority w:val="0"/>
    <w:pPr>
      <w:spacing w:line="360" w:lineRule="auto"/>
      <w:ind w:right="397" w:firstLine="420"/>
    </w:pPr>
    <w:rPr>
      <w:color w:val="000000"/>
      <w:sz w:val="24"/>
    </w:rPr>
  </w:style>
  <w:style w:type="paragraph" w:customStyle="1" w:styleId="3686">
    <w:name w:val="样式 标题 2CSS节标记ICSS章标记 + 行距: 单倍行距1"/>
    <w:basedOn w:val="4"/>
    <w:qFormat/>
    <w:uiPriority w:val="0"/>
    <w:pPr>
      <w:keepLines w:val="0"/>
      <w:numPr>
        <w:ilvl w:val="0"/>
        <w:numId w:val="0"/>
      </w:numPr>
      <w:tabs>
        <w:tab w:val="left" w:pos="756"/>
      </w:tabs>
      <w:adjustRightInd w:val="0"/>
      <w:snapToGrid w:val="0"/>
      <w:spacing w:before="0" w:after="0" w:line="240" w:lineRule="auto"/>
      <w:ind w:left="756" w:hanging="576"/>
      <w:jc w:val="left"/>
    </w:pPr>
    <w:rPr>
      <w:rFonts w:ascii="Arial" w:hAnsi="Arial" w:eastAsia="宋体" w:cs="宋体"/>
      <w:bCs w:val="0"/>
      <w:sz w:val="28"/>
      <w:szCs w:val="20"/>
      <w:lang w:val="zh-CN"/>
    </w:rPr>
  </w:style>
  <w:style w:type="paragraph" w:customStyle="1" w:styleId="3687">
    <w:name w:val="样式 目录 1 + 行距: 1.5 倍行距1"/>
    <w:basedOn w:val="60"/>
    <w:qFormat/>
    <w:uiPriority w:val="0"/>
    <w:pPr>
      <w:tabs>
        <w:tab w:val="left" w:pos="1200"/>
        <w:tab w:val="right" w:leader="dot" w:pos="8297"/>
      </w:tabs>
      <w:spacing w:before="0" w:after="0" w:line="360" w:lineRule="auto"/>
    </w:pPr>
    <w:rPr>
      <w:rFonts w:ascii="等线" w:eastAsia="等线" w:cs="Times New Roman"/>
      <w:i/>
      <w:iCs/>
      <w:caps w:val="0"/>
      <w:sz w:val="24"/>
      <w:szCs w:val="24"/>
    </w:rPr>
  </w:style>
  <w:style w:type="paragraph" w:customStyle="1" w:styleId="3688">
    <w:name w:val="_Style 753"/>
    <w:basedOn w:val="1"/>
    <w:next w:val="1"/>
    <w:qFormat/>
    <w:uiPriority w:val="0"/>
    <w:pPr>
      <w:spacing w:line="360" w:lineRule="auto"/>
    </w:pPr>
    <w:rPr>
      <w:sz w:val="24"/>
      <w:szCs w:val="24"/>
    </w:rPr>
  </w:style>
  <w:style w:type="paragraph" w:customStyle="1" w:styleId="3689">
    <w:name w:val="D图片表格"/>
    <w:basedOn w:val="518"/>
    <w:next w:val="518"/>
    <w:qFormat/>
    <w:uiPriority w:val="0"/>
    <w:pPr>
      <w:ind w:firstLine="0" w:firstLineChars="0"/>
      <w:jc w:val="both"/>
    </w:pPr>
    <w:rPr>
      <w:rFonts w:ascii="Calibri" w:hAnsi="Calibri" w:eastAsia="宋体"/>
      <w:kern w:val="2"/>
      <w:sz w:val="28"/>
      <w:lang w:val="en-US"/>
    </w:rPr>
  </w:style>
  <w:style w:type="paragraph" w:customStyle="1" w:styleId="3690">
    <w:name w:val="S-3"/>
    <w:basedOn w:val="1"/>
    <w:qFormat/>
    <w:uiPriority w:val="0"/>
    <w:rPr>
      <w:b/>
      <w:szCs w:val="20"/>
    </w:rPr>
  </w:style>
  <w:style w:type="paragraph" w:customStyle="1" w:styleId="3691">
    <w:name w:val="正文文本缩进 21"/>
    <w:basedOn w:val="1"/>
    <w:qFormat/>
    <w:uiPriority w:val="0"/>
    <w:pPr>
      <w:tabs>
        <w:tab w:val="left" w:pos="540"/>
      </w:tabs>
      <w:adjustRightInd w:val="0"/>
      <w:spacing w:line="360" w:lineRule="auto"/>
      <w:ind w:firstLine="480"/>
      <w:textAlignment w:val="baseline"/>
    </w:pPr>
    <w:rPr>
      <w:sz w:val="24"/>
      <w:szCs w:val="20"/>
    </w:rPr>
  </w:style>
  <w:style w:type="paragraph" w:customStyle="1" w:styleId="3692">
    <w:name w:val="模板标题2"/>
    <w:basedOn w:val="1"/>
    <w:qFormat/>
    <w:uiPriority w:val="0"/>
    <w:pPr>
      <w:tabs>
        <w:tab w:val="left" w:pos="0"/>
      </w:tabs>
      <w:spacing w:afterLines="400"/>
      <w:jc w:val="right"/>
    </w:pPr>
    <w:rPr>
      <w:rFonts w:ascii="宋体" w:hAnsi="宋体" w:cs="宋体"/>
      <w:b/>
      <w:color w:val="000000"/>
      <w:kern w:val="0"/>
      <w:sz w:val="44"/>
      <w:szCs w:val="44"/>
    </w:rPr>
  </w:style>
  <w:style w:type="paragraph" w:customStyle="1" w:styleId="3693">
    <w:name w:val="level-2"/>
    <w:basedOn w:val="1"/>
    <w:next w:val="1"/>
    <w:qFormat/>
    <w:uiPriority w:val="0"/>
    <w:pPr>
      <w:ind w:left="840" w:hanging="420"/>
      <w:outlineLvl w:val="1"/>
    </w:pPr>
    <w:rPr>
      <w:rFonts w:eastAsia="黑体"/>
      <w:kern w:val="0"/>
      <w:sz w:val="28"/>
      <w:szCs w:val="28"/>
    </w:rPr>
  </w:style>
  <w:style w:type="paragraph" w:customStyle="1" w:styleId="3694">
    <w:name w:val="ca-26"/>
    <w:qFormat/>
    <w:uiPriority w:val="0"/>
    <w:pPr>
      <w:spacing w:before="100" w:beforeAutospacing="1" w:after="100" w:afterAutospacing="1"/>
    </w:pPr>
    <w:rPr>
      <w:rFonts w:ascii="宋体" w:hAnsi="Calibri" w:eastAsia="宋体" w:cs="Times New Roman"/>
      <w:b/>
      <w:color w:val="FF0000"/>
      <w:spacing w:val="-20"/>
      <w:szCs w:val="21"/>
      <w:lang w:val="en-US" w:eastAsia="zh-CN" w:bidi="ar-SA"/>
    </w:rPr>
  </w:style>
  <w:style w:type="paragraph" w:customStyle="1" w:styleId="3695">
    <w:name w:val="标题 4 New"/>
    <w:basedOn w:val="1"/>
    <w:qFormat/>
    <w:uiPriority w:val="0"/>
    <w:pPr>
      <w:keepNext/>
      <w:keepLines/>
      <w:tabs>
        <w:tab w:val="left" w:pos="0"/>
        <w:tab w:val="left" w:pos="1680"/>
      </w:tabs>
      <w:spacing w:beforeLines="50" w:line="360" w:lineRule="auto"/>
      <w:ind w:left="1680"/>
      <w:jc w:val="left"/>
      <w:outlineLvl w:val="3"/>
    </w:pPr>
    <w:rPr>
      <w:rFonts w:ascii="黑体" w:hAnsi="Arial" w:eastAsia="黑体"/>
      <w:bCs/>
      <w:kern w:val="0"/>
      <w:sz w:val="32"/>
      <w:szCs w:val="28"/>
    </w:rPr>
  </w:style>
  <w:style w:type="paragraph" w:customStyle="1" w:styleId="3696">
    <w:name w:val="解释性文本"/>
    <w:basedOn w:val="1"/>
    <w:qFormat/>
    <w:uiPriority w:val="0"/>
    <w:pPr>
      <w:widowControl/>
      <w:spacing w:before="100" w:beforeAutospacing="1" w:after="100" w:afterAutospacing="1"/>
      <w:jc w:val="left"/>
    </w:pPr>
    <w:rPr>
      <w:rFonts w:ascii="宋体" w:hAnsi="宋体" w:cs="宋体"/>
      <w:i/>
      <w:iCs/>
      <w:color w:val="7F7F7F"/>
      <w:kern w:val="0"/>
      <w:sz w:val="22"/>
      <w:szCs w:val="22"/>
    </w:rPr>
  </w:style>
  <w:style w:type="paragraph" w:customStyle="1" w:styleId="3697">
    <w:name w:val="样式 Arial 小四 行距: 1.5 倍行距"/>
    <w:basedOn w:val="1"/>
    <w:qFormat/>
    <w:uiPriority w:val="0"/>
    <w:pPr>
      <w:spacing w:line="360" w:lineRule="auto"/>
      <w:ind w:firstLine="200" w:firstLineChars="200"/>
    </w:pPr>
    <w:rPr>
      <w:rFonts w:ascii="Arial" w:hAnsi="Arial"/>
      <w:kern w:val="0"/>
      <w:sz w:val="24"/>
      <w:szCs w:val="24"/>
    </w:rPr>
  </w:style>
  <w:style w:type="paragraph" w:customStyle="1" w:styleId="3698">
    <w:name w:val="默认段落字体 Para Char Char Char Char Char Char Char2"/>
    <w:basedOn w:val="1"/>
    <w:qFormat/>
    <w:uiPriority w:val="0"/>
    <w:pPr>
      <w:tabs>
        <w:tab w:val="right" w:pos="-2120"/>
      </w:tabs>
      <w:snapToGrid w:val="0"/>
    </w:pPr>
    <w:rPr>
      <w:rFonts w:ascii="Tahoma" w:hAnsi="Tahoma"/>
      <w:spacing w:val="6"/>
      <w:sz w:val="24"/>
      <w:szCs w:val="20"/>
    </w:rPr>
  </w:style>
  <w:style w:type="paragraph" w:customStyle="1" w:styleId="3699">
    <w:name w:val="_Style 41"/>
    <w:basedOn w:val="1"/>
    <w:qFormat/>
    <w:uiPriority w:val="0"/>
    <w:pPr>
      <w:spacing w:line="360" w:lineRule="auto"/>
    </w:pPr>
    <w:rPr>
      <w:szCs w:val="20"/>
    </w:rPr>
  </w:style>
  <w:style w:type="paragraph" w:customStyle="1" w:styleId="3700">
    <w:name w:val="字元1"/>
    <w:basedOn w:val="3"/>
    <w:next w:val="1"/>
    <w:qFormat/>
    <w:uiPriority w:val="0"/>
    <w:pPr>
      <w:pageBreakBefore w:val="0"/>
      <w:numPr>
        <w:numId w:val="0"/>
      </w:numPr>
      <w:tabs>
        <w:tab w:val="left" w:pos="432"/>
      </w:tabs>
      <w:spacing w:after="120" w:line="576" w:lineRule="auto"/>
      <w:jc w:val="both"/>
    </w:pPr>
    <w:rPr>
      <w:rFonts w:ascii="宋体" w:hAnsi="宋体"/>
      <w:bCs w:val="0"/>
      <w:szCs w:val="20"/>
    </w:rPr>
  </w:style>
  <w:style w:type="paragraph" w:customStyle="1" w:styleId="3701">
    <w:name w:val="样式 幼圆 12 磅 加粗 段前: 18 磅 段后: 15.6 磅 行距: 最小值 18 磅 Char Char1"/>
    <w:basedOn w:val="1"/>
    <w:qFormat/>
    <w:uiPriority w:val="0"/>
    <w:pPr>
      <w:adjustRightInd w:val="0"/>
      <w:snapToGrid w:val="0"/>
      <w:spacing w:before="360" w:after="240" w:line="340" w:lineRule="atLeast"/>
    </w:pPr>
    <w:rPr>
      <w:rFonts w:ascii="宋体" w:hAnsi="宋体"/>
      <w:b/>
      <w:bCs/>
      <w:kern w:val="0"/>
    </w:rPr>
  </w:style>
  <w:style w:type="paragraph" w:customStyle="1" w:styleId="3702">
    <w:name w:val="小小提示"/>
    <w:qFormat/>
    <w:uiPriority w:val="0"/>
    <w:pPr>
      <w:spacing w:line="300" w:lineRule="auto"/>
    </w:pPr>
    <w:rPr>
      <w:rFonts w:ascii="Calibri" w:hAnsi="Calibri" w:eastAsia="宋体" w:cs="Times New Roman"/>
      <w:color w:val="000000"/>
      <w:kern w:val="2"/>
      <w:sz w:val="18"/>
      <w:szCs w:val="21"/>
      <w:lang w:val="en-US" w:eastAsia="zh-CN" w:bidi="ar-SA"/>
    </w:rPr>
  </w:style>
  <w:style w:type="paragraph" w:customStyle="1" w:styleId="3703">
    <w:name w:val="二级目录"/>
    <w:basedOn w:val="4"/>
    <w:qFormat/>
    <w:uiPriority w:val="0"/>
    <w:pPr>
      <w:numPr>
        <w:numId w:val="79"/>
      </w:numPr>
      <w:tabs>
        <w:tab w:val="left" w:pos="432"/>
        <w:tab w:val="left" w:pos="779"/>
        <w:tab w:val="left" w:pos="1001"/>
        <w:tab w:val="left" w:pos="1440"/>
      </w:tabs>
      <w:spacing w:before="260" w:after="260"/>
    </w:pPr>
    <w:rPr>
      <w:rFonts w:ascii="Verdana" w:hAnsi="Times New Roman"/>
      <w:b w:val="0"/>
    </w:rPr>
  </w:style>
  <w:style w:type="paragraph" w:customStyle="1" w:styleId="3704">
    <w:name w:val="A2-texte"/>
    <w:basedOn w:val="1"/>
    <w:qFormat/>
    <w:uiPriority w:val="0"/>
    <w:pPr>
      <w:spacing w:before="1" w:after="1"/>
      <w:ind w:left="1134"/>
      <w:jc w:val="left"/>
    </w:pPr>
    <w:rPr>
      <w:rFonts w:ascii="Arial" w:hAnsi="Arial"/>
      <w:color w:val="000000"/>
      <w:kern w:val="0"/>
      <w:sz w:val="18"/>
      <w:szCs w:val="18"/>
      <w:lang w:val="fr-FR"/>
    </w:rPr>
  </w:style>
  <w:style w:type="paragraph" w:customStyle="1" w:styleId="3705">
    <w:name w:val="图列表"/>
    <w:qFormat/>
    <w:uiPriority w:val="0"/>
    <w:pPr>
      <w:spacing w:line="300" w:lineRule="exact"/>
      <w:ind w:firstLine="200" w:firstLineChars="200"/>
      <w:jc w:val="center"/>
      <w:outlineLvl w:val="5"/>
    </w:pPr>
    <w:rPr>
      <w:rFonts w:ascii="Calibri" w:hAnsi="Calibri" w:eastAsia="宋体" w:cs="Tahoma"/>
      <w:color w:val="000000"/>
      <w:sz w:val="21"/>
      <w:szCs w:val="24"/>
      <w:lang w:val="en-US" w:eastAsia="zh-CN" w:bidi="ar-SA"/>
    </w:rPr>
  </w:style>
  <w:style w:type="paragraph" w:customStyle="1" w:styleId="3706">
    <w:name w:val="xl253"/>
    <w:basedOn w:val="1"/>
    <w:unhideWhenUsed/>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textAlignment w:val="center"/>
    </w:pPr>
    <w:rPr>
      <w:rFonts w:ascii="宋体" w:hAnsi="宋体" w:cs="宋体"/>
      <w:kern w:val="0"/>
      <w:sz w:val="24"/>
      <w:szCs w:val="24"/>
    </w:rPr>
  </w:style>
  <w:style w:type="paragraph" w:customStyle="1" w:styleId="3707">
    <w:name w:val="正文正文"/>
    <w:basedOn w:val="1"/>
    <w:qFormat/>
    <w:uiPriority w:val="0"/>
    <w:pPr>
      <w:spacing w:afterLines="50"/>
      <w:ind w:firstLine="480" w:firstLineChars="200"/>
    </w:pPr>
    <w:rPr>
      <w:rFonts w:ascii="Arial" w:hAnsi="Arial"/>
      <w:sz w:val="24"/>
    </w:rPr>
  </w:style>
  <w:style w:type="paragraph" w:customStyle="1" w:styleId="3708">
    <w:name w:val="样式 表格正文 + 仿宋_GB2312 五号 黑色 居中"/>
    <w:basedOn w:val="1890"/>
    <w:qFormat/>
    <w:uiPriority w:val="0"/>
    <w:pPr>
      <w:snapToGrid/>
      <w:spacing w:line="360" w:lineRule="auto"/>
      <w:jc w:val="center"/>
    </w:pPr>
    <w:rPr>
      <w:rFonts w:ascii="仿宋_GB2312" w:hAnsi="宋体" w:cs="宋体"/>
      <w:color w:val="000000"/>
      <w:kern w:val="0"/>
      <w:sz w:val="24"/>
      <w:szCs w:val="20"/>
      <w:lang w:val="zh-CN"/>
    </w:rPr>
  </w:style>
  <w:style w:type="paragraph" w:customStyle="1" w:styleId="3709">
    <w:name w:val="列出段落1111112"/>
    <w:basedOn w:val="1"/>
    <w:qFormat/>
    <w:uiPriority w:val="34"/>
    <w:pPr>
      <w:ind w:firstLine="420" w:firstLineChars="200"/>
    </w:pPr>
    <w:rPr>
      <w:szCs w:val="22"/>
    </w:rPr>
  </w:style>
  <w:style w:type="paragraph" w:customStyle="1" w:styleId="3710">
    <w:name w:val="公司名称及日期"/>
    <w:basedOn w:val="3711"/>
    <w:qFormat/>
    <w:uiPriority w:val="0"/>
    <w:rPr>
      <w:sz w:val="30"/>
    </w:rPr>
  </w:style>
  <w:style w:type="paragraph" w:customStyle="1" w:styleId="3711">
    <w:name w:val="XX方案书"/>
    <w:basedOn w:val="1"/>
    <w:qFormat/>
    <w:uiPriority w:val="0"/>
    <w:pPr>
      <w:spacing w:before="100" w:beforeAutospacing="1" w:after="100" w:afterAutospacing="1"/>
      <w:jc w:val="center"/>
    </w:pPr>
    <w:rPr>
      <w:rFonts w:ascii="宋体" w:hAnsi="宋体" w:cs="宋体"/>
      <w:b/>
      <w:bCs/>
      <w:sz w:val="48"/>
      <w:szCs w:val="20"/>
    </w:rPr>
  </w:style>
  <w:style w:type="paragraph" w:customStyle="1" w:styleId="3712">
    <w:name w:val="CSS2级正文1"/>
    <w:basedOn w:val="77"/>
    <w:qFormat/>
    <w:uiPriority w:val="0"/>
    <w:pPr>
      <w:spacing w:after="0" w:line="360" w:lineRule="auto"/>
      <w:ind w:left="480" w:leftChars="200" w:firstLine="480" w:firstLineChars="200"/>
    </w:pPr>
    <w:rPr>
      <w:rFonts w:cs="宋体"/>
      <w:sz w:val="24"/>
      <w:szCs w:val="20"/>
    </w:rPr>
  </w:style>
  <w:style w:type="paragraph" w:customStyle="1" w:styleId="3713">
    <w:name w:val="文章样式3(F8)"/>
    <w:basedOn w:val="1"/>
    <w:qFormat/>
    <w:uiPriority w:val="0"/>
    <w:pPr>
      <w:widowControl/>
      <w:numPr>
        <w:ilvl w:val="0"/>
        <w:numId w:val="80"/>
      </w:numPr>
      <w:snapToGrid w:val="0"/>
      <w:spacing w:line="360" w:lineRule="auto"/>
      <w:ind w:firstLine="0"/>
      <w:jc w:val="left"/>
    </w:pPr>
    <w:rPr>
      <w:kern w:val="0"/>
      <w:sz w:val="24"/>
      <w:lang w:eastAsia="en-US" w:bidi="en-US"/>
    </w:rPr>
  </w:style>
  <w:style w:type="paragraph" w:customStyle="1" w:styleId="3714">
    <w:name w:val="map"/>
    <w:basedOn w:val="1"/>
    <w:qFormat/>
    <w:uiPriority w:val="0"/>
    <w:pPr>
      <w:widowControl/>
      <w:spacing w:before="100" w:beforeAutospacing="1" w:after="100" w:afterAutospacing="1"/>
      <w:jc w:val="left"/>
    </w:pPr>
    <w:rPr>
      <w:rFonts w:ascii="Arial Unicode MS" w:hAnsi="Arial Unicode MS"/>
      <w:color w:val="000000"/>
      <w:kern w:val="0"/>
      <w:sz w:val="24"/>
    </w:rPr>
  </w:style>
  <w:style w:type="paragraph" w:customStyle="1" w:styleId="3715">
    <w:name w:val="市数办2"/>
    <w:basedOn w:val="3654"/>
    <w:qFormat/>
    <w:uiPriority w:val="0"/>
    <w:pPr>
      <w:outlineLvl w:val="1"/>
    </w:pPr>
    <w:rPr>
      <w:sz w:val="32"/>
      <w:szCs w:val="30"/>
    </w:rPr>
  </w:style>
  <w:style w:type="paragraph" w:customStyle="1" w:styleId="3716">
    <w:name w:val="D符号1"/>
    <w:basedOn w:val="329"/>
    <w:qFormat/>
    <w:uiPriority w:val="0"/>
    <w:pPr>
      <w:widowControl/>
      <w:tabs>
        <w:tab w:val="left" w:pos="360"/>
      </w:tabs>
      <w:spacing w:after="0" w:afterLines="50" w:line="360" w:lineRule="auto"/>
      <w:jc w:val="left"/>
    </w:pPr>
    <w:rPr>
      <w:rFonts w:ascii="宋体" w:hAnsi="宋体"/>
      <w:color w:val="000000"/>
      <w:spacing w:val="0"/>
      <w:kern w:val="0"/>
      <w:szCs w:val="24"/>
    </w:rPr>
  </w:style>
  <w:style w:type="paragraph" w:customStyle="1" w:styleId="3717">
    <w:name w:val="Char Char Char1 Char Char Char Char3"/>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718">
    <w:name w:val="七级标题（正文）"/>
    <w:basedOn w:val="1"/>
    <w:qFormat/>
    <w:uiPriority w:val="0"/>
    <w:pPr>
      <w:spacing w:before="120" w:line="360" w:lineRule="auto"/>
      <w:ind w:firstLine="200" w:firstLineChars="200"/>
    </w:pPr>
    <w:rPr>
      <w:rFonts w:ascii="黑体" w:eastAsia="黑体"/>
      <w:b/>
      <w:bCs/>
      <w:kern w:val="0"/>
      <w:sz w:val="24"/>
      <w:szCs w:val="20"/>
      <w:lang w:val="zh-CN"/>
    </w:rPr>
  </w:style>
  <w:style w:type="paragraph" w:customStyle="1" w:styleId="3719">
    <w:name w:val="序号正文"/>
    <w:basedOn w:val="1"/>
    <w:qFormat/>
    <w:uiPriority w:val="0"/>
    <w:pPr>
      <w:tabs>
        <w:tab w:val="left" w:pos="360"/>
      </w:tabs>
      <w:spacing w:beforeLines="50" w:afterLines="50" w:line="300" w:lineRule="auto"/>
      <w:ind w:left="-454" w:firstLine="454" w:firstLineChars="200"/>
    </w:pPr>
    <w:rPr>
      <w:rFonts w:ascii="Arial Narrow" w:hAnsi="Arial Narrow"/>
      <w:sz w:val="24"/>
    </w:rPr>
  </w:style>
  <w:style w:type="paragraph" w:customStyle="1" w:styleId="3720">
    <w:name w:val="样式 首行缩进:  2 字符 段后: 1 行"/>
    <w:basedOn w:val="1"/>
    <w:qFormat/>
    <w:uiPriority w:val="0"/>
    <w:pPr>
      <w:keepNext/>
      <w:tabs>
        <w:tab w:val="left" w:pos="0"/>
      </w:tabs>
      <w:spacing w:line="360" w:lineRule="auto"/>
      <w:ind w:firstLine="200" w:firstLineChars="200"/>
    </w:pPr>
    <w:rPr>
      <w:rFonts w:cs="宋体"/>
      <w:color w:val="000000"/>
      <w:kern w:val="0"/>
      <w:szCs w:val="20"/>
    </w:rPr>
  </w:style>
  <w:style w:type="paragraph" w:customStyle="1" w:styleId="3721">
    <w:name w:val="附录五级无"/>
    <w:basedOn w:val="1360"/>
    <w:qFormat/>
    <w:uiPriority w:val="0"/>
    <w:pPr>
      <w:tabs>
        <w:tab w:val="left" w:pos="0"/>
        <w:tab w:val="left" w:pos="360"/>
        <w:tab w:val="left" w:pos="1260"/>
        <w:tab w:val="left" w:pos="1680"/>
        <w:tab w:val="left" w:pos="2100"/>
      </w:tabs>
      <w:wordWrap w:val="0"/>
      <w:spacing w:line="240" w:lineRule="auto"/>
      <w:ind w:left="2940" w:leftChars="0"/>
    </w:pPr>
    <w:rPr>
      <w:rFonts w:ascii="宋体" w:hAnsi="Calibri"/>
      <w:b w:val="0"/>
    </w:rPr>
  </w:style>
  <w:style w:type="paragraph" w:customStyle="1" w:styleId="3722">
    <w:name w:val="6正文"/>
    <w:basedOn w:val="1"/>
    <w:qFormat/>
    <w:uiPriority w:val="0"/>
    <w:pPr>
      <w:spacing w:line="360" w:lineRule="auto"/>
      <w:ind w:firstLine="200" w:firstLineChars="200"/>
    </w:pPr>
    <w:rPr>
      <w:rFonts w:ascii="宋体" w:hAnsi="宋体"/>
      <w:color w:val="000000"/>
      <w:sz w:val="24"/>
      <w:lang w:val="en-GB"/>
    </w:rPr>
  </w:style>
  <w:style w:type="paragraph" w:customStyle="1" w:styleId="3723">
    <w:name w:val="附件(1)"/>
    <w:basedOn w:val="1"/>
    <w:qFormat/>
    <w:uiPriority w:val="0"/>
    <w:pPr>
      <w:numPr>
        <w:ilvl w:val="0"/>
        <w:numId w:val="81"/>
      </w:numPr>
      <w:tabs>
        <w:tab w:val="left" w:pos="840"/>
      </w:tabs>
      <w:spacing w:line="360" w:lineRule="auto"/>
      <w:ind w:firstLine="0"/>
    </w:pPr>
    <w:rPr>
      <w:sz w:val="24"/>
      <w:szCs w:val="24"/>
    </w:rPr>
  </w:style>
  <w:style w:type="paragraph" w:customStyle="1" w:styleId="3724">
    <w:name w:val="样式 样式 样式 标题 2Title2h2Heading 2 HiddenHeading 2 CCBSheading 2第一章 ..."/>
    <w:basedOn w:val="1"/>
    <w:qFormat/>
    <w:uiPriority w:val="0"/>
    <w:pPr>
      <w:keepNext/>
      <w:keepLines/>
      <w:tabs>
        <w:tab w:val="left" w:pos="992"/>
      </w:tabs>
      <w:snapToGrid w:val="0"/>
      <w:spacing w:before="120" w:after="120" w:line="360" w:lineRule="auto"/>
      <w:ind w:left="992" w:hanging="567"/>
      <w:jc w:val="left"/>
      <w:outlineLvl w:val="1"/>
    </w:pPr>
    <w:rPr>
      <w:rFonts w:ascii="Arial" w:hAnsi="Arial" w:cs="宋体"/>
      <w:b/>
      <w:bCs/>
      <w:sz w:val="28"/>
      <w:szCs w:val="28"/>
    </w:rPr>
  </w:style>
  <w:style w:type="paragraph" w:customStyle="1" w:styleId="3725">
    <w:name w:val="表段前2"/>
    <w:basedOn w:val="1"/>
    <w:next w:val="1"/>
    <w:qFormat/>
    <w:uiPriority w:val="0"/>
    <w:pPr>
      <w:spacing w:before="40" w:line="0" w:lineRule="atLeast"/>
    </w:pPr>
    <w:rPr>
      <w:kern w:val="18"/>
      <w:sz w:val="18"/>
      <w:szCs w:val="20"/>
    </w:rPr>
  </w:style>
  <w:style w:type="paragraph" w:customStyle="1" w:styleId="3726">
    <w:name w:val="规范正文2"/>
    <w:basedOn w:val="1"/>
    <w:qFormat/>
    <w:uiPriority w:val="0"/>
    <w:pPr>
      <w:adjustRightInd w:val="0"/>
      <w:spacing w:beforeLines="50" w:line="360" w:lineRule="auto"/>
      <w:ind w:firstLine="200" w:firstLineChars="200"/>
      <w:textAlignment w:val="baseline"/>
    </w:pPr>
    <w:rPr>
      <w:kern w:val="0"/>
      <w:sz w:val="24"/>
      <w:szCs w:val="20"/>
    </w:rPr>
  </w:style>
  <w:style w:type="paragraph" w:customStyle="1" w:styleId="3727">
    <w:name w:val="jhTitle14"/>
    <w:basedOn w:val="3"/>
    <w:next w:val="35"/>
    <w:qFormat/>
    <w:uiPriority w:val="0"/>
    <w:pPr>
      <w:pageBreakBefore w:val="0"/>
      <w:numPr>
        <w:numId w:val="0"/>
      </w:numPr>
      <w:tabs>
        <w:tab w:val="left" w:pos="1134"/>
      </w:tabs>
      <w:spacing w:beforeLines="50" w:afterLines="100" w:line="360" w:lineRule="auto"/>
      <w:ind w:left="851" w:hanging="851"/>
      <w:jc w:val="both"/>
    </w:pPr>
    <w:rPr>
      <w:rFonts w:ascii="Verdana" w:hAnsi="Verdana"/>
      <w:bCs w:val="0"/>
      <w:szCs w:val="32"/>
      <w:lang w:val="zh-CN" w:eastAsia="en-US"/>
    </w:rPr>
  </w:style>
  <w:style w:type="paragraph" w:customStyle="1" w:styleId="3728">
    <w:name w:val="CSS1级正文2"/>
    <w:basedOn w:val="35"/>
    <w:qFormat/>
    <w:uiPriority w:val="0"/>
    <w:pPr>
      <w:widowControl w:val="0"/>
      <w:tabs>
        <w:tab w:val="clear" w:pos="425"/>
      </w:tabs>
      <w:autoSpaceDE/>
      <w:autoSpaceDN/>
      <w:snapToGrid w:val="0"/>
      <w:spacing w:after="0" w:line="360" w:lineRule="auto"/>
      <w:ind w:firstLine="480" w:firstLineChars="200"/>
      <w:jc w:val="both"/>
    </w:pPr>
    <w:rPr>
      <w:rFonts w:hAnsi="Calibri" w:cs="宋体"/>
      <w:color w:val="auto"/>
      <w:kern w:val="2"/>
      <w:sz w:val="24"/>
    </w:rPr>
  </w:style>
  <w:style w:type="paragraph" w:customStyle="1" w:styleId="3729">
    <w:name w:val="SANGFOR_2_标题2"/>
    <w:basedOn w:val="4"/>
    <w:next w:val="1"/>
    <w:qFormat/>
    <w:uiPriority w:val="0"/>
    <w:pPr>
      <w:numPr>
        <w:ilvl w:val="0"/>
        <w:numId w:val="0"/>
      </w:numPr>
      <w:tabs>
        <w:tab w:val="left" w:pos="567"/>
        <w:tab w:val="left" w:pos="776"/>
      </w:tabs>
      <w:spacing w:before="260" w:beforeLines="50" w:after="260" w:afterLines="50" w:line="240" w:lineRule="auto"/>
    </w:pPr>
    <w:rPr>
      <w:rFonts w:ascii="Times New Roman" w:hAnsi="Times New Roman" w:eastAsia="宋体"/>
    </w:rPr>
  </w:style>
  <w:style w:type="paragraph" w:customStyle="1" w:styleId="3730">
    <w:name w:val="样式 标题 1标题 1modelHeading 0H1PIM 1h1标书1L1bocSection Head...1"/>
    <w:basedOn w:val="3"/>
    <w:qFormat/>
    <w:uiPriority w:val="0"/>
    <w:pPr>
      <w:pageBreakBefore w:val="0"/>
      <w:numPr>
        <w:ilvl w:val="0"/>
        <w:numId w:val="0"/>
      </w:numPr>
      <w:spacing w:before="120" w:after="120" w:line="360" w:lineRule="auto"/>
      <w:ind w:left="-12" w:hanging="420"/>
      <w:jc w:val="both"/>
    </w:pPr>
    <w:rPr>
      <w:rFonts w:cs="宋体"/>
      <w:sz w:val="28"/>
      <w:szCs w:val="20"/>
      <w:lang w:val="zh-CN"/>
    </w:rPr>
  </w:style>
  <w:style w:type="paragraph" w:customStyle="1" w:styleId="3731">
    <w:name w:val="Char Char Char Char Char1"/>
    <w:basedOn w:val="1"/>
    <w:qFormat/>
    <w:uiPriority w:val="0"/>
    <w:pPr>
      <w:tabs>
        <w:tab w:val="left" w:pos="1018"/>
      </w:tabs>
      <w:autoSpaceDE w:val="0"/>
      <w:adjustRightInd w:val="0"/>
      <w:spacing w:after="160" w:line="240" w:lineRule="exact"/>
      <w:ind w:left="1438"/>
      <w:jc w:val="left"/>
    </w:pPr>
    <w:rPr>
      <w:rFonts w:ascii="Verdana" w:hAnsi="Verdana" w:eastAsia="仿宋_GB2312"/>
      <w:color w:val="000000"/>
      <w:kern w:val="0"/>
      <w:sz w:val="24"/>
      <w:szCs w:val="20"/>
      <w:lang w:eastAsia="en-US"/>
    </w:rPr>
  </w:style>
  <w:style w:type="paragraph" w:customStyle="1" w:styleId="3732">
    <w:name w:val="首示例"/>
    <w:next w:val="312"/>
    <w:qFormat/>
    <w:uiPriority w:val="0"/>
    <w:pPr>
      <w:numPr>
        <w:ilvl w:val="0"/>
        <w:numId w:val="82"/>
      </w:numPr>
      <w:tabs>
        <w:tab w:val="left" w:pos="360"/>
      </w:tabs>
    </w:pPr>
    <w:rPr>
      <w:rFonts w:ascii="宋体" w:hAnsi="宋体" w:eastAsia="宋体" w:cs="Times New Roman"/>
      <w:sz w:val="18"/>
      <w:szCs w:val="18"/>
      <w:lang w:val="en-US" w:eastAsia="zh-CN" w:bidi="ar-SA"/>
    </w:rPr>
  </w:style>
  <w:style w:type="paragraph" w:customStyle="1" w:styleId="3733">
    <w:name w:val="标题B1"/>
    <w:basedOn w:val="4"/>
    <w:qFormat/>
    <w:uiPriority w:val="0"/>
    <w:pPr>
      <w:numPr>
        <w:ilvl w:val="0"/>
        <w:numId w:val="0"/>
      </w:numPr>
      <w:tabs>
        <w:tab w:val="left" w:pos="992"/>
      </w:tabs>
      <w:spacing w:line="416" w:lineRule="auto"/>
      <w:ind w:left="992" w:hanging="567"/>
    </w:pPr>
    <w:rPr>
      <w:rFonts w:ascii="宋体" w:hAnsi="宋体"/>
      <w:b w:val="0"/>
    </w:rPr>
  </w:style>
  <w:style w:type="paragraph" w:customStyle="1" w:styleId="3734">
    <w:name w:val="段1.15A"/>
    <w:basedOn w:val="1"/>
    <w:qFormat/>
    <w:uiPriority w:val="0"/>
    <w:pPr>
      <w:tabs>
        <w:tab w:val="left" w:pos="720"/>
      </w:tabs>
      <w:spacing w:line="276" w:lineRule="auto"/>
      <w:ind w:left="839"/>
    </w:pPr>
    <w:rPr>
      <w:szCs w:val="20"/>
    </w:rPr>
  </w:style>
  <w:style w:type="paragraph" w:customStyle="1" w:styleId="3735">
    <w:name w:val="Body Text Indent 21"/>
    <w:basedOn w:val="1"/>
    <w:qFormat/>
    <w:uiPriority w:val="0"/>
    <w:pPr>
      <w:tabs>
        <w:tab w:val="left" w:pos="540"/>
      </w:tabs>
      <w:adjustRightInd w:val="0"/>
      <w:spacing w:line="360" w:lineRule="auto"/>
      <w:ind w:firstLine="480"/>
      <w:textAlignment w:val="baseline"/>
    </w:pPr>
    <w:rPr>
      <w:sz w:val="24"/>
      <w:szCs w:val="20"/>
    </w:rPr>
  </w:style>
  <w:style w:type="paragraph" w:customStyle="1" w:styleId="3736">
    <w:name w:val="正文文字缩进-5号-不可改"/>
    <w:basedOn w:val="1"/>
    <w:next w:val="36"/>
    <w:qFormat/>
    <w:uiPriority w:val="0"/>
    <w:pPr>
      <w:spacing w:afterLines="25" w:line="300" w:lineRule="auto"/>
      <w:ind w:firstLine="200" w:firstLineChars="200"/>
    </w:pPr>
    <w:rPr>
      <w:rFonts w:eastAsia="楷体_GB2312"/>
      <w:sz w:val="24"/>
      <w:szCs w:val="20"/>
    </w:rPr>
  </w:style>
  <w:style w:type="paragraph" w:customStyle="1" w:styleId="3737">
    <w:name w:val="CSS1级正文 Char Char Char Char1"/>
    <w:basedOn w:val="1"/>
    <w:qFormat/>
    <w:uiPriority w:val="0"/>
    <w:pPr>
      <w:adjustRightInd w:val="0"/>
      <w:snapToGrid w:val="0"/>
      <w:spacing w:line="360" w:lineRule="auto"/>
      <w:ind w:firstLine="200" w:firstLineChars="200"/>
    </w:pPr>
    <w:rPr>
      <w:rFonts w:cs="宋体"/>
      <w:sz w:val="24"/>
      <w:szCs w:val="24"/>
    </w:rPr>
  </w:style>
  <w:style w:type="paragraph" w:customStyle="1" w:styleId="3738">
    <w:name w:val="_Style 16"/>
    <w:basedOn w:val="3530"/>
    <w:qFormat/>
    <w:uiPriority w:val="0"/>
    <w:rPr>
      <w:rFonts w:ascii="Calibri" w:hAnsi="Calibri"/>
      <w:szCs w:val="20"/>
    </w:rPr>
  </w:style>
  <w:style w:type="paragraph" w:customStyle="1" w:styleId="3739">
    <w:name w:val="样式 标题 3Level 3 HeadH3第二层条第三层h3l3CTLevel 3 Topic Heading...1"/>
    <w:basedOn w:val="6"/>
    <w:qFormat/>
    <w:uiPriority w:val="0"/>
    <w:pPr>
      <w:numPr>
        <w:ilvl w:val="0"/>
        <w:numId w:val="0"/>
      </w:numPr>
      <w:tabs>
        <w:tab w:val="left" w:pos="720"/>
      </w:tabs>
      <w:spacing w:before="100" w:beforeAutospacing="1" w:after="100" w:afterAutospacing="1" w:line="415" w:lineRule="auto"/>
      <w:ind w:left="900" w:hanging="900"/>
    </w:pPr>
    <w:rPr>
      <w:rFonts w:ascii="仿宋_GB2312" w:hAnsi="Calibri" w:eastAsia="仿宋_GB2312" w:cs="Times New Roman"/>
      <w:bCs w:val="0"/>
      <w:szCs w:val="32"/>
      <w:lang w:val="zh-CN"/>
    </w:rPr>
  </w:style>
  <w:style w:type="paragraph" w:customStyle="1" w:styleId="3740">
    <w:name w:val="标题 3."/>
    <w:basedOn w:val="6"/>
    <w:next w:val="1"/>
    <w:qFormat/>
    <w:uiPriority w:val="0"/>
    <w:pPr>
      <w:tabs>
        <w:tab w:val="left" w:pos="960"/>
        <w:tab w:val="left" w:pos="1129"/>
      </w:tabs>
      <w:spacing w:before="240" w:after="120" w:line="415" w:lineRule="auto"/>
      <w:ind w:left="1129" w:hanging="709"/>
      <w:jc w:val="left"/>
    </w:pPr>
    <w:rPr>
      <w:rFonts w:ascii="Arial" w:hAnsi="Arial" w:cs="Times New Roman"/>
      <w:b w:val="0"/>
      <w:kern w:val="0"/>
      <w:sz w:val="30"/>
      <w:szCs w:val="30"/>
    </w:rPr>
  </w:style>
  <w:style w:type="paragraph" w:customStyle="1" w:styleId="3741">
    <w:name w:val="版权声明"/>
    <w:basedOn w:val="1"/>
    <w:qFormat/>
    <w:uiPriority w:val="0"/>
    <w:pPr>
      <w:keepNext/>
      <w:autoSpaceDE w:val="0"/>
      <w:autoSpaceDN w:val="0"/>
      <w:snapToGrid w:val="0"/>
      <w:spacing w:line="360" w:lineRule="auto"/>
      <w:ind w:left="1134" w:firstLine="200" w:firstLineChars="200"/>
      <w:textAlignment w:val="bottom"/>
    </w:pPr>
    <w:rPr>
      <w:rFonts w:ascii="Arial Narrow" w:hAnsi="Arial Narrow"/>
      <w:sz w:val="24"/>
      <w:szCs w:val="20"/>
    </w:rPr>
  </w:style>
  <w:style w:type="paragraph" w:customStyle="1" w:styleId="3742">
    <w:name w:val="正文 首行缩进:  0.74 厘米"/>
    <w:basedOn w:val="1"/>
    <w:qFormat/>
    <w:uiPriority w:val="0"/>
    <w:pPr>
      <w:spacing w:line="420" w:lineRule="exact"/>
      <w:ind w:firstLine="454"/>
    </w:pPr>
    <w:rPr>
      <w:rFonts w:cs="宋体"/>
      <w:szCs w:val="20"/>
    </w:rPr>
  </w:style>
  <w:style w:type="paragraph" w:customStyle="1" w:styleId="3743">
    <w:name w:val="样式 标题 3sect1.2.3h33H3Heading 3 - oldCTLevel 3 Topic Headi...1"/>
    <w:basedOn w:val="6"/>
    <w:qFormat/>
    <w:uiPriority w:val="0"/>
    <w:pPr>
      <w:keepNext w:val="0"/>
      <w:keepLines w:val="0"/>
      <w:numPr>
        <w:ilvl w:val="0"/>
        <w:numId w:val="0"/>
      </w:numPr>
      <w:spacing w:before="0" w:after="0" w:line="240" w:lineRule="auto"/>
      <w:outlineLvl w:val="9"/>
    </w:pPr>
    <w:rPr>
      <w:rFonts w:ascii="Arial" w:hAnsi="Arial" w:eastAsia="仿宋_GB2312" w:cs="Arial"/>
    </w:rPr>
  </w:style>
  <w:style w:type="paragraph" w:customStyle="1" w:styleId="3744">
    <w:name w:val="IF-4"/>
    <w:basedOn w:val="7"/>
    <w:qFormat/>
    <w:uiPriority w:val="0"/>
    <w:pPr>
      <w:numPr>
        <w:ilvl w:val="0"/>
        <w:numId w:val="0"/>
      </w:numPr>
      <w:tabs>
        <w:tab w:val="left" w:pos="1064"/>
      </w:tabs>
      <w:snapToGrid w:val="0"/>
      <w:spacing w:before="120" w:beforeLines="50" w:after="120" w:afterLines="50" w:line="360" w:lineRule="auto"/>
      <w:jc w:val="center"/>
    </w:pPr>
    <w:rPr>
      <w:rFonts w:ascii="Arial Narrow" w:hAnsi="Arial Narrow" w:eastAsia="微软雅黑" w:cs="Times New Roman"/>
      <w:sz w:val="36"/>
      <w:szCs w:val="36"/>
    </w:rPr>
  </w:style>
  <w:style w:type="paragraph" w:customStyle="1" w:styleId="3745">
    <w:name w:val="Char Char Char Char Char Char Char Char Char Char Char Char Char Char Char Char Char Char Char1"/>
    <w:basedOn w:val="1"/>
    <w:qFormat/>
    <w:uiPriority w:val="0"/>
    <w:pPr>
      <w:spacing w:line="360" w:lineRule="auto"/>
      <w:ind w:firstLine="200" w:firstLineChars="200"/>
    </w:pPr>
    <w:rPr>
      <w:rFonts w:ascii="Arial Narrow" w:hAnsi="Arial Narrow"/>
      <w:sz w:val="24"/>
    </w:rPr>
  </w:style>
  <w:style w:type="paragraph" w:customStyle="1" w:styleId="3746">
    <w:name w:val="new正文"/>
    <w:basedOn w:val="1"/>
    <w:qFormat/>
    <w:uiPriority w:val="0"/>
    <w:pPr>
      <w:spacing w:line="360" w:lineRule="auto"/>
      <w:ind w:firstLine="200" w:firstLineChars="200"/>
    </w:pPr>
    <w:rPr>
      <w:rFonts w:ascii="Arial" w:hAnsi="Arial" w:eastAsia="等线"/>
      <w:kern w:val="0"/>
      <w:sz w:val="20"/>
      <w:szCs w:val="20"/>
    </w:rPr>
  </w:style>
  <w:style w:type="paragraph" w:customStyle="1" w:styleId="3747">
    <w:name w:val="样式 标题 3H3BOD 0h3sect1.2.3Heading 3 - oldlevel_3PIM 3Leve..."/>
    <w:basedOn w:val="6"/>
    <w:qFormat/>
    <w:uiPriority w:val="0"/>
    <w:pPr>
      <w:keepNext w:val="0"/>
      <w:keepLines w:val="0"/>
      <w:tabs>
        <w:tab w:val="left" w:pos="0"/>
      </w:tabs>
      <w:adjustRightInd w:val="0"/>
      <w:spacing w:before="120" w:after="120" w:line="360" w:lineRule="auto"/>
      <w:ind w:left="720" w:firstLine="562"/>
      <w:textAlignment w:val="baseline"/>
    </w:pPr>
    <w:rPr>
      <w:rFonts w:cs="宋体"/>
      <w:b w:val="0"/>
    </w:rPr>
  </w:style>
  <w:style w:type="paragraph" w:customStyle="1" w:styleId="3748">
    <w:name w:val="!BECC正文"/>
    <w:basedOn w:val="1"/>
    <w:qFormat/>
    <w:uiPriority w:val="0"/>
    <w:pPr>
      <w:tabs>
        <w:tab w:val="left" w:pos="0"/>
      </w:tabs>
      <w:spacing w:beforeLines="50" w:afterLines="50" w:line="360" w:lineRule="auto"/>
      <w:ind w:firstLine="200" w:firstLineChars="200"/>
      <w:contextualSpacing/>
    </w:pPr>
    <w:rPr>
      <w:kern w:val="0"/>
      <w:sz w:val="24"/>
      <w:szCs w:val="24"/>
    </w:rPr>
  </w:style>
  <w:style w:type="paragraph" w:customStyle="1" w:styleId="3749">
    <w:name w:val="样式 default + 首行缩进:  2 字符"/>
    <w:basedOn w:val="196"/>
    <w:qFormat/>
    <w:uiPriority w:val="0"/>
    <w:pPr>
      <w:autoSpaceDE/>
      <w:autoSpaceDN/>
      <w:adjustRightInd/>
      <w:spacing w:afterLines="50" w:line="360" w:lineRule="auto"/>
      <w:ind w:firstLine="480" w:firstLineChars="200"/>
    </w:pPr>
    <w:rPr>
      <w:rFonts w:hAnsi="宋体" w:eastAsia="等线"/>
      <w:szCs w:val="20"/>
    </w:rPr>
  </w:style>
  <w:style w:type="paragraph" w:customStyle="1" w:styleId="3750">
    <w:name w:val="链接单元格"/>
    <w:basedOn w:val="1"/>
    <w:qFormat/>
    <w:uiPriority w:val="0"/>
    <w:pPr>
      <w:widowControl/>
      <w:pBdr>
        <w:bottom w:val="double" w:color="FF8001" w:sz="6" w:space="0"/>
      </w:pBdr>
      <w:spacing w:before="100" w:beforeAutospacing="1" w:after="100" w:afterAutospacing="1"/>
      <w:jc w:val="left"/>
    </w:pPr>
    <w:rPr>
      <w:rFonts w:ascii="宋体" w:hAnsi="宋体" w:cs="宋体"/>
      <w:color w:val="FA7D00"/>
      <w:kern w:val="0"/>
      <w:sz w:val="22"/>
      <w:szCs w:val="22"/>
    </w:rPr>
  </w:style>
  <w:style w:type="paragraph" w:customStyle="1" w:styleId="3751">
    <w:name w:val="_Style 842"/>
    <w:unhideWhenUsed/>
    <w:qFormat/>
    <w:uiPriority w:val="99"/>
    <w:rPr>
      <w:rFonts w:ascii="Calibri" w:hAnsi="Calibri" w:eastAsia="宋体" w:cs="Times New Roman"/>
      <w:kern w:val="2"/>
      <w:sz w:val="21"/>
      <w:szCs w:val="21"/>
      <w:lang w:val="en-US" w:eastAsia="zh-CN" w:bidi="ar-SA"/>
    </w:rPr>
  </w:style>
  <w:style w:type="paragraph" w:customStyle="1" w:styleId="3752">
    <w:name w:val="HPC题1"/>
    <w:basedOn w:val="3"/>
    <w:next w:val="3128"/>
    <w:qFormat/>
    <w:uiPriority w:val="0"/>
    <w:pPr>
      <w:pageBreakBefore w:val="0"/>
      <w:numPr>
        <w:numId w:val="0"/>
      </w:numPr>
      <w:tabs>
        <w:tab w:val="left" w:pos="632"/>
      </w:tabs>
      <w:adjustRightInd w:val="0"/>
      <w:spacing w:before="100" w:beforeAutospacing="1" w:after="100" w:afterAutospacing="1" w:line="240" w:lineRule="auto"/>
      <w:ind w:hanging="227"/>
      <w:jc w:val="both"/>
    </w:pPr>
    <w:rPr>
      <w:rFonts w:ascii="微软雅黑" w:hAnsi="微软雅黑" w:eastAsia="微软雅黑"/>
    </w:rPr>
  </w:style>
  <w:style w:type="paragraph" w:customStyle="1" w:styleId="3753">
    <w:name w:val="word51"/>
    <w:basedOn w:val="1"/>
    <w:qFormat/>
    <w:uiPriority w:val="0"/>
    <w:pPr>
      <w:widowControl/>
      <w:spacing w:before="100" w:beforeAutospacing="1" w:after="100" w:afterAutospacing="1" w:line="360" w:lineRule="auto"/>
      <w:ind w:firstLine="200" w:firstLineChars="200"/>
      <w:jc w:val="left"/>
    </w:pPr>
    <w:rPr>
      <w:rFonts w:ascii="宋体" w:hAnsi="宋体" w:cs="宋体"/>
      <w:kern w:val="0"/>
      <w:sz w:val="24"/>
      <w:szCs w:val="24"/>
    </w:rPr>
  </w:style>
  <w:style w:type="paragraph" w:customStyle="1" w:styleId="3754">
    <w:name w:val="列项说明数字编号"/>
    <w:qFormat/>
    <w:uiPriority w:val="0"/>
    <w:pPr>
      <w:ind w:left="600" w:leftChars="400" w:hanging="200" w:hangingChars="200"/>
    </w:pPr>
    <w:rPr>
      <w:rFonts w:ascii="宋体" w:hAnsi="Calibri" w:eastAsia="宋体" w:cs="Times New Roman"/>
      <w:sz w:val="21"/>
      <w:lang w:val="en-US" w:eastAsia="zh-CN" w:bidi="ar-SA"/>
    </w:rPr>
  </w:style>
  <w:style w:type="paragraph" w:customStyle="1" w:styleId="3755">
    <w:name w:val="市数办3"/>
    <w:basedOn w:val="3715"/>
    <w:qFormat/>
    <w:uiPriority w:val="0"/>
    <w:pPr>
      <w:outlineLvl w:val="2"/>
    </w:pPr>
    <w:rPr>
      <w:sz w:val="30"/>
      <w:szCs w:val="28"/>
    </w:rPr>
  </w:style>
  <w:style w:type="paragraph" w:customStyle="1" w:styleId="3756">
    <w:name w:val="p22"/>
    <w:basedOn w:val="1"/>
    <w:qFormat/>
    <w:uiPriority w:val="0"/>
    <w:pPr>
      <w:widowControl/>
      <w:shd w:val="clear" w:color="auto" w:fill="000080"/>
      <w:spacing w:before="60" w:after="60"/>
    </w:pPr>
    <w:rPr>
      <w:rFonts w:ascii="Arial" w:hAnsi="Arial" w:cs="Arial"/>
      <w:kern w:val="0"/>
    </w:rPr>
  </w:style>
  <w:style w:type="paragraph" w:customStyle="1" w:styleId="3757">
    <w:name w:val="Char Char1 Char Char Char Char5"/>
    <w:basedOn w:val="27"/>
    <w:qFormat/>
    <w:uiPriority w:val="0"/>
    <w:pPr>
      <w:spacing w:line="360" w:lineRule="auto"/>
    </w:pPr>
    <w:rPr>
      <w:rFonts w:ascii="Tahoma" w:hAnsi="Tahoma"/>
      <w:sz w:val="24"/>
    </w:rPr>
  </w:style>
  <w:style w:type="paragraph" w:customStyle="1" w:styleId="3758">
    <w:name w:val="CSS3级正文 Char Char2"/>
    <w:basedOn w:val="32"/>
    <w:qFormat/>
    <w:uiPriority w:val="0"/>
    <w:pPr>
      <w:spacing w:after="0" w:line="360" w:lineRule="auto"/>
      <w:ind w:left="960" w:leftChars="400" w:firstLine="480" w:firstLineChars="200"/>
      <w:jc w:val="both"/>
    </w:pPr>
    <w:rPr>
      <w:rFonts w:ascii="Times New Roman" w:hAnsi="Times New Roman" w:eastAsia="等线" w:cs="宋体"/>
      <w:sz w:val="24"/>
      <w:szCs w:val="24"/>
      <w:lang w:val="en-US" w:eastAsia="zh-CN"/>
    </w:rPr>
  </w:style>
  <w:style w:type="paragraph" w:customStyle="1" w:styleId="3759">
    <w:name w:val="样式 正文缩进四号正文缩进 CharALT+Z水上软件标题4正文不缩进段1特点标题正文（首行缩进两字） Cha..."/>
    <w:basedOn w:val="1"/>
    <w:qFormat/>
    <w:uiPriority w:val="0"/>
    <w:pPr>
      <w:suppressAutoHyphens/>
      <w:spacing w:before="120" w:after="50" w:line="360" w:lineRule="auto"/>
      <w:jc w:val="left"/>
    </w:pPr>
    <w:rPr>
      <w:rFonts w:ascii="Thorndale AMT" w:hAnsi="Thorndale AMT" w:eastAsia="方正宋体" w:cs="宋体"/>
      <w:kern w:val="0"/>
      <w:sz w:val="24"/>
      <w:szCs w:val="20"/>
    </w:rPr>
  </w:style>
  <w:style w:type="paragraph" w:customStyle="1" w:styleId="3760">
    <w:name w:val="xl532"/>
    <w:basedOn w:val="1"/>
    <w:qFormat/>
    <w:uiPriority w:val="0"/>
    <w:pPr>
      <w:widowControl/>
      <w:pBdr>
        <w:top w:val="single" w:color="auto" w:sz="4" w:space="0"/>
        <w:left w:val="single" w:color="auto" w:sz="4" w:space="0"/>
        <w:bottom w:val="single" w:color="auto" w:sz="4" w:space="0"/>
        <w:right w:val="single" w:color="auto" w:sz="4" w:space="0"/>
      </w:pBdr>
      <w:shd w:val="clear" w:color="000000" w:fill="auto"/>
      <w:spacing w:before="100" w:beforeAutospacing="1" w:after="100" w:afterAutospacing="1"/>
      <w:jc w:val="left"/>
    </w:pPr>
    <w:rPr>
      <w:rFonts w:ascii="宋体" w:hAnsi="宋体" w:cs="宋体"/>
      <w:kern w:val="0"/>
      <w:sz w:val="22"/>
      <w:szCs w:val="22"/>
    </w:rPr>
  </w:style>
  <w:style w:type="paragraph" w:customStyle="1" w:styleId="3761">
    <w:name w:val="正文 New New New New New New New New New New New New New New"/>
    <w:qFormat/>
    <w:uiPriority w:val="0"/>
    <w:pPr>
      <w:widowControl w:val="0"/>
      <w:jc w:val="both"/>
    </w:pPr>
    <w:rPr>
      <w:rFonts w:ascii="Calibri" w:hAnsi="Calibri" w:eastAsia="宋体" w:cs="Times New Roman"/>
      <w:kern w:val="2"/>
      <w:sz w:val="21"/>
      <w:szCs w:val="22"/>
      <w:lang w:val="en-US" w:eastAsia="zh-CN" w:bidi="ar-SA"/>
    </w:rPr>
  </w:style>
  <w:style w:type="paragraph" w:customStyle="1" w:styleId="3762">
    <w:name w:val="样式 标题 5H5Titre5h5第四层条dashdsddPIM 5Second SubheadingTab...1"/>
    <w:basedOn w:val="8"/>
    <w:qFormat/>
    <w:uiPriority w:val="0"/>
    <w:pPr>
      <w:tabs>
        <w:tab w:val="left" w:pos="1008"/>
      </w:tabs>
      <w:spacing w:before="240" w:after="240" w:line="377" w:lineRule="auto"/>
      <w:ind w:left="1008"/>
      <w:jc w:val="left"/>
    </w:pPr>
    <w:rPr>
      <w:rFonts w:cs="Times New Roman"/>
      <w:kern w:val="0"/>
    </w:rPr>
  </w:style>
  <w:style w:type="paragraph" w:customStyle="1" w:styleId="3763">
    <w:name w:val="关注类型"/>
    <w:basedOn w:val="7"/>
    <w:qFormat/>
    <w:uiPriority w:val="0"/>
    <w:pPr>
      <w:widowControl/>
      <w:numPr>
        <w:ilvl w:val="0"/>
        <w:numId w:val="83"/>
      </w:numPr>
      <w:pBdr>
        <w:top w:val="single" w:color="auto" w:sz="4" w:space="1"/>
      </w:pBdr>
      <w:tabs>
        <w:tab w:val="left" w:pos="632"/>
        <w:tab w:val="left" w:pos="1064"/>
        <w:tab w:val="left" w:pos="1871"/>
      </w:tabs>
      <w:spacing w:before="240" w:after="120" w:line="360" w:lineRule="auto"/>
      <w:ind w:left="1418"/>
      <w:textAlignment w:val="baseline"/>
    </w:pPr>
    <w:rPr>
      <w:rFonts w:ascii="Arial" w:hAnsi="Arial" w:eastAsia="微软雅黑" w:cs="Times New Roman"/>
      <w:b w:val="0"/>
      <w:bCs w:val="0"/>
      <w:kern w:val="0"/>
      <w:sz w:val="24"/>
      <w:szCs w:val="20"/>
    </w:rPr>
  </w:style>
  <w:style w:type="paragraph" w:customStyle="1" w:styleId="3764">
    <w:name w:val="段落缩进小4"/>
    <w:basedOn w:val="1"/>
    <w:qFormat/>
    <w:uiPriority w:val="0"/>
    <w:pPr>
      <w:spacing w:line="360" w:lineRule="auto"/>
      <w:ind w:firstLine="527" w:firstLineChars="200"/>
    </w:pPr>
    <w:rPr>
      <w:rFonts w:ascii="Arial" w:hAnsi="Arial"/>
      <w:sz w:val="24"/>
      <w:szCs w:val="20"/>
    </w:rPr>
  </w:style>
  <w:style w:type="paragraph" w:customStyle="1" w:styleId="3765">
    <w:name w:val="样式 标题 1标题 1modelHeading 0H1PIM 1h1标书1L1bocSection Head...5"/>
    <w:basedOn w:val="3"/>
    <w:next w:val="88"/>
    <w:qFormat/>
    <w:uiPriority w:val="0"/>
    <w:pPr>
      <w:pageBreakBefore w:val="0"/>
      <w:widowControl/>
      <w:numPr>
        <w:ilvl w:val="0"/>
        <w:numId w:val="0"/>
      </w:numPr>
      <w:autoSpaceDE w:val="0"/>
      <w:autoSpaceDN w:val="0"/>
      <w:adjustRightInd w:val="0"/>
      <w:snapToGrid w:val="0"/>
      <w:spacing w:before="120" w:after="120" w:line="360" w:lineRule="auto"/>
    </w:pPr>
    <w:rPr>
      <w:rFonts w:cs="宋体"/>
      <w:snapToGrid w:val="0"/>
      <w:color w:val="000000"/>
      <w:kern w:val="0"/>
      <w:sz w:val="28"/>
      <w:szCs w:val="20"/>
      <w:lang w:val="zh-CN"/>
    </w:rPr>
  </w:style>
  <w:style w:type="paragraph" w:customStyle="1" w:styleId="3766">
    <w:name w:val="标题 82"/>
    <w:basedOn w:val="1"/>
    <w:next w:val="1"/>
    <w:qFormat/>
    <w:uiPriority w:val="0"/>
    <w:pPr>
      <w:keepNext/>
      <w:keepLines/>
      <w:tabs>
        <w:tab w:val="left" w:pos="1440"/>
        <w:tab w:val="left" w:pos="3900"/>
      </w:tabs>
      <w:spacing w:before="240" w:after="64" w:line="317" w:lineRule="auto"/>
      <w:ind w:left="3900" w:hanging="420"/>
      <w:textAlignment w:val="baseline"/>
      <w:outlineLvl w:val="7"/>
    </w:pPr>
    <w:rPr>
      <w:rFonts w:ascii="Arial" w:hAnsi="Arial" w:eastAsia="黑体"/>
      <w:sz w:val="24"/>
      <w:szCs w:val="24"/>
      <w:lang w:val="zh-CN"/>
    </w:rPr>
  </w:style>
  <w:style w:type="paragraph" w:customStyle="1" w:styleId="3767">
    <w:name w:val="jhTitle42"/>
    <w:basedOn w:val="7"/>
    <w:next w:val="35"/>
    <w:qFormat/>
    <w:uiPriority w:val="0"/>
    <w:pPr>
      <w:numPr>
        <w:ilvl w:val="0"/>
        <w:numId w:val="0"/>
      </w:numPr>
      <w:tabs>
        <w:tab w:val="left" w:pos="1134"/>
      </w:tabs>
      <w:spacing w:beforeLines="50" w:afterLines="100" w:line="360" w:lineRule="auto"/>
      <w:ind w:left="851" w:hanging="851"/>
      <w:jc w:val="left"/>
    </w:pPr>
    <w:rPr>
      <w:rFonts w:ascii="Arial" w:hAnsi="Arial" w:eastAsia="宋体" w:cs="Times New Roman"/>
      <w:sz w:val="32"/>
      <w:lang w:val="zh-CN"/>
    </w:rPr>
  </w:style>
  <w:style w:type="paragraph" w:customStyle="1" w:styleId="3768">
    <w:name w:val="标题 1_wl"/>
    <w:basedOn w:val="3"/>
    <w:qFormat/>
    <w:uiPriority w:val="0"/>
    <w:pPr>
      <w:pageBreakBefore w:val="0"/>
      <w:numPr>
        <w:numId w:val="0"/>
      </w:numPr>
      <w:spacing w:before="360" w:line="360" w:lineRule="auto"/>
      <w:jc w:val="both"/>
    </w:pPr>
    <w:rPr>
      <w:rFonts w:eastAsia="宋体"/>
      <w:sz w:val="28"/>
      <w:szCs w:val="20"/>
      <w:lang w:val="zh-CN"/>
    </w:rPr>
  </w:style>
  <w:style w:type="paragraph" w:customStyle="1" w:styleId="3769">
    <w:name w:val="封面公司名称"/>
    <w:basedOn w:val="31"/>
    <w:qFormat/>
    <w:uiPriority w:val="0"/>
    <w:pPr>
      <w:jc w:val="center"/>
    </w:pPr>
    <w:rPr>
      <w:rFonts w:ascii="黑体" w:hAnsi="等线" w:eastAsia="黑体" w:cs="宋体"/>
      <w:sz w:val="30"/>
    </w:rPr>
  </w:style>
  <w:style w:type="paragraph" w:customStyle="1" w:styleId="3770">
    <w:name w:val="FUNO标题1"/>
    <w:next w:val="1"/>
    <w:qFormat/>
    <w:uiPriority w:val="0"/>
    <w:pPr>
      <w:spacing w:beforeLines="50" w:afterLines="50"/>
      <w:ind w:left="425" w:hanging="425"/>
      <w:jc w:val="center"/>
      <w:outlineLvl w:val="0"/>
    </w:pPr>
    <w:rPr>
      <w:rFonts w:ascii="Arial Unicode MS" w:hAnsi="Arial Unicode MS" w:eastAsia="黑体" w:cs="Times New Roman"/>
      <w:b/>
      <w:kern w:val="2"/>
      <w:sz w:val="44"/>
      <w:szCs w:val="22"/>
      <w:lang w:val="en-US" w:eastAsia="zh-CN" w:bidi="ar-SA"/>
    </w:rPr>
  </w:style>
  <w:style w:type="paragraph" w:customStyle="1" w:styleId="3771">
    <w:name w:val="Z标题3"/>
    <w:basedOn w:val="6"/>
    <w:qFormat/>
    <w:uiPriority w:val="0"/>
    <w:pPr>
      <w:numPr>
        <w:ilvl w:val="0"/>
        <w:numId w:val="0"/>
      </w:numPr>
      <w:tabs>
        <w:tab w:val="left" w:pos="920"/>
      </w:tabs>
      <w:spacing w:before="50" w:beforeLines="50" w:after="20" w:afterLines="20" w:line="240" w:lineRule="auto"/>
    </w:pPr>
    <w:rPr>
      <w:rFonts w:ascii="Arial" w:hAnsi="Arial" w:eastAsia="宋体" w:cs="宋体"/>
      <w:color w:val="000000"/>
    </w:rPr>
  </w:style>
  <w:style w:type="paragraph" w:customStyle="1" w:styleId="3772">
    <w:name w:val="华宇段落1"/>
    <w:basedOn w:val="1"/>
    <w:qFormat/>
    <w:uiPriority w:val="0"/>
    <w:pPr>
      <w:spacing w:line="360" w:lineRule="auto"/>
      <w:ind w:firstLine="420" w:firstLineChars="175"/>
    </w:pPr>
    <w:rPr>
      <w:rFonts w:ascii="宋体" w:hAnsi="宋体"/>
      <w:kern w:val="0"/>
      <w:sz w:val="24"/>
      <w:szCs w:val="20"/>
    </w:rPr>
  </w:style>
  <w:style w:type="paragraph" w:customStyle="1" w:styleId="3773">
    <w:name w:val="1标题2"/>
    <w:basedOn w:val="3"/>
    <w:qFormat/>
    <w:uiPriority w:val="0"/>
    <w:pPr>
      <w:pageBreakBefore w:val="0"/>
      <w:numPr>
        <w:ilvl w:val="0"/>
        <w:numId w:val="0"/>
      </w:numPr>
      <w:tabs>
        <w:tab w:val="left" w:pos="432"/>
        <w:tab w:val="left" w:pos="576"/>
      </w:tabs>
      <w:adjustRightInd w:val="0"/>
      <w:snapToGrid w:val="0"/>
      <w:spacing w:after="120" w:line="240" w:lineRule="auto"/>
      <w:ind w:left="576" w:hanging="576"/>
      <w:jc w:val="both"/>
      <w:outlineLvl w:val="1"/>
    </w:pPr>
    <w:rPr>
      <w:rFonts w:eastAsia="仿宋_GB2312"/>
      <w:bCs w:val="0"/>
      <w:sz w:val="28"/>
      <w:szCs w:val="28"/>
    </w:rPr>
  </w:style>
  <w:style w:type="paragraph" w:customStyle="1" w:styleId="3774">
    <w:name w:val="样式X"/>
    <w:basedOn w:val="1"/>
    <w:qFormat/>
    <w:uiPriority w:val="0"/>
    <w:pPr>
      <w:widowControl/>
      <w:spacing w:line="360" w:lineRule="auto"/>
      <w:ind w:firstLine="490" w:firstLineChars="204"/>
      <w:jc w:val="left"/>
    </w:pPr>
    <w:rPr>
      <w:rFonts w:ascii="ˎ̥" w:hAnsi="ˎ̥"/>
      <w:color w:val="000000"/>
      <w:kern w:val="0"/>
      <w:sz w:val="24"/>
      <w:szCs w:val="24"/>
    </w:rPr>
  </w:style>
  <w:style w:type="paragraph" w:customStyle="1" w:styleId="3775">
    <w:name w:val="_Style 11021"/>
    <w:unhideWhenUsed/>
    <w:qFormat/>
    <w:uiPriority w:val="99"/>
    <w:rPr>
      <w:rFonts w:ascii="Calibri" w:hAnsi="Calibri" w:eastAsia="宋体" w:cs="Times New Roman"/>
      <w:kern w:val="2"/>
      <w:sz w:val="21"/>
      <w:szCs w:val="21"/>
      <w:lang w:val="en-US" w:eastAsia="zh-CN" w:bidi="ar-SA"/>
    </w:rPr>
  </w:style>
  <w:style w:type="paragraph" w:customStyle="1" w:styleId="3776">
    <w:name w:val="jhTitle41"/>
    <w:basedOn w:val="7"/>
    <w:next w:val="35"/>
    <w:qFormat/>
    <w:uiPriority w:val="0"/>
    <w:pPr>
      <w:numPr>
        <w:ilvl w:val="0"/>
        <w:numId w:val="0"/>
      </w:numPr>
      <w:tabs>
        <w:tab w:val="left" w:pos="1134"/>
      </w:tabs>
      <w:spacing w:beforeLines="50" w:afterLines="100" w:line="360" w:lineRule="auto"/>
      <w:ind w:left="851" w:hanging="851"/>
      <w:jc w:val="left"/>
    </w:pPr>
    <w:rPr>
      <w:rFonts w:ascii="Arial" w:hAnsi="Arial" w:eastAsia="宋体" w:cs="Times New Roman"/>
      <w:sz w:val="32"/>
      <w:lang w:val="zh-CN"/>
    </w:rPr>
  </w:style>
  <w:style w:type="paragraph" w:customStyle="1" w:styleId="3777">
    <w:name w:val="Normal Indental Char Char Char Char Char Char Char"/>
    <w:basedOn w:val="1"/>
    <w:qFormat/>
    <w:uiPriority w:val="0"/>
    <w:pPr>
      <w:widowControl/>
      <w:overflowPunct w:val="0"/>
      <w:autoSpaceDE w:val="0"/>
      <w:autoSpaceDN w:val="0"/>
      <w:adjustRightInd w:val="0"/>
      <w:spacing w:after="240" w:line="360" w:lineRule="auto"/>
      <w:ind w:firstLine="520" w:firstLineChars="200"/>
      <w:textAlignment w:val="baseline"/>
    </w:pPr>
    <w:rPr>
      <w:rFonts w:ascii="Arial Narrow" w:hAnsi="Arial Narrow" w:eastAsia="楷体_GB2312"/>
      <w:spacing w:val="10"/>
      <w:kern w:val="0"/>
      <w:sz w:val="24"/>
      <w:szCs w:val="24"/>
    </w:rPr>
  </w:style>
  <w:style w:type="paragraph" w:customStyle="1" w:styleId="3778">
    <w:name w:val="!楔形编号"/>
    <w:basedOn w:val="3590"/>
    <w:semiHidden/>
    <w:qFormat/>
    <w:uiPriority w:val="0"/>
    <w:pPr>
      <w:numPr>
        <w:ilvl w:val="0"/>
        <w:numId w:val="84"/>
      </w:numPr>
      <w:tabs>
        <w:tab w:val="left" w:pos="420"/>
        <w:tab w:val="left" w:pos="454"/>
        <w:tab w:val="clear" w:pos="902"/>
      </w:tabs>
      <w:ind w:left="420" w:hanging="420" w:firstLineChars="0"/>
    </w:pPr>
  </w:style>
  <w:style w:type="paragraph" w:customStyle="1" w:styleId="3779">
    <w:name w:val="文本2点"/>
    <w:basedOn w:val="3780"/>
    <w:qFormat/>
    <w:uiPriority w:val="0"/>
    <w:pPr>
      <w:tabs>
        <w:tab w:val="left" w:pos="780"/>
      </w:tabs>
    </w:pPr>
  </w:style>
  <w:style w:type="paragraph" w:customStyle="1" w:styleId="3780">
    <w:name w:val="文本1"/>
    <w:basedOn w:val="1"/>
    <w:qFormat/>
    <w:uiPriority w:val="0"/>
    <w:pPr>
      <w:tabs>
        <w:tab w:val="left" w:pos="780"/>
      </w:tabs>
      <w:ind w:left="780" w:hanging="360"/>
    </w:pPr>
    <w:rPr>
      <w:szCs w:val="24"/>
    </w:rPr>
  </w:style>
  <w:style w:type="paragraph" w:customStyle="1" w:styleId="3781">
    <w:name w:val="样式 宋体 小五 加粗 居中"/>
    <w:basedOn w:val="1"/>
    <w:qFormat/>
    <w:uiPriority w:val="0"/>
    <w:pPr>
      <w:tabs>
        <w:tab w:val="left" w:pos="0"/>
      </w:tabs>
      <w:spacing w:line="360" w:lineRule="auto"/>
      <w:ind w:firstLine="200" w:firstLineChars="200"/>
      <w:jc w:val="center"/>
    </w:pPr>
    <w:rPr>
      <w:rFonts w:ascii="Arial" w:hAnsi="Arial" w:cs="宋体"/>
      <w:b/>
      <w:bCs/>
      <w:sz w:val="18"/>
      <w:szCs w:val="18"/>
    </w:rPr>
  </w:style>
  <w:style w:type="paragraph" w:customStyle="1" w:styleId="3782">
    <w:name w:val="xl252"/>
    <w:basedOn w:val="1"/>
    <w:unhideWhenUsed/>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宋体" w:hAnsi="宋体" w:cs="宋体"/>
      <w:kern w:val="0"/>
      <w:sz w:val="24"/>
      <w:szCs w:val="24"/>
    </w:rPr>
  </w:style>
  <w:style w:type="paragraph" w:customStyle="1" w:styleId="3783">
    <w:name w:val="正文，宋体，小四，1.5倍行距"/>
    <w:basedOn w:val="1"/>
    <w:qFormat/>
    <w:uiPriority w:val="0"/>
    <w:pPr>
      <w:spacing w:line="360" w:lineRule="auto"/>
      <w:ind w:firstLine="480" w:firstLineChars="200"/>
    </w:pPr>
    <w:rPr>
      <w:rFonts w:ascii="宋体" w:hAnsi="宋体"/>
      <w:sz w:val="24"/>
      <w:szCs w:val="24"/>
    </w:rPr>
  </w:style>
  <w:style w:type="paragraph" w:customStyle="1" w:styleId="3784">
    <w:name w:val="81"/>
    <w:basedOn w:val="1"/>
    <w:next w:val="17"/>
    <w:qFormat/>
    <w:uiPriority w:val="0"/>
    <w:pPr>
      <w:spacing w:line="360" w:lineRule="auto"/>
      <w:ind w:firstLine="560" w:firstLineChars="200"/>
    </w:pPr>
    <w:rPr>
      <w:rFonts w:ascii="仿宋_GB2312" w:hAnsi="宋体" w:eastAsia="仿宋_GB2312"/>
      <w:sz w:val="28"/>
      <w:szCs w:val="24"/>
    </w:rPr>
  </w:style>
  <w:style w:type="paragraph" w:customStyle="1" w:styleId="3785">
    <w:name w:val="样式 宋体 黑色 居中 行距: 1.5 倍行距"/>
    <w:basedOn w:val="1"/>
    <w:qFormat/>
    <w:uiPriority w:val="0"/>
    <w:pPr>
      <w:spacing w:line="360" w:lineRule="auto"/>
      <w:jc w:val="center"/>
    </w:pPr>
    <w:rPr>
      <w:rFonts w:ascii="宋体" w:hAnsi="宋体" w:cs="宋体"/>
      <w:color w:val="000000"/>
      <w:sz w:val="18"/>
      <w:szCs w:val="20"/>
    </w:rPr>
  </w:style>
  <w:style w:type="paragraph" w:customStyle="1" w:styleId="3786">
    <w:name w:val="附件"/>
    <w:basedOn w:val="1"/>
    <w:next w:val="1"/>
    <w:qFormat/>
    <w:uiPriority w:val="0"/>
    <w:pPr>
      <w:tabs>
        <w:tab w:val="left" w:pos="360"/>
      </w:tabs>
      <w:spacing w:line="360" w:lineRule="auto"/>
      <w:ind w:left="360" w:hanging="360" w:hangingChars="200"/>
    </w:pPr>
    <w:rPr>
      <w:rFonts w:ascii="Arial Narrow" w:hAnsi="Arial Narrow"/>
      <w:b/>
      <w:sz w:val="30"/>
      <w:szCs w:val="24"/>
    </w:rPr>
  </w:style>
  <w:style w:type="paragraph" w:customStyle="1" w:styleId="3787">
    <w:name w:val="summery"/>
    <w:basedOn w:val="1"/>
    <w:qFormat/>
    <w:uiPriority w:val="0"/>
    <w:pPr>
      <w:adjustRightInd w:val="0"/>
      <w:spacing w:before="60" w:after="60" w:line="360" w:lineRule="auto"/>
      <w:textAlignment w:val="baseline"/>
    </w:pPr>
    <w:rPr>
      <w:spacing w:val="20"/>
      <w:kern w:val="0"/>
      <w:sz w:val="28"/>
      <w:szCs w:val="20"/>
    </w:rPr>
  </w:style>
  <w:style w:type="paragraph" w:customStyle="1" w:styleId="3788">
    <w:name w:val="xl244"/>
    <w:basedOn w:val="1"/>
    <w:unhideWhenUsed/>
    <w:qFormat/>
    <w:uiPriority w:val="0"/>
    <w:pPr>
      <w:widowControl/>
      <w:pBdr>
        <w:left w:val="single" w:color="auto" w:sz="8" w:space="0"/>
        <w:right w:val="single" w:color="auto" w:sz="8" w:space="0"/>
      </w:pBdr>
      <w:spacing w:before="100" w:beforeAutospacing="1" w:after="100" w:afterAutospacing="1"/>
      <w:jc w:val="left"/>
      <w:textAlignment w:val="center"/>
    </w:pPr>
    <w:rPr>
      <w:rFonts w:ascii="宋体" w:hAnsi="宋体" w:cs="宋体"/>
      <w:kern w:val="0"/>
      <w:sz w:val="20"/>
      <w:szCs w:val="20"/>
    </w:rPr>
  </w:style>
  <w:style w:type="paragraph" w:customStyle="1" w:styleId="3789">
    <w:name w:val="贺征第二级符号"/>
    <w:basedOn w:val="1"/>
    <w:qFormat/>
    <w:uiPriority w:val="0"/>
    <w:pPr>
      <w:widowControl/>
      <w:tabs>
        <w:tab w:val="left" w:pos="1260"/>
      </w:tabs>
      <w:spacing w:beforeLines="50" w:afterLines="50" w:line="360" w:lineRule="auto"/>
      <w:ind w:left="420" w:hanging="420"/>
      <w:jc w:val="left"/>
    </w:pPr>
    <w:rPr>
      <w:rFonts w:ascii="宋体" w:hAnsi="宋体"/>
      <w:color w:val="000000"/>
      <w:sz w:val="24"/>
    </w:rPr>
  </w:style>
  <w:style w:type="paragraph" w:customStyle="1" w:styleId="3790">
    <w:name w:val="样式 标题 3Heading 3 - oldh3H3level_3PIM 3Level 3 Headsect1.2..."/>
    <w:basedOn w:val="6"/>
    <w:qFormat/>
    <w:uiPriority w:val="0"/>
    <w:pPr>
      <w:tabs>
        <w:tab w:val="left" w:pos="720"/>
      </w:tabs>
      <w:spacing w:before="0" w:after="120" w:line="415" w:lineRule="auto"/>
      <w:ind w:left="2988"/>
    </w:pPr>
    <w:rPr>
      <w:rFonts w:ascii="Calibri" w:hAnsi="Calibri" w:eastAsia="宋体" w:cs="Times New Roman"/>
      <w:spacing w:val="20"/>
      <w:szCs w:val="32"/>
      <w:lang w:val="zh-CN"/>
    </w:rPr>
  </w:style>
  <w:style w:type="paragraph" w:customStyle="1" w:styleId="3791">
    <w:name w:val="样式 Tabletext + Arial"/>
    <w:basedOn w:val="1482"/>
    <w:qFormat/>
    <w:uiPriority w:val="0"/>
    <w:pPr>
      <w:keepLines w:val="0"/>
      <w:widowControl/>
      <w:tabs>
        <w:tab w:val="left" w:pos="0"/>
      </w:tabs>
      <w:spacing w:after="0" w:line="360" w:lineRule="auto"/>
      <w:ind w:firstLine="25" w:firstLineChars="14"/>
    </w:pPr>
    <w:rPr>
      <w:rFonts w:ascii="Arial" w:hAnsi="Arial" w:eastAsia="等线"/>
      <w:b/>
      <w:color w:val="000000"/>
      <w:sz w:val="18"/>
      <w:szCs w:val="18"/>
      <w:lang w:val="zh-CN"/>
    </w:rPr>
  </w:style>
  <w:style w:type="paragraph" w:customStyle="1" w:styleId="3792">
    <w:name w:val="wl正文"/>
    <w:basedOn w:val="1"/>
    <w:qFormat/>
    <w:uiPriority w:val="0"/>
    <w:pPr>
      <w:spacing w:line="360" w:lineRule="auto"/>
      <w:ind w:left="210" w:leftChars="100" w:right="210" w:rightChars="100" w:firstLine="420"/>
    </w:pPr>
    <w:rPr>
      <w:rFonts w:ascii="宋体" w:hAnsi="宋体"/>
      <w:kern w:val="0"/>
      <w:sz w:val="24"/>
      <w:szCs w:val="18"/>
    </w:rPr>
  </w:style>
  <w:style w:type="paragraph" w:customStyle="1" w:styleId="3793">
    <w:name w:val="图五1"/>
    <w:basedOn w:val="1"/>
    <w:qFormat/>
    <w:uiPriority w:val="0"/>
    <w:pPr>
      <w:spacing w:line="240" w:lineRule="atLeast"/>
      <w:jc w:val="center"/>
    </w:pPr>
    <w:rPr>
      <w:szCs w:val="24"/>
    </w:rPr>
  </w:style>
  <w:style w:type="paragraph" w:customStyle="1" w:styleId="3794">
    <w:name w:val="level-1"/>
    <w:basedOn w:val="1"/>
    <w:next w:val="1"/>
    <w:qFormat/>
    <w:uiPriority w:val="0"/>
    <w:pPr>
      <w:spacing w:before="100" w:beforeAutospacing="1" w:after="100" w:afterAutospacing="1"/>
      <w:ind w:left="420" w:hanging="420"/>
      <w:outlineLvl w:val="0"/>
    </w:pPr>
    <w:rPr>
      <w:b/>
      <w:sz w:val="32"/>
      <w:szCs w:val="32"/>
    </w:rPr>
  </w:style>
  <w:style w:type="paragraph" w:customStyle="1" w:styleId="3795">
    <w:name w:val="p1"/>
    <w:basedOn w:val="1"/>
    <w:qFormat/>
    <w:uiPriority w:val="0"/>
    <w:pPr>
      <w:widowControl/>
      <w:spacing w:before="100" w:beforeAutospacing="1" w:after="100" w:afterAutospacing="1" w:line="312" w:lineRule="auto"/>
      <w:ind w:firstLine="200" w:firstLineChars="200"/>
      <w:jc w:val="left"/>
    </w:pPr>
    <w:rPr>
      <w:rFonts w:ascii="宋体" w:hAnsi="宋体"/>
      <w:color w:val="000000"/>
      <w:kern w:val="0"/>
      <w:sz w:val="24"/>
      <w:szCs w:val="24"/>
    </w:rPr>
  </w:style>
  <w:style w:type="paragraph" w:customStyle="1" w:styleId="3796">
    <w:name w:val="Char Char1 Char Char Char Char Char Char4"/>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797">
    <w:name w:val="G正文_小四"/>
    <w:basedOn w:val="1"/>
    <w:qFormat/>
    <w:uiPriority w:val="0"/>
    <w:pPr>
      <w:spacing w:line="360" w:lineRule="auto"/>
      <w:jc w:val="left"/>
    </w:pPr>
    <w:rPr>
      <w:rFonts w:ascii="宋体" w:hAnsi="宋体"/>
      <w:kern w:val="0"/>
      <w:sz w:val="24"/>
      <w:szCs w:val="24"/>
      <w:lang w:val="zh-CN"/>
    </w:rPr>
  </w:style>
  <w:style w:type="paragraph" w:customStyle="1" w:styleId="3798">
    <w:name w:val="样式 标题 3 + 段前: 0.5 行 段后: 0.5 行"/>
    <w:basedOn w:val="6"/>
    <w:qFormat/>
    <w:uiPriority w:val="0"/>
    <w:pPr>
      <w:numPr>
        <w:ilvl w:val="0"/>
        <w:numId w:val="0"/>
      </w:numPr>
      <w:spacing w:before="240" w:beforeLines="50" w:after="120" w:afterLines="50" w:line="415" w:lineRule="auto"/>
      <w:jc w:val="left"/>
    </w:pPr>
    <w:rPr>
      <w:rFonts w:ascii="Calibri" w:hAnsi="Calibri" w:eastAsia="宋体" w:cs="宋体"/>
      <w:sz w:val="36"/>
      <w:szCs w:val="20"/>
      <w:lang w:val="zh-CN"/>
    </w:rPr>
  </w:style>
  <w:style w:type="paragraph" w:customStyle="1" w:styleId="3799">
    <w:name w:val="标题 2PIM"/>
    <w:basedOn w:val="4"/>
    <w:qFormat/>
    <w:uiPriority w:val="0"/>
    <w:pPr>
      <w:numPr>
        <w:ilvl w:val="0"/>
        <w:numId w:val="0"/>
      </w:numPr>
      <w:tabs>
        <w:tab w:val="left" w:pos="776"/>
        <w:tab w:val="left" w:pos="840"/>
      </w:tabs>
      <w:adjustRightInd w:val="0"/>
      <w:snapToGrid w:val="0"/>
      <w:spacing w:before="100" w:beforeAutospacing="1" w:after="100" w:afterAutospacing="1" w:line="240" w:lineRule="auto"/>
      <w:ind w:left="840" w:hanging="420"/>
      <w:jc w:val="left"/>
    </w:pPr>
    <w:rPr>
      <w:rFonts w:ascii="Arial" w:hAnsi="Arial" w:eastAsia="宋体"/>
      <w:bCs w:val="0"/>
      <w:sz w:val="36"/>
      <w:szCs w:val="20"/>
      <w:lang w:val="zh-CN"/>
    </w:rPr>
  </w:style>
  <w:style w:type="paragraph" w:customStyle="1" w:styleId="3800">
    <w:name w:val="封面一致性程度标识2"/>
    <w:basedOn w:val="2423"/>
    <w:qFormat/>
    <w:uiPriority w:val="0"/>
    <w:pPr>
      <w:framePr w:w="9639" w:h="6917" w:hRule="exact" w:wrap="around" w:vAnchor="page" w:hAnchor="page" w:xAlign="center" w:y="4469" w:anchorLock="1"/>
      <w:widowControl w:val="0"/>
      <w:textAlignment w:val="center"/>
    </w:pPr>
    <w:rPr>
      <w:rFonts w:hAnsi="Calibri"/>
      <w:kern w:val="0"/>
      <w:szCs w:val="28"/>
    </w:rPr>
  </w:style>
  <w:style w:type="paragraph" w:customStyle="1" w:styleId="3801">
    <w:name w:val="项目符号A"/>
    <w:basedOn w:val="1"/>
    <w:qFormat/>
    <w:uiPriority w:val="0"/>
    <w:pPr>
      <w:numPr>
        <w:ilvl w:val="0"/>
        <w:numId w:val="85"/>
      </w:numPr>
      <w:spacing w:line="360" w:lineRule="auto"/>
      <w:ind w:firstLine="200" w:firstLineChars="200"/>
    </w:pPr>
    <w:rPr>
      <w:rFonts w:ascii="Arial" w:hAnsi="Arial"/>
      <w:sz w:val="24"/>
      <w:szCs w:val="20"/>
    </w:rPr>
  </w:style>
  <w:style w:type="paragraph" w:customStyle="1" w:styleId="3802">
    <w:name w:val="wl正文_开头空两格1"/>
    <w:basedOn w:val="1"/>
    <w:qFormat/>
    <w:uiPriority w:val="0"/>
    <w:pPr>
      <w:spacing w:line="360" w:lineRule="auto"/>
      <w:ind w:firstLine="200" w:firstLineChars="200"/>
    </w:pPr>
    <w:rPr>
      <w:rFonts w:cs="宋体"/>
      <w:sz w:val="24"/>
      <w:szCs w:val="20"/>
    </w:rPr>
  </w:style>
  <w:style w:type="paragraph" w:customStyle="1" w:styleId="3803">
    <w:name w:val="样式 正文正文 + 右 段后: 0.5 行"/>
    <w:basedOn w:val="1"/>
    <w:qFormat/>
    <w:uiPriority w:val="0"/>
    <w:pPr>
      <w:tabs>
        <w:tab w:val="left" w:pos="0"/>
      </w:tabs>
      <w:spacing w:beforeLines="50" w:afterLines="50" w:line="230" w:lineRule="atLeast"/>
      <w:ind w:firstLine="883" w:firstLineChars="200"/>
      <w:jc w:val="right"/>
    </w:pPr>
    <w:rPr>
      <w:rFonts w:ascii="Arial" w:hAnsi="Arial" w:cs="宋体"/>
      <w:b/>
      <w:sz w:val="44"/>
      <w:szCs w:val="44"/>
    </w:rPr>
  </w:style>
  <w:style w:type="paragraph" w:customStyle="1" w:styleId="3804">
    <w:name w:val="表编号"/>
    <w:basedOn w:val="1"/>
    <w:qFormat/>
    <w:uiPriority w:val="0"/>
    <w:pPr>
      <w:tabs>
        <w:tab w:val="left" w:pos="420"/>
      </w:tabs>
      <w:spacing w:after="156" w:line="360" w:lineRule="auto"/>
      <w:ind w:left="420" w:hanging="420"/>
      <w:jc w:val="left"/>
    </w:pPr>
    <w:rPr>
      <w:rFonts w:eastAsia="微软雅黑"/>
      <w:szCs w:val="20"/>
    </w:rPr>
  </w:style>
  <w:style w:type="paragraph" w:customStyle="1" w:styleId="3805">
    <w:name w:val="段1.25"/>
    <w:basedOn w:val="1"/>
    <w:qFormat/>
    <w:uiPriority w:val="0"/>
    <w:pPr>
      <w:adjustRightInd w:val="0"/>
      <w:spacing w:line="300" w:lineRule="auto"/>
      <w:ind w:firstLine="420"/>
      <w:textAlignment w:val="baseline"/>
    </w:pPr>
    <w:rPr>
      <w:kern w:val="21"/>
      <w:szCs w:val="20"/>
    </w:rPr>
  </w:style>
  <w:style w:type="paragraph" w:customStyle="1" w:styleId="3806">
    <w:name w:val="正文（绿盟科技）"/>
    <w:qFormat/>
    <w:uiPriority w:val="0"/>
    <w:pPr>
      <w:spacing w:line="300" w:lineRule="auto"/>
    </w:pPr>
    <w:rPr>
      <w:rFonts w:ascii="Arial" w:hAnsi="Arial" w:eastAsia="宋体" w:cs="Times New Roman"/>
      <w:sz w:val="21"/>
      <w:szCs w:val="21"/>
      <w:lang w:val="en-US" w:eastAsia="zh-CN" w:bidi="ar-SA"/>
    </w:rPr>
  </w:style>
  <w:style w:type="paragraph" w:customStyle="1" w:styleId="3807">
    <w:name w:val="项目符号：二级，老贼样式"/>
    <w:basedOn w:val="3808"/>
    <w:qFormat/>
    <w:uiPriority w:val="0"/>
    <w:pPr>
      <w:tabs>
        <w:tab w:val="left" w:pos="360"/>
        <w:tab w:val="left" w:pos="420"/>
        <w:tab w:val="left" w:pos="965"/>
      </w:tabs>
      <w:spacing w:beforeLines="0" w:afterLines="0" w:line="360" w:lineRule="auto"/>
      <w:ind w:left="420" w:hanging="425" w:firstLineChars="0"/>
    </w:pPr>
    <w:rPr>
      <w:bCs/>
    </w:rPr>
  </w:style>
  <w:style w:type="paragraph" w:customStyle="1" w:styleId="3808">
    <w:name w:val="正文缩进格式：老贼样式"/>
    <w:basedOn w:val="1"/>
    <w:qFormat/>
    <w:uiPriority w:val="0"/>
    <w:pPr>
      <w:widowControl/>
      <w:adjustRightInd w:val="0"/>
      <w:snapToGrid w:val="0"/>
      <w:spacing w:beforeLines="50" w:afterLines="50" w:line="300" w:lineRule="exact"/>
      <w:ind w:firstLine="482" w:firstLineChars="200"/>
      <w:textAlignment w:val="baseline"/>
    </w:pPr>
    <w:rPr>
      <w:rFonts w:ascii="Arial" w:hAnsi="Arial" w:eastAsia="新宋体"/>
      <w:kern w:val="0"/>
      <w:sz w:val="24"/>
      <w:szCs w:val="20"/>
    </w:rPr>
  </w:style>
  <w:style w:type="paragraph" w:customStyle="1" w:styleId="3809">
    <w:name w:val="timu"/>
    <w:basedOn w:val="1"/>
    <w:qFormat/>
    <w:uiPriority w:val="0"/>
    <w:pPr>
      <w:widowControl/>
      <w:spacing w:before="100" w:beforeAutospacing="1" w:after="100" w:afterAutospacing="1"/>
      <w:jc w:val="left"/>
    </w:pPr>
    <w:rPr>
      <w:rFonts w:ascii="Arial Unicode MS" w:hAnsi="Arial Unicode MS"/>
      <w:kern w:val="0"/>
      <w:sz w:val="24"/>
    </w:rPr>
  </w:style>
  <w:style w:type="paragraph" w:customStyle="1" w:styleId="3810">
    <w:name w:val="强调文字颜色 1"/>
    <w:basedOn w:val="1"/>
    <w:qFormat/>
    <w:uiPriority w:val="0"/>
    <w:pPr>
      <w:widowControl/>
      <w:shd w:val="clear" w:color="auto" w:fill="4F81BD"/>
      <w:spacing w:before="100" w:beforeAutospacing="1" w:after="100" w:afterAutospacing="1"/>
      <w:jc w:val="left"/>
    </w:pPr>
    <w:rPr>
      <w:rFonts w:ascii="宋体" w:hAnsi="宋体" w:cs="宋体"/>
      <w:color w:val="FFFFFF"/>
      <w:kern w:val="0"/>
      <w:sz w:val="22"/>
      <w:szCs w:val="22"/>
    </w:rPr>
  </w:style>
  <w:style w:type="paragraph" w:customStyle="1" w:styleId="3811">
    <w:name w:val="_Style 86"/>
    <w:basedOn w:val="1"/>
    <w:qFormat/>
    <w:uiPriority w:val="0"/>
    <w:pPr>
      <w:adjustRightInd w:val="0"/>
      <w:spacing w:line="360" w:lineRule="auto"/>
    </w:pPr>
    <w:rPr>
      <w:rFonts w:eastAsia="微软雅黑"/>
      <w:kern w:val="0"/>
      <w:sz w:val="24"/>
      <w:szCs w:val="20"/>
    </w:rPr>
  </w:style>
  <w:style w:type="paragraph" w:customStyle="1" w:styleId="3812">
    <w:name w:val="样式 图表居中 + 小四"/>
    <w:basedOn w:val="1"/>
    <w:qFormat/>
    <w:uiPriority w:val="0"/>
    <w:pPr>
      <w:spacing w:line="360" w:lineRule="auto"/>
      <w:ind w:firstLine="200" w:firstLineChars="200"/>
      <w:jc w:val="center"/>
    </w:pPr>
    <w:rPr>
      <w:rFonts w:ascii="Arial Narrow" w:hAnsi="Arial Narrow" w:cs="宋体"/>
      <w:sz w:val="24"/>
      <w:szCs w:val="20"/>
    </w:rPr>
  </w:style>
  <w:style w:type="paragraph" w:customStyle="1" w:styleId="3813">
    <w:name w:val="样式 宋体 行距: 1.5 倍行距1"/>
    <w:basedOn w:val="1"/>
    <w:qFormat/>
    <w:uiPriority w:val="0"/>
    <w:pPr>
      <w:widowControl/>
      <w:ind w:firstLine="540" w:firstLineChars="225"/>
      <w:jc w:val="left"/>
    </w:pPr>
    <w:rPr>
      <w:rFonts w:ascii="宋体" w:hAnsi="宋体" w:cs="宋体"/>
      <w:sz w:val="24"/>
      <w:szCs w:val="20"/>
    </w:rPr>
  </w:style>
  <w:style w:type="paragraph" w:customStyle="1" w:styleId="3814">
    <w:name w:val="样式 CSS1级正文 + 首行缩进:  2 字符"/>
    <w:basedOn w:val="1"/>
    <w:qFormat/>
    <w:uiPriority w:val="0"/>
    <w:pPr>
      <w:adjustRightInd w:val="0"/>
      <w:snapToGrid w:val="0"/>
      <w:spacing w:line="360" w:lineRule="auto"/>
      <w:ind w:firstLine="200" w:firstLineChars="200"/>
    </w:pPr>
    <w:rPr>
      <w:rFonts w:cs="宋体"/>
      <w:sz w:val="24"/>
      <w:szCs w:val="20"/>
    </w:rPr>
  </w:style>
  <w:style w:type="paragraph" w:customStyle="1" w:styleId="3815">
    <w:name w:val="一级项目"/>
    <w:basedOn w:val="1"/>
    <w:qFormat/>
    <w:uiPriority w:val="0"/>
    <w:pPr>
      <w:spacing w:line="360" w:lineRule="auto"/>
      <w:ind w:left="760" w:hanging="420"/>
    </w:pPr>
    <w:rPr>
      <w:sz w:val="24"/>
    </w:rPr>
  </w:style>
  <w:style w:type="paragraph" w:customStyle="1" w:styleId="3816">
    <w:name w:val="正文首行缩进两字符1"/>
    <w:basedOn w:val="1"/>
    <w:qFormat/>
    <w:uiPriority w:val="0"/>
    <w:pPr>
      <w:spacing w:line="360" w:lineRule="auto"/>
      <w:ind w:firstLine="200" w:firstLineChars="200"/>
    </w:pPr>
    <w:rPr>
      <w:sz w:val="24"/>
      <w:szCs w:val="20"/>
    </w:rPr>
  </w:style>
  <w:style w:type="paragraph" w:customStyle="1" w:styleId="3817">
    <w:name w:val="样式 标题 2H2Heading 2 HiddenHeading 2 CCBSheading 22nd levelh...1"/>
    <w:basedOn w:val="4"/>
    <w:qFormat/>
    <w:uiPriority w:val="0"/>
    <w:pPr>
      <w:numPr>
        <w:numId w:val="0"/>
      </w:numPr>
      <w:spacing w:line="240" w:lineRule="auto"/>
      <w:ind w:left="576" w:hanging="576"/>
    </w:pPr>
    <w:rPr>
      <w:rFonts w:ascii="宋体" w:hAnsi="宋体" w:eastAsia="宋体"/>
      <w:b w:val="0"/>
      <w:bCs w:val="0"/>
      <w:sz w:val="28"/>
      <w:szCs w:val="28"/>
    </w:rPr>
  </w:style>
  <w:style w:type="paragraph" w:customStyle="1" w:styleId="3818">
    <w:name w:val="样式 CSS1级正文 + 首行缩进:  2 字符 段前: 0.5 行2"/>
    <w:basedOn w:val="3819"/>
    <w:qFormat/>
    <w:uiPriority w:val="0"/>
    <w:pPr/>
    <w:rPr>
      <w:rFonts w:eastAsia="等线"/>
    </w:rPr>
  </w:style>
  <w:style w:type="paragraph" w:customStyle="1" w:styleId="3819">
    <w:name w:val="CSS1级正文"/>
    <w:basedOn w:val="35"/>
    <w:qFormat/>
    <w:uiPriority w:val="0"/>
    <w:pPr>
      <w:widowControl w:val="0"/>
      <w:tabs>
        <w:tab w:val="clear" w:pos="425"/>
      </w:tabs>
      <w:autoSpaceDE/>
      <w:autoSpaceDN/>
      <w:snapToGrid w:val="0"/>
      <w:spacing w:after="0" w:line="360" w:lineRule="auto"/>
      <w:ind w:firstLine="480" w:firstLineChars="200"/>
      <w:jc w:val="both"/>
    </w:pPr>
    <w:rPr>
      <w:rFonts w:hAnsi="Calibri" w:cs="宋体"/>
      <w:color w:val="auto"/>
      <w:sz w:val="24"/>
    </w:rPr>
  </w:style>
  <w:style w:type="paragraph" w:customStyle="1" w:styleId="3820">
    <w:name w:val="c14"/>
    <w:basedOn w:val="1"/>
    <w:qFormat/>
    <w:uiPriority w:val="0"/>
    <w:pPr>
      <w:widowControl/>
      <w:spacing w:before="100" w:beforeAutospacing="1" w:after="100" w:afterAutospacing="1" w:line="280" w:lineRule="atLeast"/>
      <w:jc w:val="left"/>
    </w:pPr>
    <w:rPr>
      <w:rFonts w:ascii="Arial Unicode MS" w:hAnsi="Arial Unicode MS"/>
      <w:kern w:val="0"/>
    </w:rPr>
  </w:style>
  <w:style w:type="paragraph" w:customStyle="1" w:styleId="3821">
    <w:name w:val="附录公式"/>
    <w:basedOn w:val="312"/>
    <w:next w:val="312"/>
    <w:qFormat/>
    <w:uiPriority w:val="0"/>
    <w:pPr>
      <w:widowControl/>
      <w:tabs>
        <w:tab w:val="center" w:pos="4201"/>
        <w:tab w:val="right" w:leader="dot" w:pos="9298"/>
      </w:tabs>
      <w:autoSpaceDE w:val="0"/>
      <w:autoSpaceDN w:val="0"/>
      <w:spacing w:beforeLines="0" w:afterLines="0"/>
      <w:ind w:firstLine="420"/>
    </w:pPr>
    <w:rPr>
      <w:rFonts w:ascii="宋体"/>
      <w:kern w:val="0"/>
      <w:sz w:val="20"/>
      <w:szCs w:val="20"/>
      <w:lang w:val="zh-CN"/>
    </w:rPr>
  </w:style>
  <w:style w:type="paragraph" w:customStyle="1" w:styleId="3822">
    <w:name w:val="xl525"/>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jc w:val="left"/>
    </w:pPr>
    <w:rPr>
      <w:rFonts w:ascii="宋体" w:hAnsi="宋体" w:cs="宋体"/>
      <w:kern w:val="0"/>
      <w:sz w:val="22"/>
      <w:szCs w:val="22"/>
    </w:rPr>
  </w:style>
  <w:style w:type="paragraph" w:customStyle="1" w:styleId="3823">
    <w:name w:val="!标题2 Ctrl+2"/>
    <w:basedOn w:val="4"/>
    <w:next w:val="3590"/>
    <w:qFormat/>
    <w:uiPriority w:val="0"/>
    <w:pPr>
      <w:keepNext w:val="0"/>
      <w:keepLines w:val="0"/>
      <w:numPr>
        <w:ilvl w:val="0"/>
        <w:numId w:val="0"/>
      </w:numPr>
      <w:tabs>
        <w:tab w:val="left" w:pos="360"/>
        <w:tab w:val="left" w:pos="567"/>
      </w:tabs>
      <w:adjustRightInd w:val="0"/>
      <w:snapToGrid w:val="0"/>
      <w:spacing w:before="0" w:beforeLines="200" w:after="0" w:afterLines="50" w:line="240" w:lineRule="auto"/>
      <w:ind w:left="567" w:hanging="567"/>
    </w:pPr>
    <w:rPr>
      <w:rFonts w:ascii="Arial" w:hAnsi="Arial" w:eastAsia="微软雅黑"/>
      <w:bCs w:val="0"/>
      <w:sz w:val="36"/>
      <w:szCs w:val="36"/>
    </w:rPr>
  </w:style>
  <w:style w:type="paragraph" w:customStyle="1" w:styleId="3824">
    <w:name w:val="重点说明"/>
    <w:basedOn w:val="1"/>
    <w:qFormat/>
    <w:uiPriority w:val="0"/>
    <w:pPr>
      <w:widowControl/>
      <w:adjustRightInd w:val="0"/>
      <w:snapToGrid w:val="0"/>
      <w:spacing w:before="40" w:after="40" w:line="400" w:lineRule="exact"/>
      <w:jc w:val="center"/>
    </w:pPr>
    <w:rPr>
      <w:rFonts w:ascii="Arial" w:hAnsi="Arial" w:cs="Arial"/>
      <w:bCs/>
      <w:spacing w:val="6"/>
      <w:sz w:val="24"/>
    </w:rPr>
  </w:style>
  <w:style w:type="paragraph" w:customStyle="1" w:styleId="3825">
    <w:name w:val="报告正文1"/>
    <w:basedOn w:val="1"/>
    <w:qFormat/>
    <w:uiPriority w:val="0"/>
    <w:pPr>
      <w:spacing w:line="360" w:lineRule="auto"/>
    </w:pPr>
    <w:rPr>
      <w:sz w:val="24"/>
      <w:szCs w:val="24"/>
    </w:rPr>
  </w:style>
  <w:style w:type="paragraph" w:customStyle="1" w:styleId="3826">
    <w:name w:val="SANGFOR_5_标题5"/>
    <w:basedOn w:val="8"/>
    <w:next w:val="1"/>
    <w:qFormat/>
    <w:uiPriority w:val="0"/>
    <w:pPr>
      <w:numPr>
        <w:ilvl w:val="0"/>
        <w:numId w:val="0"/>
      </w:numPr>
      <w:tabs>
        <w:tab w:val="left" w:pos="567"/>
        <w:tab w:val="left" w:pos="1208"/>
      </w:tabs>
      <w:spacing w:beforeLines="50" w:afterLines="50" w:line="360" w:lineRule="auto"/>
      <w:ind w:firstLine="200" w:firstLineChars="200"/>
    </w:pPr>
    <w:rPr>
      <w:rFonts w:ascii="Calibri" w:hAnsi="Calibri" w:eastAsia="微软雅黑" w:cs="Times New Roman"/>
      <w:sz w:val="21"/>
      <w:szCs w:val="21"/>
    </w:rPr>
  </w:style>
  <w:style w:type="paragraph" w:customStyle="1" w:styleId="3827">
    <w:name w:val="Item List Char Char Char1 Char Char Char"/>
    <w:qFormat/>
    <w:uiPriority w:val="0"/>
    <w:pPr>
      <w:tabs>
        <w:tab w:val="left" w:pos="425"/>
        <w:tab w:val="left" w:pos="2211"/>
      </w:tabs>
      <w:spacing w:line="300" w:lineRule="auto"/>
      <w:ind w:left="425" w:hanging="425" w:firstLineChars="200"/>
      <w:jc w:val="both"/>
    </w:pPr>
    <w:rPr>
      <w:rFonts w:ascii="Arial" w:hAnsi="Arial" w:eastAsia="宋体" w:cs="Arial"/>
      <w:kern w:val="2"/>
      <w:sz w:val="21"/>
      <w:szCs w:val="21"/>
      <w:lang w:val="en-US" w:eastAsia="zh-CN" w:bidi="ar-SA"/>
    </w:rPr>
  </w:style>
  <w:style w:type="paragraph" w:customStyle="1" w:styleId="3828">
    <w:name w:val="• NCS body text"/>
    <w:qFormat/>
    <w:uiPriority w:val="0"/>
    <w:pPr>
      <w:tabs>
        <w:tab w:val="center" w:pos="4608"/>
        <w:tab w:val="right" w:pos="9000"/>
      </w:tabs>
      <w:suppressAutoHyphens/>
      <w:spacing w:before="60"/>
      <w:jc w:val="both"/>
    </w:pPr>
    <w:rPr>
      <w:rFonts w:ascii="Trebuchet MS" w:hAnsi="Trebuchet MS" w:eastAsia="宋体" w:cs="Times New Roman"/>
      <w:lang w:val="en-GB" w:eastAsia="ar-SA" w:bidi="ar-SA"/>
    </w:rPr>
  </w:style>
  <w:style w:type="paragraph" w:customStyle="1" w:styleId="3829">
    <w:name w:val="Char Char Char Char Char Char Char Char Char Char Char Char Char Char Char Char Char Char Char Char Char Char Char Char Char Char Char Char Char Char Char Char Char Char Char Char Char Char Char Char Char Char"/>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830">
    <w:name w:val="明显引用111"/>
    <w:basedOn w:val="1"/>
    <w:next w:val="1"/>
    <w:qFormat/>
    <w:uiPriority w:val="0"/>
    <w:pPr>
      <w:widowControl/>
      <w:ind w:left="720" w:right="720"/>
    </w:pPr>
    <w:rPr>
      <w:b/>
      <w:i/>
      <w:kern w:val="0"/>
      <w:sz w:val="24"/>
      <w:szCs w:val="22"/>
    </w:rPr>
  </w:style>
  <w:style w:type="paragraph" w:customStyle="1" w:styleId="3831">
    <w:name w:val="Char Char Char Char1 Char Char Char Char Char Char Char Char Char Char Char6"/>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832">
    <w:name w:val="Char Char Char Char Char Char Char Char Char Char Char Char Char Char Char Char Char Char Char Char Char Char Char Char Char Char Char Char Char Char Char Char Char Char Char Char Char Char Char Char Char Char13"/>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833">
    <w:name w:val="样式 标题 3Heading 3 - oldh3H3level_3PIM 3Level 3 Headsect1.2...2"/>
    <w:basedOn w:val="6"/>
    <w:qFormat/>
    <w:uiPriority w:val="0"/>
    <w:pPr>
      <w:numPr>
        <w:ilvl w:val="0"/>
        <w:numId w:val="0"/>
      </w:numPr>
      <w:tabs>
        <w:tab w:val="left" w:pos="720"/>
        <w:tab w:val="left" w:pos="1740"/>
      </w:tabs>
      <w:spacing w:before="0" w:after="0" w:line="360" w:lineRule="auto"/>
      <w:ind w:left="720" w:hanging="720"/>
    </w:pPr>
    <w:rPr>
      <w:rFonts w:ascii="Calibri" w:hAnsi="Calibri" w:cs="Times New Roman"/>
      <w:bCs w:val="0"/>
      <w:spacing w:val="20"/>
      <w:szCs w:val="32"/>
      <w:lang w:val="zh-CN"/>
    </w:rPr>
  </w:style>
  <w:style w:type="paragraph" w:customStyle="1" w:styleId="3834">
    <w:name w:val="样式 标题 3 + 宋体 小四32"/>
    <w:basedOn w:val="6"/>
    <w:qFormat/>
    <w:uiPriority w:val="0"/>
    <w:pPr>
      <w:numPr>
        <w:ilvl w:val="0"/>
        <w:numId w:val="0"/>
      </w:numPr>
      <w:tabs>
        <w:tab w:val="left" w:pos="720"/>
        <w:tab w:val="left" w:pos="1740"/>
      </w:tabs>
      <w:spacing w:before="240" w:beforeLines="100" w:after="120" w:afterLines="100" w:line="360" w:lineRule="auto"/>
      <w:ind w:left="720" w:hanging="720"/>
    </w:pPr>
    <w:rPr>
      <w:rFonts w:ascii="宋体" w:hAnsi="宋体" w:cs="Times New Roman"/>
      <w:b w:val="0"/>
      <w:spacing w:val="10"/>
      <w:sz w:val="24"/>
      <w:szCs w:val="30"/>
      <w:lang w:val="zh-CN"/>
    </w:rPr>
  </w:style>
  <w:style w:type="paragraph" w:customStyle="1" w:styleId="3835">
    <w:name w:val="样式 标准正文 + (中文) PMingLiU"/>
    <w:basedOn w:val="1"/>
    <w:qFormat/>
    <w:uiPriority w:val="0"/>
    <w:pPr>
      <w:snapToGrid w:val="0"/>
      <w:spacing w:line="360" w:lineRule="auto"/>
      <w:ind w:firstLine="480"/>
      <w:jc w:val="left"/>
    </w:pPr>
    <w:rPr>
      <w:rFonts w:ascii="宋体" w:hAnsi="宋体"/>
      <w:kern w:val="0"/>
      <w:sz w:val="24"/>
      <w:szCs w:val="24"/>
    </w:rPr>
  </w:style>
  <w:style w:type="paragraph" w:customStyle="1" w:styleId="3836">
    <w:name w:val="本文正文"/>
    <w:basedOn w:val="1"/>
    <w:qFormat/>
    <w:uiPriority w:val="0"/>
    <w:pPr>
      <w:ind w:right="280" w:rightChars="100" w:firstLine="560" w:firstLineChars="200"/>
    </w:pPr>
    <w:rPr>
      <w:kern w:val="0"/>
      <w:sz w:val="28"/>
      <w:szCs w:val="28"/>
    </w:rPr>
  </w:style>
  <w:style w:type="paragraph" w:customStyle="1" w:styleId="3837">
    <w:name w:val="Sub Bullets"/>
    <w:basedOn w:val="3838"/>
    <w:qFormat/>
    <w:uiPriority w:val="0"/>
    <w:pPr>
      <w:tabs>
        <w:tab w:val="left" w:pos="3240"/>
        <w:tab w:val="left" w:pos="5040"/>
      </w:tabs>
      <w:spacing w:after="0"/>
      <w:ind w:left="2880" w:hanging="360"/>
    </w:pPr>
    <w:rPr>
      <w:rFonts w:ascii="Palatino Linotype" w:hAnsi="Palatino Linotype"/>
    </w:rPr>
  </w:style>
  <w:style w:type="paragraph" w:customStyle="1" w:styleId="3838">
    <w:name w:val="Normal Bullets"/>
    <w:basedOn w:val="1"/>
    <w:qFormat/>
    <w:uiPriority w:val="0"/>
    <w:pPr>
      <w:widowControl/>
      <w:spacing w:after="120"/>
      <w:jc w:val="left"/>
    </w:pPr>
    <w:rPr>
      <w:rFonts w:ascii="Palatino" w:hAnsi="Palatino"/>
      <w:kern w:val="0"/>
      <w:sz w:val="20"/>
      <w:szCs w:val="24"/>
      <w:lang w:eastAsia="en-US"/>
    </w:rPr>
  </w:style>
  <w:style w:type="paragraph" w:customStyle="1" w:styleId="3839">
    <w:name w:val="百姓X"/>
    <w:basedOn w:val="1"/>
    <w:qFormat/>
    <w:uiPriority w:val="0"/>
    <w:pPr>
      <w:adjustRightInd w:val="0"/>
      <w:spacing w:before="120" w:after="120" w:line="360" w:lineRule="auto"/>
      <w:ind w:firstLine="420" w:firstLineChars="200"/>
      <w:jc w:val="left"/>
      <w:textAlignment w:val="baseline"/>
    </w:pPr>
    <w:rPr>
      <w:rFonts w:ascii="宋体" w:hAnsi="Arial Narrow"/>
      <w:kern w:val="0"/>
      <w:sz w:val="24"/>
      <w:szCs w:val="20"/>
    </w:rPr>
  </w:style>
  <w:style w:type="paragraph" w:customStyle="1" w:styleId="3840">
    <w:name w:val="样式 标题 5 + 非加粗 黑色"/>
    <w:basedOn w:val="3841"/>
    <w:qFormat/>
    <w:uiPriority w:val="0"/>
    <w:pPr>
      <w:tabs>
        <w:tab w:val="left" w:pos="0"/>
        <w:tab w:val="left" w:pos="864"/>
      </w:tabs>
    </w:pPr>
    <w:rPr>
      <w:rFonts w:ascii="Arial" w:hAnsi="Arial" w:cs="Times New Roman"/>
      <w:kern w:val="0"/>
    </w:rPr>
  </w:style>
  <w:style w:type="paragraph" w:customStyle="1" w:styleId="3841">
    <w:name w:val="样式 标题 4h4PIM 4H4标题 4 Char Char公文第四级CSS节内2级标记Heading 4 Cha..."/>
    <w:basedOn w:val="7"/>
    <w:qFormat/>
    <w:uiPriority w:val="0"/>
    <w:pPr>
      <w:numPr>
        <w:ilvl w:val="0"/>
        <w:numId w:val="0"/>
      </w:numPr>
      <w:tabs>
        <w:tab w:val="left" w:pos="0"/>
        <w:tab w:val="left" w:pos="864"/>
      </w:tabs>
      <w:spacing w:beforeLines="100" w:afterLines="100" w:line="360" w:lineRule="auto"/>
      <w:ind w:left="864" w:hanging="864"/>
      <w:outlineLvl w:val="0"/>
    </w:pPr>
    <w:rPr>
      <w:rFonts w:ascii="宋体" w:hAnsi="宋体" w:eastAsia="宋体"/>
      <w:sz w:val="30"/>
      <w:szCs w:val="30"/>
      <w:lang w:val="zh-CN"/>
    </w:rPr>
  </w:style>
  <w:style w:type="paragraph" w:customStyle="1" w:styleId="3842">
    <w:name w:val="D标题7"/>
    <w:basedOn w:val="9"/>
    <w:next w:val="518"/>
    <w:qFormat/>
    <w:uiPriority w:val="0"/>
    <w:pPr>
      <w:tabs>
        <w:tab w:val="left" w:pos="284"/>
      </w:tabs>
      <w:adjustRightInd w:val="0"/>
      <w:spacing w:before="100" w:beforeAutospacing="1" w:after="100" w:afterAutospacing="1" w:line="320" w:lineRule="atLeast"/>
      <w:ind w:left="864" w:hanging="864"/>
      <w:textAlignment w:val="baseline"/>
    </w:pPr>
    <w:rPr>
      <w:rFonts w:cs="Times New Roman"/>
      <w:b/>
      <w:kern w:val="0"/>
      <w:szCs w:val="20"/>
    </w:rPr>
  </w:style>
  <w:style w:type="paragraph" w:customStyle="1" w:styleId="3843">
    <w:name w:val="P1"/>
    <w:qFormat/>
    <w:uiPriority w:val="0"/>
    <w:pPr>
      <w:widowControl w:val="0"/>
      <w:adjustRightInd w:val="0"/>
      <w:spacing w:after="240"/>
      <w:ind w:left="2304" w:hanging="576"/>
      <w:jc w:val="both"/>
      <w:textAlignment w:val="baseline"/>
    </w:pPr>
    <w:rPr>
      <w:rFonts w:ascii="Calibri" w:hAnsi="Calibri" w:eastAsia="全真中明體" w:cs="Times New Roman"/>
      <w:spacing w:val="30"/>
      <w:sz w:val="24"/>
      <w:lang w:val="en-GB" w:eastAsia="zh-TW" w:bidi="ar-SA"/>
    </w:rPr>
  </w:style>
  <w:style w:type="paragraph" w:customStyle="1" w:styleId="3844">
    <w:name w:val="_Style 2"/>
    <w:qFormat/>
    <w:uiPriority w:val="34"/>
    <w:pPr>
      <w:ind w:firstLine="420" w:firstLineChars="200"/>
    </w:pPr>
    <w:rPr>
      <w:rFonts w:ascii="Calibri" w:hAnsi="Calibri" w:eastAsia="宋体" w:cs="Times New Roman"/>
      <w:sz w:val="21"/>
      <w:szCs w:val="22"/>
      <w:lang w:val="en-US" w:eastAsia="zh-CN" w:bidi="ar-SA"/>
    </w:rPr>
  </w:style>
  <w:style w:type="paragraph" w:customStyle="1" w:styleId="3845">
    <w:name w:val="正文（小4）"/>
    <w:basedOn w:val="1"/>
    <w:next w:val="77"/>
    <w:qFormat/>
    <w:uiPriority w:val="0"/>
    <w:pPr>
      <w:spacing w:afterLines="50" w:line="360" w:lineRule="auto"/>
      <w:ind w:firstLine="420" w:firstLineChars="200"/>
    </w:pPr>
    <w:rPr>
      <w:rFonts w:ascii="宋体" w:hAnsi="宋体" w:cs="宋体"/>
      <w:kern w:val="0"/>
      <w:sz w:val="24"/>
    </w:rPr>
  </w:style>
  <w:style w:type="paragraph" w:customStyle="1" w:styleId="3846">
    <w:name w:val="样式 样式 标题 4Heading 4 Charh4PIM 4H4 + 加宽量  1 磅 + 段前: 1 行 段后: 1 行"/>
    <w:basedOn w:val="3847"/>
    <w:qFormat/>
    <w:uiPriority w:val="0"/>
    <w:pPr>
      <w:tabs>
        <w:tab w:val="left" w:pos="864"/>
        <w:tab w:val="left" w:pos="1064"/>
        <w:tab w:val="left" w:pos="1680"/>
      </w:tabs>
      <w:spacing w:before="240" w:after="240"/>
    </w:pPr>
    <w:rPr>
      <w:rFonts w:cs="宋体"/>
      <w:spacing w:val="10"/>
    </w:rPr>
  </w:style>
  <w:style w:type="paragraph" w:customStyle="1" w:styleId="3847">
    <w:name w:val="样式 标题 4Heading 4 Charh4PIM 4H4 + 加宽量  1 磅"/>
    <w:basedOn w:val="7"/>
    <w:qFormat/>
    <w:uiPriority w:val="0"/>
    <w:pPr>
      <w:numPr>
        <w:ilvl w:val="0"/>
        <w:numId w:val="0"/>
      </w:numPr>
      <w:tabs>
        <w:tab w:val="left" w:pos="1064"/>
        <w:tab w:val="left" w:pos="1680"/>
      </w:tabs>
      <w:spacing w:beforeLines="100" w:afterLines="100" w:line="360" w:lineRule="auto"/>
      <w:ind w:left="862" w:hanging="862"/>
      <w:jc w:val="left"/>
    </w:pPr>
    <w:rPr>
      <w:rFonts w:ascii="Arial" w:hAnsi="Arial" w:eastAsia="宋体" w:cs="Times New Roman"/>
      <w:b w:val="0"/>
      <w:bCs w:val="0"/>
      <w:spacing w:val="20"/>
      <w:sz w:val="24"/>
      <w:szCs w:val="24"/>
      <w:lang w:val="zh-CN"/>
    </w:rPr>
  </w:style>
  <w:style w:type="paragraph" w:customStyle="1" w:styleId="3848">
    <w:name w:val="不加粗的表格内容"/>
    <w:basedOn w:val="1"/>
    <w:qFormat/>
    <w:uiPriority w:val="0"/>
    <w:pPr>
      <w:spacing w:line="360" w:lineRule="auto"/>
    </w:pPr>
    <w:rPr>
      <w:rFonts w:ascii="宋体" w:hAnsi="宋体" w:cs="宋体"/>
      <w:color w:val="000000"/>
      <w:sz w:val="18"/>
      <w:szCs w:val="20"/>
    </w:rPr>
  </w:style>
  <w:style w:type="paragraph" w:customStyle="1" w:styleId="3849">
    <w:name w:val="xl443"/>
    <w:basedOn w:val="1"/>
    <w:unhideWhenUsed/>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pPr>
    <w:rPr>
      <w:rFonts w:ascii="宋体" w:hAnsi="宋体" w:cs="宋体"/>
      <w:kern w:val="0"/>
      <w:sz w:val="20"/>
      <w:szCs w:val="20"/>
    </w:rPr>
  </w:style>
  <w:style w:type="paragraph" w:customStyle="1" w:styleId="3850">
    <w:name w:val="Body Single"/>
    <w:basedOn w:val="1"/>
    <w:qFormat/>
    <w:uiPriority w:val="0"/>
    <w:pPr>
      <w:widowControl/>
      <w:overflowPunct w:val="0"/>
      <w:autoSpaceDE w:val="0"/>
      <w:autoSpaceDN w:val="0"/>
      <w:adjustRightInd w:val="0"/>
      <w:jc w:val="left"/>
      <w:textAlignment w:val="baseline"/>
    </w:pPr>
    <w:rPr>
      <w:rFonts w:eastAsia="Times New Roman"/>
      <w:kern w:val="0"/>
      <w:sz w:val="24"/>
      <w:szCs w:val="20"/>
      <w:lang w:eastAsia="en-US"/>
    </w:rPr>
  </w:style>
  <w:style w:type="paragraph" w:customStyle="1" w:styleId="3851">
    <w:name w:val="introcss2"/>
    <w:basedOn w:val="1"/>
    <w:qFormat/>
    <w:uiPriority w:val="0"/>
    <w:pPr>
      <w:widowControl/>
      <w:spacing w:before="100" w:beforeAutospacing="1" w:after="100" w:afterAutospacing="1"/>
      <w:jc w:val="left"/>
    </w:pPr>
    <w:rPr>
      <w:rFonts w:ascii="宋体" w:hAnsi="宋体" w:cs="宋体"/>
      <w:kern w:val="0"/>
      <w:sz w:val="24"/>
    </w:rPr>
  </w:style>
  <w:style w:type="paragraph" w:customStyle="1" w:styleId="3852">
    <w:name w:val="Sample Report level 1.1 Header"/>
    <w:basedOn w:val="3853"/>
    <w:qFormat/>
    <w:uiPriority w:val="0"/>
    <w:pPr>
      <w:pBdr>
        <w:right w:val="single" w:color="000000" w:sz="4" w:space="7"/>
      </w:pBdr>
      <w:tabs>
        <w:tab w:val="left" w:pos="360"/>
      </w:tabs>
      <w:ind w:left="540" w:firstLine="539" w:firstLineChars="179"/>
    </w:pPr>
    <w:rPr>
      <w:rFonts w:ascii="宋体" w:hAnsi="宋体" w:eastAsia="等线"/>
      <w:bCs/>
      <w:sz w:val="30"/>
      <w:szCs w:val="30"/>
      <w:lang w:eastAsia="zh-CN"/>
    </w:rPr>
  </w:style>
  <w:style w:type="paragraph" w:customStyle="1" w:styleId="3853">
    <w:name w:val="Level 1.1 Header"/>
    <w:next w:val="1"/>
    <w:semiHidden/>
    <w:qFormat/>
    <w:uiPriority w:val="0"/>
    <w:pPr>
      <w:pBdr>
        <w:top w:val="single" w:color="000000" w:sz="4" w:space="1"/>
        <w:left w:val="single" w:color="000000" w:sz="4" w:space="1"/>
        <w:bottom w:val="single" w:color="000000" w:sz="4" w:space="1"/>
        <w:right w:val="single" w:color="000000" w:sz="4" w:space="11"/>
      </w:pBdr>
      <w:shd w:val="clear" w:color="auto" w:fill="9196A0"/>
      <w:tabs>
        <w:tab w:val="left" w:pos="360"/>
      </w:tabs>
      <w:spacing w:before="240" w:after="120"/>
      <w:ind w:left="840" w:right="144" w:hanging="420"/>
      <w:outlineLvl w:val="1"/>
    </w:pPr>
    <w:rPr>
      <w:rFonts w:ascii="Arial" w:hAnsi="Arial" w:eastAsia="宋体" w:cs="Times New Roman"/>
      <w:b/>
      <w:color w:val="000000"/>
      <w:szCs w:val="21"/>
      <w:lang w:val="en-US" w:eastAsia="en-US" w:bidi="ar-SA"/>
    </w:rPr>
  </w:style>
  <w:style w:type="paragraph" w:customStyle="1" w:styleId="3854">
    <w:name w:val="图片（中）"/>
    <w:basedOn w:val="1363"/>
    <w:next w:val="1363"/>
    <w:qFormat/>
    <w:uiPriority w:val="0"/>
    <w:pPr>
      <w:keepNext/>
      <w:widowControl/>
      <w:shd w:val="clear" w:color="auto" w:fill="auto"/>
      <w:adjustRightInd w:val="0"/>
      <w:snapToGrid w:val="0"/>
      <w:ind w:left="1418" w:firstLine="200"/>
    </w:pPr>
    <w:rPr>
      <w:rFonts w:ascii="Arial" w:hAnsi="Arial" w:eastAsia="黑体"/>
      <w:b w:val="0"/>
      <w:sz w:val="18"/>
      <w:szCs w:val="20"/>
    </w:rPr>
  </w:style>
  <w:style w:type="paragraph" w:customStyle="1" w:styleId="3855">
    <w:name w:val="小四 正文"/>
    <w:basedOn w:val="1"/>
    <w:qFormat/>
    <w:uiPriority w:val="0"/>
    <w:pPr>
      <w:spacing w:line="300" w:lineRule="auto"/>
      <w:ind w:firstLine="200" w:firstLineChars="200"/>
    </w:pPr>
    <w:rPr>
      <w:kern w:val="0"/>
      <w:sz w:val="24"/>
      <w:szCs w:val="24"/>
    </w:rPr>
  </w:style>
  <w:style w:type="paragraph" w:customStyle="1" w:styleId="3856">
    <w:name w:val="图前正文"/>
    <w:basedOn w:val="1"/>
    <w:qFormat/>
    <w:uiPriority w:val="0"/>
    <w:pPr>
      <w:tabs>
        <w:tab w:val="left" w:leader="dot" w:pos="1701"/>
        <w:tab w:val="left" w:pos="9072"/>
      </w:tabs>
      <w:adjustRightInd w:val="0"/>
      <w:snapToGrid w:val="0"/>
      <w:spacing w:before="120" w:after="360" w:line="360" w:lineRule="atLeast"/>
      <w:ind w:left="1701"/>
    </w:pPr>
    <w:rPr>
      <w:kern w:val="21"/>
      <w:szCs w:val="20"/>
    </w:rPr>
  </w:style>
  <w:style w:type="paragraph" w:customStyle="1" w:styleId="3857">
    <w:name w:val="文本2"/>
    <w:basedOn w:val="1"/>
    <w:qFormat/>
    <w:uiPriority w:val="0"/>
    <w:pPr>
      <w:spacing w:line="360" w:lineRule="auto"/>
      <w:ind w:firstLine="200" w:firstLineChars="200"/>
    </w:pPr>
    <w:rPr>
      <w:rFonts w:ascii="宋体" w:hAnsi="宋体"/>
      <w:sz w:val="24"/>
      <w:szCs w:val="24"/>
    </w:rPr>
  </w:style>
  <w:style w:type="paragraph" w:customStyle="1" w:styleId="3858">
    <w:name w:val="列表1(非黑体)"/>
    <w:basedOn w:val="17"/>
    <w:next w:val="17"/>
    <w:qFormat/>
    <w:uiPriority w:val="0"/>
    <w:pPr>
      <w:tabs>
        <w:tab w:val="left" w:pos="360"/>
      </w:tabs>
      <w:spacing w:before="100" w:beforeAutospacing="1" w:after="100" w:afterAutospacing="1" w:line="360" w:lineRule="auto"/>
      <w:ind w:left="360" w:hanging="360" w:hangingChars="200"/>
    </w:pPr>
    <w:rPr>
      <w:rFonts w:ascii="Arial" w:hAnsi="Arial"/>
    </w:rPr>
  </w:style>
  <w:style w:type="paragraph" w:customStyle="1" w:styleId="3859">
    <w:name w:val="20% - 强调文字颜色 2"/>
    <w:basedOn w:val="1"/>
    <w:qFormat/>
    <w:uiPriority w:val="0"/>
    <w:pPr>
      <w:widowControl/>
      <w:shd w:val="clear" w:color="auto" w:fill="F2DCDB"/>
      <w:spacing w:before="100" w:beforeAutospacing="1" w:after="100" w:afterAutospacing="1"/>
      <w:jc w:val="left"/>
    </w:pPr>
    <w:rPr>
      <w:rFonts w:ascii="宋体" w:hAnsi="宋体" w:cs="宋体"/>
      <w:color w:val="000000"/>
      <w:kern w:val="0"/>
      <w:sz w:val="22"/>
      <w:szCs w:val="22"/>
    </w:rPr>
  </w:style>
  <w:style w:type="paragraph" w:customStyle="1" w:styleId="3860">
    <w:name w:val="Terminal Display Char Char Char Char Char"/>
    <w:qFormat/>
    <w:uiPriority w:val="0"/>
    <w:pPr>
      <w:spacing w:line="360" w:lineRule="auto"/>
      <w:ind w:left="1134" w:firstLine="200" w:firstLineChars="200"/>
      <w:jc w:val="both"/>
    </w:pPr>
    <w:rPr>
      <w:rFonts w:ascii="Courier New" w:hAnsi="Courier New" w:eastAsia="宋体" w:cs="Courier New"/>
      <w:kern w:val="2"/>
      <w:sz w:val="17"/>
      <w:szCs w:val="17"/>
      <w:lang w:val="en-US" w:eastAsia="zh-CN" w:bidi="ar-SA"/>
    </w:rPr>
  </w:style>
  <w:style w:type="paragraph" w:customStyle="1" w:styleId="3861">
    <w:name w:val="Char Char Char Char1 Char Char Char Char Char Char Char Char Char Char Char11"/>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3862">
    <w:name w:val="样式 标题 4Heading 4 Charh4PIM 4H4 + 小四 行距: 1.5 倍行距1"/>
    <w:basedOn w:val="7"/>
    <w:qFormat/>
    <w:uiPriority w:val="0"/>
    <w:pPr>
      <w:numPr>
        <w:ilvl w:val="0"/>
        <w:numId w:val="0"/>
      </w:numPr>
      <w:spacing w:line="360" w:lineRule="auto"/>
      <w:ind w:hanging="359" w:hangingChars="359"/>
      <w:jc w:val="left"/>
    </w:pPr>
    <w:rPr>
      <w:rFonts w:ascii="Arial" w:hAnsi="Arial" w:eastAsia="宋体"/>
      <w:spacing w:val="20"/>
      <w:sz w:val="24"/>
      <w:szCs w:val="20"/>
      <w:lang w:val="zh-CN"/>
    </w:rPr>
  </w:style>
  <w:style w:type="paragraph" w:customStyle="1" w:styleId="3863">
    <w:name w:val="ParaItem"/>
    <w:basedOn w:val="1627"/>
    <w:qFormat/>
    <w:uiPriority w:val="0"/>
    <w:pPr>
      <w:widowControl/>
      <w:autoSpaceDE/>
      <w:autoSpaceDN/>
      <w:snapToGrid/>
      <w:spacing w:before="60" w:after="60"/>
      <w:ind w:firstLine="510"/>
    </w:pPr>
    <w:rPr>
      <w:rFonts w:ascii="Calibri" w:hAnsi="Calibri"/>
      <w:spacing w:val="10"/>
      <w:kern w:val="0"/>
      <w:szCs w:val="20"/>
    </w:rPr>
  </w:style>
  <w:style w:type="paragraph" w:customStyle="1" w:styleId="3864">
    <w:name w:val="小四 段落 宋体 Char Char Char"/>
    <w:basedOn w:val="16"/>
    <w:qFormat/>
    <w:uiPriority w:val="0"/>
    <w:pPr>
      <w:numPr>
        <w:ilvl w:val="0"/>
        <w:numId w:val="86"/>
      </w:numPr>
      <w:tabs>
        <w:tab w:val="clear" w:pos="780"/>
      </w:tabs>
      <w:spacing w:line="360" w:lineRule="auto"/>
      <w:ind w:left="0" w:right="-33" w:firstLine="480" w:firstLineChars="200"/>
      <w:jc w:val="left"/>
    </w:pPr>
    <w:rPr>
      <w:rFonts w:ascii="Arial Narrow" w:hAnsi="Arial Narrow"/>
    </w:rPr>
  </w:style>
  <w:style w:type="paragraph" w:customStyle="1" w:styleId="3865">
    <w:name w:val="• N body3"/>
    <w:qFormat/>
    <w:uiPriority w:val="0"/>
    <w:pPr>
      <w:suppressAutoHyphens/>
      <w:spacing w:before="216" w:after="115" w:line="264" w:lineRule="auto"/>
      <w:ind w:left="1080"/>
    </w:pPr>
    <w:rPr>
      <w:rFonts w:ascii="Trebuchet MS" w:hAnsi="Trebuchet MS" w:eastAsia="Times New Roman" w:cs="Times New Roman"/>
      <w:lang w:val="en-US" w:eastAsia="ar-SA" w:bidi="ar-SA"/>
    </w:rPr>
  </w:style>
  <w:style w:type="paragraph" w:customStyle="1" w:styleId="3866">
    <w:name w:val="CSS1级编号11"/>
    <w:basedOn w:val="1"/>
    <w:qFormat/>
    <w:uiPriority w:val="0"/>
    <w:pPr>
      <w:spacing w:line="360" w:lineRule="auto"/>
    </w:pPr>
    <w:rPr>
      <w:sz w:val="24"/>
      <w:szCs w:val="24"/>
    </w:rPr>
  </w:style>
  <w:style w:type="paragraph" w:customStyle="1" w:styleId="3867">
    <w:name w:val="1正文缩进"/>
    <w:basedOn w:val="1"/>
    <w:qFormat/>
    <w:uiPriority w:val="0"/>
    <w:pPr>
      <w:spacing w:line="300" w:lineRule="auto"/>
      <w:ind w:firstLine="200" w:firstLineChars="200"/>
    </w:pPr>
    <w:rPr>
      <w:rFonts w:ascii="Arial" w:hAnsi="Arial"/>
      <w:color w:val="000000"/>
      <w:sz w:val="24"/>
    </w:rPr>
  </w:style>
  <w:style w:type="paragraph" w:customStyle="1" w:styleId="3868">
    <w:name w:val="标题 4宋体"/>
    <w:basedOn w:val="7"/>
    <w:qFormat/>
    <w:uiPriority w:val="0"/>
    <w:pPr>
      <w:keepLines w:val="0"/>
      <w:numPr>
        <w:ilvl w:val="0"/>
        <w:numId w:val="0"/>
      </w:numPr>
      <w:autoSpaceDE w:val="0"/>
      <w:autoSpaceDN w:val="0"/>
      <w:adjustRightInd w:val="0"/>
      <w:spacing w:before="0" w:after="0" w:line="360" w:lineRule="auto"/>
      <w:jc w:val="left"/>
    </w:pPr>
    <w:rPr>
      <w:rFonts w:ascii="宋体" w:hAnsi="宋体" w:eastAsia="宋体" w:cs="Times New Roman"/>
      <w:color w:val="000000"/>
      <w:kern w:val="0"/>
      <w:sz w:val="24"/>
      <w:szCs w:val="20"/>
    </w:rPr>
  </w:style>
  <w:style w:type="paragraph" w:customStyle="1" w:styleId="3869">
    <w:name w:val="图片编号"/>
    <w:basedOn w:val="74"/>
    <w:qFormat/>
    <w:uiPriority w:val="0"/>
    <w:pPr>
      <w:widowControl/>
      <w:tabs>
        <w:tab w:val="left" w:pos="4028"/>
      </w:tabs>
      <w:overflowPunct w:val="0"/>
      <w:autoSpaceDE w:val="0"/>
      <w:autoSpaceDN w:val="0"/>
      <w:adjustRightInd w:val="0"/>
      <w:spacing w:line="360" w:lineRule="auto"/>
      <w:ind w:left="0" w:leftChars="0" w:firstLine="0" w:firstLineChars="0"/>
      <w:textAlignment w:val="baseline"/>
    </w:pPr>
    <w:rPr>
      <w:rFonts w:ascii="Arial" w:hAnsi="Arial"/>
      <w:kern w:val="0"/>
      <w:szCs w:val="20"/>
    </w:rPr>
  </w:style>
  <w:style w:type="paragraph" w:customStyle="1" w:styleId="3870">
    <w:name w:val="无间隔3"/>
    <w:basedOn w:val="1"/>
    <w:qFormat/>
    <w:uiPriority w:val="0"/>
    <w:pPr>
      <w:ind w:firstLine="480"/>
    </w:pPr>
  </w:style>
  <w:style w:type="paragraph" w:customStyle="1" w:styleId="3871">
    <w:name w:val="IF-2"/>
    <w:basedOn w:val="4"/>
    <w:qFormat/>
    <w:uiPriority w:val="0"/>
    <w:pPr>
      <w:keepNext w:val="0"/>
      <w:numPr>
        <w:ilvl w:val="0"/>
        <w:numId w:val="0"/>
      </w:numPr>
      <w:tabs>
        <w:tab w:val="left" w:pos="776"/>
      </w:tabs>
      <w:spacing w:before="156" w:beforeLines="50" w:after="156" w:afterLines="50" w:line="240" w:lineRule="auto"/>
    </w:pPr>
    <w:rPr>
      <w:rFonts w:ascii="Arial Narrow" w:hAnsi="Arial Narrow" w:eastAsia="微软雅黑"/>
      <w:sz w:val="48"/>
      <w:szCs w:val="48"/>
    </w:rPr>
  </w:style>
  <w:style w:type="paragraph" w:customStyle="1" w:styleId="3872">
    <w:name w:val="_Style 768"/>
    <w:basedOn w:val="1"/>
    <w:next w:val="1"/>
    <w:qFormat/>
    <w:uiPriority w:val="0"/>
    <w:pPr>
      <w:spacing w:before="200" w:after="160"/>
      <w:ind w:left="864" w:right="864"/>
      <w:jc w:val="center"/>
    </w:pPr>
    <w:rPr>
      <w:i/>
      <w:iCs/>
      <w:color w:val="404040"/>
      <w:kern w:val="0"/>
      <w:sz w:val="20"/>
      <w:szCs w:val="20"/>
    </w:rPr>
  </w:style>
  <w:style w:type="paragraph" w:customStyle="1" w:styleId="3873">
    <w:name w:val="注释1"/>
    <w:basedOn w:val="1"/>
    <w:qFormat/>
    <w:uiPriority w:val="0"/>
    <w:pPr>
      <w:jc w:val="left"/>
    </w:pPr>
    <w:rPr>
      <w:rFonts w:ascii="Arial" w:hAnsi="Arial"/>
      <w:b/>
      <w:kern w:val="0"/>
      <w:sz w:val="20"/>
      <w:lang w:val="zh-CN"/>
    </w:rPr>
  </w:style>
  <w:style w:type="paragraph" w:customStyle="1" w:styleId="3874">
    <w:name w:val="文档正文 Char1"/>
    <w:basedOn w:val="1"/>
    <w:qFormat/>
    <w:uiPriority w:val="0"/>
    <w:pPr>
      <w:adjustRightInd w:val="0"/>
      <w:spacing w:line="480" w:lineRule="atLeast"/>
      <w:ind w:firstLine="567"/>
      <w:textAlignment w:val="baseline"/>
    </w:pPr>
    <w:rPr>
      <w:rFonts w:ascii="宋体"/>
      <w:kern w:val="0"/>
      <w:sz w:val="24"/>
    </w:rPr>
  </w:style>
  <w:style w:type="paragraph" w:customStyle="1" w:styleId="3875">
    <w:name w:val="Normal_Heading2"/>
    <w:basedOn w:val="1"/>
    <w:qFormat/>
    <w:uiPriority w:val="0"/>
    <w:pPr>
      <w:spacing w:line="360" w:lineRule="auto"/>
      <w:ind w:left="170" w:firstLine="200" w:firstLineChars="200"/>
    </w:pPr>
    <w:rPr>
      <w:kern w:val="0"/>
      <w:sz w:val="20"/>
      <w:szCs w:val="24"/>
      <w:lang w:val="en-GB"/>
    </w:rPr>
  </w:style>
  <w:style w:type="paragraph" w:customStyle="1" w:styleId="3876">
    <w:name w:val="QB标题3"/>
    <w:basedOn w:val="3877"/>
    <w:qFormat/>
    <w:uiPriority w:val="0"/>
    <w:pPr>
      <w:tabs>
        <w:tab w:val="left" w:pos="360"/>
        <w:tab w:val="left" w:pos="425"/>
      </w:tabs>
    </w:pPr>
  </w:style>
  <w:style w:type="paragraph" w:customStyle="1" w:styleId="3877">
    <w:name w:val="QB标题2"/>
    <w:basedOn w:val="4"/>
    <w:qFormat/>
    <w:uiPriority w:val="0"/>
    <w:pPr>
      <w:numPr>
        <w:ilvl w:val="0"/>
        <w:numId w:val="0"/>
      </w:numPr>
      <w:tabs>
        <w:tab w:val="left" w:pos="425"/>
      </w:tabs>
      <w:spacing w:before="120" w:after="120" w:line="416" w:lineRule="auto"/>
    </w:pPr>
    <w:rPr>
      <w:b w:val="0"/>
      <w:bCs w:val="0"/>
      <w:iCs/>
      <w:color w:val="000000"/>
      <w:kern w:val="0"/>
      <w:sz w:val="20"/>
      <w:szCs w:val="21"/>
    </w:rPr>
  </w:style>
  <w:style w:type="paragraph" w:customStyle="1" w:styleId="3878">
    <w:name w:val="标题 7 New"/>
    <w:basedOn w:val="1"/>
    <w:qFormat/>
    <w:uiPriority w:val="0"/>
    <w:pPr>
      <w:keepNext/>
      <w:keepLines/>
      <w:tabs>
        <w:tab w:val="left" w:pos="0"/>
        <w:tab w:val="left" w:pos="2940"/>
      </w:tabs>
      <w:spacing w:line="360" w:lineRule="auto"/>
      <w:ind w:left="2940"/>
      <w:outlineLvl w:val="6"/>
    </w:pPr>
    <w:rPr>
      <w:rFonts w:eastAsia="黑体"/>
      <w:bCs/>
      <w:sz w:val="24"/>
      <w:szCs w:val="24"/>
    </w:rPr>
  </w:style>
  <w:style w:type="paragraph" w:customStyle="1" w:styleId="3879">
    <w:name w:val="ca-35"/>
    <w:qFormat/>
    <w:uiPriority w:val="0"/>
    <w:pPr>
      <w:spacing w:before="100" w:beforeAutospacing="1" w:after="100" w:afterAutospacing="1"/>
    </w:pPr>
    <w:rPr>
      <w:rFonts w:ascii="Calibri" w:hAnsi="Calibri" w:eastAsia="宋体" w:cs="Times New Roman"/>
      <w:szCs w:val="21"/>
      <w:lang w:val="en-US" w:eastAsia="zh-CN" w:bidi="ar-SA"/>
    </w:rPr>
  </w:style>
  <w:style w:type="paragraph" w:customStyle="1" w:styleId="3880">
    <w:name w:val="正文 + Arial Char"/>
    <w:basedOn w:val="1520"/>
    <w:qFormat/>
    <w:uiPriority w:val="0"/>
    <w:pPr>
      <w:tabs>
        <w:tab w:val="left" w:pos="785"/>
        <w:tab w:val="left" w:pos="840"/>
        <w:tab w:val="clear" w:pos="1438"/>
      </w:tabs>
      <w:ind w:left="840"/>
    </w:pPr>
    <w:rPr>
      <w:rFonts w:ascii="Arial" w:hAnsi="Arial"/>
      <w:b/>
      <w:color w:val="000000"/>
      <w:sz w:val="21"/>
      <w:szCs w:val="20"/>
    </w:rPr>
  </w:style>
  <w:style w:type="paragraph" w:customStyle="1" w:styleId="3881">
    <w:name w:val="表格标注"/>
    <w:basedOn w:val="3882"/>
    <w:next w:val="1"/>
    <w:qFormat/>
    <w:uiPriority w:val="0"/>
    <w:pPr>
      <w:tabs>
        <w:tab w:val="left" w:pos="360"/>
        <w:tab w:val="left" w:pos="1276"/>
      </w:tabs>
    </w:pPr>
  </w:style>
  <w:style w:type="paragraph" w:customStyle="1" w:styleId="3882">
    <w:name w:val="插图标注"/>
    <w:next w:val="1"/>
    <w:qFormat/>
    <w:uiPriority w:val="0"/>
    <w:pPr>
      <w:tabs>
        <w:tab w:val="left" w:pos="1276"/>
      </w:tabs>
      <w:spacing w:after="156"/>
      <w:ind w:left="1276" w:hanging="1276"/>
      <w:jc w:val="center"/>
    </w:pPr>
    <w:rPr>
      <w:rFonts w:ascii="Arial" w:hAnsi="Arial" w:eastAsia="宋体" w:cs="Times New Roman"/>
      <w:kern w:val="2"/>
      <w:sz w:val="21"/>
      <w:szCs w:val="21"/>
      <w:lang w:val="en-US" w:eastAsia="zh-CN" w:bidi="ar-SA"/>
    </w:rPr>
  </w:style>
  <w:style w:type="paragraph" w:customStyle="1" w:styleId="3883">
    <w:name w:val="表头+加粗"/>
    <w:basedOn w:val="1"/>
    <w:next w:val="3884"/>
    <w:qFormat/>
    <w:uiPriority w:val="0"/>
    <w:pPr>
      <w:jc w:val="center"/>
    </w:pPr>
    <w:rPr>
      <w:b/>
      <w:kern w:val="0"/>
      <w:szCs w:val="20"/>
    </w:rPr>
  </w:style>
  <w:style w:type="paragraph" w:customStyle="1" w:styleId="3884">
    <w:name w:val="表格+正文"/>
    <w:basedOn w:val="1"/>
    <w:qFormat/>
    <w:uiPriority w:val="0"/>
    <w:rPr>
      <w:kern w:val="0"/>
      <w:szCs w:val="24"/>
    </w:rPr>
  </w:style>
  <w:style w:type="paragraph" w:customStyle="1" w:styleId="3885">
    <w:name w:val="标题1级"/>
    <w:qFormat/>
    <w:uiPriority w:val="0"/>
    <w:pPr>
      <w:tabs>
        <w:tab w:val="left" w:pos="735"/>
      </w:tabs>
      <w:spacing w:line="360" w:lineRule="auto"/>
      <w:ind w:left="735" w:hanging="735"/>
      <w:jc w:val="center"/>
      <w:outlineLvl w:val="0"/>
    </w:pPr>
    <w:rPr>
      <w:rFonts w:ascii="仿宋_GB2312" w:hAnsi="Calibri" w:eastAsia="仿宋_GB2312" w:cs="Times New Roman"/>
      <w:b/>
      <w:sz w:val="24"/>
      <w:szCs w:val="24"/>
      <w:lang w:val="en-US" w:eastAsia="zh-CN" w:bidi="ar-SA"/>
    </w:rPr>
  </w:style>
  <w:style w:type="paragraph" w:customStyle="1" w:styleId="3886">
    <w:name w:val="44"/>
    <w:basedOn w:val="7"/>
    <w:qFormat/>
    <w:uiPriority w:val="0"/>
    <w:pPr>
      <w:numPr>
        <w:ilvl w:val="0"/>
        <w:numId w:val="0"/>
      </w:numPr>
      <w:spacing w:before="240" w:after="120" w:line="360" w:lineRule="auto"/>
      <w:ind w:left="3261" w:hanging="708"/>
    </w:pPr>
    <w:rPr>
      <w:rFonts w:ascii="宋体" w:hAnsi="宋体" w:eastAsia="宋体" w:cs="Times New Roman"/>
      <w:sz w:val="24"/>
      <w:szCs w:val="24"/>
    </w:rPr>
  </w:style>
  <w:style w:type="paragraph" w:customStyle="1" w:styleId="3887">
    <w:name w:val="Item List in Table Text"/>
    <w:basedOn w:val="1986"/>
    <w:qFormat/>
    <w:uiPriority w:val="0"/>
    <w:pPr>
      <w:widowControl w:val="0"/>
      <w:tabs>
        <w:tab w:val="clear" w:pos="0"/>
      </w:tabs>
      <w:overflowPunct/>
      <w:topLinePunct/>
      <w:autoSpaceDN/>
      <w:snapToGrid w:val="0"/>
      <w:spacing w:before="80" w:after="80" w:line="240" w:lineRule="atLeast"/>
      <w:ind w:left="284"/>
      <w:textAlignment w:val="auto"/>
    </w:pPr>
    <w:rPr>
      <w:rFonts w:eastAsia="宋体" w:cs="Arial"/>
      <w:bCs w:val="0"/>
      <w:sz w:val="21"/>
      <w:szCs w:val="21"/>
      <w:lang w:eastAsia="zh-CN"/>
    </w:rPr>
  </w:style>
  <w:style w:type="paragraph" w:customStyle="1" w:styleId="3888">
    <w:name w:val="标题1－1"/>
    <w:basedOn w:val="1"/>
    <w:qFormat/>
    <w:uiPriority w:val="0"/>
    <w:pPr>
      <w:spacing w:line="360" w:lineRule="auto"/>
      <w:ind w:left="1" w:leftChars="-85" w:right="3814" w:hanging="179" w:hangingChars="64"/>
    </w:pPr>
    <w:rPr>
      <w:rFonts w:ascii="Arial Narrow" w:hAnsi="Arial Narrow" w:eastAsia="华文细黑"/>
      <w:bCs/>
      <w:sz w:val="28"/>
    </w:rPr>
  </w:style>
  <w:style w:type="paragraph" w:customStyle="1" w:styleId="3889">
    <w:name w:val="样式 封面标题1 + 段前: 8 行"/>
    <w:basedOn w:val="3890"/>
    <w:qFormat/>
    <w:uiPriority w:val="0"/>
    <w:pPr>
      <w:tabs>
        <w:tab w:val="left" w:pos="0"/>
      </w:tabs>
      <w:spacing w:beforeLines="800"/>
    </w:pPr>
    <w:rPr>
      <w:rFonts w:ascii="Arial" w:hAnsi="Arial"/>
      <w:bCs/>
      <w:color w:val="auto"/>
      <w:kern w:val="2"/>
      <w:szCs w:val="20"/>
    </w:rPr>
  </w:style>
  <w:style w:type="paragraph" w:customStyle="1" w:styleId="3890">
    <w:name w:val="封面标题1"/>
    <w:basedOn w:val="1"/>
    <w:qFormat/>
    <w:uiPriority w:val="0"/>
    <w:pPr>
      <w:tabs>
        <w:tab w:val="left" w:pos="0"/>
      </w:tabs>
      <w:spacing w:beforeLines="1200"/>
      <w:jc w:val="right"/>
    </w:pPr>
    <w:rPr>
      <w:rFonts w:ascii="宋体" w:hAnsi="宋体" w:cs="宋体"/>
      <w:b/>
      <w:color w:val="000000"/>
      <w:kern w:val="0"/>
      <w:sz w:val="44"/>
      <w:szCs w:val="44"/>
    </w:rPr>
  </w:style>
  <w:style w:type="paragraph" w:customStyle="1" w:styleId="3891">
    <w:name w:val="CSS3级正文 Char2"/>
    <w:basedOn w:val="32"/>
    <w:qFormat/>
    <w:uiPriority w:val="0"/>
    <w:pPr>
      <w:spacing w:after="0" w:line="360" w:lineRule="auto"/>
      <w:ind w:left="960" w:leftChars="400" w:firstLine="480" w:firstLineChars="200"/>
      <w:jc w:val="both"/>
    </w:pPr>
    <w:rPr>
      <w:rFonts w:ascii="Times New Roman" w:hAnsi="Times New Roman" w:eastAsia="等线" w:cs="宋体"/>
      <w:sz w:val="24"/>
      <w:lang w:val="en-US" w:eastAsia="zh-CN"/>
    </w:rPr>
  </w:style>
  <w:style w:type="paragraph" w:customStyle="1" w:styleId="3892">
    <w:name w:val="Heading Left"/>
    <w:basedOn w:val="1"/>
    <w:qFormat/>
    <w:uiPriority w:val="0"/>
    <w:pPr>
      <w:widowControl/>
      <w:topLinePunct/>
      <w:adjustRightInd w:val="0"/>
      <w:snapToGrid w:val="0"/>
      <w:spacing w:line="240" w:lineRule="atLeast"/>
      <w:jc w:val="left"/>
    </w:pPr>
    <w:rPr>
      <w:rFonts w:cs="Arial"/>
      <w:sz w:val="20"/>
      <w:szCs w:val="20"/>
    </w:rPr>
  </w:style>
  <w:style w:type="paragraph" w:customStyle="1" w:styleId="3893">
    <w:name w:val="缩 1"/>
    <w:qFormat/>
    <w:uiPriority w:val="0"/>
    <w:pPr>
      <w:widowControl w:val="0"/>
      <w:adjustRightInd w:val="0"/>
      <w:spacing w:line="312" w:lineRule="atLeast"/>
      <w:ind w:left="709" w:hanging="284"/>
      <w:jc w:val="both"/>
      <w:textAlignment w:val="baseline"/>
    </w:pPr>
    <w:rPr>
      <w:rFonts w:ascii="Calibri" w:hAnsi="Calibri" w:eastAsia="宋体" w:cs="Times New Roman"/>
      <w:snapToGrid w:val="0"/>
      <w:sz w:val="21"/>
      <w:lang w:val="en-US" w:eastAsia="zh-CN" w:bidi="ar-SA"/>
    </w:rPr>
  </w:style>
  <w:style w:type="paragraph" w:customStyle="1" w:styleId="3894">
    <w:name w:val="样式 标题 3 + 楷体_GB2312 小三 倾斜"/>
    <w:basedOn w:val="6"/>
    <w:qFormat/>
    <w:uiPriority w:val="0"/>
    <w:pPr>
      <w:keepNext w:val="0"/>
      <w:numPr>
        <w:ilvl w:val="0"/>
        <w:numId w:val="0"/>
      </w:numPr>
      <w:spacing w:before="0" w:after="0" w:line="360" w:lineRule="auto"/>
    </w:pPr>
    <w:rPr>
      <w:rFonts w:ascii="楷体_GB2312" w:hAnsi="楷体_GB2312" w:eastAsia="微软雅黑" w:cs="Times New Roman"/>
      <w:i/>
      <w:iCs/>
      <w:sz w:val="30"/>
      <w:szCs w:val="32"/>
    </w:rPr>
  </w:style>
  <w:style w:type="paragraph" w:customStyle="1" w:styleId="3895">
    <w:name w:val="表正文中"/>
    <w:qFormat/>
    <w:uiPriority w:val="0"/>
    <w:pPr>
      <w:jc w:val="center"/>
    </w:pPr>
    <w:rPr>
      <w:rFonts w:ascii="Arial" w:hAnsi="Arial" w:eastAsia="宋体" w:cs="Times New Roman"/>
      <w:kern w:val="2"/>
      <w:sz w:val="18"/>
      <w:szCs w:val="24"/>
      <w:lang w:val="en-US" w:eastAsia="zh-CN" w:bidi="ar-SA"/>
    </w:rPr>
  </w:style>
  <w:style w:type="paragraph" w:customStyle="1" w:styleId="3896">
    <w:name w:val="CSS1级正文 Char Char Char Char Char Char"/>
    <w:basedOn w:val="35"/>
    <w:qFormat/>
    <w:uiPriority w:val="0"/>
    <w:pPr>
      <w:widowControl w:val="0"/>
      <w:tabs>
        <w:tab w:val="clear" w:pos="425"/>
      </w:tabs>
      <w:autoSpaceDE/>
      <w:autoSpaceDN/>
      <w:snapToGrid w:val="0"/>
      <w:spacing w:after="0" w:line="360" w:lineRule="auto"/>
      <w:ind w:firstLine="480" w:firstLineChars="200"/>
      <w:jc w:val="both"/>
    </w:pPr>
    <w:rPr>
      <w:rFonts w:hAnsi="Calibri" w:cs="宋体"/>
      <w:color w:val="auto"/>
      <w:kern w:val="2"/>
      <w:sz w:val="24"/>
    </w:rPr>
  </w:style>
  <w:style w:type="paragraph" w:customStyle="1" w:styleId="3897">
    <w:name w:val="样式正文"/>
    <w:basedOn w:val="1"/>
    <w:qFormat/>
    <w:uiPriority w:val="0"/>
    <w:pPr>
      <w:spacing w:line="360" w:lineRule="auto"/>
      <w:ind w:firstLine="480" w:firstLineChars="200"/>
    </w:pPr>
    <w:rPr>
      <w:rFonts w:eastAsia="仿宋_GB2312" w:cs="宋体"/>
      <w:sz w:val="32"/>
      <w:szCs w:val="20"/>
    </w:rPr>
  </w:style>
  <w:style w:type="paragraph" w:customStyle="1" w:styleId="3898">
    <w:name w:val="列项数编1"/>
    <w:basedOn w:val="1"/>
    <w:next w:val="1"/>
    <w:qFormat/>
    <w:uiPriority w:val="0"/>
    <w:pPr>
      <w:tabs>
        <w:tab w:val="left" w:pos="419"/>
      </w:tabs>
      <w:spacing w:line="300" w:lineRule="auto"/>
      <w:ind w:left="419" w:hanging="419"/>
    </w:pPr>
    <w:rPr>
      <w:kern w:val="18"/>
      <w:szCs w:val="20"/>
    </w:rPr>
  </w:style>
  <w:style w:type="paragraph" w:customStyle="1" w:styleId="3899">
    <w:name w:val="航道工可"/>
    <w:basedOn w:val="1"/>
    <w:qFormat/>
    <w:uiPriority w:val="0"/>
    <w:pPr>
      <w:ind w:firstLine="200" w:firstLineChars="200"/>
    </w:pPr>
    <w:rPr>
      <w:sz w:val="28"/>
    </w:rPr>
  </w:style>
  <w:style w:type="paragraph" w:customStyle="1" w:styleId="3900">
    <w:name w:val="正文文本缩进 212"/>
    <w:basedOn w:val="1"/>
    <w:qFormat/>
    <w:uiPriority w:val="0"/>
    <w:pPr>
      <w:tabs>
        <w:tab w:val="left" w:pos="540"/>
      </w:tabs>
      <w:adjustRightInd w:val="0"/>
      <w:spacing w:line="360" w:lineRule="auto"/>
      <w:ind w:firstLine="480"/>
      <w:textAlignment w:val="baseline"/>
    </w:pPr>
    <w:rPr>
      <w:sz w:val="24"/>
      <w:szCs w:val="20"/>
    </w:rPr>
  </w:style>
  <w:style w:type="paragraph" w:customStyle="1" w:styleId="3901">
    <w:name w:val="函数"/>
    <w:basedOn w:val="1"/>
    <w:qFormat/>
    <w:uiPriority w:val="0"/>
    <w:pPr>
      <w:adjustRightInd w:val="0"/>
      <w:spacing w:line="312" w:lineRule="atLeast"/>
      <w:textAlignment w:val="baseline"/>
    </w:pPr>
    <w:rPr>
      <w:rFonts w:ascii="宋体"/>
      <w:kern w:val="0"/>
      <w:szCs w:val="20"/>
    </w:rPr>
  </w:style>
  <w:style w:type="paragraph" w:customStyle="1" w:styleId="3902">
    <w:name w:val="示例内容"/>
    <w:qFormat/>
    <w:uiPriority w:val="0"/>
    <w:pPr>
      <w:ind w:firstLine="200" w:firstLineChars="200"/>
    </w:pPr>
    <w:rPr>
      <w:rFonts w:ascii="宋体" w:hAnsi="Calibri" w:eastAsia="宋体" w:cs="Times New Roman"/>
      <w:sz w:val="18"/>
      <w:szCs w:val="18"/>
      <w:lang w:val="en-US" w:eastAsia="zh-CN" w:bidi="ar-SA"/>
    </w:rPr>
  </w:style>
  <w:style w:type="paragraph" w:customStyle="1" w:styleId="3903">
    <w:name w:val="表文1"/>
    <w:basedOn w:val="1"/>
    <w:qFormat/>
    <w:uiPriority w:val="0"/>
    <w:pPr>
      <w:widowControl/>
      <w:spacing w:line="360" w:lineRule="auto"/>
      <w:ind w:firstLine="408" w:firstLineChars="200"/>
    </w:pPr>
    <w:rPr>
      <w:rFonts w:ascii="宋体" w:hAnsi="宋体"/>
      <w:bCs/>
      <w:color w:val="000000"/>
      <w:spacing w:val="10"/>
      <w:kern w:val="0"/>
      <w:sz w:val="24"/>
      <w:szCs w:val="18"/>
    </w:rPr>
  </w:style>
  <w:style w:type="paragraph" w:customStyle="1" w:styleId="3904">
    <w:name w:val="xl444"/>
    <w:basedOn w:val="1"/>
    <w:unhideWhenUsed/>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left"/>
      <w:textAlignment w:val="center"/>
    </w:pPr>
    <w:rPr>
      <w:rFonts w:ascii="宋体" w:hAnsi="宋体" w:cs="宋体"/>
      <w:kern w:val="0"/>
      <w:sz w:val="20"/>
      <w:szCs w:val="20"/>
    </w:rPr>
  </w:style>
  <w:style w:type="paragraph" w:customStyle="1" w:styleId="3905">
    <w:name w:val="讯飞标题4"/>
    <w:basedOn w:val="7"/>
    <w:next w:val="1"/>
    <w:qFormat/>
    <w:uiPriority w:val="0"/>
    <w:pPr>
      <w:numPr>
        <w:ilvl w:val="0"/>
        <w:numId w:val="0"/>
      </w:numPr>
      <w:spacing w:before="0" w:after="0" w:line="360" w:lineRule="auto"/>
    </w:pPr>
    <w:rPr>
      <w:rFonts w:ascii="Arial" w:hAnsi="Arial" w:eastAsia="微软雅黑" w:cs="Times New Roman"/>
      <w:sz w:val="30"/>
    </w:rPr>
  </w:style>
  <w:style w:type="paragraph" w:customStyle="1" w:styleId="3906">
    <w:name w:val="表头.加粗.小五"/>
    <w:basedOn w:val="3907"/>
    <w:qFormat/>
    <w:uiPriority w:val="0"/>
    <w:pPr>
      <w:spacing w:line="280" w:lineRule="exact"/>
      <w:ind w:left="23"/>
    </w:pPr>
    <w:rPr>
      <w:b/>
    </w:rPr>
  </w:style>
  <w:style w:type="paragraph" w:customStyle="1" w:styleId="3907">
    <w:name w:val="正文.宋体.小五"/>
    <w:basedOn w:val="1"/>
    <w:qFormat/>
    <w:uiPriority w:val="0"/>
    <w:pPr>
      <w:keepNext/>
      <w:widowControl/>
      <w:spacing w:line="300" w:lineRule="exact"/>
      <w:ind w:left="1134"/>
      <w:jc w:val="left"/>
    </w:pPr>
    <w:rPr>
      <w:rFonts w:ascii="Arial" w:hAnsi="Arial"/>
      <w:snapToGrid w:val="0"/>
      <w:color w:val="000000"/>
      <w:spacing w:val="10"/>
      <w:kern w:val="18"/>
      <w:sz w:val="18"/>
      <w:szCs w:val="20"/>
      <w:lang w:val="en-GB"/>
    </w:rPr>
  </w:style>
  <w:style w:type="paragraph" w:customStyle="1" w:styleId="3908">
    <w:name w:val="maxy"/>
    <w:basedOn w:val="1"/>
    <w:qFormat/>
    <w:uiPriority w:val="0"/>
    <w:pPr>
      <w:tabs>
        <w:tab w:val="left" w:pos="3410"/>
        <w:tab w:val="left" w:pos="8698"/>
      </w:tabs>
      <w:autoSpaceDE w:val="0"/>
      <w:autoSpaceDN w:val="0"/>
      <w:adjustRightInd w:val="0"/>
      <w:spacing w:before="120" w:after="156" w:line="360" w:lineRule="auto"/>
      <w:ind w:firstLine="360" w:firstLineChars="200"/>
      <w:jc w:val="left"/>
    </w:pPr>
    <w:rPr>
      <w:rFonts w:hint="eastAsia" w:ascii="宋体" w:hAnsi="宋体"/>
      <w:color w:val="000000"/>
      <w:kern w:val="0"/>
      <w:sz w:val="28"/>
      <w:szCs w:val="20"/>
      <w:lang w:val="zh-CN"/>
    </w:rPr>
  </w:style>
  <w:style w:type="paragraph" w:customStyle="1" w:styleId="3909">
    <w:name w:val="讯飞标题3"/>
    <w:basedOn w:val="6"/>
    <w:next w:val="1"/>
    <w:qFormat/>
    <w:uiPriority w:val="0"/>
    <w:pPr>
      <w:keepNext w:val="0"/>
      <w:numPr>
        <w:ilvl w:val="0"/>
        <w:numId w:val="0"/>
      </w:numPr>
      <w:spacing w:before="0" w:after="0" w:line="360" w:lineRule="auto"/>
      <w:jc w:val="left"/>
    </w:pPr>
    <w:rPr>
      <w:rFonts w:ascii="Arial Narrow" w:hAnsi="Arial Narrow" w:cs="Times New Roman"/>
      <w:sz w:val="30"/>
      <w:szCs w:val="32"/>
    </w:rPr>
  </w:style>
  <w:style w:type="paragraph" w:customStyle="1" w:styleId="3910">
    <w:name w:val="font30"/>
    <w:basedOn w:val="1"/>
    <w:qFormat/>
    <w:uiPriority w:val="0"/>
    <w:pPr>
      <w:widowControl/>
      <w:spacing w:before="100" w:beforeAutospacing="1" w:after="100" w:afterAutospacing="1"/>
      <w:jc w:val="left"/>
    </w:pPr>
    <w:rPr>
      <w:rFonts w:ascii="楷体_GB2312" w:hAnsi="宋体" w:eastAsia="楷体_GB2312" w:cs="宋体"/>
      <w:b/>
      <w:bCs/>
      <w:i/>
      <w:iCs/>
      <w:color w:val="000000"/>
      <w:kern w:val="0"/>
      <w:sz w:val="36"/>
      <w:szCs w:val="36"/>
    </w:rPr>
  </w:style>
  <w:style w:type="paragraph" w:customStyle="1" w:styleId="3911">
    <w:name w:val="项目符号A Char"/>
    <w:basedOn w:val="1"/>
    <w:qFormat/>
    <w:uiPriority w:val="0"/>
    <w:pPr>
      <w:tabs>
        <w:tab w:val="left" w:pos="420"/>
      </w:tabs>
      <w:spacing w:line="360" w:lineRule="auto"/>
      <w:ind w:left="420" w:hanging="420"/>
    </w:pPr>
    <w:rPr>
      <w:rFonts w:ascii="Arial" w:hAnsi="Arial"/>
      <w:sz w:val="24"/>
      <w:szCs w:val="20"/>
    </w:rPr>
  </w:style>
  <w:style w:type="paragraph" w:customStyle="1" w:styleId="3912">
    <w:name w:val="缩进正文1"/>
    <w:basedOn w:val="1"/>
    <w:qFormat/>
    <w:uiPriority w:val="0"/>
    <w:pPr>
      <w:spacing w:line="360" w:lineRule="auto"/>
      <w:ind w:firstLine="200" w:firstLineChars="200"/>
    </w:pPr>
    <w:rPr>
      <w:sz w:val="24"/>
      <w:szCs w:val="24"/>
    </w:rPr>
  </w:style>
  <w:style w:type="paragraph" w:customStyle="1" w:styleId="3913">
    <w:name w:val="bodytext"/>
    <w:basedOn w:val="1"/>
    <w:qFormat/>
    <w:uiPriority w:val="0"/>
    <w:pPr>
      <w:widowControl/>
      <w:spacing w:before="100" w:beforeAutospacing="1" w:after="100" w:afterAutospacing="1" w:line="281" w:lineRule="atLeast"/>
      <w:ind w:firstLine="200" w:firstLineChars="200"/>
      <w:jc w:val="left"/>
    </w:pPr>
    <w:rPr>
      <w:rFonts w:ascii="Verdana" w:hAnsi="Verdana" w:cs="宋体"/>
      <w:color w:val="FFFFFF"/>
      <w:kern w:val="0"/>
      <w:sz w:val="19"/>
      <w:szCs w:val="19"/>
    </w:rPr>
  </w:style>
  <w:style w:type="paragraph" w:customStyle="1" w:styleId="3914">
    <w:name w:val="xl227"/>
    <w:basedOn w:val="1"/>
    <w:unhideWhenUsed/>
    <w:qFormat/>
    <w:uiPriority w:val="0"/>
    <w:pPr>
      <w:widowControl/>
      <w:pBdr>
        <w:top w:val="single" w:color="auto" w:sz="8" w:space="0"/>
        <w:left w:val="single" w:color="auto" w:sz="8" w:space="0"/>
        <w:bottom w:val="single" w:color="auto" w:sz="8" w:space="0"/>
        <w:right w:val="single" w:color="auto" w:sz="8" w:space="0"/>
      </w:pBdr>
      <w:spacing w:before="100" w:beforeAutospacing="1" w:after="100" w:afterAutospacing="1"/>
      <w:jc w:val="center"/>
      <w:textAlignment w:val="center"/>
    </w:pPr>
    <w:rPr>
      <w:rFonts w:ascii="宋体" w:hAnsi="宋体" w:cs="宋体"/>
      <w:kern w:val="0"/>
      <w:sz w:val="20"/>
      <w:szCs w:val="20"/>
    </w:rPr>
  </w:style>
  <w:style w:type="paragraph" w:customStyle="1" w:styleId="3915">
    <w:name w:val="段落正文 Char Char1"/>
    <w:basedOn w:val="1"/>
    <w:qFormat/>
    <w:uiPriority w:val="0"/>
    <w:pPr>
      <w:spacing w:beforeLines="50" w:line="360" w:lineRule="auto"/>
      <w:ind w:firstLine="200" w:firstLineChars="200"/>
    </w:pPr>
    <w:rPr>
      <w:rFonts w:ascii="Arial Narrow" w:hAnsi="Arial Narrow"/>
      <w:spacing w:val="2"/>
      <w:sz w:val="24"/>
      <w:szCs w:val="24"/>
    </w:rPr>
  </w:style>
  <w:style w:type="paragraph" w:customStyle="1" w:styleId="3916">
    <w:name w:val="样式 标题 3 + Arial Unicode MS 黑色"/>
    <w:basedOn w:val="6"/>
    <w:qFormat/>
    <w:uiPriority w:val="0"/>
    <w:pPr>
      <w:numPr>
        <w:ilvl w:val="0"/>
        <w:numId w:val="0"/>
      </w:numPr>
      <w:tabs>
        <w:tab w:val="left" w:pos="1260"/>
      </w:tabs>
      <w:autoSpaceDE w:val="0"/>
      <w:autoSpaceDN w:val="0"/>
      <w:spacing w:before="240" w:beforeLines="100" w:after="120" w:afterLines="100" w:line="360" w:lineRule="auto"/>
      <w:ind w:left="1260" w:hanging="420"/>
      <w:jc w:val="left"/>
    </w:pPr>
    <w:rPr>
      <w:rFonts w:ascii="Arial Unicode MS" w:hAnsi="Arial Unicode MS" w:eastAsia="宋体" w:cs="Times New Roman"/>
      <w:color w:val="000000"/>
      <w:kern w:val="0"/>
      <w:szCs w:val="32"/>
      <w:lang w:val="zh-CN"/>
    </w:rPr>
  </w:style>
  <w:style w:type="paragraph" w:customStyle="1" w:styleId="3917">
    <w:name w:val="标书标题3 Char"/>
    <w:basedOn w:val="1"/>
    <w:qFormat/>
    <w:uiPriority w:val="0"/>
    <w:pPr>
      <w:tabs>
        <w:tab w:val="left" w:pos="1260"/>
      </w:tabs>
      <w:ind w:left="1418"/>
    </w:pPr>
    <w:rPr>
      <w:szCs w:val="24"/>
    </w:rPr>
  </w:style>
  <w:style w:type="paragraph" w:customStyle="1" w:styleId="3918">
    <w:name w:val="样式 标题 2Heading 2 HiddenHeading 2 CCBSH2sect 1.2H21sect 1.2... Char"/>
    <w:basedOn w:val="4"/>
    <w:qFormat/>
    <w:uiPriority w:val="0"/>
    <w:pPr>
      <w:keepLines w:val="0"/>
      <w:numPr>
        <w:ilvl w:val="0"/>
        <w:numId w:val="0"/>
      </w:numPr>
      <w:tabs>
        <w:tab w:val="left" w:pos="756"/>
        <w:tab w:val="left" w:pos="920"/>
        <w:tab w:val="left" w:pos="1260"/>
      </w:tabs>
      <w:adjustRightInd w:val="0"/>
      <w:snapToGrid w:val="0"/>
      <w:spacing w:after="120" w:line="240" w:lineRule="auto"/>
      <w:ind w:left="756" w:hanging="576"/>
      <w:jc w:val="left"/>
    </w:pPr>
    <w:rPr>
      <w:rFonts w:ascii="宋体" w:hAnsi="宋体" w:eastAsia="宋体"/>
      <w:bCs w:val="0"/>
      <w:spacing w:val="20"/>
      <w:kern w:val="0"/>
      <w:sz w:val="24"/>
      <w:szCs w:val="32"/>
      <w:lang w:val="zh-CN"/>
    </w:rPr>
  </w:style>
  <w:style w:type="paragraph" w:customStyle="1" w:styleId="3919">
    <w:name w:val="Index 11"/>
    <w:basedOn w:val="1"/>
    <w:next w:val="1"/>
    <w:qFormat/>
    <w:uiPriority w:val="0"/>
    <w:rPr>
      <w:szCs w:val="24"/>
    </w:rPr>
  </w:style>
  <w:style w:type="paragraph" w:customStyle="1" w:styleId="3920">
    <w:name w:val="MM Title"/>
    <w:basedOn w:val="85"/>
    <w:qFormat/>
    <w:uiPriority w:val="0"/>
    <w:pPr>
      <w:spacing w:line="360" w:lineRule="auto"/>
      <w:ind w:firstLine="200" w:firstLineChars="200"/>
    </w:pPr>
    <w:rPr>
      <w:rFonts w:ascii="Cambria" w:hAnsi="Cambria" w:cs="Courier New"/>
      <w:kern w:val="0"/>
    </w:rPr>
  </w:style>
  <w:style w:type="paragraph" w:customStyle="1" w:styleId="3921">
    <w:name w:val="样式 TableHead + 首行缩进:  2 字符"/>
    <w:basedOn w:val="3922"/>
    <w:next w:val="1890"/>
    <w:qFormat/>
    <w:uiPriority w:val="0"/>
    <w:pPr>
      <w:tabs>
        <w:tab w:val="left" w:pos="0"/>
      </w:tabs>
      <w:spacing w:before="48"/>
      <w:ind w:firstLine="482" w:firstLineChars="200"/>
    </w:pPr>
    <w:rPr>
      <w:rFonts w:ascii="宋体" w:hAnsi="宋体" w:cs="宋体"/>
      <w:bCs/>
      <w:snapToGrid w:val="0"/>
      <w:color w:val="000000"/>
      <w:sz w:val="18"/>
    </w:rPr>
  </w:style>
  <w:style w:type="paragraph" w:customStyle="1" w:styleId="3922">
    <w:name w:val="TableHead"/>
    <w:basedOn w:val="1"/>
    <w:qFormat/>
    <w:uiPriority w:val="0"/>
    <w:pPr>
      <w:keepLines/>
      <w:spacing w:beforeLines="20" w:after="20"/>
      <w:jc w:val="center"/>
    </w:pPr>
    <w:rPr>
      <w:rFonts w:ascii="Arial" w:hAnsi="Arial"/>
      <w:b/>
      <w:kern w:val="0"/>
      <w:sz w:val="24"/>
      <w:szCs w:val="20"/>
    </w:rPr>
  </w:style>
  <w:style w:type="paragraph" w:customStyle="1" w:styleId="3923">
    <w:name w:val="pagetitle"/>
    <w:basedOn w:val="1"/>
    <w:qFormat/>
    <w:uiPriority w:val="0"/>
    <w:pPr>
      <w:widowControl/>
      <w:spacing w:before="100" w:beforeAutospacing="1" w:after="100" w:afterAutospacing="1" w:line="360" w:lineRule="auto"/>
      <w:ind w:firstLine="200" w:firstLineChars="200"/>
      <w:jc w:val="left"/>
    </w:pPr>
    <w:rPr>
      <w:rFonts w:ascii="宋体" w:hAnsi="宋体" w:cs="宋体"/>
      <w:b/>
      <w:bCs/>
      <w:kern w:val="0"/>
      <w:sz w:val="40"/>
      <w:szCs w:val="40"/>
    </w:rPr>
  </w:style>
  <w:style w:type="paragraph" w:customStyle="1" w:styleId="3924">
    <w:name w:val="jhTitle13"/>
    <w:basedOn w:val="3"/>
    <w:next w:val="35"/>
    <w:qFormat/>
    <w:uiPriority w:val="0"/>
    <w:pPr>
      <w:pageBreakBefore w:val="0"/>
      <w:numPr>
        <w:numId w:val="0"/>
      </w:numPr>
      <w:tabs>
        <w:tab w:val="left" w:pos="1134"/>
      </w:tabs>
      <w:spacing w:beforeLines="50" w:afterLines="100" w:line="360" w:lineRule="auto"/>
      <w:ind w:left="851" w:hanging="851"/>
      <w:jc w:val="both"/>
    </w:pPr>
    <w:rPr>
      <w:rFonts w:ascii="Verdana" w:hAnsi="Verdana"/>
      <w:bCs w:val="0"/>
      <w:szCs w:val="32"/>
      <w:lang w:val="zh-CN" w:eastAsia="en-US"/>
    </w:rPr>
  </w:style>
  <w:style w:type="paragraph" w:customStyle="1" w:styleId="3925">
    <w:name w:val="图片1"/>
    <w:next w:val="320"/>
    <w:qFormat/>
    <w:uiPriority w:val="0"/>
    <w:pPr>
      <w:spacing w:before="120" w:after="120"/>
      <w:jc w:val="center"/>
    </w:pPr>
    <w:rPr>
      <w:rFonts w:ascii="Calibri" w:hAnsi="Calibri" w:eastAsia="宋体" w:cs="Times New Roman"/>
      <w:sz w:val="24"/>
      <w:szCs w:val="24"/>
      <w:lang w:val="en-US" w:eastAsia="zh-CN" w:bidi="ar-SA"/>
    </w:rPr>
  </w:style>
  <w:style w:type="paragraph" w:customStyle="1" w:styleId="3926">
    <w:name w:val="ca-3"/>
    <w:next w:val="3880"/>
    <w:qFormat/>
    <w:uiPriority w:val="0"/>
    <w:pPr>
      <w:spacing w:before="100" w:beforeAutospacing="1" w:after="100" w:afterAutospacing="1"/>
    </w:pPr>
    <w:rPr>
      <w:rFonts w:ascii="Calibri" w:hAnsi="Calibri" w:eastAsia="宋体" w:cs="Times New Roman"/>
      <w:sz w:val="24"/>
      <w:szCs w:val="24"/>
      <w:lang w:val="en-US" w:eastAsia="zh-CN" w:bidi="ar-SA"/>
    </w:rPr>
  </w:style>
  <w:style w:type="paragraph" w:customStyle="1" w:styleId="3927">
    <w:name w:val="属性内容样式"/>
    <w:basedOn w:val="1"/>
    <w:qFormat/>
    <w:uiPriority w:val="0"/>
    <w:pPr>
      <w:autoSpaceDE w:val="0"/>
      <w:autoSpaceDN w:val="0"/>
      <w:adjustRightInd w:val="0"/>
      <w:spacing w:line="360" w:lineRule="auto"/>
      <w:ind w:left="1418" w:hanging="567"/>
      <w:jc w:val="left"/>
    </w:pPr>
    <w:rPr>
      <w:rFonts w:ascii="微软雅黑" w:hAnsi="微软雅黑"/>
      <w:bCs/>
      <w:kern w:val="0"/>
      <w:sz w:val="18"/>
      <w:szCs w:val="18"/>
    </w:rPr>
  </w:style>
  <w:style w:type="paragraph" w:customStyle="1" w:styleId="3928">
    <w:name w:val="xl224"/>
    <w:basedOn w:val="1"/>
    <w:unhideWhenUsed/>
    <w:qFormat/>
    <w:uiPriority w:val="0"/>
    <w:pPr>
      <w:widowControl/>
      <w:pBdr>
        <w:top w:val="single" w:color="auto" w:sz="8" w:space="0"/>
        <w:left w:val="single" w:color="auto" w:sz="8" w:space="0"/>
        <w:bottom w:val="single" w:color="auto" w:sz="8" w:space="0"/>
        <w:right w:val="single" w:color="auto" w:sz="8" w:space="0"/>
      </w:pBdr>
      <w:shd w:val="clear" w:color="000000" w:fill="C2D69B"/>
      <w:spacing w:before="100" w:beforeAutospacing="1" w:after="100" w:afterAutospacing="1"/>
      <w:jc w:val="center"/>
      <w:textAlignment w:val="center"/>
    </w:pPr>
    <w:rPr>
      <w:rFonts w:ascii="宋体" w:hAnsi="宋体" w:cs="宋体"/>
      <w:kern w:val="0"/>
      <w:sz w:val="20"/>
      <w:szCs w:val="20"/>
    </w:rPr>
  </w:style>
  <w:style w:type="paragraph" w:customStyle="1" w:styleId="3929">
    <w:name w:val="强调文字颜色 3"/>
    <w:basedOn w:val="1"/>
    <w:qFormat/>
    <w:uiPriority w:val="0"/>
    <w:pPr>
      <w:widowControl/>
      <w:shd w:val="clear" w:color="auto" w:fill="9BBB59"/>
      <w:spacing w:before="100" w:beforeAutospacing="1" w:after="100" w:afterAutospacing="1"/>
      <w:jc w:val="left"/>
    </w:pPr>
    <w:rPr>
      <w:rFonts w:ascii="宋体" w:hAnsi="宋体" w:cs="宋体"/>
      <w:color w:val="FFFFFF"/>
      <w:kern w:val="0"/>
      <w:sz w:val="22"/>
      <w:szCs w:val="22"/>
    </w:rPr>
  </w:style>
  <w:style w:type="paragraph" w:customStyle="1" w:styleId="3930">
    <w:name w:val="样式 标题 2l2H2h2Heading 2 HiddenHeading 2 CCBSHD2heading 2第...1"/>
    <w:basedOn w:val="4"/>
    <w:qFormat/>
    <w:uiPriority w:val="0"/>
    <w:pPr>
      <w:numPr>
        <w:ilvl w:val="0"/>
        <w:numId w:val="0"/>
      </w:numPr>
      <w:tabs>
        <w:tab w:val="left" w:pos="284"/>
      </w:tabs>
      <w:spacing w:after="120" w:line="240" w:lineRule="auto"/>
      <w:ind w:left="284" w:hanging="284"/>
    </w:pPr>
    <w:rPr>
      <w:rFonts w:ascii="宋体" w:hAnsi="宋体" w:eastAsia="宋体"/>
      <w:kern w:val="0"/>
      <w:sz w:val="36"/>
      <w:szCs w:val="36"/>
    </w:rPr>
  </w:style>
  <w:style w:type="paragraph" w:customStyle="1" w:styleId="3931">
    <w:name w:val="CSS1级编号1"/>
    <w:basedOn w:val="1"/>
    <w:qFormat/>
    <w:uiPriority w:val="0"/>
    <w:pPr>
      <w:spacing w:line="360" w:lineRule="auto"/>
    </w:pPr>
    <w:rPr>
      <w:sz w:val="24"/>
      <w:szCs w:val="24"/>
    </w:rPr>
  </w:style>
  <w:style w:type="paragraph" w:customStyle="1" w:styleId="3932">
    <w:name w:val="jhTitle23"/>
    <w:basedOn w:val="4"/>
    <w:next w:val="35"/>
    <w:qFormat/>
    <w:uiPriority w:val="0"/>
    <w:pPr>
      <w:numPr>
        <w:ilvl w:val="0"/>
        <w:numId w:val="0"/>
      </w:numPr>
      <w:tabs>
        <w:tab w:val="left" w:pos="1134"/>
      </w:tabs>
      <w:adjustRightInd w:val="0"/>
      <w:snapToGrid w:val="0"/>
      <w:spacing w:afterLines="100" w:line="240" w:lineRule="auto"/>
      <w:ind w:left="851" w:hanging="851"/>
      <w:jc w:val="left"/>
    </w:pPr>
    <w:rPr>
      <w:rFonts w:ascii="Arial" w:hAnsi="Arial" w:eastAsia="宋体"/>
      <w:bCs w:val="0"/>
      <w:sz w:val="28"/>
      <w:szCs w:val="32"/>
      <w:lang w:val="zh-CN"/>
    </w:rPr>
  </w:style>
  <w:style w:type="character" w:customStyle="1" w:styleId="3933">
    <w:name w:val="未处理的提及1"/>
    <w:basedOn w:val="113"/>
    <w:semiHidden/>
    <w:unhideWhenUsed/>
    <w:qFormat/>
    <w:uiPriority w:val="99"/>
    <w:rPr>
      <w:color w:val="605E5C"/>
      <w:shd w:val="clear" w:color="auto" w:fill="E1DFDD"/>
    </w:rPr>
  </w:style>
  <w:style w:type="paragraph" w:customStyle="1" w:styleId="3934">
    <w:name w:val="H正文"/>
    <w:basedOn w:val="1"/>
    <w:qFormat/>
    <w:uiPriority w:val="0"/>
    <w:pPr>
      <w:spacing w:before="60" w:after="60" w:line="360" w:lineRule="auto"/>
      <w:ind w:firstLine="480" w:firstLineChars="200"/>
    </w:pPr>
    <w:rPr>
      <w:rFonts w:ascii="Times New Roman" w:hAnsi="Times New Roman"/>
      <w:sz w:val="24"/>
      <w:szCs w:val="24"/>
      <w:lang w:val="zh-CN"/>
    </w:rPr>
  </w:style>
  <w:style w:type="paragraph" w:customStyle="1" w:styleId="3935">
    <w:name w:val="样式10"/>
    <w:basedOn w:val="6"/>
    <w:qFormat/>
    <w:uiPriority w:val="0"/>
    <w:pPr>
      <w:numPr>
        <w:ilvl w:val="0"/>
        <w:numId w:val="0"/>
      </w:numPr>
      <w:spacing w:line="360" w:lineRule="auto"/>
      <w:ind w:left="719" w:hanging="720"/>
    </w:pPr>
    <w:rPr>
      <w:rFonts w:ascii="宋体" w:hAnsi="宋体" w:eastAsia="宋体"/>
      <w:sz w:val="24"/>
      <w:szCs w:val="24"/>
    </w:rPr>
  </w:style>
  <w:style w:type="character" w:customStyle="1" w:styleId="3936">
    <w:name w:val="DocParagraph Char"/>
    <w:link w:val="3171"/>
    <w:qFormat/>
    <w:uiPriority w:val="1"/>
    <w:rPr>
      <w:rFonts w:ascii="Arial" w:hAnsi="Arial" w:eastAsia="宋体" w:cs="黑体"/>
      <w:kern w:val="44"/>
      <w:sz w:val="21"/>
      <w:szCs w:val="4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5.xml"/><Relationship Id="rId7" Type="http://schemas.openxmlformats.org/officeDocument/2006/relationships/header" Target="header4.xml"/><Relationship Id="rId68" Type="http://schemas.openxmlformats.org/officeDocument/2006/relationships/fontTable" Target="fontTable.xml"/><Relationship Id="rId67" Type="http://schemas.microsoft.com/office/2006/relationships/keyMapCustomizations" Target="customizations.xml"/><Relationship Id="rId66" Type="http://schemas.openxmlformats.org/officeDocument/2006/relationships/customXml" Target="../customXml/item1.xml"/><Relationship Id="rId65" Type="http://schemas.openxmlformats.org/officeDocument/2006/relationships/numbering" Target="numbering.xml"/><Relationship Id="rId64" Type="http://schemas.openxmlformats.org/officeDocument/2006/relationships/image" Target="media/image51.png"/><Relationship Id="rId63" Type="http://schemas.openxmlformats.org/officeDocument/2006/relationships/image" Target="media/image50.jpeg"/><Relationship Id="rId62" Type="http://schemas.openxmlformats.org/officeDocument/2006/relationships/image" Target="media/image49.png"/><Relationship Id="rId61" Type="http://schemas.openxmlformats.org/officeDocument/2006/relationships/image" Target="media/image48.emf"/><Relationship Id="rId60" Type="http://schemas.openxmlformats.org/officeDocument/2006/relationships/oleObject" Target="embeddings/oleObject2.bin"/><Relationship Id="rId6" Type="http://schemas.openxmlformats.org/officeDocument/2006/relationships/header" Target="head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jpe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emf"/><Relationship Id="rId44" Type="http://schemas.openxmlformats.org/officeDocument/2006/relationships/oleObject" Target="embeddings/oleObject1.bin"/><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jpe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jpeg"/><Relationship Id="rId36" Type="http://schemas.openxmlformats.org/officeDocument/2006/relationships/image" Target="media/image25.png"/><Relationship Id="rId35" Type="http://schemas.openxmlformats.org/officeDocument/2006/relationships/image" Target="media/image24.emf"/><Relationship Id="rId34" Type="http://schemas.openxmlformats.org/officeDocument/2006/relationships/package" Target="embeddings/Microsoft_Visio___2.vsdx"/><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emf"/><Relationship Id="rId3" Type="http://schemas.openxmlformats.org/officeDocument/2006/relationships/header" Target="header1.xml"/><Relationship Id="rId29" Type="http://schemas.openxmlformats.org/officeDocument/2006/relationships/image" Target="media/image19.emf"/><Relationship Id="rId28" Type="http://schemas.openxmlformats.org/officeDocument/2006/relationships/package" Target="embeddings/Microsoft_Visio___1.vsdx"/><Relationship Id="rId27" Type="http://schemas.openxmlformats.org/officeDocument/2006/relationships/image" Target="media/image18.png"/><Relationship Id="rId26" Type="http://schemas.openxmlformats.org/officeDocument/2006/relationships/image" Target="media/image17.jpe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25237;&#26631;&#25991;&#20214;\&#25237;&#26631;&#25991;&#20214;&#27169;&#26495;ABC\&#38271;&#23041;&#30446;&#24405;&#27169;&#26495;0324.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8F863-E643-45FA-999B-AFCD274328B0}">
  <ds:schemaRefs/>
</ds:datastoreItem>
</file>

<file path=docProps/app.xml><?xml version="1.0" encoding="utf-8"?>
<Properties xmlns="http://schemas.openxmlformats.org/officeDocument/2006/extended-properties" xmlns:vt="http://schemas.openxmlformats.org/officeDocument/2006/docPropsVTypes">
  <Template>长威目录模板0324</Template>
  <Company>China</Company>
  <Pages>223</Pages>
  <Words>22054</Words>
  <Characters>125714</Characters>
  <Lines>1047</Lines>
  <Paragraphs>294</Paragraphs>
  <TotalTime>1</TotalTime>
  <ScaleCrop>false</ScaleCrop>
  <LinksUpToDate>false</LinksUpToDate>
  <CharactersWithSpaces>147474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2020-03-12T08:00:00Z</dcterms:created>
  <dc:creator>江佳铃</dc:creator>
  <cp:lastModifiedBy>Administrator</cp:lastModifiedBy>
  <cp:lastPrinted>2020-03-06T08:14:00Z</cp:lastPrinted>
  <dcterms:modified xsi:type="dcterms:W3CDTF">2024-04-14T07:40:03Z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CWM07e68810f4e911ee8000399400003894">
    <vt:lpwstr>CWMoTMFSgvV68Va2LZOJw0Hf5H0UpEv8KqVfgngvTkoOw2PnyE2jkcLdmmfOz1h0YOEKpVABHb+arig9ZmW89yKaA==</vt:lpwstr>
  </property>
  <property fmtid="{D5CDD505-2E9C-101B-9397-08002B2CF9AE}" pid="4" name="ICV">
    <vt:lpwstr>56BB43FC486143F0BA8F3F701B8F469E_12</vt:lpwstr>
  </property>
</Properties>
</file>